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A6F" w:rsidRDefault="0025316C">
      <w:pPr>
        <w:pStyle w:val="3"/>
        <w:jc w:val="left"/>
        <w:rPr>
          <w:b w:val="0"/>
          <w:sz w:val="16"/>
          <w:szCs w:val="16"/>
        </w:rPr>
      </w:pPr>
      <w:r>
        <w:rPr>
          <w:b w:val="0"/>
          <w:noProof/>
          <w:sz w:val="16"/>
          <w:szCs w:val="16"/>
        </w:rPr>
        <w:pict>
          <v:rect id="_x0000_s1027" style="position:absolute;margin-left:-18pt;margin-top:-59.35pt;width:549pt;height:774pt;z-index:251657728" filled="f"/>
        </w:pict>
      </w:r>
    </w:p>
    <w:p w:rsidR="00832A6F" w:rsidRDefault="00832A6F">
      <w:pPr>
        <w:pStyle w:val="3"/>
      </w:pPr>
      <w:r>
        <w:t>ΥΠΕΥΘΥΝΗ ΔΗΛΩΣΗ</w:t>
      </w:r>
    </w:p>
    <w:p w:rsidR="00832A6F" w:rsidRDefault="00832A6F">
      <w:pPr>
        <w:pStyle w:val="3"/>
        <w:rPr>
          <w:sz w:val="24"/>
          <w:vertAlign w:val="superscript"/>
        </w:rPr>
      </w:pPr>
      <w:r>
        <w:t xml:space="preserve"> </w:t>
      </w:r>
      <w:r>
        <w:rPr>
          <w:sz w:val="24"/>
          <w:vertAlign w:val="superscript"/>
        </w:rPr>
        <w:t>(άρθρο 8 Ν.1599/1986)</w:t>
      </w:r>
    </w:p>
    <w:p w:rsidR="00832A6F" w:rsidRDefault="00832A6F">
      <w:pPr>
        <w:pStyle w:val="a3"/>
        <w:tabs>
          <w:tab w:val="clear" w:pos="4153"/>
          <w:tab w:val="clear" w:pos="8306"/>
        </w:tabs>
      </w:pPr>
    </w:p>
    <w:p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832A6F" w:rsidRDefault="00832A6F">
      <w:pPr>
        <w:pStyle w:val="a5"/>
        <w:jc w:val="left"/>
        <w:rPr>
          <w:bCs/>
          <w:sz w:val="22"/>
        </w:rPr>
      </w:pPr>
    </w:p>
    <w:p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trPr>
          <w:gridAfter w:val="1"/>
          <w:wAfter w:w="6" w:type="dxa"/>
          <w:cantSplit/>
          <w:trHeight w:val="415"/>
        </w:trPr>
        <w:tc>
          <w:tcPr>
            <w:tcW w:w="1368" w:type="dxa"/>
          </w:tcPr>
          <w:p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832A6F" w:rsidRPr="00DE2285" w:rsidRDefault="00DE2285">
            <w:pPr>
              <w:spacing w:before="240"/>
              <w:ind w:right="-6878"/>
              <w:rPr>
                <w:rFonts w:ascii="Arial" w:hAnsi="Arial" w:cs="Arial"/>
                <w:sz w:val="28"/>
                <w:szCs w:val="28"/>
              </w:rPr>
            </w:pPr>
            <w:r>
              <w:rPr>
                <w:rFonts w:ascii="Arial" w:hAnsi="Arial" w:cs="Arial"/>
                <w:sz w:val="28"/>
                <w:szCs w:val="28"/>
              </w:rPr>
              <w:t>ΑΔΗΔΜ –Δ/ΝΣΗ ΥΔΑΤΩΝ ΗΠΕΙΡΟΥ</w:t>
            </w:r>
          </w:p>
        </w:tc>
      </w:tr>
      <w:tr w:rsidR="00832A6F">
        <w:trPr>
          <w:gridAfter w:val="1"/>
          <w:wAfter w:w="6" w:type="dxa"/>
          <w:cantSplit/>
          <w:trHeight w:val="415"/>
        </w:trPr>
        <w:tc>
          <w:tcPr>
            <w:tcW w:w="1368" w:type="dxa"/>
          </w:tcPr>
          <w:p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rsidR="00832A6F" w:rsidRDefault="00832A6F">
            <w:pPr>
              <w:spacing w:before="240"/>
              <w:ind w:right="-6878"/>
              <w:rPr>
                <w:rFonts w:ascii="Arial" w:hAnsi="Arial" w:cs="Arial"/>
                <w:sz w:val="16"/>
              </w:rPr>
            </w:pPr>
          </w:p>
        </w:tc>
        <w:tc>
          <w:tcPr>
            <w:tcW w:w="1080" w:type="dxa"/>
            <w:gridSpan w:val="3"/>
          </w:tcPr>
          <w:p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rsidR="00832A6F" w:rsidRDefault="00832A6F">
            <w:pPr>
              <w:spacing w:before="240"/>
              <w:ind w:right="-6878"/>
              <w:rPr>
                <w:rFonts w:ascii="Arial" w:hAnsi="Arial" w:cs="Arial"/>
                <w:sz w:val="16"/>
              </w:rPr>
            </w:pPr>
          </w:p>
        </w:tc>
      </w:tr>
      <w:tr w:rsidR="00832A6F">
        <w:trPr>
          <w:gridAfter w:val="1"/>
          <w:wAfter w:w="6" w:type="dxa"/>
          <w:cantSplit/>
          <w:trHeight w:val="99"/>
        </w:trPr>
        <w:tc>
          <w:tcPr>
            <w:tcW w:w="2448" w:type="dxa"/>
            <w:gridSpan w:val="4"/>
          </w:tcPr>
          <w:p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rsidR="00832A6F" w:rsidRDefault="00832A6F" w:rsidP="0053773B">
            <w:pPr>
              <w:spacing w:before="240"/>
              <w:rPr>
                <w:rFonts w:ascii="Arial" w:hAnsi="Arial" w:cs="Arial"/>
                <w:sz w:val="16"/>
              </w:rPr>
            </w:pPr>
          </w:p>
        </w:tc>
      </w:tr>
      <w:tr w:rsidR="00832A6F">
        <w:trPr>
          <w:gridAfter w:val="1"/>
          <w:wAfter w:w="6" w:type="dxa"/>
          <w:cantSplit/>
          <w:trHeight w:val="99"/>
        </w:trPr>
        <w:tc>
          <w:tcPr>
            <w:tcW w:w="2448" w:type="dxa"/>
            <w:gridSpan w:val="4"/>
          </w:tcPr>
          <w:p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rsidR="00832A6F" w:rsidRDefault="00832A6F">
            <w:pPr>
              <w:spacing w:before="240"/>
              <w:rPr>
                <w:rFonts w:ascii="Arial" w:hAnsi="Arial" w:cs="Arial"/>
                <w:sz w:val="16"/>
              </w:rPr>
            </w:pPr>
          </w:p>
        </w:tc>
      </w:tr>
      <w:tr w:rsidR="00832A6F">
        <w:trPr>
          <w:gridAfter w:val="1"/>
          <w:wAfter w:w="6" w:type="dxa"/>
          <w:cantSplit/>
        </w:trPr>
        <w:tc>
          <w:tcPr>
            <w:tcW w:w="2448" w:type="dxa"/>
            <w:gridSpan w:val="4"/>
          </w:tcPr>
          <w:p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rsidR="00832A6F" w:rsidRDefault="00832A6F" w:rsidP="0053773B">
            <w:pPr>
              <w:spacing w:before="240"/>
              <w:ind w:right="-2332"/>
              <w:rPr>
                <w:rFonts w:ascii="Arial" w:hAnsi="Arial" w:cs="Arial"/>
                <w:sz w:val="16"/>
              </w:rPr>
            </w:pPr>
          </w:p>
        </w:tc>
      </w:tr>
      <w:tr w:rsidR="00832A6F">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832A6F" w:rsidRDefault="00832A6F">
            <w:pPr>
              <w:spacing w:before="240"/>
              <w:rPr>
                <w:rFonts w:ascii="Arial" w:hAnsi="Arial" w:cs="Arial"/>
                <w:sz w:val="16"/>
              </w:rPr>
            </w:pPr>
          </w:p>
        </w:tc>
      </w:tr>
      <w:tr w:rsidR="00832A6F">
        <w:trPr>
          <w:gridAfter w:val="1"/>
          <w:wAfter w:w="6" w:type="dxa"/>
          <w:cantSplit/>
        </w:trPr>
        <w:tc>
          <w:tcPr>
            <w:tcW w:w="2448" w:type="dxa"/>
            <w:gridSpan w:val="4"/>
          </w:tcPr>
          <w:p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832A6F" w:rsidRDefault="00832A6F">
            <w:pPr>
              <w:spacing w:before="240"/>
              <w:rPr>
                <w:rFonts w:ascii="Arial" w:hAnsi="Arial" w:cs="Arial"/>
                <w:sz w:val="16"/>
              </w:rPr>
            </w:pPr>
          </w:p>
        </w:tc>
        <w:tc>
          <w:tcPr>
            <w:tcW w:w="720" w:type="dxa"/>
            <w:gridSpan w:val="2"/>
          </w:tcPr>
          <w:p w:rsidR="00832A6F" w:rsidRDefault="00832A6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rsidR="00832A6F" w:rsidRDefault="0025316C">
            <w:pPr>
              <w:spacing w:before="240"/>
              <w:rPr>
                <w:rFonts w:ascii="Arial" w:hAnsi="Arial" w:cs="Arial"/>
                <w:sz w:val="16"/>
              </w:rPr>
            </w:pPr>
            <w:r>
              <w:rPr>
                <w:rFonts w:ascii="Arial" w:hAnsi="Arial" w:cs="Arial"/>
                <w:noProof/>
                <w:sz w:val="16"/>
              </w:rPr>
              <w:pict>
                <v:shapetype id="_x0000_t202" coordsize="21600,21600" o:spt="202" path="m,l,21600r21600,l21600,xe">
                  <v:stroke joinstyle="miter"/>
                  <v:path gradientshapeok="t" o:connecttype="rect"/>
                </v:shapetype>
                <v:shape id="_x0000_s1028" type="#_x0000_t202" style="position:absolute;margin-left:104.35pt;margin-top:-294.25pt;width:84pt;height:23.25pt;z-index:251658752;mso-position-horizontal-relative:text;mso-position-vertical-relative:text">
                  <v:textbox>
                    <w:txbxContent>
                      <w:p w:rsidR="00AA7ADE" w:rsidRPr="005D173C" w:rsidRDefault="00AA7ADE" w:rsidP="00AA7ADE">
                        <w:pPr>
                          <w:rPr>
                            <w:rFonts w:ascii="Arial" w:hAnsi="Arial" w:cs="Arial"/>
                            <w:sz w:val="22"/>
                            <w:szCs w:val="22"/>
                          </w:rPr>
                        </w:pPr>
                        <w:r>
                          <w:t>ΕΝΤΥΠΟ Γ</w:t>
                        </w:r>
                      </w:p>
                    </w:txbxContent>
                  </v:textbox>
                </v:shape>
              </w:pict>
            </w:r>
          </w:p>
        </w:tc>
      </w:tr>
      <w:tr w:rsidR="00832A6F">
        <w:trPr>
          <w:gridAfter w:val="1"/>
          <w:wAfter w:w="6" w:type="dxa"/>
          <w:cantSplit/>
        </w:trPr>
        <w:tc>
          <w:tcPr>
            <w:tcW w:w="1697" w:type="dxa"/>
            <w:gridSpan w:val="2"/>
          </w:tcPr>
          <w:p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rsidR="00832A6F" w:rsidRDefault="00832A6F">
            <w:pPr>
              <w:spacing w:before="240"/>
              <w:rPr>
                <w:rFonts w:ascii="Arial" w:hAnsi="Arial" w:cs="Arial"/>
                <w:sz w:val="16"/>
              </w:rPr>
            </w:pPr>
          </w:p>
        </w:tc>
        <w:tc>
          <w:tcPr>
            <w:tcW w:w="720" w:type="dxa"/>
          </w:tcPr>
          <w:p w:rsidR="00832A6F" w:rsidRDefault="00832A6F">
            <w:pPr>
              <w:spacing w:before="240"/>
              <w:rPr>
                <w:rFonts w:ascii="Arial" w:hAnsi="Arial" w:cs="Arial"/>
                <w:sz w:val="16"/>
              </w:rPr>
            </w:pPr>
            <w:r>
              <w:rPr>
                <w:rFonts w:ascii="Arial" w:hAnsi="Arial" w:cs="Arial"/>
                <w:sz w:val="16"/>
              </w:rPr>
              <w:t>Οδός:</w:t>
            </w:r>
          </w:p>
        </w:tc>
        <w:tc>
          <w:tcPr>
            <w:tcW w:w="2160" w:type="dxa"/>
            <w:gridSpan w:val="5"/>
          </w:tcPr>
          <w:p w:rsidR="00832A6F" w:rsidRDefault="00832A6F">
            <w:pPr>
              <w:spacing w:before="240"/>
              <w:rPr>
                <w:rFonts w:ascii="Arial" w:hAnsi="Arial" w:cs="Arial"/>
                <w:sz w:val="16"/>
              </w:rPr>
            </w:pPr>
          </w:p>
        </w:tc>
        <w:tc>
          <w:tcPr>
            <w:tcW w:w="720" w:type="dxa"/>
          </w:tcPr>
          <w:p w:rsidR="00832A6F" w:rsidRDefault="00832A6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832A6F" w:rsidRDefault="00832A6F">
            <w:pPr>
              <w:spacing w:before="240"/>
              <w:rPr>
                <w:rFonts w:ascii="Arial" w:hAnsi="Arial" w:cs="Arial"/>
                <w:sz w:val="16"/>
              </w:rPr>
            </w:pPr>
          </w:p>
        </w:tc>
        <w:tc>
          <w:tcPr>
            <w:tcW w:w="540" w:type="dxa"/>
          </w:tcPr>
          <w:p w:rsidR="00832A6F" w:rsidRDefault="00832A6F">
            <w:pPr>
              <w:spacing w:before="240"/>
              <w:rPr>
                <w:rFonts w:ascii="Arial" w:hAnsi="Arial" w:cs="Arial"/>
                <w:sz w:val="16"/>
              </w:rPr>
            </w:pPr>
            <w:r>
              <w:rPr>
                <w:rFonts w:ascii="Arial" w:hAnsi="Arial" w:cs="Arial"/>
                <w:sz w:val="16"/>
              </w:rPr>
              <w:t>ΤΚ:</w:t>
            </w:r>
          </w:p>
        </w:tc>
        <w:tc>
          <w:tcPr>
            <w:tcW w:w="1291" w:type="dxa"/>
          </w:tcPr>
          <w:p w:rsidR="00832A6F" w:rsidRDefault="00832A6F">
            <w:pPr>
              <w:spacing w:before="240"/>
              <w:rPr>
                <w:rFonts w:ascii="Arial" w:hAnsi="Arial" w:cs="Arial"/>
                <w:sz w:val="16"/>
              </w:rPr>
            </w:pPr>
          </w:p>
        </w:tc>
      </w:tr>
      <w:tr w:rsidR="00832A6F">
        <w:trPr>
          <w:cantSplit/>
          <w:trHeight w:val="520"/>
        </w:trPr>
        <w:tc>
          <w:tcPr>
            <w:tcW w:w="2355" w:type="dxa"/>
            <w:gridSpan w:val="3"/>
            <w:vAlign w:val="bottom"/>
          </w:tcPr>
          <w:p w:rsidR="00832A6F" w:rsidRDefault="00832A6F">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832A6F" w:rsidRDefault="00832A6F">
            <w:pPr>
              <w:spacing w:before="240"/>
              <w:rPr>
                <w:rFonts w:ascii="Arial" w:hAnsi="Arial" w:cs="Arial"/>
                <w:sz w:val="16"/>
              </w:rPr>
            </w:pPr>
          </w:p>
        </w:tc>
        <w:tc>
          <w:tcPr>
            <w:tcW w:w="1440" w:type="dxa"/>
            <w:gridSpan w:val="2"/>
            <w:vAlign w:val="bottom"/>
          </w:tcPr>
          <w:p w:rsidR="00832A6F" w:rsidRDefault="00832A6F">
            <w:pPr>
              <w:rPr>
                <w:rFonts w:ascii="Arial" w:hAnsi="Arial" w:cs="Arial"/>
                <w:sz w:val="16"/>
              </w:rPr>
            </w:pPr>
            <w:r>
              <w:rPr>
                <w:rFonts w:ascii="Arial" w:hAnsi="Arial" w:cs="Arial"/>
                <w:sz w:val="16"/>
              </w:rPr>
              <w:t>Δ/νση Ηλεκτρ. Ταχυδρομείου</w:t>
            </w:r>
          </w:p>
          <w:p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rsidR="00832A6F" w:rsidRDefault="00832A6F">
            <w:pPr>
              <w:spacing w:before="240"/>
              <w:rPr>
                <w:rFonts w:ascii="Arial" w:hAnsi="Arial" w:cs="Arial"/>
                <w:sz w:val="16"/>
              </w:rPr>
            </w:pPr>
          </w:p>
        </w:tc>
      </w:tr>
    </w:tbl>
    <w:p w:rsidR="00832A6F" w:rsidRDefault="00832A6F">
      <w:pPr>
        <w:rPr>
          <w:rFonts w:ascii="Arial" w:hAnsi="Arial" w:cs="Arial"/>
          <w:b/>
          <w:bCs/>
          <w:sz w:val="28"/>
        </w:rPr>
      </w:pPr>
    </w:p>
    <w:p w:rsidR="00832A6F" w:rsidRDefault="00832A6F">
      <w:pPr>
        <w:rPr>
          <w:sz w:val="16"/>
        </w:rPr>
      </w:pPr>
    </w:p>
    <w:p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832A6F">
        <w:tc>
          <w:tcPr>
            <w:tcW w:w="10420" w:type="dxa"/>
            <w:tcBorders>
              <w:top w:val="nil"/>
              <w:left w:val="nil"/>
              <w:bottom w:val="nil"/>
              <w:right w:val="nil"/>
            </w:tcBorders>
          </w:tcPr>
          <w:p w:rsidR="00832A6F" w:rsidRDefault="00832A6F">
            <w:pPr>
              <w:ind w:right="124"/>
              <w:rPr>
                <w:rFonts w:ascii="Arial" w:hAnsi="Arial" w:cs="Arial"/>
                <w:sz w:val="18"/>
              </w:rPr>
            </w:pPr>
          </w:p>
          <w:p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832A6F">
        <w:tc>
          <w:tcPr>
            <w:tcW w:w="10420" w:type="dxa"/>
            <w:tcBorders>
              <w:top w:val="nil"/>
              <w:left w:val="nil"/>
              <w:bottom w:val="dashed" w:sz="4" w:space="0" w:color="auto"/>
              <w:right w:val="nil"/>
            </w:tcBorders>
          </w:tcPr>
          <w:p w:rsidR="00832A6F" w:rsidRPr="00DE2285" w:rsidRDefault="00DE2285" w:rsidP="00DE2285">
            <w:pPr>
              <w:pStyle w:val="a9"/>
              <w:numPr>
                <w:ilvl w:val="0"/>
                <w:numId w:val="11"/>
              </w:numPr>
              <w:spacing w:before="60"/>
              <w:ind w:left="426" w:right="125"/>
              <w:jc w:val="both"/>
              <w:rPr>
                <w:rFonts w:ascii="Arial" w:hAnsi="Arial" w:cs="Arial"/>
                <w:sz w:val="20"/>
              </w:rPr>
            </w:pPr>
            <w:r>
              <w:rPr>
                <w:rFonts w:ascii="Arial" w:hAnsi="Arial" w:cs="Arial"/>
                <w:sz w:val="20"/>
              </w:rPr>
              <w:t>Δεν εκκρεμεί διοικητικό πρόστιμο σε βάρος μου λόγω της σχετικής υδροληψίας</w:t>
            </w:r>
            <w:r w:rsidR="00354376">
              <w:rPr>
                <w:rFonts w:ascii="Arial" w:hAnsi="Arial" w:cs="Arial"/>
                <w:sz w:val="20"/>
              </w:rPr>
              <w:t xml:space="preserve"> με ΚΩΔΙΚΟ ……..</w:t>
            </w:r>
          </w:p>
        </w:tc>
      </w:tr>
      <w:tr w:rsidR="00832A6F">
        <w:tc>
          <w:tcPr>
            <w:tcW w:w="10420" w:type="dxa"/>
            <w:tcBorders>
              <w:top w:val="dashed" w:sz="4" w:space="0" w:color="auto"/>
              <w:left w:val="nil"/>
              <w:bottom w:val="dashed" w:sz="4" w:space="0" w:color="auto"/>
              <w:right w:val="nil"/>
            </w:tcBorders>
          </w:tcPr>
          <w:p w:rsidR="00832A6F" w:rsidRDefault="00832A6F" w:rsidP="00DE2285">
            <w:pPr>
              <w:spacing w:before="60"/>
              <w:ind w:left="426" w:right="125"/>
              <w:jc w:val="both"/>
              <w:rPr>
                <w:rFonts w:ascii="Arial" w:hAnsi="Arial" w:cs="Arial"/>
                <w:sz w:val="20"/>
              </w:rPr>
            </w:pPr>
          </w:p>
        </w:tc>
      </w:tr>
      <w:tr w:rsidR="00832A6F">
        <w:tc>
          <w:tcPr>
            <w:tcW w:w="10420" w:type="dxa"/>
            <w:tcBorders>
              <w:top w:val="dashed" w:sz="4" w:space="0" w:color="auto"/>
              <w:left w:val="nil"/>
              <w:bottom w:val="dashed" w:sz="4" w:space="0" w:color="auto"/>
              <w:right w:val="nil"/>
            </w:tcBorders>
          </w:tcPr>
          <w:p w:rsidR="00832A6F" w:rsidRPr="00DE2285" w:rsidRDefault="00DE2285" w:rsidP="00DE2285">
            <w:pPr>
              <w:pStyle w:val="a9"/>
              <w:numPr>
                <w:ilvl w:val="0"/>
                <w:numId w:val="11"/>
              </w:numPr>
              <w:spacing w:before="60"/>
              <w:ind w:left="426" w:right="125"/>
              <w:jc w:val="both"/>
              <w:rPr>
                <w:rFonts w:ascii="Arial" w:hAnsi="Arial" w:cs="Arial"/>
                <w:sz w:val="20"/>
              </w:rPr>
            </w:pPr>
            <w:r>
              <w:rPr>
                <w:rFonts w:ascii="Arial" w:hAnsi="Arial" w:cs="Arial"/>
                <w:sz w:val="20"/>
              </w:rPr>
              <w:t xml:space="preserve">Δεν έχουν μεταβληθεί τα τεχνικά χαρακτηριστικά του έργου και η ποσότητα του χορηγούμενου νερού, δεν </w:t>
            </w:r>
          </w:p>
        </w:tc>
      </w:tr>
      <w:tr w:rsidR="00832A6F">
        <w:tc>
          <w:tcPr>
            <w:tcW w:w="10420" w:type="dxa"/>
            <w:tcBorders>
              <w:top w:val="dashed" w:sz="4" w:space="0" w:color="auto"/>
              <w:left w:val="nil"/>
              <w:bottom w:val="dashed" w:sz="4" w:space="0" w:color="auto"/>
              <w:right w:val="nil"/>
            </w:tcBorders>
          </w:tcPr>
          <w:p w:rsidR="00832A6F" w:rsidRDefault="00DE2285" w:rsidP="00DE2285">
            <w:pPr>
              <w:spacing w:before="60"/>
              <w:ind w:right="125"/>
              <w:jc w:val="both"/>
              <w:rPr>
                <w:rFonts w:ascii="Arial" w:hAnsi="Arial" w:cs="Arial"/>
                <w:sz w:val="20"/>
              </w:rPr>
            </w:pPr>
            <w:r>
              <w:rPr>
                <w:rFonts w:ascii="Arial" w:hAnsi="Arial" w:cs="Arial"/>
                <w:sz w:val="20"/>
              </w:rPr>
              <w:t>συντρέχουν οι λόγοι ανάκλησης της Άδειας Χρήσης Νερού που αναφέρονται στην παρ. 3 και 4 του άρθρου 10 της</w:t>
            </w:r>
          </w:p>
        </w:tc>
      </w:tr>
      <w:tr w:rsidR="00832A6F">
        <w:tc>
          <w:tcPr>
            <w:tcW w:w="10420" w:type="dxa"/>
            <w:tcBorders>
              <w:top w:val="dashed" w:sz="4" w:space="0" w:color="auto"/>
              <w:left w:val="nil"/>
              <w:bottom w:val="dashed" w:sz="4" w:space="0" w:color="auto"/>
              <w:right w:val="nil"/>
            </w:tcBorders>
          </w:tcPr>
          <w:p w:rsidR="00832A6F" w:rsidRDefault="00DE2285" w:rsidP="00D454A8">
            <w:pPr>
              <w:spacing w:before="60"/>
              <w:ind w:right="125"/>
              <w:jc w:val="both"/>
              <w:rPr>
                <w:rFonts w:ascii="Arial" w:hAnsi="Arial" w:cs="Arial"/>
                <w:sz w:val="20"/>
              </w:rPr>
            </w:pPr>
            <w:r>
              <w:rPr>
                <w:rFonts w:ascii="Arial" w:hAnsi="Arial" w:cs="Arial"/>
                <w:sz w:val="20"/>
              </w:rPr>
              <w:t>ΚΥΑ 146896/27-10-2014 (ΦΕΚ 2878/Β/17-10-2014) και δεν έχουν αλλάξει τα υπόλοιπα</w:t>
            </w:r>
            <w:r w:rsidR="00D454A8">
              <w:rPr>
                <w:rFonts w:ascii="Arial" w:hAnsi="Arial" w:cs="Arial"/>
                <w:sz w:val="20"/>
              </w:rPr>
              <w:t xml:space="preserve"> στοιχεία του φακέλου της </w:t>
            </w:r>
          </w:p>
        </w:tc>
      </w:tr>
      <w:tr w:rsidR="00832A6F">
        <w:tc>
          <w:tcPr>
            <w:tcW w:w="10420" w:type="dxa"/>
            <w:tcBorders>
              <w:top w:val="dashed" w:sz="4" w:space="0" w:color="auto"/>
              <w:left w:val="nil"/>
              <w:bottom w:val="dashed" w:sz="4" w:space="0" w:color="auto"/>
              <w:right w:val="nil"/>
            </w:tcBorders>
          </w:tcPr>
          <w:p w:rsidR="000765FE" w:rsidRDefault="00D454A8" w:rsidP="00D454A8">
            <w:pPr>
              <w:spacing w:before="60"/>
              <w:ind w:right="125"/>
              <w:rPr>
                <w:rFonts w:ascii="Arial" w:hAnsi="Arial" w:cs="Arial"/>
                <w:sz w:val="20"/>
              </w:rPr>
            </w:pPr>
            <w:proofErr w:type="spellStart"/>
            <w:r>
              <w:rPr>
                <w:rFonts w:ascii="Arial" w:hAnsi="Arial" w:cs="Arial"/>
                <w:sz w:val="20"/>
              </w:rPr>
              <w:t>αδειοδότησης</w:t>
            </w:r>
            <w:proofErr w:type="spellEnd"/>
            <w:r w:rsidR="00DE2285">
              <w:rPr>
                <w:rFonts w:ascii="Arial" w:hAnsi="Arial" w:cs="Arial"/>
                <w:sz w:val="20"/>
              </w:rPr>
              <w:t>.</w:t>
            </w:r>
            <w:r w:rsidR="00832A6F">
              <w:rPr>
                <w:rFonts w:ascii="Arial" w:hAnsi="Arial" w:cs="Arial"/>
                <w:sz w:val="20"/>
              </w:rPr>
              <w:t xml:space="preserve"> </w:t>
            </w:r>
          </w:p>
        </w:tc>
      </w:tr>
      <w:tr w:rsidR="00222C2B">
        <w:tc>
          <w:tcPr>
            <w:tcW w:w="10420" w:type="dxa"/>
            <w:tcBorders>
              <w:top w:val="dashed" w:sz="4" w:space="0" w:color="auto"/>
              <w:left w:val="nil"/>
              <w:bottom w:val="dashed" w:sz="4" w:space="0" w:color="auto"/>
              <w:right w:val="nil"/>
            </w:tcBorders>
          </w:tcPr>
          <w:p w:rsidR="00222C2B" w:rsidRDefault="00222C2B" w:rsidP="00D454A8">
            <w:pPr>
              <w:spacing w:before="60"/>
              <w:ind w:right="125"/>
              <w:rPr>
                <w:rFonts w:ascii="Arial" w:hAnsi="Arial" w:cs="Arial"/>
                <w:sz w:val="20"/>
              </w:rPr>
            </w:pPr>
          </w:p>
        </w:tc>
      </w:tr>
    </w:tbl>
    <w:p w:rsidR="00832A6F" w:rsidRDefault="00832A6F"/>
    <w:p w:rsidR="00832A6F" w:rsidRDefault="0053773B" w:rsidP="008E2085">
      <w:pPr>
        <w:pStyle w:val="a6"/>
        <w:ind w:left="0" w:right="1840"/>
        <w:jc w:val="right"/>
        <w:rPr>
          <w:sz w:val="16"/>
        </w:rPr>
      </w:pPr>
      <w:r>
        <w:rPr>
          <w:sz w:val="16"/>
        </w:rPr>
        <w:t xml:space="preserve">Ημερομηνία:     </w:t>
      </w:r>
      <w:r w:rsidR="008E2085">
        <w:rPr>
          <w:sz w:val="16"/>
        </w:rPr>
        <w:t xml:space="preserve">             </w:t>
      </w:r>
    </w:p>
    <w:p w:rsidR="00832A6F" w:rsidRDefault="00832A6F">
      <w:pPr>
        <w:pStyle w:val="a6"/>
        <w:ind w:left="0" w:right="484"/>
        <w:jc w:val="right"/>
        <w:rPr>
          <w:sz w:val="16"/>
        </w:rPr>
      </w:pPr>
    </w:p>
    <w:p w:rsidR="00832A6F" w:rsidRDefault="0053773B">
      <w:pPr>
        <w:pStyle w:val="a6"/>
        <w:ind w:left="0" w:right="484"/>
        <w:jc w:val="right"/>
        <w:rPr>
          <w:sz w:val="16"/>
        </w:rPr>
      </w:pPr>
      <w:r>
        <w:rPr>
          <w:sz w:val="16"/>
        </w:rPr>
        <w:t xml:space="preserve">Ο </w:t>
      </w:r>
      <w:r w:rsidR="00832A6F">
        <w:rPr>
          <w:sz w:val="16"/>
        </w:rPr>
        <w:t xml:space="preserve"> Δηλ</w:t>
      </w:r>
      <w:r>
        <w:rPr>
          <w:sz w:val="16"/>
        </w:rPr>
        <w:t>ών</w:t>
      </w:r>
    </w:p>
    <w:p w:rsidR="00832A6F" w:rsidRDefault="00832A6F">
      <w:pPr>
        <w:pStyle w:val="a6"/>
        <w:ind w:left="0"/>
        <w:jc w:val="right"/>
        <w:rPr>
          <w:sz w:val="16"/>
        </w:rPr>
      </w:pPr>
    </w:p>
    <w:p w:rsidR="00832A6F" w:rsidRDefault="00832A6F">
      <w:pPr>
        <w:pStyle w:val="a6"/>
        <w:ind w:left="0"/>
        <w:jc w:val="right"/>
        <w:rPr>
          <w:sz w:val="16"/>
        </w:rPr>
      </w:pPr>
    </w:p>
    <w:p w:rsidR="00832A6F" w:rsidRDefault="00832A6F">
      <w:pPr>
        <w:pStyle w:val="a6"/>
        <w:ind w:left="0"/>
        <w:jc w:val="right"/>
        <w:rPr>
          <w:sz w:val="16"/>
        </w:rPr>
      </w:pPr>
    </w:p>
    <w:p w:rsidR="00832A6F" w:rsidRDefault="00832A6F">
      <w:pPr>
        <w:pStyle w:val="a6"/>
        <w:ind w:left="0" w:right="484"/>
        <w:jc w:val="right"/>
        <w:rPr>
          <w:sz w:val="16"/>
        </w:rPr>
      </w:pPr>
      <w:r>
        <w:rPr>
          <w:sz w:val="16"/>
        </w:rPr>
        <w:t>(Υπογραφή)</w:t>
      </w:r>
    </w:p>
    <w:p w:rsidR="00832A6F" w:rsidRDefault="000765FE">
      <w:pPr>
        <w:pStyle w:val="a6"/>
        <w:jc w:val="both"/>
        <w:rPr>
          <w:sz w:val="18"/>
        </w:rPr>
      </w:pPr>
      <w:r>
        <w:rPr>
          <w:sz w:val="18"/>
        </w:rPr>
        <w:t xml:space="preserve"> </w:t>
      </w:r>
      <w:r w:rsidR="00832A6F">
        <w:rPr>
          <w:sz w:val="18"/>
        </w:rPr>
        <w:t>(1) Αναγράφεται από τον ενδιαφερόμενο πολίτη ή Αρχή ή η Υπηρεσία του δημόσιου τομέα, που απευθύνεται η αίτηση.</w:t>
      </w:r>
    </w:p>
    <w:p w:rsidR="00832A6F" w:rsidRDefault="00832A6F">
      <w:pPr>
        <w:pStyle w:val="a6"/>
        <w:jc w:val="both"/>
        <w:rPr>
          <w:sz w:val="18"/>
        </w:rPr>
      </w:pPr>
      <w:r>
        <w:rPr>
          <w:sz w:val="18"/>
        </w:rPr>
        <w:t xml:space="preserve">(2) Αναγράφεται ολογράφως. </w:t>
      </w:r>
    </w:p>
    <w:p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F695D" w:rsidRDefault="008F695D">
      <w:pPr>
        <w:rPr>
          <w:rFonts w:ascii="Arial" w:hAnsi="Arial" w:cs="Arial"/>
          <w:sz w:val="20"/>
        </w:rPr>
      </w:pPr>
      <w:r>
        <w:rPr>
          <w:rFonts w:ascii="Arial" w:hAnsi="Arial" w:cs="Arial"/>
          <w:sz w:val="20"/>
        </w:rPr>
        <w:br w:type="page"/>
      </w:r>
    </w:p>
    <w:p w:rsidR="008F695D" w:rsidRDefault="008F695D" w:rsidP="008F695D">
      <w:pPr>
        <w:pStyle w:val="aa"/>
        <w:spacing w:after="160" w:line="276" w:lineRule="auto"/>
        <w:rPr>
          <w:rFonts w:ascii="Calibri" w:hAnsi="Calibri" w:cs="Calibri"/>
          <w:spacing w:val="-10"/>
          <w:sz w:val="18"/>
          <w:szCs w:val="18"/>
          <w:lang w:val="el-GR"/>
        </w:rPr>
      </w:pPr>
      <w:r>
        <w:rPr>
          <w:rFonts w:ascii="Calibri" w:hAnsi="Calibri" w:cs="Calibri"/>
          <w:spacing w:val="-10"/>
          <w:sz w:val="18"/>
          <w:szCs w:val="18"/>
          <w:lang w:val="el-GR"/>
        </w:rPr>
        <w:lastRenderedPageBreak/>
        <w:t>ΕΝΗΜΕΡΩΣΗ ΓΙΑ ΤΗΝ ΕΠΕΞΕΡΓΑΣΙΑ ΔΕΔΟΜΕΝΩΝ ΠΡΟΣΩΠΙΚΟΥ ΧΑΡΑΚΤΗΡΑ</w:t>
      </w:r>
    </w:p>
    <w:p w:rsidR="008F695D" w:rsidRDefault="008F695D" w:rsidP="008F695D">
      <w:pPr>
        <w:spacing w:after="120"/>
        <w:ind w:left="-284" w:right="-341"/>
        <w:jc w:val="both"/>
        <w:rPr>
          <w:rFonts w:ascii="Calibri" w:hAnsi="Calibri" w:cs="Calibri"/>
          <w:sz w:val="18"/>
          <w:szCs w:val="18"/>
        </w:rPr>
      </w:pPr>
      <w:r>
        <w:rPr>
          <w:rFonts w:ascii="Calibri" w:hAnsi="Calibri" w:cs="Calibri"/>
          <w:sz w:val="18"/>
          <w:szCs w:val="18"/>
        </w:rPr>
        <w:t>Το ΝΠΔΔ-ΟΤΑ Α' βαθμού με την επωνυμία «Δήμος Αρταίων», που εδρεύει στην Άρτα (Περιφερειακή Οδός &amp; Αυξεντίου, ΤΚ 47132, Τηλέφωνο: 2681362101), όπως νόμιμα εκπροσωπείται από τον κ. Δήμαρχό του, ενημερώνει με το παρόν, και σύμφωνα με τις διατάξεις της κείμενης νομοθεσίας περί προστασίας δεδομένων προσωπικού χαρακτήρα (ΔΠΧ) και ιδιαιτέρως του Κανονισμού (ΕΕ) 2016/679 και του Ν.4624/2019, υπό την ιδιότητά του ως «Υπεύθυνος Επεξεργασίας» το φυσικό πρόσωπο, (εφεξής καλούμενο «Υποκείμενο των Δεδομένων»-</w:t>
      </w:r>
      <w:proofErr w:type="spellStart"/>
      <w:r>
        <w:rPr>
          <w:rFonts w:ascii="Calibri" w:hAnsi="Calibri" w:cs="Calibri"/>
          <w:sz w:val="18"/>
          <w:szCs w:val="18"/>
        </w:rPr>
        <w:t>ΥτΔ</w:t>
      </w:r>
      <w:proofErr w:type="spellEnd"/>
      <w:r>
        <w:rPr>
          <w:rFonts w:ascii="Calibri" w:hAnsi="Calibri" w:cs="Calibri"/>
          <w:sz w:val="18"/>
          <w:szCs w:val="18"/>
        </w:rPr>
        <w:t>),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 προβαίνουν στην επεξεργασία δεδομένων προσωπικού χαρακτήρα του, όπως περιγράφεται ακολούθως:</w:t>
      </w:r>
    </w:p>
    <w:tbl>
      <w:tblPr>
        <w:tblpPr w:leftFromText="180" w:rightFromText="180" w:bottomFromText="160" w:vertAnchor="text" w:horzAnchor="margin" w:tblpXSpec="center" w:tblpY="4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716"/>
      </w:tblGrid>
      <w:tr w:rsidR="008F695D" w:rsidTr="008F69BB">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Υπεύθυνος Επεξεργασίας</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uppressAutoHyphens/>
              <w:jc w:val="both"/>
              <w:rPr>
                <w:rFonts w:ascii="Calibri" w:eastAsia="SimSun" w:hAnsi="Calibri" w:cs="Calibri"/>
                <w:sz w:val="18"/>
                <w:szCs w:val="18"/>
                <w:lang w:eastAsia="hi-IN"/>
              </w:rPr>
            </w:pPr>
            <w:r>
              <w:rPr>
                <w:rFonts w:ascii="Calibri" w:eastAsia="SimSun" w:hAnsi="Calibri" w:cs="Calibri"/>
                <w:sz w:val="18"/>
                <w:szCs w:val="18"/>
                <w:lang w:eastAsia="hi-IN"/>
              </w:rPr>
              <w:t>Δήμος Αρταίων</w:t>
            </w:r>
          </w:p>
        </w:tc>
      </w:tr>
      <w:tr w:rsidR="008F695D" w:rsidTr="008F69BB">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Δραστηριότητα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uppressAutoHyphens/>
              <w:jc w:val="both"/>
              <w:rPr>
                <w:rFonts w:ascii="Calibri" w:eastAsia="SimSun" w:hAnsi="Calibri" w:cs="Calibri"/>
                <w:bCs/>
                <w:kern w:val="2"/>
                <w:sz w:val="18"/>
                <w:szCs w:val="18"/>
                <w:lang w:eastAsia="hi-IN" w:bidi="hi-IN"/>
              </w:rPr>
            </w:pPr>
            <w:r>
              <w:rPr>
                <w:rFonts w:ascii="Calibri" w:eastAsia="SimSun" w:hAnsi="Calibri" w:cs="Calibri"/>
                <w:bCs/>
                <w:kern w:val="2"/>
                <w:sz w:val="18"/>
                <w:szCs w:val="18"/>
                <w:lang w:eastAsia="hi-IN" w:bidi="hi-IN"/>
              </w:rPr>
              <w:t>Συλλογή</w:t>
            </w:r>
          </w:p>
          <w:p w:rsidR="008F695D" w:rsidRDefault="008F695D" w:rsidP="008F69BB">
            <w:pPr>
              <w:suppressAutoHyphens/>
              <w:jc w:val="both"/>
              <w:rPr>
                <w:rFonts w:ascii="Calibri" w:eastAsia="SimSun" w:hAnsi="Calibri" w:cs="Calibri"/>
                <w:bCs/>
                <w:kern w:val="2"/>
                <w:sz w:val="18"/>
                <w:szCs w:val="18"/>
                <w:lang w:eastAsia="hi-IN" w:bidi="hi-IN"/>
              </w:rPr>
            </w:pPr>
            <w:r>
              <w:rPr>
                <w:rFonts w:ascii="Calibri" w:eastAsia="SimSun" w:hAnsi="Calibri" w:cs="Calibri"/>
                <w:bCs/>
                <w:kern w:val="2"/>
                <w:sz w:val="18"/>
                <w:szCs w:val="18"/>
                <w:lang w:eastAsia="hi-IN" w:bidi="hi-IN"/>
              </w:rPr>
              <w:t>Χρήση</w:t>
            </w:r>
          </w:p>
          <w:p w:rsidR="008F695D" w:rsidRDefault="008F695D" w:rsidP="008F69BB">
            <w:pPr>
              <w:suppressAutoHyphens/>
              <w:jc w:val="both"/>
              <w:rPr>
                <w:rFonts w:ascii="Calibri" w:eastAsia="SimSun" w:hAnsi="Calibri" w:cs="Calibri"/>
                <w:bCs/>
                <w:kern w:val="2"/>
                <w:sz w:val="18"/>
                <w:szCs w:val="18"/>
                <w:highlight w:val="yellow"/>
                <w:lang w:eastAsia="hi-IN" w:bidi="hi-IN"/>
              </w:rPr>
            </w:pPr>
            <w:r>
              <w:rPr>
                <w:rFonts w:ascii="Calibri" w:eastAsia="SimSun" w:hAnsi="Calibri" w:cs="Calibri"/>
                <w:bCs/>
                <w:kern w:val="2"/>
                <w:sz w:val="18"/>
                <w:szCs w:val="18"/>
                <w:lang w:eastAsia="hi-IN" w:bidi="hi-IN"/>
              </w:rPr>
              <w:t>Αποθήκευση</w:t>
            </w:r>
          </w:p>
        </w:tc>
      </w:tr>
      <w:tr w:rsidR="008F695D" w:rsidTr="008F69BB">
        <w:trPr>
          <w:trHeight w:val="396"/>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Υποκείμενα</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uppressAutoHyphens/>
              <w:spacing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Αιτών/Αιτούσα</w:t>
            </w:r>
          </w:p>
        </w:tc>
      </w:tr>
      <w:tr w:rsidR="008F695D" w:rsidTr="008F69BB">
        <w:trPr>
          <w:trHeight w:val="285"/>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Δεδομένα που υποβάλλονται σε επεξεργασία</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5D">
            <w:pPr>
              <w:numPr>
                <w:ilvl w:val="0"/>
                <w:numId w:val="12"/>
              </w:numPr>
              <w:suppressAutoHyphens/>
              <w:spacing w:after="160" w:line="254" w:lineRule="auto"/>
              <w:contextualSpacing/>
              <w:jc w:val="both"/>
              <w:rPr>
                <w:rFonts w:ascii="Calibri" w:eastAsia="SimSun" w:hAnsi="Calibri" w:cs="Calibri"/>
                <w:bCs/>
                <w:sz w:val="18"/>
                <w:szCs w:val="18"/>
                <w:lang w:eastAsia="hi-IN"/>
              </w:rPr>
            </w:pPr>
            <w:r>
              <w:rPr>
                <w:rFonts w:ascii="Calibri" w:eastAsia="SimSun" w:hAnsi="Calibri" w:cs="Calibri"/>
                <w:bCs/>
                <w:sz w:val="18"/>
                <w:szCs w:val="18"/>
                <w:lang w:eastAsia="hi-IN"/>
              </w:rPr>
              <w:t>Στοιχεία επικοινωνίας (Ονοματεπώνυμο</w:t>
            </w:r>
            <w:r>
              <w:rPr>
                <w:rFonts w:ascii="Calibri" w:eastAsia="SimSun" w:hAnsi="Calibri" w:cs="Calibri"/>
                <w:bCs/>
                <w:sz w:val="18"/>
                <w:szCs w:val="18"/>
                <w:lang w:eastAsia="hi-IN"/>
              </w:rPr>
              <w:t>, τόπος κατοικίας, διεύθυνση κατοικίας, διεύθυνση ηλεκτρονικού ταχυδρομείου</w:t>
            </w:r>
            <w:r>
              <w:rPr>
                <w:rFonts w:ascii="Calibri" w:eastAsia="SimSun" w:hAnsi="Calibri" w:cs="Calibri"/>
                <w:bCs/>
                <w:sz w:val="18"/>
                <w:szCs w:val="18"/>
                <w:lang w:eastAsia="hi-IN"/>
              </w:rPr>
              <w:t>)</w:t>
            </w:r>
          </w:p>
          <w:p w:rsidR="008F695D" w:rsidRDefault="008F695D" w:rsidP="008F695D">
            <w:pPr>
              <w:numPr>
                <w:ilvl w:val="0"/>
                <w:numId w:val="12"/>
              </w:numPr>
              <w:suppressAutoHyphens/>
              <w:spacing w:after="160" w:line="254" w:lineRule="auto"/>
              <w:contextualSpacing/>
              <w:jc w:val="both"/>
              <w:rPr>
                <w:rFonts w:ascii="Calibri" w:eastAsia="SimSun" w:hAnsi="Calibri" w:cs="Calibri"/>
                <w:bCs/>
                <w:sz w:val="18"/>
                <w:szCs w:val="18"/>
                <w:lang w:eastAsia="hi-IN"/>
              </w:rPr>
            </w:pPr>
            <w:r>
              <w:rPr>
                <w:rFonts w:ascii="Calibri" w:eastAsia="SimSun" w:hAnsi="Calibri" w:cs="Calibri"/>
                <w:bCs/>
                <w:sz w:val="18"/>
                <w:szCs w:val="18"/>
                <w:lang w:eastAsia="hi-IN"/>
              </w:rPr>
              <w:t>Προσωπικά στοιχεία (Πατρώνυμο,</w:t>
            </w:r>
            <w:r w:rsidR="00560AF8">
              <w:rPr>
                <w:rFonts w:ascii="Calibri" w:eastAsia="SimSun" w:hAnsi="Calibri" w:cs="Calibri"/>
                <w:bCs/>
                <w:sz w:val="18"/>
                <w:szCs w:val="18"/>
                <w:lang w:eastAsia="hi-IN"/>
              </w:rPr>
              <w:t xml:space="preserve"> </w:t>
            </w:r>
            <w:proofErr w:type="spellStart"/>
            <w:r w:rsidR="00560AF8">
              <w:rPr>
                <w:rFonts w:ascii="Calibri" w:eastAsia="SimSun" w:hAnsi="Calibri" w:cs="Calibri"/>
                <w:bCs/>
                <w:sz w:val="18"/>
                <w:szCs w:val="18"/>
                <w:lang w:eastAsia="hi-IN"/>
              </w:rPr>
              <w:t>μητρώνυμο</w:t>
            </w:r>
            <w:proofErr w:type="spellEnd"/>
            <w:r w:rsidR="00560AF8">
              <w:rPr>
                <w:rFonts w:ascii="Calibri" w:eastAsia="SimSun" w:hAnsi="Calibri" w:cs="Calibri"/>
                <w:bCs/>
                <w:sz w:val="18"/>
                <w:szCs w:val="18"/>
                <w:lang w:eastAsia="hi-IN"/>
              </w:rPr>
              <w:t>, ημερομηνία γέννησης, τόπος γέννησης,</w:t>
            </w:r>
            <w:r>
              <w:rPr>
                <w:rFonts w:ascii="Calibri" w:eastAsia="SimSun" w:hAnsi="Calibri" w:cs="Calibri"/>
                <w:bCs/>
                <w:sz w:val="18"/>
                <w:szCs w:val="18"/>
                <w:lang w:eastAsia="hi-IN"/>
              </w:rPr>
              <w:t xml:space="preserve"> ΑΔΤ,</w:t>
            </w:r>
            <w:r w:rsidR="0025316C">
              <w:rPr>
                <w:rFonts w:ascii="Calibri" w:eastAsia="SimSun" w:hAnsi="Calibri" w:cs="Calibri"/>
                <w:bCs/>
                <w:sz w:val="18"/>
                <w:szCs w:val="18"/>
                <w:lang w:eastAsia="hi-IN"/>
              </w:rPr>
              <w:t xml:space="preserve"> στοιχεία υπεύθυνης δήλωσης</w:t>
            </w:r>
            <w:r>
              <w:rPr>
                <w:rFonts w:ascii="Calibri" w:eastAsia="SimSun" w:hAnsi="Calibri" w:cs="Calibri"/>
                <w:bCs/>
                <w:sz w:val="18"/>
                <w:szCs w:val="18"/>
                <w:lang w:eastAsia="hi-IN"/>
              </w:rPr>
              <w:t>)</w:t>
            </w:r>
          </w:p>
        </w:tc>
      </w:tr>
      <w:tr w:rsidR="008F695D" w:rsidTr="008F69BB">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Σκοπός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uppressAutoHyphens/>
              <w:jc w:val="both"/>
              <w:rPr>
                <w:rFonts w:ascii="Calibri" w:eastAsia="SimSun" w:hAnsi="Calibri" w:cs="Calibri"/>
                <w:bCs/>
                <w:sz w:val="18"/>
                <w:szCs w:val="18"/>
                <w:lang w:eastAsia="hi-IN"/>
              </w:rPr>
            </w:pPr>
            <w:r>
              <w:rPr>
                <w:rFonts w:ascii="Calibri" w:eastAsia="SimSun" w:hAnsi="Calibri" w:cs="Calibri"/>
                <w:bCs/>
                <w:sz w:val="18"/>
                <w:szCs w:val="18"/>
                <w:lang w:eastAsia="hi-IN"/>
              </w:rPr>
              <w:t>Υποβολή και διαχείριση αιτήματος</w:t>
            </w:r>
          </w:p>
        </w:tc>
      </w:tr>
      <w:tr w:rsidR="008F695D" w:rsidTr="008F69BB">
        <w:trPr>
          <w:trHeight w:val="511"/>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Νομική βάση επεξεργασίας ΔΠΧ</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Επεξεργασία απαραίτητη για τη συμμόρφωση του υπευθύνου επεξεργασία με έννομη υποχρέωση (άρθρα 6 § 1γ’ ΓΚΠΔ)</w:t>
            </w:r>
          </w:p>
        </w:tc>
      </w:tr>
      <w:tr w:rsidR="008F695D" w:rsidTr="008F69BB">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Χρόνος διατήρησης ΔΠΧ</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Τα δεδομένα σας θα διατηρηθούν για εύλογο χρονικό διάστημα. Μετά το πέρας του χρονικού αυτού διαστήματος τα δεδομένα προσωπικού χαρακτήρα σας θα διαγραφούν με ασφάλεια σύμφωνα με τη νομοθεσία και τις διαδικασίες του Οργανισμού. Τα δεδομένα σας, ενδέχεται να διαγραφούν κατόπιν αιτήματός διαγραφής από εσάς, εφόσον υπάρχουν οι κατάλληλες προϋποθέσεις.</w:t>
            </w:r>
          </w:p>
        </w:tc>
      </w:tr>
      <w:tr w:rsidR="008F695D" w:rsidTr="008F69BB">
        <w:trPr>
          <w:trHeight w:val="1156"/>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Δικαιώματα </w:t>
            </w:r>
            <w:proofErr w:type="spellStart"/>
            <w:r>
              <w:rPr>
                <w:rFonts w:ascii="Calibri" w:eastAsia="SimSun" w:hAnsi="Calibri" w:cs="Calibri"/>
                <w:b/>
                <w:bCs/>
                <w:sz w:val="18"/>
                <w:szCs w:val="18"/>
                <w:lang w:eastAsia="hi-IN"/>
              </w:rPr>
              <w:t>ΥτΔ</w:t>
            </w:r>
            <w:proofErr w:type="spellEnd"/>
            <w:r>
              <w:rPr>
                <w:rFonts w:ascii="Calibri" w:eastAsia="SimSun" w:hAnsi="Calibri" w:cs="Calibri"/>
                <w:b/>
                <w:bCs/>
                <w:sz w:val="18"/>
                <w:szCs w:val="18"/>
                <w:lang w:eastAsia="hi-IN"/>
              </w:rPr>
              <w:t>*</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5D">
            <w:pPr>
              <w:numPr>
                <w:ilvl w:val="0"/>
                <w:numId w:val="13"/>
              </w:numPr>
              <w:suppressAutoHyphens/>
              <w:spacing w:after="160"/>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Πρόσβαση (ΓΚΠΔ άρθρο 15)</w:t>
            </w:r>
          </w:p>
          <w:p w:rsidR="008F695D" w:rsidRDefault="008F695D" w:rsidP="008F695D">
            <w:pPr>
              <w:numPr>
                <w:ilvl w:val="0"/>
                <w:numId w:val="13"/>
              </w:numPr>
              <w:suppressAutoHyphens/>
              <w:spacing w:after="160"/>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Διόρθωση (ΓΚΠΔ άρθρο 16)</w:t>
            </w:r>
          </w:p>
          <w:p w:rsidR="008F695D" w:rsidRDefault="008F695D" w:rsidP="008F695D">
            <w:pPr>
              <w:numPr>
                <w:ilvl w:val="0"/>
                <w:numId w:val="13"/>
              </w:numPr>
              <w:suppressAutoHyphens/>
              <w:spacing w:after="160"/>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Περιορισμός της επεξεργασίας (ΓΚΠΔ άρθρο 18)</w:t>
            </w:r>
          </w:p>
          <w:p w:rsidR="008F695D" w:rsidRDefault="008F695D" w:rsidP="008F695D">
            <w:pPr>
              <w:numPr>
                <w:ilvl w:val="0"/>
                <w:numId w:val="13"/>
              </w:numPr>
              <w:suppressAutoHyphens/>
              <w:spacing w:after="160"/>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Διαγραφή (ΓΚΠΔ άρθρο 17)</w:t>
            </w:r>
          </w:p>
          <w:p w:rsidR="008F695D" w:rsidRDefault="008F695D" w:rsidP="008F69BB">
            <w:pPr>
              <w:ind w:left="420" w:hanging="284"/>
              <w:jc w:val="both"/>
              <w:rPr>
                <w:rFonts w:ascii="Calibri" w:eastAsia="SimSun" w:hAnsi="Calibri" w:cs="Calibri"/>
                <w:bCs/>
                <w:sz w:val="18"/>
                <w:szCs w:val="18"/>
                <w:lang w:eastAsia="hi-IN"/>
              </w:rPr>
            </w:pPr>
            <w:r>
              <w:rPr>
                <w:rFonts w:ascii="Calibri" w:eastAsia="SimSun" w:hAnsi="Calibri" w:cs="Calibri"/>
                <w:bCs/>
                <w:sz w:val="18"/>
                <w:szCs w:val="18"/>
                <w:lang w:eastAsia="hi-IN"/>
              </w:rPr>
              <w:t xml:space="preserve">*υπό τους όρους της κείμενης νομοθεσίας </w:t>
            </w:r>
          </w:p>
        </w:tc>
      </w:tr>
      <w:tr w:rsidR="008F695D" w:rsidTr="008F69BB">
        <w:trPr>
          <w:trHeight w:val="671"/>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Τρόπος άσκησης δικαιωμάτων </w:t>
            </w:r>
            <w:proofErr w:type="spellStart"/>
            <w:r>
              <w:rPr>
                <w:rFonts w:ascii="Calibri" w:eastAsia="SimSun" w:hAnsi="Calibri" w:cs="Calibri"/>
                <w:b/>
                <w:bCs/>
                <w:sz w:val="18"/>
                <w:szCs w:val="18"/>
                <w:lang w:eastAsia="hi-IN"/>
              </w:rPr>
              <w:t>ΥτΔ</w:t>
            </w:r>
            <w:proofErr w:type="spellEnd"/>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5D">
            <w:pPr>
              <w:numPr>
                <w:ilvl w:val="0"/>
                <w:numId w:val="13"/>
              </w:numPr>
              <w:suppressAutoHyphens/>
              <w:spacing w:after="160"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με επιστολή στη διεύθυνση «Δήμος Αρταίων», Περιφερειακή Οδός &amp; Αυξεντίου, ΤΚ 47132, Άρτα</w:t>
            </w:r>
          </w:p>
          <w:p w:rsidR="008F695D" w:rsidRDefault="008F695D" w:rsidP="008F695D">
            <w:pPr>
              <w:numPr>
                <w:ilvl w:val="0"/>
                <w:numId w:val="13"/>
              </w:numPr>
              <w:suppressAutoHyphens/>
              <w:spacing w:after="160"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 xml:space="preserve">με ηλεκτρονικό μήνυμα στη διεύθυνση: </w:t>
            </w:r>
            <w:hyperlink r:id="rId8" w:history="1">
              <w:r>
                <w:rPr>
                  <w:rStyle w:val="-"/>
                  <w:rFonts w:ascii="Calibri" w:eastAsia="SimSun" w:hAnsi="Calibri" w:cs="Calibri"/>
                  <w:bCs/>
                  <w:sz w:val="18"/>
                  <w:szCs w:val="18"/>
                  <w:lang w:eastAsia="hi-IN"/>
                </w:rPr>
                <w:t>dimos@arta.gr</w:t>
              </w:r>
            </w:hyperlink>
            <w:r>
              <w:rPr>
                <w:rFonts w:ascii="Calibri" w:eastAsia="SimSun" w:hAnsi="Calibri" w:cs="Calibri"/>
                <w:bCs/>
                <w:sz w:val="18"/>
                <w:szCs w:val="18"/>
                <w:lang w:eastAsia="hi-IN"/>
              </w:rPr>
              <w:t xml:space="preserve">. </w:t>
            </w:r>
          </w:p>
        </w:tc>
      </w:tr>
      <w:tr w:rsidR="008F695D" w:rsidTr="008F69BB">
        <w:trPr>
          <w:trHeight w:val="195"/>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Περαιτέρω Διαβίβαση - Εχεμύθεια </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Δεν πραγματοποιείται διαβίβ</w:t>
            </w:r>
            <w:bookmarkStart w:id="0" w:name="_GoBack"/>
            <w:bookmarkEnd w:id="0"/>
            <w:r>
              <w:rPr>
                <w:rFonts w:ascii="Calibri" w:eastAsia="SimSun" w:hAnsi="Calibri" w:cs="Calibri"/>
                <w:bCs/>
                <w:sz w:val="18"/>
                <w:szCs w:val="18"/>
                <w:lang w:eastAsia="hi-IN"/>
              </w:rPr>
              <w:t>αση εκτός Ευρωπαϊκού Οικονομικού Χώρου (ΕΟΧ). Διαβίβαση ενδέχεται να πραγματοποιηθεί στις αρμόδιες Ελληνικές Αρχές, στην περίπτωση διερεύνησης συμβάντος.</w:t>
            </w:r>
          </w:p>
        </w:tc>
      </w:tr>
      <w:tr w:rsidR="008F695D" w:rsidTr="008F69BB">
        <w:trPr>
          <w:trHeight w:val="458"/>
        </w:trPr>
        <w:tc>
          <w:tcPr>
            <w:tcW w:w="3181"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Υπεύθυνος Προστασίας Δεδομένων (DPO)</w:t>
            </w:r>
          </w:p>
        </w:tc>
        <w:tc>
          <w:tcPr>
            <w:tcW w:w="5716" w:type="dxa"/>
            <w:tcBorders>
              <w:top w:val="single" w:sz="4" w:space="0" w:color="auto"/>
              <w:left w:val="single" w:sz="4" w:space="0" w:color="auto"/>
              <w:bottom w:val="single" w:sz="4" w:space="0" w:color="auto"/>
              <w:right w:val="single" w:sz="4" w:space="0" w:color="auto"/>
            </w:tcBorders>
            <w:hideMark/>
          </w:tcPr>
          <w:p w:rsidR="008F695D" w:rsidRDefault="008F695D" w:rsidP="008F69BB">
            <w:pPr>
              <w:spacing w:line="254"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Μπορείτε πάντοτε να επικοινωνείτε με τον ΥΠΔ του Οργανισμού στην ηλεκτρονική δ/</w:t>
            </w:r>
            <w:proofErr w:type="spellStart"/>
            <w:r>
              <w:rPr>
                <w:rFonts w:ascii="Calibri" w:eastAsia="SimSun" w:hAnsi="Calibri" w:cs="Calibri"/>
                <w:bCs/>
                <w:sz w:val="18"/>
                <w:szCs w:val="18"/>
                <w:lang w:eastAsia="hi-IN"/>
              </w:rPr>
              <w:t>νση</w:t>
            </w:r>
            <w:proofErr w:type="spellEnd"/>
            <w:r>
              <w:rPr>
                <w:rFonts w:ascii="Calibri" w:eastAsia="SimSun" w:hAnsi="Calibri" w:cs="Calibri"/>
                <w:bCs/>
                <w:sz w:val="18"/>
                <w:szCs w:val="18"/>
                <w:lang w:eastAsia="hi-IN"/>
              </w:rPr>
              <w:t xml:space="preserve">: </w:t>
            </w:r>
            <w:hyperlink r:id="rId9" w:history="1">
              <w:r>
                <w:rPr>
                  <w:rStyle w:val="-"/>
                  <w:rFonts w:ascii="Calibri" w:eastAsia="SimSun" w:hAnsi="Calibri" w:cs="Calibri"/>
                  <w:bCs/>
                  <w:sz w:val="18"/>
                  <w:szCs w:val="18"/>
                  <w:lang w:eastAsia="hi-IN"/>
                </w:rPr>
                <w:t>dpo@arta.gr</w:t>
              </w:r>
            </w:hyperlink>
            <w:r>
              <w:rPr>
                <w:rFonts w:ascii="Calibri" w:eastAsia="SimSun" w:hAnsi="Calibri" w:cs="Calibri"/>
                <w:bCs/>
                <w:sz w:val="18"/>
                <w:szCs w:val="18"/>
                <w:lang w:eastAsia="hi-IN"/>
              </w:rPr>
              <w:t xml:space="preserve">. </w:t>
            </w:r>
          </w:p>
        </w:tc>
      </w:tr>
      <w:tr w:rsidR="008F695D" w:rsidTr="008F69BB">
        <w:tc>
          <w:tcPr>
            <w:tcW w:w="8897" w:type="dxa"/>
            <w:gridSpan w:val="2"/>
            <w:tcBorders>
              <w:top w:val="single" w:sz="4" w:space="0" w:color="auto"/>
              <w:left w:val="single" w:sz="4" w:space="0" w:color="auto"/>
              <w:bottom w:val="single" w:sz="4" w:space="0" w:color="auto"/>
              <w:right w:val="single" w:sz="4" w:space="0" w:color="auto"/>
            </w:tcBorders>
            <w:hideMark/>
          </w:tcPr>
          <w:p w:rsidR="008F695D" w:rsidRDefault="008F695D" w:rsidP="008F69BB">
            <w:pPr>
              <w:suppressAutoHyphens/>
              <w:spacing w:line="254" w:lineRule="auto"/>
              <w:jc w:val="both"/>
              <w:rPr>
                <w:rFonts w:ascii="Calibri" w:eastAsia="SimSun" w:hAnsi="Calibri" w:cs="Calibri"/>
                <w:b/>
                <w:bCs/>
                <w:sz w:val="18"/>
                <w:szCs w:val="18"/>
                <w:lang w:eastAsia="hi-IN"/>
              </w:rPr>
            </w:pPr>
            <w:r>
              <w:rPr>
                <w:rFonts w:ascii="Calibri" w:eastAsia="SimSun" w:hAnsi="Calibri" w:cs="Calibri"/>
                <w:sz w:val="18"/>
                <w:szCs w:val="18"/>
                <w:lang w:eastAsia="hi-IN"/>
              </w:rPr>
              <w:t xml:space="preserve">Σε περίπτωση που μετά από την επικοινωνίας σας με τον Οργανισμό δεν ικανοποιήθηκε το αίτημά σας μπορείτε να προβείτε σε καταγγελία στην ΑΠΔΠΧ ηλεκτρονικά </w:t>
            </w:r>
            <w:hyperlink r:id="rId10" w:history="1">
              <w:r>
                <w:rPr>
                  <w:rStyle w:val="-"/>
                  <w:rFonts w:ascii="Calibri" w:hAnsi="Calibri" w:cs="Calibri"/>
                  <w:sz w:val="18"/>
                  <w:szCs w:val="18"/>
                </w:rPr>
                <w:t>https://www.dpa.gr/el/polites/katagelia_stin_arxi</w:t>
              </w:r>
            </w:hyperlink>
            <w:r>
              <w:rPr>
                <w:rFonts w:ascii="Calibri" w:eastAsia="SimSun" w:hAnsi="Calibri" w:cs="Calibri"/>
                <w:sz w:val="18"/>
                <w:szCs w:val="18"/>
                <w:lang w:eastAsia="hi-IN"/>
              </w:rPr>
              <w:t xml:space="preserve">) ή με την αποστολή email: </w:t>
            </w:r>
            <w:hyperlink r:id="rId11" w:history="1">
              <w:r>
                <w:rPr>
                  <w:rStyle w:val="-"/>
                  <w:rFonts w:ascii="Calibri" w:hAnsi="Calibri" w:cs="Calibri"/>
                  <w:sz w:val="18"/>
                  <w:szCs w:val="18"/>
                </w:rPr>
                <w:t>complaints@dpa.gr</w:t>
              </w:r>
            </w:hyperlink>
            <w:r>
              <w:rPr>
                <w:rFonts w:ascii="Calibri" w:hAnsi="Calibri" w:cs="Calibri"/>
                <w:sz w:val="18"/>
                <w:szCs w:val="18"/>
              </w:rPr>
              <w:t xml:space="preserve"> </w:t>
            </w:r>
            <w:r>
              <w:rPr>
                <w:rFonts w:ascii="Calibri" w:eastAsia="SimSun" w:hAnsi="Calibri" w:cs="Calibri"/>
                <w:sz w:val="18"/>
                <w:szCs w:val="18"/>
                <w:lang w:eastAsia="hi-IN"/>
              </w:rPr>
              <w:t xml:space="preserve">ή  ταχυδρομικά, Λ. </w:t>
            </w:r>
            <w:proofErr w:type="spellStart"/>
            <w:r>
              <w:rPr>
                <w:rFonts w:ascii="Calibri" w:eastAsia="SimSun" w:hAnsi="Calibri" w:cs="Calibri"/>
                <w:sz w:val="18"/>
                <w:szCs w:val="18"/>
                <w:lang w:eastAsia="hi-IN"/>
              </w:rPr>
              <w:t>Κηφισίας</w:t>
            </w:r>
            <w:proofErr w:type="spellEnd"/>
            <w:r>
              <w:rPr>
                <w:rFonts w:ascii="Calibri" w:eastAsia="SimSun" w:hAnsi="Calibri" w:cs="Calibri"/>
                <w:sz w:val="18"/>
                <w:szCs w:val="18"/>
                <w:lang w:eastAsia="hi-IN"/>
              </w:rPr>
              <w:t xml:space="preserve"> 1-3, 115 23 Αθήνα ή και με αυτοπροσώπως στα γραφεία της Αρχής (1ος όροφος). Ώρες 09:00 – 13:00</w:t>
            </w:r>
          </w:p>
        </w:tc>
      </w:tr>
    </w:tbl>
    <w:p w:rsidR="008F695D" w:rsidRPr="004A596C" w:rsidRDefault="008F695D" w:rsidP="008F695D">
      <w:pPr>
        <w:jc w:val="both"/>
        <w:rPr>
          <w:rFonts w:ascii="Arial" w:hAnsi="Arial" w:cs="Arial"/>
          <w:sz w:val="20"/>
          <w:szCs w:val="20"/>
        </w:rPr>
      </w:pPr>
    </w:p>
    <w:p w:rsidR="00832A6F" w:rsidRDefault="00832A6F">
      <w:pPr>
        <w:rPr>
          <w:rFonts w:ascii="Arial" w:hAnsi="Arial" w:cs="Arial"/>
          <w:sz w:val="20"/>
        </w:rPr>
      </w:pPr>
    </w:p>
    <w:sectPr w:rsidR="00832A6F" w:rsidSect="00CA1934">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576" w:rsidRDefault="00553576">
      <w:r>
        <w:separator/>
      </w:r>
    </w:p>
  </w:endnote>
  <w:endnote w:type="continuationSeparator" w:id="0">
    <w:p w:rsidR="00553576" w:rsidRDefault="0055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576" w:rsidRDefault="00553576">
      <w:r>
        <w:separator/>
      </w:r>
    </w:p>
  </w:footnote>
  <w:footnote w:type="continuationSeparator" w:id="0">
    <w:p w:rsidR="00553576" w:rsidRDefault="00553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5508"/>
      <w:gridCol w:w="4912"/>
    </w:tblGrid>
    <w:tr w:rsidR="00832A6F">
      <w:tc>
        <w:tcPr>
          <w:tcW w:w="5508" w:type="dxa"/>
        </w:tcPr>
        <w:p w:rsidR="00832A6F" w:rsidRDefault="0003277A">
          <w:pPr>
            <w:pStyle w:val="a3"/>
            <w:jc w:val="right"/>
            <w:rPr>
              <w:b/>
              <w:bCs/>
              <w:sz w:val="16"/>
            </w:rPr>
          </w:pPr>
          <w:r>
            <w:rPr>
              <w:rFonts w:ascii="Arial" w:hAnsi="Arial" w:cs="Arial"/>
              <w:noProof/>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rsidR="00832A6F" w:rsidRDefault="00832A6F">
          <w:pPr>
            <w:pStyle w:val="a3"/>
            <w:jc w:val="right"/>
            <w:rPr>
              <w:b/>
              <w:bCs/>
              <w:sz w:val="16"/>
            </w:rPr>
          </w:pPr>
        </w:p>
      </w:tc>
    </w:tr>
  </w:tbl>
  <w:p w:rsidR="00832A6F" w:rsidRDefault="00832A6F">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A6F" w:rsidRDefault="00832A6F">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EC7CAF"/>
    <w:multiLevelType w:val="hybridMultilevel"/>
    <w:tmpl w:val="7D6AE7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7EA41BC8"/>
    <w:multiLevelType w:val="hybridMultilevel"/>
    <w:tmpl w:val="E4B2337C"/>
    <w:lvl w:ilvl="0" w:tplc="2C4CBAA6">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1"/>
  </w:num>
  <w:num w:numId="7">
    <w:abstractNumId w:val="9"/>
  </w:num>
  <w:num w:numId="8">
    <w:abstractNumId w:val="7"/>
  </w:num>
  <w:num w:numId="9">
    <w:abstractNumId w:val="6"/>
  </w:num>
  <w:num w:numId="10">
    <w:abstractNumId w:val="8"/>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A6F"/>
    <w:rsid w:val="0003277A"/>
    <w:rsid w:val="000765FE"/>
    <w:rsid w:val="00222C2B"/>
    <w:rsid w:val="0025316C"/>
    <w:rsid w:val="002D3C6D"/>
    <w:rsid w:val="00354376"/>
    <w:rsid w:val="00377971"/>
    <w:rsid w:val="0053773B"/>
    <w:rsid w:val="00553576"/>
    <w:rsid w:val="00560AF8"/>
    <w:rsid w:val="00832A6F"/>
    <w:rsid w:val="008E11BB"/>
    <w:rsid w:val="008E2085"/>
    <w:rsid w:val="008F695D"/>
    <w:rsid w:val="00920A15"/>
    <w:rsid w:val="00AA7ADE"/>
    <w:rsid w:val="00BD067D"/>
    <w:rsid w:val="00CA1934"/>
    <w:rsid w:val="00D454A8"/>
    <w:rsid w:val="00DE2285"/>
    <w:rsid w:val="00FD2F00"/>
    <w:rsid w:val="00FF2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eaeaea"/>
    </o:shapedefaults>
    <o:shapelayout v:ext="edit">
      <o:idmap v:ext="edit" data="1"/>
    </o:shapelayout>
  </w:shapeDefaults>
  <w:decimalSymbol w:val=","/>
  <w:listSeparator w:val=";"/>
  <w14:docId w14:val="03BF7D68"/>
  <w15:docId w15:val="{EE5C5832-5F3D-4A13-9C7B-CB78B670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1934"/>
    <w:rPr>
      <w:sz w:val="24"/>
      <w:szCs w:val="24"/>
    </w:rPr>
  </w:style>
  <w:style w:type="paragraph" w:styleId="1">
    <w:name w:val="heading 1"/>
    <w:basedOn w:val="a"/>
    <w:next w:val="a"/>
    <w:qFormat/>
    <w:rsid w:val="00CA1934"/>
    <w:pPr>
      <w:keepNext/>
      <w:jc w:val="right"/>
      <w:outlineLvl w:val="0"/>
    </w:pPr>
    <w:rPr>
      <w:b/>
      <w:bCs/>
      <w:sz w:val="28"/>
    </w:rPr>
  </w:style>
  <w:style w:type="paragraph" w:styleId="2">
    <w:name w:val="heading 2"/>
    <w:basedOn w:val="a"/>
    <w:next w:val="a"/>
    <w:qFormat/>
    <w:rsid w:val="00CA1934"/>
    <w:pPr>
      <w:keepNext/>
      <w:outlineLvl w:val="1"/>
    </w:pPr>
    <w:rPr>
      <w:rFonts w:ascii="Century Gothic" w:hAnsi="Century Gothic"/>
      <w:b/>
      <w:bCs/>
    </w:rPr>
  </w:style>
  <w:style w:type="paragraph" w:styleId="3">
    <w:name w:val="heading 3"/>
    <w:basedOn w:val="a"/>
    <w:next w:val="a"/>
    <w:qFormat/>
    <w:rsid w:val="00CA1934"/>
    <w:pPr>
      <w:keepNext/>
      <w:jc w:val="center"/>
      <w:outlineLvl w:val="2"/>
    </w:pPr>
    <w:rPr>
      <w:rFonts w:ascii="Arial" w:hAnsi="Arial" w:cs="Arial"/>
      <w:b/>
      <w:bCs/>
      <w:sz w:val="28"/>
    </w:rPr>
  </w:style>
  <w:style w:type="paragraph" w:styleId="4">
    <w:name w:val="heading 4"/>
    <w:basedOn w:val="a"/>
    <w:next w:val="a"/>
    <w:qFormat/>
    <w:rsid w:val="00CA1934"/>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CA1934"/>
    <w:pPr>
      <w:keepNext/>
      <w:outlineLvl w:val="4"/>
    </w:pPr>
    <w:rPr>
      <w:rFonts w:ascii="Arial" w:hAnsi="Arial" w:cs="Arial"/>
      <w:sz w:val="28"/>
    </w:rPr>
  </w:style>
  <w:style w:type="paragraph" w:styleId="6">
    <w:name w:val="heading 6"/>
    <w:basedOn w:val="a"/>
    <w:next w:val="a"/>
    <w:qFormat/>
    <w:rsid w:val="00CA1934"/>
    <w:pPr>
      <w:keepNext/>
      <w:jc w:val="right"/>
      <w:outlineLvl w:val="5"/>
    </w:pPr>
    <w:rPr>
      <w:rFonts w:ascii="Arial" w:hAnsi="Arial" w:cs="Arial"/>
      <w:b/>
      <w:bCs/>
    </w:rPr>
  </w:style>
  <w:style w:type="paragraph" w:styleId="7">
    <w:name w:val="heading 7"/>
    <w:basedOn w:val="a"/>
    <w:next w:val="a"/>
    <w:qFormat/>
    <w:rsid w:val="00CA1934"/>
    <w:pPr>
      <w:keepNext/>
      <w:jc w:val="center"/>
      <w:outlineLvl w:val="6"/>
    </w:pPr>
    <w:rPr>
      <w:rFonts w:ascii="Arial" w:hAnsi="Arial" w:cs="Arial"/>
      <w:sz w:val="32"/>
    </w:rPr>
  </w:style>
  <w:style w:type="paragraph" w:styleId="8">
    <w:name w:val="heading 8"/>
    <w:basedOn w:val="a"/>
    <w:next w:val="a"/>
    <w:qFormat/>
    <w:rsid w:val="00CA1934"/>
    <w:pPr>
      <w:keepNext/>
      <w:jc w:val="center"/>
      <w:outlineLvl w:val="7"/>
    </w:pPr>
    <w:rPr>
      <w:rFonts w:ascii="Arial" w:hAnsi="Arial" w:cs="Arial"/>
      <w:sz w:val="28"/>
    </w:rPr>
  </w:style>
  <w:style w:type="paragraph" w:styleId="9">
    <w:name w:val="heading 9"/>
    <w:basedOn w:val="a"/>
    <w:next w:val="a"/>
    <w:qFormat/>
    <w:rsid w:val="00CA1934"/>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1934"/>
    <w:pPr>
      <w:tabs>
        <w:tab w:val="center" w:pos="4153"/>
        <w:tab w:val="right" w:pos="8306"/>
      </w:tabs>
    </w:pPr>
  </w:style>
  <w:style w:type="paragraph" w:styleId="a4">
    <w:name w:val="footer"/>
    <w:basedOn w:val="a"/>
    <w:rsid w:val="00CA1934"/>
    <w:pPr>
      <w:tabs>
        <w:tab w:val="center" w:pos="4153"/>
        <w:tab w:val="right" w:pos="8306"/>
      </w:tabs>
    </w:pPr>
  </w:style>
  <w:style w:type="paragraph" w:styleId="a5">
    <w:name w:val="Body Text"/>
    <w:basedOn w:val="a"/>
    <w:rsid w:val="00CA1934"/>
    <w:pPr>
      <w:spacing w:after="120"/>
      <w:jc w:val="center"/>
    </w:pPr>
    <w:rPr>
      <w:rFonts w:ascii="Arial" w:hAnsi="Arial" w:cs="Arial"/>
      <w:sz w:val="28"/>
    </w:rPr>
  </w:style>
  <w:style w:type="paragraph" w:styleId="20">
    <w:name w:val="Body Text 2"/>
    <w:basedOn w:val="a"/>
    <w:rsid w:val="00CA1934"/>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CA1934"/>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CA1934"/>
    <w:pPr>
      <w:ind w:left="-180"/>
    </w:pPr>
    <w:rPr>
      <w:rFonts w:ascii="Arial" w:hAnsi="Arial" w:cs="Arial"/>
      <w:sz w:val="20"/>
    </w:rPr>
  </w:style>
  <w:style w:type="paragraph" w:styleId="a7">
    <w:name w:val="Document Map"/>
    <w:basedOn w:val="a"/>
    <w:semiHidden/>
    <w:rsid w:val="00CA1934"/>
    <w:pPr>
      <w:shd w:val="clear" w:color="auto" w:fill="000080"/>
    </w:pPr>
    <w:rPr>
      <w:rFonts w:ascii="Tahoma" w:hAnsi="Tahoma" w:cs="Tahoma"/>
    </w:rPr>
  </w:style>
  <w:style w:type="paragraph" w:styleId="a8">
    <w:name w:val="Balloon Text"/>
    <w:basedOn w:val="a"/>
    <w:link w:val="Char"/>
    <w:rsid w:val="00DE2285"/>
    <w:rPr>
      <w:rFonts w:ascii="Tahoma" w:hAnsi="Tahoma" w:cs="Tahoma"/>
      <w:sz w:val="16"/>
      <w:szCs w:val="16"/>
    </w:rPr>
  </w:style>
  <w:style w:type="character" w:customStyle="1" w:styleId="Char">
    <w:name w:val="Κείμενο πλαισίου Char"/>
    <w:basedOn w:val="a0"/>
    <w:link w:val="a8"/>
    <w:rsid w:val="00DE2285"/>
    <w:rPr>
      <w:rFonts w:ascii="Tahoma" w:hAnsi="Tahoma" w:cs="Tahoma"/>
      <w:sz w:val="16"/>
      <w:szCs w:val="16"/>
    </w:rPr>
  </w:style>
  <w:style w:type="paragraph" w:styleId="a9">
    <w:name w:val="List Paragraph"/>
    <w:basedOn w:val="a"/>
    <w:uiPriority w:val="34"/>
    <w:qFormat/>
    <w:rsid w:val="00DE2285"/>
    <w:pPr>
      <w:ind w:left="720"/>
      <w:contextualSpacing/>
    </w:pPr>
  </w:style>
  <w:style w:type="character" w:styleId="-">
    <w:name w:val="Hyperlink"/>
    <w:basedOn w:val="a0"/>
    <w:uiPriority w:val="99"/>
    <w:semiHidden/>
    <w:unhideWhenUsed/>
    <w:rsid w:val="008F695D"/>
    <w:rPr>
      <w:color w:val="0563C1"/>
      <w:u w:val="single"/>
    </w:rPr>
  </w:style>
  <w:style w:type="paragraph" w:styleId="aa">
    <w:name w:val="Title"/>
    <w:basedOn w:val="a"/>
    <w:next w:val="a"/>
    <w:link w:val="Char0"/>
    <w:qFormat/>
    <w:rsid w:val="008F695D"/>
    <w:pPr>
      <w:spacing w:before="240" w:after="60"/>
      <w:jc w:val="center"/>
      <w:outlineLvl w:val="0"/>
    </w:pPr>
    <w:rPr>
      <w:rFonts w:ascii="Calibri Light" w:hAnsi="Calibri Light"/>
      <w:b/>
      <w:bCs/>
      <w:kern w:val="28"/>
      <w:sz w:val="32"/>
      <w:szCs w:val="32"/>
      <w:lang w:val="en-US" w:eastAsia="en-US"/>
    </w:rPr>
  </w:style>
  <w:style w:type="character" w:customStyle="1" w:styleId="Char0">
    <w:name w:val="Τίτλος Char"/>
    <w:basedOn w:val="a0"/>
    <w:link w:val="aa"/>
    <w:rsid w:val="008F695D"/>
    <w:rPr>
      <w:rFonts w:ascii="Calibri Light" w:hAnsi="Calibri Light"/>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9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mos@arta.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dpa.gr" TargetMode="External"/><Relationship Id="rId5" Type="http://schemas.openxmlformats.org/officeDocument/2006/relationships/footnotes" Target="footnotes.xml"/><Relationship Id="rId10" Type="http://schemas.openxmlformats.org/officeDocument/2006/relationships/hyperlink" Target="https://www.dpa.gr/el/polites/katagelia_stin_arxi" TargetMode="External"/><Relationship Id="rId4" Type="http://schemas.openxmlformats.org/officeDocument/2006/relationships/webSettings" Target="webSettings.xml"/><Relationship Id="rId9" Type="http://schemas.openxmlformats.org/officeDocument/2006/relationships/hyperlink" Target="mailto:dpo@arta.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30</TotalTime>
  <Pages>2</Pages>
  <Words>735</Words>
  <Characters>3971</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Computer Studio</cp:lastModifiedBy>
  <cp:revision>12</cp:revision>
  <cp:lastPrinted>2020-02-07T09:23:00Z</cp:lastPrinted>
  <dcterms:created xsi:type="dcterms:W3CDTF">2016-12-06T07:42:00Z</dcterms:created>
  <dcterms:modified xsi:type="dcterms:W3CDTF">2025-09-18T08:57:00Z</dcterms:modified>
</cp:coreProperties>
</file>