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2" w:rsidRDefault="005A2252" w:rsidP="005A2252">
      <w:pPr>
        <w:ind w:left="-567"/>
        <w:rPr>
          <w:lang w:val="en-US"/>
        </w:rPr>
      </w:pPr>
    </w:p>
    <w:p w:rsidR="005A2252" w:rsidRDefault="005A2252" w:rsidP="005A2252">
      <w:pPr>
        <w:ind w:left="-567"/>
        <w:rPr>
          <w:lang w:val="en-US"/>
        </w:rPr>
      </w:pPr>
    </w:p>
    <w:tbl>
      <w:tblPr>
        <w:tblStyle w:val="a3"/>
        <w:tblW w:w="978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4821"/>
      </w:tblGrid>
      <w:tr w:rsidR="005A2252" w:rsidTr="005A2252">
        <w:tc>
          <w:tcPr>
            <w:tcW w:w="4962" w:type="dxa"/>
            <w:hideMark/>
          </w:tcPr>
          <w:p w:rsidR="005A2252" w:rsidRDefault="005A2252">
            <w:pPr>
              <w:ind w:left="-102"/>
              <w:rPr>
                <w:lang w:val="en-US" w:eastAsia="en-US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  <w:lang w:eastAsia="en-US"/>
              </w:rPr>
              <w:drawing>
                <wp:inline distT="0" distB="0" distL="0" distR="0">
                  <wp:extent cx="800100" cy="7810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9105"/>
            </w:tblGrid>
            <w:tr w:rsidR="005A2252">
              <w:trPr>
                <w:trHeight w:val="373"/>
              </w:trPr>
              <w:tc>
                <w:tcPr>
                  <w:tcW w:w="5285" w:type="dxa"/>
                  <w:hideMark/>
                </w:tcPr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ΕΛΛΗΝΙΚΗ ΔΗΜΟΚΡΑΤΙΑ</w:t>
                  </w:r>
                </w:p>
              </w:tc>
            </w:tr>
            <w:tr w:rsidR="005A2252">
              <w:trPr>
                <w:trHeight w:val="355"/>
              </w:trPr>
              <w:tc>
                <w:tcPr>
                  <w:tcW w:w="5285" w:type="dxa"/>
                  <w:hideMark/>
                </w:tcPr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ΔΗΜΟΣ ΑΡΤΑΙΩΝ</w:t>
                  </w:r>
                </w:p>
              </w:tc>
            </w:tr>
            <w:tr w:rsidR="005A2252">
              <w:trPr>
                <w:trHeight w:val="373"/>
              </w:trPr>
              <w:tc>
                <w:tcPr>
                  <w:tcW w:w="5285" w:type="dxa"/>
                  <w:hideMark/>
                </w:tcPr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ΑΥΤΟΤΕΛΕΣ ΤΜΗΜΑ ΕΠΙΤΕΛΙΚΗΣ</w:t>
                  </w:r>
                </w:p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ΚΑΙ ΔΙΟΙΚΗΤΙΚΗΣ ΥΠΟΣΤΗΡΙΞΗΣ</w:t>
                  </w:r>
                </w:p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ΓΡΑΦΕΙΟ ΔΗΜΑΡΧΟΥ</w:t>
                  </w:r>
                </w:p>
              </w:tc>
            </w:tr>
            <w:tr w:rsidR="005A2252">
              <w:trPr>
                <w:trHeight w:val="356"/>
              </w:trPr>
              <w:tc>
                <w:tcPr>
                  <w:tcW w:w="5285" w:type="dxa"/>
                  <w:hideMark/>
                </w:tcPr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  <w:lang w:eastAsia="en-US"/>
                    </w:rPr>
                    <w:t>Ταχ</w:t>
                  </w:r>
                  <w:proofErr w:type="spellEnd"/>
                  <w:r>
                    <w:rPr>
                      <w:b/>
                      <w:sz w:val="22"/>
                      <w:szCs w:val="22"/>
                      <w:lang w:eastAsia="en-US"/>
                    </w:rPr>
                    <w:t>. Δ/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eastAsia="en-US"/>
                    </w:rPr>
                    <w:t>νση</w:t>
                  </w:r>
                  <w:proofErr w:type="spellEnd"/>
                  <w:r>
                    <w:rPr>
                      <w:b/>
                      <w:sz w:val="22"/>
                      <w:szCs w:val="22"/>
                      <w:lang w:eastAsia="en-US"/>
                    </w:rPr>
                    <w:t>: Περιφερειακή Οδός &amp; Αυξεντίου</w:t>
                  </w:r>
                </w:p>
              </w:tc>
            </w:tr>
            <w:tr w:rsidR="005A2252">
              <w:trPr>
                <w:trHeight w:val="355"/>
              </w:trPr>
              <w:tc>
                <w:tcPr>
                  <w:tcW w:w="5285" w:type="dxa"/>
                  <w:hideMark/>
                </w:tcPr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Τηλ</w:t>
                  </w: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>. : 2681.3.62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>101,201,265</w:t>
                  </w: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</w:tr>
            <w:tr w:rsidR="005A2252">
              <w:trPr>
                <w:trHeight w:val="337"/>
              </w:trPr>
              <w:tc>
                <w:tcPr>
                  <w:tcW w:w="5285" w:type="dxa"/>
                </w:tcPr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 xml:space="preserve">e-mail: </w:t>
                  </w:r>
                  <w:hyperlink r:id="rId6" w:history="1">
                    <w:r>
                      <w:rPr>
                        <w:rStyle w:val="-"/>
                        <w:b/>
                        <w:sz w:val="22"/>
                        <w:szCs w:val="22"/>
                        <w:lang w:val="en-US" w:eastAsia="en-US"/>
                      </w:rPr>
                      <w:t>dimos@arta.gr</w:t>
                    </w:r>
                  </w:hyperlink>
                </w:p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</w:p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</w:p>
                <w:p w:rsidR="005A2252" w:rsidRDefault="005A2252">
                  <w:pPr>
                    <w:spacing w:line="276" w:lineRule="auto"/>
                    <w:ind w:left="2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5A2252" w:rsidRDefault="005A225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4" w:type="dxa"/>
          </w:tcPr>
          <w:p w:rsidR="005A2252" w:rsidRDefault="005A2252">
            <w:pPr>
              <w:ind w:left="-113"/>
              <w:rPr>
                <w:lang w:eastAsia="en-US"/>
              </w:rPr>
            </w:pPr>
          </w:p>
          <w:p w:rsidR="005A2252" w:rsidRDefault="005A2252">
            <w:pPr>
              <w:ind w:left="-113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r>
              <w:rPr>
                <w:b/>
                <w:bCs/>
                <w:lang w:eastAsia="en-US"/>
              </w:rPr>
              <w:t>Άρτα, 09/04/2024</w:t>
            </w:r>
          </w:p>
          <w:p w:rsidR="005A2252" w:rsidRDefault="005A2252">
            <w:pPr>
              <w:ind w:left="-11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</w:t>
            </w:r>
          </w:p>
          <w:p w:rsidR="005A2252" w:rsidRDefault="005A2252">
            <w:pPr>
              <w:ind w:left="-113"/>
              <w:rPr>
                <w:b/>
                <w:bCs/>
                <w:lang w:eastAsia="en-US"/>
              </w:rPr>
            </w:pPr>
          </w:p>
          <w:p w:rsidR="005A2252" w:rsidRDefault="005A2252">
            <w:pPr>
              <w:ind w:left="-113"/>
              <w:rPr>
                <w:b/>
                <w:bCs/>
                <w:lang w:eastAsia="en-US"/>
              </w:rPr>
            </w:pPr>
          </w:p>
          <w:p w:rsidR="005A2252" w:rsidRDefault="005A2252">
            <w:pPr>
              <w:ind w:left="-113"/>
              <w:jc w:val="center"/>
              <w:rPr>
                <w:b/>
                <w:bCs/>
                <w:lang w:eastAsia="en-US"/>
              </w:rPr>
            </w:pPr>
          </w:p>
          <w:p w:rsidR="005A2252" w:rsidRDefault="005A2252">
            <w:pPr>
              <w:ind w:left="-113"/>
              <w:jc w:val="center"/>
              <w:rPr>
                <w:b/>
                <w:bCs/>
                <w:lang w:eastAsia="en-US"/>
              </w:rPr>
            </w:pPr>
          </w:p>
          <w:p w:rsidR="005A2252" w:rsidRDefault="005A2252">
            <w:pPr>
              <w:ind w:left="-113"/>
              <w:jc w:val="center"/>
              <w:rPr>
                <w:b/>
                <w:bCs/>
                <w:lang w:eastAsia="en-US"/>
              </w:rPr>
            </w:pPr>
          </w:p>
          <w:p w:rsidR="005A2252" w:rsidRDefault="005A2252">
            <w:pPr>
              <w:ind w:left="-113"/>
              <w:jc w:val="center"/>
              <w:rPr>
                <w:b/>
                <w:bCs/>
                <w:lang w:eastAsia="en-US"/>
              </w:rPr>
            </w:pPr>
          </w:p>
          <w:p w:rsidR="005A2252" w:rsidRDefault="005A2252">
            <w:pPr>
              <w:ind w:left="-113"/>
              <w:jc w:val="center"/>
              <w:rPr>
                <w:b/>
                <w:bCs/>
                <w:lang w:eastAsia="en-US"/>
              </w:rPr>
            </w:pPr>
          </w:p>
          <w:p w:rsidR="005A2252" w:rsidRDefault="005A2252" w:rsidP="005A225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:rsidR="008F0286" w:rsidRDefault="005A2252">
      <w:r>
        <w:t xml:space="preserve">                                                    </w:t>
      </w:r>
      <w:r w:rsidRPr="005A2252">
        <w:rPr>
          <w:b/>
        </w:rPr>
        <w:t>ΠΡΟΣΚΛΗΣΗ</w:t>
      </w:r>
      <w:r>
        <w:t xml:space="preserve">  </w:t>
      </w:r>
    </w:p>
    <w:p w:rsidR="007B7792" w:rsidRDefault="005A2252">
      <w:pPr>
        <w:rPr>
          <w:b/>
        </w:rPr>
      </w:pPr>
      <w:r w:rsidRPr="005A2252">
        <w:rPr>
          <w:b/>
        </w:rPr>
        <w:t xml:space="preserve">                                         </w:t>
      </w:r>
    </w:p>
    <w:p w:rsidR="007B7792" w:rsidRDefault="007B7792">
      <w:pPr>
        <w:rPr>
          <w:b/>
        </w:rPr>
      </w:pPr>
    </w:p>
    <w:p w:rsidR="005A2252" w:rsidRDefault="007B7792">
      <w:pPr>
        <w:rPr>
          <w:b/>
        </w:rPr>
      </w:pPr>
      <w:r>
        <w:rPr>
          <w:b/>
        </w:rPr>
        <w:t xml:space="preserve">                                        </w:t>
      </w:r>
      <w:r w:rsidR="005A2252" w:rsidRPr="005A2252">
        <w:rPr>
          <w:b/>
        </w:rPr>
        <w:t xml:space="preserve">  Ο ΔΗΜΑΡΧΟΣ ΑΡΤΑΙΩΝ </w:t>
      </w:r>
    </w:p>
    <w:p w:rsidR="005A2252" w:rsidRDefault="005A2252" w:rsidP="00F17A04">
      <w:pPr>
        <w:rPr>
          <w:b/>
        </w:rPr>
      </w:pPr>
    </w:p>
    <w:p w:rsidR="005A2252" w:rsidRDefault="005A2252" w:rsidP="00CD0607">
      <w:pPr>
        <w:jc w:val="both"/>
        <w:rPr>
          <w:b/>
        </w:rPr>
      </w:pPr>
    </w:p>
    <w:p w:rsidR="005A2252" w:rsidRDefault="005A2252" w:rsidP="00CD0607">
      <w:pPr>
        <w:jc w:val="both"/>
        <w:rPr>
          <w:b/>
        </w:rPr>
      </w:pPr>
      <w:r>
        <w:rPr>
          <w:b/>
        </w:rPr>
        <w:t xml:space="preserve">ΘΕΜΑ: Σύσκεψη των εκπροσώπων των πολιτικών κομμάτων και των </w:t>
      </w:r>
      <w:r w:rsidR="00F17A04">
        <w:rPr>
          <w:b/>
        </w:rPr>
        <w:t xml:space="preserve"> </w:t>
      </w:r>
      <w:r w:rsidR="00CD0607">
        <w:rPr>
          <w:b/>
        </w:rPr>
        <w:t>συ</w:t>
      </w:r>
      <w:r>
        <w:rPr>
          <w:b/>
        </w:rPr>
        <w:t>νασπισμών κομμάτων που μετέχουν στις εκλογές</w:t>
      </w:r>
      <w:r w:rsidR="007A5558" w:rsidRPr="007A5558">
        <w:t xml:space="preserve"> </w:t>
      </w:r>
      <w:r w:rsidR="007A5558" w:rsidRPr="007A5558">
        <w:rPr>
          <w:b/>
        </w:rPr>
        <w:t>της 9</w:t>
      </w:r>
      <w:r w:rsidR="007A5558" w:rsidRPr="007A5558">
        <w:rPr>
          <w:b/>
          <w:vertAlign w:val="superscript"/>
        </w:rPr>
        <w:t>ης</w:t>
      </w:r>
      <w:r w:rsidR="007A5558" w:rsidRPr="007A5558">
        <w:rPr>
          <w:b/>
        </w:rPr>
        <w:t xml:space="preserve"> Ιουνίου 2024</w:t>
      </w:r>
      <w:r w:rsidR="007A5558">
        <w:rPr>
          <w:b/>
        </w:rPr>
        <w:t xml:space="preserve"> </w:t>
      </w:r>
      <w:bookmarkStart w:id="0" w:name="_GoBack"/>
      <w:bookmarkEnd w:id="0"/>
      <w:r w:rsidR="007A5558" w:rsidRPr="007A5558">
        <w:rPr>
          <w:b/>
        </w:rPr>
        <w:t>για την ανάδειξη των μελών του Ευρωπαϊκού Κοινοβουλίου</w:t>
      </w:r>
      <w:r w:rsidR="007A5558">
        <w:rPr>
          <w:b/>
        </w:rPr>
        <w:t>,</w:t>
      </w:r>
      <w:r>
        <w:rPr>
          <w:b/>
        </w:rPr>
        <w:t xml:space="preserve"> με αντικείμενο την</w:t>
      </w:r>
      <w:r w:rsidR="00F17A04">
        <w:rPr>
          <w:b/>
        </w:rPr>
        <w:t xml:space="preserve">  </w:t>
      </w:r>
      <w:r>
        <w:rPr>
          <w:b/>
        </w:rPr>
        <w:t xml:space="preserve">αναλογική και επί ίσοις όροις κατανομή των χώρων προεκλογικής </w:t>
      </w:r>
      <w:r w:rsidR="00F17A04">
        <w:rPr>
          <w:b/>
        </w:rPr>
        <w:t xml:space="preserve">             </w:t>
      </w:r>
      <w:r>
        <w:rPr>
          <w:b/>
        </w:rPr>
        <w:t>προβολής.</w:t>
      </w:r>
    </w:p>
    <w:p w:rsidR="005A2252" w:rsidRDefault="005A2252" w:rsidP="00CD0607">
      <w:pPr>
        <w:jc w:val="both"/>
        <w:rPr>
          <w:b/>
        </w:rPr>
      </w:pPr>
    </w:p>
    <w:p w:rsidR="005A2252" w:rsidRDefault="005A2252" w:rsidP="00CD0607">
      <w:pPr>
        <w:jc w:val="both"/>
        <w:rPr>
          <w:b/>
        </w:rPr>
      </w:pPr>
    </w:p>
    <w:p w:rsidR="005A2252" w:rsidRDefault="005A2252" w:rsidP="00CD0607">
      <w:pPr>
        <w:jc w:val="both"/>
        <w:rPr>
          <w:b/>
        </w:rPr>
      </w:pPr>
      <w:r>
        <w:rPr>
          <w:b/>
        </w:rPr>
        <w:t xml:space="preserve">ΣΧΕΤ: α). Η εγκύκλιος του ΥΠ.ΕΣ. εγκ.25/33604/08.04.2024 στην οποία </w:t>
      </w:r>
      <w:r w:rsidR="00F17A04">
        <w:rPr>
          <w:b/>
        </w:rPr>
        <w:t xml:space="preserve">                  </w:t>
      </w:r>
      <w:r>
        <w:rPr>
          <w:b/>
        </w:rPr>
        <w:t xml:space="preserve">επισημαίνονται τα δικαιώματα και οι υποχρεώσεις των πολιτικών </w:t>
      </w:r>
      <w:r w:rsidR="00F17A04">
        <w:rPr>
          <w:b/>
        </w:rPr>
        <w:t xml:space="preserve">                   </w:t>
      </w:r>
      <w:r>
        <w:rPr>
          <w:b/>
        </w:rPr>
        <w:t xml:space="preserve">κομμάτων και των υποψηφίων , σχετικά με την προεκλογική προβολή </w:t>
      </w:r>
      <w:r w:rsidR="00F17A04">
        <w:rPr>
          <w:b/>
        </w:rPr>
        <w:t xml:space="preserve">                   </w:t>
      </w:r>
      <w:r>
        <w:rPr>
          <w:b/>
        </w:rPr>
        <w:t>τους και τον έλεγχο των οικονομικών τους.</w:t>
      </w:r>
    </w:p>
    <w:p w:rsidR="00F17A04" w:rsidRDefault="00F17A04" w:rsidP="00CD0607">
      <w:pPr>
        <w:jc w:val="both"/>
        <w:rPr>
          <w:b/>
        </w:rPr>
      </w:pPr>
      <w:r>
        <w:rPr>
          <w:b/>
        </w:rPr>
        <w:t xml:space="preserve">              </w:t>
      </w:r>
      <w:r w:rsidR="005A2252">
        <w:rPr>
          <w:b/>
        </w:rPr>
        <w:t xml:space="preserve">β). Το π.δ.15/2022 (Α΄ 39) και ο ν. </w:t>
      </w:r>
      <w:r>
        <w:rPr>
          <w:b/>
        </w:rPr>
        <w:t xml:space="preserve">4255/2014 (Α΄89), από όπου απορρέουν  </w:t>
      </w:r>
    </w:p>
    <w:p w:rsidR="00F17A04" w:rsidRDefault="00F17A04" w:rsidP="00CD0607">
      <w:pPr>
        <w:jc w:val="both"/>
        <w:rPr>
          <w:b/>
        </w:rPr>
      </w:pPr>
      <w:r>
        <w:rPr>
          <w:b/>
        </w:rPr>
        <w:t xml:space="preserve">τα ως άνω αναφερόμενα στο </w:t>
      </w:r>
      <w:proofErr w:type="spellStart"/>
      <w:r>
        <w:rPr>
          <w:b/>
        </w:rPr>
        <w:t>σχετ</w:t>
      </w:r>
      <w:proofErr w:type="spellEnd"/>
      <w:r>
        <w:rPr>
          <w:b/>
        </w:rPr>
        <w:t>.(α), ενόψει των εκλογών της</w:t>
      </w:r>
      <w:r w:rsidR="00CD0607">
        <w:rPr>
          <w:b/>
        </w:rPr>
        <w:t xml:space="preserve"> </w:t>
      </w:r>
      <w:r>
        <w:rPr>
          <w:b/>
        </w:rPr>
        <w:t xml:space="preserve"> 9</w:t>
      </w:r>
      <w:r w:rsidRPr="00F17A04">
        <w:rPr>
          <w:b/>
          <w:vertAlign w:val="superscript"/>
        </w:rPr>
        <w:t>ης</w:t>
      </w:r>
      <w:r>
        <w:rPr>
          <w:b/>
        </w:rPr>
        <w:t xml:space="preserve"> Ιουνίου 2024 για την ανάδειξη των μελών του Ευρωπαϊκού Κοινοβουλίου.</w:t>
      </w:r>
    </w:p>
    <w:p w:rsidR="005A2252" w:rsidRDefault="00F17A04" w:rsidP="005A2252">
      <w:pPr>
        <w:jc w:val="both"/>
        <w:rPr>
          <w:b/>
        </w:rPr>
      </w:pPr>
      <w:r>
        <w:rPr>
          <w:b/>
        </w:rPr>
        <w:t xml:space="preserve">              </w:t>
      </w:r>
      <w:r w:rsidRPr="00F17A04">
        <w:rPr>
          <w:b/>
        </w:rPr>
        <w:t xml:space="preserve">γ). </w:t>
      </w:r>
      <w:r>
        <w:rPr>
          <w:b/>
        </w:rPr>
        <w:t>Το Π.Δ. 18/06.04.2024 (ΦΕΚ 50/06.04.2024 τεύχος Α΄)</w:t>
      </w:r>
      <w:r w:rsidR="00991E5D">
        <w:rPr>
          <w:b/>
        </w:rPr>
        <w:t xml:space="preserve">, περί ορισμού της ημερομηνίας διεξαγωγής της ψηφοφορίας. </w:t>
      </w:r>
    </w:p>
    <w:p w:rsidR="00991E5D" w:rsidRDefault="00991E5D" w:rsidP="005A2252">
      <w:pPr>
        <w:jc w:val="both"/>
        <w:rPr>
          <w:b/>
        </w:rPr>
      </w:pPr>
      <w:r>
        <w:rPr>
          <w:b/>
        </w:rPr>
        <w:t xml:space="preserve">              δ). Άρθρο 5 παρ.6 </w:t>
      </w:r>
      <w:proofErr w:type="spellStart"/>
      <w:r>
        <w:rPr>
          <w:b/>
        </w:rPr>
        <w:t>π.δ.</w:t>
      </w:r>
      <w:proofErr w:type="spellEnd"/>
      <w:r>
        <w:rPr>
          <w:b/>
        </w:rPr>
        <w:t xml:space="preserve"> 15/2022, καθώς και άρθρο 7 παρ.4 του </w:t>
      </w:r>
      <w:proofErr w:type="spellStart"/>
      <w:r>
        <w:rPr>
          <w:b/>
        </w:rPr>
        <w:t>π.δ.</w:t>
      </w:r>
      <w:proofErr w:type="spellEnd"/>
      <w:r>
        <w:rPr>
          <w:b/>
        </w:rPr>
        <w:t xml:space="preserve"> 15/2022.  </w:t>
      </w:r>
    </w:p>
    <w:p w:rsidR="00550D07" w:rsidRDefault="00550D07" w:rsidP="005A2252">
      <w:pPr>
        <w:jc w:val="both"/>
        <w:rPr>
          <w:b/>
        </w:rPr>
      </w:pPr>
    </w:p>
    <w:p w:rsidR="004079E7" w:rsidRDefault="004079E7" w:rsidP="005A2252">
      <w:pPr>
        <w:jc w:val="both"/>
      </w:pPr>
      <w:r>
        <w:t xml:space="preserve">                          </w:t>
      </w:r>
    </w:p>
    <w:p w:rsidR="004079E7" w:rsidRDefault="004079E7" w:rsidP="005A2252">
      <w:pPr>
        <w:jc w:val="both"/>
      </w:pPr>
    </w:p>
    <w:p w:rsidR="00F35686" w:rsidRDefault="00A50002" w:rsidP="005A2252">
      <w:pPr>
        <w:jc w:val="both"/>
      </w:pPr>
      <w:r>
        <w:t xml:space="preserve"> </w:t>
      </w:r>
      <w:r>
        <w:tab/>
      </w:r>
      <w:r w:rsidR="00991E5D">
        <w:t xml:space="preserve">Λαμβάνοντας υπόψη  </w:t>
      </w:r>
      <w:r>
        <w:t xml:space="preserve">όλα τα σχετικά αναφερόμενα έγγραφα , </w:t>
      </w:r>
      <w:r w:rsidR="00F35686">
        <w:t xml:space="preserve">για τη χρήση των χώρων που θα διατίθενται για το σκοπό της προεκλογικής προβολής των μηνυμάτων των συνδυασμών , εφαρμόζοντας τις διατάξεις του άρθρου 14 του </w:t>
      </w:r>
      <w:proofErr w:type="spellStart"/>
      <w:r w:rsidR="00F35686">
        <w:t>π.δ.</w:t>
      </w:r>
      <w:proofErr w:type="spellEnd"/>
      <w:r w:rsidR="00F35686">
        <w:t xml:space="preserve"> 15/2022, λεκτέα τα εξής:</w:t>
      </w:r>
    </w:p>
    <w:p w:rsidR="00F35686" w:rsidRDefault="00F35686" w:rsidP="005A2252">
      <w:pPr>
        <w:jc w:val="both"/>
      </w:pPr>
      <w:r>
        <w:lastRenderedPageBreak/>
        <w:tab/>
        <w:t>Η διάθεση των χώρων υπαίθριας προβολής των συνδυασμών καθορίζεται από τους δήμους, σύμφωνα με τα οριζόμενα στη με αριθμ. ΥΑ 17409/23-02-2024 «Καθορισμός τρόπου χρήσης των χώρων</w:t>
      </w:r>
      <w:r w:rsidR="007B7792">
        <w:t>,</w:t>
      </w:r>
      <w:r>
        <w:t xml:space="preserve"> που παραχωρο</w:t>
      </w:r>
      <w:r w:rsidR="007B7792">
        <w:t>ύ</w:t>
      </w:r>
      <w:r>
        <w:t>νται από τα δημοτικά συμβούλια στα πολιτικά κόμματα , τους συνασπισμούς πολιτικών κομμάτων , τους συνδυασμούς υποψηφίων και τις Επιτροπές Υποστήριξης του άρθρου 10 του ν. 4023/2011 (Α΄220), για την προεκλογική προβολή τους , καθώς και άλλων λεπτομερειών» (Β΄1450).</w:t>
      </w:r>
    </w:p>
    <w:p w:rsidR="00AC4FF6" w:rsidRDefault="00F35686" w:rsidP="005A2252">
      <w:pPr>
        <w:jc w:val="both"/>
      </w:pPr>
      <w:r>
        <w:tab/>
        <w:t xml:space="preserve">Επισημαίνεται  ότι, σύμφωνα με το άρθρο 16 του </w:t>
      </w:r>
      <w:proofErr w:type="spellStart"/>
      <w:r>
        <w:t>π.δ.</w:t>
      </w:r>
      <w:proofErr w:type="spellEnd"/>
      <w:r>
        <w:t xml:space="preserve"> 15/2022 , από την κατανομή των χώρων προεκλογικής προβολής </w:t>
      </w:r>
      <w:r w:rsidR="007B7792">
        <w:t xml:space="preserve">εξαιρούνται πολιτικά κόμματα ή συνασπισμοί κομμάτων των οποίων ο πρόεδρος, ο γενικός γραμματέας , μέλος διοικούσας επιτροπής ή ο νόμιμος εκπρόσωπος έχει καταδικασθεί :α). σε κάθειρξη για τα αδικήματα των κεφαλαίων 1-6 του Δεύτερου Βιβλίου του Ποινικού Κώδικα ή β).σε οποιαδήποτε ποινή για εγκλήματα του Στρατιωτικού Ποινικού Κώδικα που επισείουν την ποινή της ισόβιας κάθειρξης ή γ).σε ισόβια κάθειρξη για κάθε άλλο αδίκημα. Η εν λόγω εξαίρεση ισχύει για τη χρονική διάρκεια της </w:t>
      </w:r>
      <w:proofErr w:type="spellStart"/>
      <w:r w:rsidR="007B7792">
        <w:t>επιβληθείσας</w:t>
      </w:r>
      <w:proofErr w:type="spellEnd"/>
      <w:r w:rsidR="007B7792">
        <w:t xml:space="preserve"> ποινής . Το χρονικό διάστημα εφαρμογής των οριζόμενων στο άρθρο 16 του π.δ.15/2022 υπολογίζεται από την επομένη της ημέρας της οριστικής καταδικαστικής απόφασης. Η έκτιση ή μη της ποινής ή η παραγραφή αυτής δεν ασκεί επιρροή στον υπολογισμό του ανωτέρω χρονικού διαστήματος.  </w:t>
      </w:r>
      <w:r>
        <w:t xml:space="preserve">   </w:t>
      </w:r>
    </w:p>
    <w:p w:rsidR="00AC4FF6" w:rsidRDefault="00AC4FF6" w:rsidP="005A2252">
      <w:pPr>
        <w:jc w:val="both"/>
      </w:pPr>
    </w:p>
    <w:p w:rsidR="007B7792" w:rsidRDefault="007B7792" w:rsidP="005A2252">
      <w:pPr>
        <w:jc w:val="both"/>
        <w:rPr>
          <w:b/>
        </w:rPr>
      </w:pPr>
      <w:r>
        <w:t xml:space="preserve">                                                      </w:t>
      </w:r>
      <w:r w:rsidRPr="007B7792">
        <w:rPr>
          <w:b/>
        </w:rPr>
        <w:t xml:space="preserve">ΠΡΟΣΚΑΛΕΙ </w:t>
      </w:r>
    </w:p>
    <w:p w:rsidR="007B7792" w:rsidRDefault="007B7792" w:rsidP="005A2252">
      <w:pPr>
        <w:jc w:val="both"/>
        <w:rPr>
          <w:b/>
        </w:rPr>
      </w:pPr>
    </w:p>
    <w:p w:rsidR="00A0419A" w:rsidRDefault="007B7792" w:rsidP="005A2252">
      <w:pPr>
        <w:jc w:val="both"/>
        <w:rPr>
          <w:b/>
        </w:rPr>
      </w:pPr>
      <w:r>
        <w:rPr>
          <w:b/>
        </w:rPr>
        <w:t xml:space="preserve"> τους εκπροσώπους </w:t>
      </w:r>
      <w:r w:rsidR="00A0419A">
        <w:rPr>
          <w:b/>
        </w:rPr>
        <w:t>και τ</w:t>
      </w:r>
      <w:r w:rsidR="00956614">
        <w:rPr>
          <w:b/>
        </w:rPr>
        <w:t>ους</w:t>
      </w:r>
      <w:r w:rsidR="00A0419A">
        <w:rPr>
          <w:b/>
        </w:rPr>
        <w:t xml:space="preserve"> συνασπισμ</w:t>
      </w:r>
      <w:r w:rsidR="00956614">
        <w:rPr>
          <w:b/>
        </w:rPr>
        <w:t>ούς</w:t>
      </w:r>
      <w:r w:rsidR="00A0419A">
        <w:rPr>
          <w:b/>
        </w:rPr>
        <w:t xml:space="preserve"> των εξής πολιτικών κομμάτων</w:t>
      </w:r>
      <w:r w:rsidR="00956614">
        <w:rPr>
          <w:b/>
        </w:rPr>
        <w:t>,</w:t>
      </w:r>
      <w:r w:rsidR="00A0419A">
        <w:rPr>
          <w:b/>
        </w:rPr>
        <w:t xml:space="preserve"> </w:t>
      </w:r>
      <w:r w:rsidR="00956614">
        <w:t>που μετέχουν στις εκλογές της 9</w:t>
      </w:r>
      <w:r w:rsidR="00956614" w:rsidRPr="00A50002">
        <w:rPr>
          <w:vertAlign w:val="superscript"/>
        </w:rPr>
        <w:t>ης</w:t>
      </w:r>
      <w:r w:rsidR="00956614">
        <w:t xml:space="preserve"> Ιουνίου 2024, για την ανάδειξη των μελών του Ευρωπαϊκού Κοινοβουλίου</w:t>
      </w:r>
      <w:r w:rsidR="00A0419A">
        <w:rPr>
          <w:b/>
        </w:rPr>
        <w:t>, όπως αυτά καθορίστηκαν από την εγκ.25/33604/08.04.2024 , ήτοι:</w:t>
      </w:r>
    </w:p>
    <w:p w:rsidR="00A0419A" w:rsidRDefault="00A0419A" w:rsidP="005A2252">
      <w:pPr>
        <w:jc w:val="both"/>
        <w:rPr>
          <w:b/>
        </w:rPr>
      </w:pPr>
    </w:p>
    <w:p w:rsidR="00A0419A" w:rsidRDefault="00A0419A" w:rsidP="005A2252">
      <w:pPr>
        <w:jc w:val="both"/>
        <w:rPr>
          <w:b/>
        </w:rPr>
      </w:pPr>
      <w:r>
        <w:rPr>
          <w:b/>
        </w:rPr>
        <w:t xml:space="preserve">1.ΝΕΑ ΔΗΜΟΚΡΑΤΙΑ </w:t>
      </w:r>
    </w:p>
    <w:p w:rsidR="00A0419A" w:rsidRDefault="00A0419A" w:rsidP="005A2252">
      <w:pPr>
        <w:jc w:val="both"/>
        <w:rPr>
          <w:b/>
        </w:rPr>
      </w:pPr>
      <w:r>
        <w:rPr>
          <w:b/>
        </w:rPr>
        <w:t xml:space="preserve">2.ΣΥΝΑΣΠΙΣΜΟΣ ΡΙΖΟΣΠΑΣΤΙΚΉΣ ΑΡΙΣΤΕΡΑΣ-ΠΡΟΟΔΕΥΤΙΚΗ ΣΥΜΜΑΧΙΑ </w:t>
      </w:r>
    </w:p>
    <w:p w:rsidR="00A0419A" w:rsidRDefault="00A0419A" w:rsidP="005A2252">
      <w:pPr>
        <w:jc w:val="both"/>
        <w:rPr>
          <w:b/>
        </w:rPr>
      </w:pPr>
      <w:r>
        <w:rPr>
          <w:b/>
        </w:rPr>
        <w:t>3.ΠΑΣΟΚ -Κίνημα Αλλαγής</w:t>
      </w:r>
    </w:p>
    <w:p w:rsidR="00A0419A" w:rsidRDefault="00A0419A" w:rsidP="005A2252">
      <w:pPr>
        <w:jc w:val="both"/>
        <w:rPr>
          <w:b/>
        </w:rPr>
      </w:pPr>
      <w:r>
        <w:rPr>
          <w:b/>
        </w:rPr>
        <w:t>4.ΚΟΜΜΟΥΝΙΣΤΙΚΟ ΚΟΜΜΑ ΕΛΛΑΔΟΣ</w:t>
      </w:r>
    </w:p>
    <w:p w:rsidR="00A0419A" w:rsidRDefault="00A0419A" w:rsidP="005A2252">
      <w:pPr>
        <w:jc w:val="both"/>
        <w:rPr>
          <w:b/>
        </w:rPr>
      </w:pPr>
      <w:r>
        <w:rPr>
          <w:b/>
        </w:rPr>
        <w:t>5.ΣΠΑΡΤΙΑΤΕΣ</w:t>
      </w:r>
    </w:p>
    <w:p w:rsidR="00A0419A" w:rsidRDefault="00A0419A" w:rsidP="005A2252">
      <w:pPr>
        <w:jc w:val="both"/>
        <w:rPr>
          <w:b/>
        </w:rPr>
      </w:pPr>
      <w:r>
        <w:rPr>
          <w:b/>
        </w:rPr>
        <w:t>6.ΕΛΛΗΝΙΚΗ ΛΥΣΗ-ΚΥΡΙΑΚΟΣ ΒΕΛΟΠΟΥΛΟΣ</w:t>
      </w:r>
    </w:p>
    <w:p w:rsidR="00A0419A" w:rsidRPr="006833F7" w:rsidRDefault="00A0419A" w:rsidP="005A2252">
      <w:pPr>
        <w:jc w:val="both"/>
        <w:rPr>
          <w:b/>
        </w:rPr>
      </w:pPr>
      <w:r>
        <w:rPr>
          <w:b/>
        </w:rPr>
        <w:t xml:space="preserve">7.ΔΗΜΟΚΡΑΤΙΚΟ ΠΑΤΡΙΩΤΙΚΟ ΚΙΝΗΜΑ </w:t>
      </w:r>
      <w:r w:rsidRPr="006833F7">
        <w:rPr>
          <w:b/>
        </w:rPr>
        <w:t>“</w:t>
      </w:r>
      <w:r>
        <w:rPr>
          <w:b/>
          <w:lang w:val="en-US"/>
        </w:rPr>
        <w:t>NIKH</w:t>
      </w:r>
      <w:r w:rsidRPr="006833F7">
        <w:rPr>
          <w:b/>
        </w:rPr>
        <w:t>”</w:t>
      </w:r>
    </w:p>
    <w:p w:rsidR="007B7792" w:rsidRDefault="00A0419A" w:rsidP="005A2252">
      <w:pPr>
        <w:jc w:val="both"/>
        <w:rPr>
          <w:b/>
        </w:rPr>
      </w:pPr>
      <w:r w:rsidRPr="006833F7">
        <w:rPr>
          <w:b/>
        </w:rPr>
        <w:t>8.</w:t>
      </w:r>
      <w:r>
        <w:rPr>
          <w:b/>
        </w:rPr>
        <w:t xml:space="preserve"> </w:t>
      </w:r>
      <w:r w:rsidR="006833F7">
        <w:rPr>
          <w:b/>
        </w:rPr>
        <w:t xml:space="preserve">ΠΛΕΥΣΗ ΕΛΕΥΘΕΡΙΑΣ-ΖΩΗ ΚΩΝΣΤΑΝΤΟΠΟΥΛΟΥ </w:t>
      </w:r>
    </w:p>
    <w:p w:rsidR="006833F7" w:rsidRDefault="006833F7" w:rsidP="005A2252">
      <w:pPr>
        <w:jc w:val="both"/>
        <w:rPr>
          <w:b/>
        </w:rPr>
      </w:pPr>
      <w:r>
        <w:rPr>
          <w:b/>
        </w:rPr>
        <w:t>9. ΝΕΑ ΑΡΙΣΤΕΡΑ</w:t>
      </w:r>
    </w:p>
    <w:p w:rsidR="006833F7" w:rsidRPr="007B7792" w:rsidRDefault="006833F7" w:rsidP="005A2252">
      <w:pPr>
        <w:jc w:val="both"/>
        <w:rPr>
          <w:b/>
        </w:rPr>
      </w:pPr>
    </w:p>
    <w:p w:rsidR="00A50002" w:rsidRPr="00956614" w:rsidRDefault="00A50002" w:rsidP="005A2252">
      <w:pPr>
        <w:jc w:val="both"/>
        <w:rPr>
          <w:b/>
        </w:rPr>
      </w:pPr>
      <w:r w:rsidRPr="00956614">
        <w:rPr>
          <w:b/>
        </w:rPr>
        <w:t xml:space="preserve">σε κοινή σύσκεψη, την </w:t>
      </w:r>
      <w:r w:rsidR="008D393A" w:rsidRPr="00956614">
        <w:rPr>
          <w:b/>
        </w:rPr>
        <w:t>Τετάρτη 17 Απριλίου</w:t>
      </w:r>
      <w:r w:rsidRPr="00956614">
        <w:rPr>
          <w:b/>
        </w:rPr>
        <w:t xml:space="preserve"> και ώρα</w:t>
      </w:r>
      <w:r w:rsidR="008D393A" w:rsidRPr="00956614">
        <w:rPr>
          <w:b/>
        </w:rPr>
        <w:t xml:space="preserve"> 1</w:t>
      </w:r>
      <w:r w:rsidR="00A12ED3">
        <w:rPr>
          <w:b/>
        </w:rPr>
        <w:t>9</w:t>
      </w:r>
      <w:r w:rsidR="008D393A" w:rsidRPr="00956614">
        <w:rPr>
          <w:b/>
        </w:rPr>
        <w:t>.00μ.μ.,</w:t>
      </w:r>
      <w:r w:rsidRPr="00956614">
        <w:rPr>
          <w:b/>
        </w:rPr>
        <w:t xml:space="preserve"> στην αίθουσα του Δημοτικού Συμβουλίου.</w:t>
      </w:r>
    </w:p>
    <w:p w:rsidR="004079E7" w:rsidRDefault="00A50002" w:rsidP="005A2252">
      <w:pPr>
        <w:jc w:val="both"/>
      </w:pPr>
      <w:r>
        <w:tab/>
        <w:t>Αν στην ως άνω αναφερομένη</w:t>
      </w:r>
      <w:r w:rsidR="00D61222">
        <w:t xml:space="preserve"> </w:t>
      </w:r>
      <w:r>
        <w:t xml:space="preserve">σύσκεψη </w:t>
      </w:r>
      <w:r w:rsidR="00D61222">
        <w:t xml:space="preserve">δεν παραστούν ή δεν συμφωνήσουν τα πολιτικά κόμματα ή οι συνασπισμοί κομμάτων , τότε το Δημοτικό Συμβούλιο , υποχρεούται να καθορίσει και να διαθέσει από μόνο του τους χώρους , αναλογικά και επί ίσοις όροις. </w:t>
      </w:r>
    </w:p>
    <w:p w:rsidR="004079E7" w:rsidRDefault="004079E7" w:rsidP="005A2252">
      <w:pPr>
        <w:jc w:val="both"/>
      </w:pPr>
    </w:p>
    <w:p w:rsidR="004079E7" w:rsidRDefault="004079E7" w:rsidP="005A2252">
      <w:pPr>
        <w:jc w:val="both"/>
      </w:pPr>
    </w:p>
    <w:p w:rsidR="00550D07" w:rsidRPr="004079E7" w:rsidRDefault="004079E7" w:rsidP="005A2252">
      <w:pPr>
        <w:jc w:val="both"/>
        <w:rPr>
          <w:b/>
        </w:rPr>
      </w:pPr>
      <w:r>
        <w:t xml:space="preserve">                                                             </w:t>
      </w:r>
      <w:r w:rsidRPr="004079E7">
        <w:rPr>
          <w:b/>
        </w:rPr>
        <w:t xml:space="preserve">Ο ΔΗΜΑΡΧΟΣ ΑΡΤΑΙΩΝ </w:t>
      </w:r>
      <w:r w:rsidR="00A50002" w:rsidRPr="004079E7">
        <w:rPr>
          <w:b/>
        </w:rPr>
        <w:t xml:space="preserve">  </w:t>
      </w:r>
      <w:r w:rsidR="00550D07" w:rsidRPr="004079E7">
        <w:rPr>
          <w:b/>
        </w:rPr>
        <w:t xml:space="preserve"> </w:t>
      </w:r>
    </w:p>
    <w:p w:rsidR="005A2252" w:rsidRDefault="005A2252" w:rsidP="005A2252">
      <w:pPr>
        <w:jc w:val="both"/>
        <w:rPr>
          <w:b/>
        </w:rPr>
      </w:pPr>
      <w:r>
        <w:rPr>
          <w:b/>
        </w:rPr>
        <w:t xml:space="preserve">  </w:t>
      </w:r>
    </w:p>
    <w:p w:rsidR="004079E7" w:rsidRDefault="004079E7" w:rsidP="005A2252">
      <w:pPr>
        <w:jc w:val="both"/>
        <w:rPr>
          <w:b/>
        </w:rPr>
      </w:pPr>
      <w:r>
        <w:rPr>
          <w:b/>
        </w:rPr>
        <w:t xml:space="preserve">  </w:t>
      </w:r>
    </w:p>
    <w:p w:rsidR="004079E7" w:rsidRPr="005A2252" w:rsidRDefault="004079E7" w:rsidP="005A2252">
      <w:pPr>
        <w:jc w:val="both"/>
        <w:rPr>
          <w:b/>
        </w:rPr>
      </w:pPr>
      <w:r>
        <w:rPr>
          <w:b/>
        </w:rPr>
        <w:t xml:space="preserve">                                                         ΧΡΙΣΤΟΦΟΡΟΣ Δ. ΣΙΑΦΑΚΑΣ </w:t>
      </w:r>
    </w:p>
    <w:sectPr w:rsidR="004079E7" w:rsidRPr="005A2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52"/>
    <w:rsid w:val="002C5E7A"/>
    <w:rsid w:val="004079E7"/>
    <w:rsid w:val="00550D07"/>
    <w:rsid w:val="005A2252"/>
    <w:rsid w:val="006833F7"/>
    <w:rsid w:val="007A5558"/>
    <w:rsid w:val="007B7792"/>
    <w:rsid w:val="008D393A"/>
    <w:rsid w:val="008F0286"/>
    <w:rsid w:val="00956614"/>
    <w:rsid w:val="00991E5D"/>
    <w:rsid w:val="00A0419A"/>
    <w:rsid w:val="00A12ED3"/>
    <w:rsid w:val="00A50002"/>
    <w:rsid w:val="00AC4FF6"/>
    <w:rsid w:val="00C157D4"/>
    <w:rsid w:val="00C44CA8"/>
    <w:rsid w:val="00CD0607"/>
    <w:rsid w:val="00D61222"/>
    <w:rsid w:val="00F17A04"/>
    <w:rsid w:val="00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85C"/>
  <w15:chartTrackingRefBased/>
  <w15:docId w15:val="{E14E1D17-16D1-488E-95E3-B6D9A4A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A2252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5A22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mos@art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7730-7BC2-414B-8793-4F6CDDAE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ΤΣΕΚΟΥΡΑ</dc:creator>
  <cp:keywords/>
  <dc:description/>
  <cp:lastModifiedBy>ΕΛΕΝΗ ΤΣΕΚΟΥΡΑ</cp:lastModifiedBy>
  <cp:revision>13</cp:revision>
  <dcterms:created xsi:type="dcterms:W3CDTF">2024-04-10T11:14:00Z</dcterms:created>
  <dcterms:modified xsi:type="dcterms:W3CDTF">2024-04-10T12:52:00Z</dcterms:modified>
</cp:coreProperties>
</file>