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07" w:rsidRPr="00952043" w:rsidRDefault="00406507" w:rsidP="00406507">
      <w:pPr>
        <w:suppressAutoHyphens w:val="0"/>
        <w:spacing w:after="200" w:line="276" w:lineRule="auto"/>
        <w:jc w:val="center"/>
        <w:rPr>
          <w:b/>
          <w:sz w:val="28"/>
          <w:szCs w:val="22"/>
          <w:u w:val="single"/>
          <w:lang w:val="el-GR" w:eastAsia="el-GR"/>
        </w:rPr>
      </w:pPr>
      <w:r w:rsidRPr="00952043">
        <w:rPr>
          <w:b/>
          <w:sz w:val="28"/>
          <w:szCs w:val="22"/>
          <w:u w:val="single"/>
          <w:lang w:val="el-GR" w:eastAsia="el-GR"/>
        </w:rPr>
        <w:t xml:space="preserve">ΦΥΛΛΟ ΣΥΜΜΟΡΦΩΣΗΣ  </w:t>
      </w:r>
    </w:p>
    <w:p w:rsidR="00406507" w:rsidRPr="00952043" w:rsidRDefault="00406507" w:rsidP="00406507">
      <w:pPr>
        <w:suppressAutoHyphens w:val="0"/>
        <w:spacing w:after="200" w:line="276" w:lineRule="auto"/>
        <w:jc w:val="center"/>
        <w:rPr>
          <w:b/>
          <w:szCs w:val="22"/>
          <w:u w:val="single"/>
          <w:lang w:val="el-GR" w:eastAsia="el-GR"/>
        </w:rPr>
      </w:pPr>
    </w:p>
    <w:tbl>
      <w:tblPr>
        <w:tblW w:w="1020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5243"/>
        <w:gridCol w:w="1699"/>
        <w:gridCol w:w="1134"/>
        <w:gridCol w:w="1558"/>
      </w:tblGrid>
      <w:tr w:rsidR="00406507" w:rsidRPr="00952043" w:rsidTr="00B123F5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ind w:left="115"/>
              <w:contextualSpacing/>
              <w:jc w:val="left"/>
              <w:rPr>
                <w:b/>
                <w:szCs w:val="22"/>
                <w:lang w:val="el-GR" w:eastAsia="el-GR"/>
              </w:rPr>
            </w:pPr>
            <w:r w:rsidRPr="00952043">
              <w:rPr>
                <w:b/>
                <w:szCs w:val="22"/>
                <w:lang w:val="el-GR" w:eastAsia="el-GR"/>
              </w:rPr>
              <w:t>Α/Α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b/>
                <w:szCs w:val="22"/>
                <w:lang w:val="el-GR" w:eastAsia="el-GR"/>
              </w:rPr>
            </w:pPr>
            <w:r w:rsidRPr="00952043">
              <w:rPr>
                <w:b/>
                <w:szCs w:val="22"/>
                <w:lang w:val="el-GR" w:eastAsia="el-GR"/>
              </w:rPr>
              <w:t>ΠΕΡΙΓΡΑΦΗ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b/>
                <w:szCs w:val="22"/>
                <w:lang w:val="el-GR" w:eastAsia="el-GR"/>
              </w:rPr>
            </w:pPr>
            <w:r w:rsidRPr="00952043">
              <w:rPr>
                <w:b/>
                <w:szCs w:val="22"/>
                <w:lang w:val="el-GR" w:eastAsia="el-GR"/>
              </w:rPr>
              <w:t>ΑΠΑΙΤΗΣΗ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b/>
                <w:szCs w:val="22"/>
                <w:lang w:val="el-GR" w:eastAsia="el-GR"/>
              </w:rPr>
            </w:pPr>
            <w:r w:rsidRPr="00952043">
              <w:rPr>
                <w:b/>
                <w:szCs w:val="22"/>
                <w:lang w:val="el-GR" w:eastAsia="el-GR"/>
              </w:rPr>
              <w:t>ΑΠΑΝΤΗΣΗ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b/>
                <w:szCs w:val="22"/>
                <w:lang w:val="el-GR" w:eastAsia="el-GR"/>
              </w:rPr>
            </w:pPr>
            <w:r w:rsidRPr="00952043">
              <w:rPr>
                <w:b/>
                <w:szCs w:val="22"/>
                <w:lang w:val="el-GR" w:eastAsia="el-GR"/>
              </w:rPr>
              <w:t>ΠΑΡΑΤΗΡΗΣΕΙΣ</w:t>
            </w: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ΓΕΝΙΚΑ ΧΑΡΑΚΤΗΡΙΣΤΙΚΑ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 xml:space="preserve"> ΠΛΑΙΣΙΟ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ΥΔΡΑΥΛΙΚΟ ΣΥΣΤΗΜΑ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ΚΙΝΗΤΗΡΑΣ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ΣΥΣΤΗΜΑ ΜΕΤΑΔΟΣΗΣ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ΣΥΣΤΗΜΑ ΠΕΔΗΣΗΣ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ΣΥΣΤΗΜΑ ΔΙΕΥΘΥΝΣΗΣ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rPr>
          <w:trHeight w:val="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ΣΥΣΤΗΜΑ ΣΑΡΩΣΗΣ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ind w:left="360"/>
              <w:rPr>
                <w:szCs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ind w:left="360"/>
              <w:rPr>
                <w:szCs w:val="22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ΚΑΔΟΣ ΑΠΟΡΡΙΜΜΑΤΩΝ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ΚΑΜΠΙΝΑ ΟΔΗΓΗΣΗΣ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keepNext/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outlineLvl w:val="8"/>
              <w:rPr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szCs w:val="22"/>
                <w:lang w:val="el-GR" w:eastAsia="el-GR"/>
              </w:rPr>
              <w:t xml:space="preserve">ΠΟΙΟΤΗΤΑ, ΚΑΤΑΛΛΗΛΟΤΗΤΑ ΚΑΙ ΑΞΙΟΠΙΣΤΙΑ </w:t>
            </w:r>
          </w:p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/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/>
                <w:bCs/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keepNext/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outlineLvl w:val="8"/>
              <w:rPr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szCs w:val="22"/>
                <w:lang w:val="el-GR" w:eastAsia="el-GR"/>
              </w:rPr>
              <w:t xml:space="preserve">ΤΕΧΝΙΚΗ ΥΠΟΣΤΗΡΙΞΗ </w:t>
            </w:r>
          </w:p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/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keepNext/>
              <w:suppressAutoHyphens w:val="0"/>
              <w:spacing w:after="200" w:line="276" w:lineRule="auto"/>
              <w:outlineLvl w:val="8"/>
              <w:rPr>
                <w:b/>
                <w:bCs/>
                <w:szCs w:val="22"/>
                <w:u w:val="single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szCs w:val="22"/>
                <w:lang w:val="el-GR" w:eastAsia="el-GR"/>
              </w:rPr>
              <w:t xml:space="preserve"> ΕΚΠΑΙΔΕΥΣΗ ΠΡΟΣΩΠΙΚΟΥ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bCs/>
                <w:szCs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left"/>
              <w:rPr>
                <w:bCs/>
                <w:szCs w:val="22"/>
                <w:lang w:val="el-GR" w:eastAsia="el-GR"/>
              </w:rPr>
            </w:pPr>
          </w:p>
        </w:tc>
      </w:tr>
      <w:tr w:rsidR="00406507" w:rsidRPr="00952043" w:rsidTr="00B123F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406507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jc w:val="left"/>
              <w:rPr>
                <w:bCs/>
                <w:szCs w:val="22"/>
                <w:u w:val="single"/>
                <w:lang w:val="el-GR" w:eastAsia="el-GR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szCs w:val="22"/>
                <w:lang w:val="el-GR" w:eastAsia="el-GR"/>
              </w:rPr>
              <w:t xml:space="preserve">ΠΑΡΑΔΟΣΗ </w:t>
            </w:r>
          </w:p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bCs/>
                <w:szCs w:val="22"/>
                <w:lang w:val="el-GR" w:eastAsia="el-GR"/>
              </w:rPr>
            </w:pPr>
            <w:r w:rsidRPr="00952043">
              <w:rPr>
                <w:bCs/>
                <w:i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jc w:val="center"/>
              <w:rPr>
                <w:szCs w:val="22"/>
                <w:lang w:val="el-GR" w:eastAsia="el-GR"/>
              </w:rPr>
            </w:pPr>
            <w:r w:rsidRPr="00952043">
              <w:rPr>
                <w:szCs w:val="22"/>
                <w:lang w:val="el-GR" w:eastAsia="el-GR"/>
              </w:rPr>
              <w:t>ΝΑΙ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bCs/>
                <w:szCs w:val="22"/>
                <w:lang w:val="el-GR"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7" w:rsidRPr="00952043" w:rsidRDefault="00406507" w:rsidP="00B123F5">
            <w:pPr>
              <w:suppressAutoHyphens w:val="0"/>
              <w:spacing w:after="200" w:line="276" w:lineRule="auto"/>
              <w:rPr>
                <w:bCs/>
                <w:szCs w:val="22"/>
                <w:lang w:val="el-GR" w:eastAsia="el-GR"/>
              </w:rPr>
            </w:pPr>
          </w:p>
        </w:tc>
      </w:tr>
    </w:tbl>
    <w:p w:rsidR="000521DB" w:rsidRDefault="000521DB">
      <w:bookmarkStart w:id="0" w:name="_GoBack"/>
      <w:bookmarkEnd w:id="0"/>
    </w:p>
    <w:sectPr w:rsidR="000521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24595"/>
    <w:multiLevelType w:val="multilevel"/>
    <w:tmpl w:val="191EF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07"/>
    <w:rsid w:val="000521DB"/>
    <w:rsid w:val="0040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50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50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2021-12-29T06:24:00Z</dcterms:created>
  <dcterms:modified xsi:type="dcterms:W3CDTF">2021-12-29T06:25:00Z</dcterms:modified>
</cp:coreProperties>
</file>