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42" w:rsidRPr="005036C6" w:rsidRDefault="00E44E5D" w:rsidP="007474AB">
      <w:pPr>
        <w:pStyle w:val="a3"/>
        <w:ind w:right="45"/>
        <w:rPr>
          <w:rFonts w:ascii="Calibri" w:hAnsi="Calibri" w:cs="Calibri"/>
          <w:b/>
          <w:bCs/>
          <w:i/>
          <w:sz w:val="28"/>
          <w:szCs w:val="28"/>
        </w:rPr>
      </w:pPr>
      <w:bookmarkStart w:id="0" w:name="_GoBack"/>
      <w:bookmarkEnd w:id="0"/>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8280" cy="645795"/>
                    </a:xfrm>
                    <a:prstGeom prst="rect">
                      <a:avLst/>
                    </a:prstGeom>
                    <a:noFill/>
                    <a:ln>
                      <a:noFill/>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F22890">
        <w:rPr>
          <w:rFonts w:ascii="Calibri" w:hAnsi="Calibri" w:cs="Calibri"/>
          <w:b/>
          <w:bCs/>
          <w:sz w:val="28"/>
          <w:szCs w:val="28"/>
        </w:rPr>
        <w:t xml:space="preserve"> </w:t>
      </w:r>
      <w:r w:rsidR="005036C6">
        <w:rPr>
          <w:rFonts w:ascii="Calibri" w:hAnsi="Calibri" w:cs="Calibri"/>
          <w:b/>
          <w:bCs/>
          <w:sz w:val="28"/>
          <w:szCs w:val="28"/>
        </w:rPr>
        <w:t>ΑΡΤΑΙΩΝ</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r w:rsidR="007474AB" w:rsidRPr="00622380">
        <w:rPr>
          <w:rFonts w:ascii="Calibri" w:hAnsi="Calibri" w:cs="Calibri"/>
          <w:b/>
          <w:bCs/>
          <w:sz w:val="28"/>
          <w:szCs w:val="28"/>
          <w:u w:val="single"/>
        </w:rPr>
        <w:t xml:space="preserve"> </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ΔΗΜΟΣ</w:t>
            </w:r>
            <w:r w:rsidRPr="00632415">
              <w:rPr>
                <w:rFonts w:ascii="Calibri" w:hAnsi="Calibri" w:cs="Calibri"/>
                <w:b/>
                <w:sz w:val="22"/>
                <w:szCs w:val="22"/>
                <w:lang w:val="en-US"/>
              </w:rPr>
              <w:t xml:space="preserve"> </w:t>
            </w:r>
            <w:r w:rsidRPr="00632415">
              <w:rPr>
                <w:rFonts w:ascii="Calibri" w:hAnsi="Calibri" w:cs="Calibri"/>
                <w:b/>
                <w:sz w:val="22"/>
                <w:szCs w:val="22"/>
              </w:rPr>
              <w:t>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Pr>
                <w:rFonts w:ascii="Calibri" w:hAnsi="Calibri" w:cs="Calibri"/>
                <w:i/>
              </w:rPr>
              <w:t xml:space="preserve"> </w:t>
            </w:r>
            <w:r w:rsidRPr="00392548">
              <w:rPr>
                <w:rFonts w:ascii="Calibri" w:hAnsi="Calibri" w:cs="Calibri"/>
              </w:rPr>
              <w:t xml:space="preserve"> </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t xml:space="preserve">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t xml:space="preserve"> </w:t>
            </w:r>
            <w:r>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t xml:space="preserve"> </w:t>
            </w:r>
            <w:r w:rsidRPr="00632415">
              <w:rPr>
                <w:rFonts w:ascii="Calibri" w:hAnsi="Calibri" w:cs="Calibri"/>
              </w:rPr>
              <w:sym w:font="Wingdings" w:char="F0A8"/>
            </w:r>
            <w:r w:rsidRPr="00632415">
              <w:rPr>
                <w:rFonts w:ascii="Calibri" w:hAnsi="Calibri" w:cs="Calibri"/>
              </w:rPr>
              <w:t xml:space="preserve">             </w:t>
            </w:r>
            <w:r w:rsidRPr="00632415">
              <w:rPr>
                <w:rFonts w:ascii="Calibri" w:hAnsi="Calibri" w:cs="Calibri"/>
                <w:i/>
              </w:rPr>
              <w:t>Γυναίκα</w:t>
            </w:r>
            <w:r w:rsidRPr="00632415">
              <w:rPr>
                <w:rFonts w:ascii="Calibri" w:hAnsi="Calibri" w:cs="Calibri"/>
              </w:rPr>
              <w:t xml:space="preserve"> </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t xml:space="preserve">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t xml:space="preserve"> </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00C57E4A" w:rsidRPr="00925967">
              <w:rPr>
                <w:rFonts w:ascii="Calibri" w:hAnsi="Calibri" w:cs="Calibri"/>
                <w:b/>
              </w:rPr>
              <w:t xml:space="preserve"> </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w:t>
            </w:r>
            <w:r w:rsidR="00C57E4A" w:rsidRPr="00925967">
              <w:rPr>
                <w:rFonts w:ascii="Calibri" w:hAnsi="Calibri" w:cs="Calibri"/>
                <w:b/>
              </w:rPr>
              <w:t xml:space="preserve"> </w:t>
            </w:r>
            <w:r w:rsidRPr="00925967">
              <w:rPr>
                <w:rFonts w:ascii="Calibri" w:hAnsi="Calibri" w:cs="Calibri"/>
                <w:b/>
              </w:rPr>
              <w:t>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614AB8" w:rsidP="00C57E4A">
            <w:pPr>
              <w:spacing w:before="40" w:after="40"/>
              <w:ind w:right="45"/>
              <w:rPr>
                <w:rFonts w:ascii="Calibri" w:hAnsi="Calibri" w:cs="Calibri"/>
                <w:b/>
                <w:sz w:val="18"/>
                <w:szCs w:val="18"/>
              </w:rPr>
            </w:pPr>
            <w:r>
              <w:rPr>
                <w:rFonts w:ascii="Calibri" w:hAnsi="Calibri" w:cs="Calibri"/>
                <w:b/>
                <w:noProof/>
                <w:sz w:val="18"/>
                <w:szCs w:val="18"/>
              </w:rPr>
              <w:pict>
                <v:rect id="Rectangle 6" o:spid="_x0000_s1026" style="position:absolute;margin-left:166.25pt;margin-top:18.55pt;width:13.55pt;height:15.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vAlign w:val="center"/>
          </w:tcPr>
          <w:p w:rsidR="003D48CA" w:rsidRPr="00392548" w:rsidRDefault="003D48CA" w:rsidP="003D48CA">
            <w:pPr>
              <w:spacing w:before="40" w:after="40"/>
              <w:ind w:right="45"/>
              <w:rPr>
                <w:rFonts w:ascii="Calibri" w:hAnsi="Calibri" w:cs="Calibri"/>
                <w:sz w:val="18"/>
                <w:szCs w:val="18"/>
              </w:rPr>
            </w:pPr>
          </w:p>
        </w:tc>
        <w:tc>
          <w:tcPr>
            <w:tcW w:w="1920" w:type="dxa"/>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t xml:space="preserve"> </w:t>
      </w:r>
      <w:r w:rsidR="00B0779E"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sz w:val="22"/>
          <w:szCs w:val="22"/>
        </w:rPr>
        <w:t xml:space="preserve">      </w:t>
      </w:r>
      <w:r w:rsidRPr="00392548">
        <w:rPr>
          <w:rFonts w:ascii="Calibri" w:hAnsi="Calibri" w:cs="Calibri"/>
          <w:sz w:val="22"/>
          <w:szCs w:val="22"/>
        </w:rPr>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493A97"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 </w:t>
      </w:r>
      <w:r w:rsidR="0045330A" w:rsidRPr="00392548">
        <w:rPr>
          <w:rFonts w:ascii="Calibri" w:hAnsi="Calibri" w:cs="Calibri"/>
          <w:sz w:val="22"/>
          <w:szCs w:val="22"/>
        </w:rPr>
        <w:t xml:space="preserve">   </w:t>
      </w:r>
      <w:r w:rsidR="005C11F2" w:rsidRPr="00392548">
        <w:rPr>
          <w:rFonts w:ascii="Calibri" w:hAnsi="Calibri" w:cs="Calibri"/>
          <w:sz w:val="22"/>
          <w:szCs w:val="22"/>
        </w:rPr>
        <w:t xml:space="preserve">       </w:t>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r w:rsidRPr="00392548">
        <w:rPr>
          <w:rFonts w:ascii="Calibri" w:hAnsi="Calibri" w:cs="Calibri"/>
          <w:sz w:val="22"/>
          <w:szCs w:val="22"/>
        </w:rPr>
        <w:t xml:space="preserve">  </w:t>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t xml:space="preserve"> </w:t>
      </w:r>
      <w:r w:rsidRPr="00392548">
        <w:rPr>
          <w:rFonts w:ascii="Calibri" w:hAnsi="Calibri" w:cs="Calibri"/>
          <w:sz w:val="22"/>
          <w:szCs w:val="22"/>
        </w:rPr>
        <w:sym w:font="Wingdings" w:char="F0A8"/>
      </w:r>
      <w:r w:rsidRPr="00392548">
        <w:rPr>
          <w:rFonts w:ascii="Calibri" w:hAnsi="Calibri" w:cs="Calibri"/>
          <w:sz w:val="22"/>
          <w:szCs w:val="22"/>
        </w:rPr>
        <w:tab/>
      </w: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Default="004A6E40" w:rsidP="00D93544">
      <w:pPr>
        <w:ind w:left="-709" w:right="-568" w:firstLine="142"/>
        <w:rPr>
          <w:rFonts w:ascii="Calibri" w:hAnsi="Calibri" w:cs="Calibri"/>
          <w:b/>
          <w:i/>
          <w:sz w:val="22"/>
          <w:szCs w:val="22"/>
        </w:rPr>
      </w:pPr>
      <w:r w:rsidRPr="00DC0661">
        <w:rPr>
          <w:rFonts w:ascii="Calibri" w:hAnsi="Calibri" w:cs="Calibri"/>
          <w:b/>
          <w:i/>
          <w:sz w:val="22"/>
          <w:szCs w:val="22"/>
        </w:rPr>
        <w:t xml:space="preserve"> </w:t>
      </w:r>
      <w:r w:rsidR="00626791" w:rsidRPr="00DC0661">
        <w:rPr>
          <w:rFonts w:ascii="Calibri" w:hAnsi="Calibri" w:cs="Calibri"/>
          <w:b/>
          <w:i/>
          <w:sz w:val="22"/>
          <w:szCs w:val="22"/>
        </w:rPr>
        <w:t xml:space="preserve">(Σημειώνετε </w:t>
      </w:r>
      <w:r w:rsidR="00626791" w:rsidRPr="00DC0661">
        <w:rPr>
          <w:rFonts w:ascii="Calibri" w:hAnsi="Calibri" w:cs="Calibri"/>
          <w:b/>
          <w:i/>
          <w:sz w:val="22"/>
          <w:szCs w:val="22"/>
          <w:u w:val="single"/>
        </w:rPr>
        <w:t>ΜΕΧΡΙ 2</w:t>
      </w:r>
      <w:r w:rsidR="00626791"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00626791" w:rsidRPr="00DC0661">
        <w:rPr>
          <w:rFonts w:ascii="Calibri" w:hAnsi="Calibri" w:cs="Calibri"/>
          <w:b/>
          <w:i/>
          <w:sz w:val="22"/>
          <w:szCs w:val="22"/>
        </w:rPr>
        <w:t>)</w:t>
      </w:r>
    </w:p>
    <w:tbl>
      <w:tblPr>
        <w:tblW w:w="5095" w:type="pct"/>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
        <w:gridCol w:w="4917"/>
        <w:gridCol w:w="992"/>
        <w:gridCol w:w="1136"/>
        <w:gridCol w:w="710"/>
        <w:gridCol w:w="1276"/>
      </w:tblGrid>
      <w:tr w:rsidR="00D97765" w:rsidRPr="00BD7F8E" w:rsidTr="00D97765">
        <w:trPr>
          <w:trHeight w:val="270"/>
          <w:jc w:val="center"/>
        </w:trPr>
        <w:tc>
          <w:tcPr>
            <w:tcW w:w="229" w:type="pct"/>
            <w:vMerge w:val="restart"/>
            <w:shd w:val="clear" w:color="auto" w:fill="D9D9D9"/>
            <w:noWrap/>
            <w:vAlign w:val="center"/>
          </w:tcPr>
          <w:p w:rsidR="00493A97" w:rsidRPr="00BD7F8E" w:rsidRDefault="00493A97" w:rsidP="00372A36">
            <w:pPr>
              <w:ind w:left="-567" w:right="-568"/>
              <w:jc w:val="center"/>
              <w:rPr>
                <w:rFonts w:ascii="Calibri" w:hAnsi="Calibri" w:cs="Calibri"/>
                <w:b/>
                <w:color w:val="0070C0"/>
              </w:rPr>
            </w:pPr>
            <w:r w:rsidRPr="00BD7F8E">
              <w:rPr>
                <w:rFonts w:ascii="Calibri" w:hAnsi="Calibri" w:cs="Calibri"/>
                <w:b/>
                <w:color w:val="0070C0"/>
              </w:rPr>
              <w:t>Α/Α</w:t>
            </w:r>
          </w:p>
        </w:tc>
        <w:tc>
          <w:tcPr>
            <w:tcW w:w="2598" w:type="pct"/>
            <w:vMerge w:val="restart"/>
            <w:shd w:val="clear" w:color="auto" w:fill="D9D9D9"/>
            <w:noWrap/>
            <w:vAlign w:val="center"/>
          </w:tcPr>
          <w:p w:rsidR="00493A97" w:rsidRPr="00BD7F8E" w:rsidRDefault="00493A97" w:rsidP="00372A36">
            <w:pPr>
              <w:ind w:right="-568"/>
              <w:jc w:val="center"/>
              <w:rPr>
                <w:rFonts w:ascii="Calibri" w:hAnsi="Calibri" w:cs="Calibri"/>
                <w:b/>
                <w:color w:val="0070C0"/>
                <w:sz w:val="18"/>
                <w:szCs w:val="18"/>
              </w:rPr>
            </w:pPr>
            <w:r w:rsidRPr="00BD7F8E">
              <w:rPr>
                <w:rFonts w:ascii="Calibri" w:hAnsi="Calibri" w:cs="Calibri"/>
                <w:b/>
                <w:color w:val="0070C0"/>
                <w:sz w:val="18"/>
                <w:szCs w:val="18"/>
              </w:rPr>
              <w:t>ΤΙΤΛΟΙ ΠΡΟΓΡΑΜΜΑΤΩΝ</w:t>
            </w:r>
          </w:p>
        </w:tc>
        <w:tc>
          <w:tcPr>
            <w:tcW w:w="524" w:type="pct"/>
            <w:vMerge w:val="restart"/>
            <w:shd w:val="clear" w:color="auto" w:fill="D9D9D9"/>
            <w:noWrap/>
            <w:vAlign w:val="center"/>
          </w:tcPr>
          <w:p w:rsidR="00493A97" w:rsidRPr="00BD7F8E" w:rsidRDefault="00493A97" w:rsidP="00372A36">
            <w:pPr>
              <w:ind w:left="-53" w:right="-192" w:hanging="81"/>
              <w:jc w:val="center"/>
              <w:rPr>
                <w:rFonts w:ascii="Calibri" w:hAnsi="Calibri" w:cs="Calibri"/>
                <w:b/>
                <w:color w:val="0070C0"/>
                <w:sz w:val="18"/>
                <w:szCs w:val="18"/>
              </w:rPr>
            </w:pPr>
            <w:r w:rsidRPr="00BD7F8E">
              <w:rPr>
                <w:rFonts w:ascii="Calibri" w:hAnsi="Calibri" w:cs="Calibri"/>
                <w:b/>
                <w:color w:val="0070C0"/>
                <w:sz w:val="18"/>
                <w:szCs w:val="18"/>
              </w:rPr>
              <w:t>ΔΙΑΡΚΕΙΑ</w:t>
            </w:r>
          </w:p>
          <w:p w:rsidR="00493A97" w:rsidRPr="00BD7F8E" w:rsidRDefault="00493A97" w:rsidP="00372A36">
            <w:pPr>
              <w:ind w:left="-53" w:right="-192" w:hanging="81"/>
              <w:jc w:val="center"/>
              <w:rPr>
                <w:rFonts w:ascii="Calibri" w:hAnsi="Calibri" w:cs="Calibri"/>
                <w:b/>
                <w:color w:val="0070C0"/>
              </w:rPr>
            </w:pPr>
            <w:r w:rsidRPr="00BD7F8E">
              <w:rPr>
                <w:rFonts w:ascii="Calibri" w:hAnsi="Calibri" w:cs="Calibri"/>
                <w:b/>
                <w:color w:val="0070C0"/>
                <w:sz w:val="18"/>
                <w:szCs w:val="18"/>
              </w:rPr>
              <w:t xml:space="preserve"> ΣΕ ΩΡΕΣ</w:t>
            </w:r>
          </w:p>
        </w:tc>
        <w:tc>
          <w:tcPr>
            <w:tcW w:w="975" w:type="pct"/>
            <w:gridSpan w:val="2"/>
            <w:shd w:val="clear" w:color="auto" w:fill="D9D9D9"/>
            <w:vAlign w:val="center"/>
          </w:tcPr>
          <w:p w:rsidR="00493A97" w:rsidRPr="00D97765" w:rsidRDefault="00493A97" w:rsidP="00372A36">
            <w:pPr>
              <w:ind w:right="28" w:hanging="47"/>
              <w:jc w:val="center"/>
              <w:rPr>
                <w:rFonts w:ascii="Calibri" w:hAnsi="Calibri" w:cs="Calibri"/>
                <w:b/>
                <w:color w:val="0070C0"/>
                <w:sz w:val="16"/>
                <w:szCs w:val="16"/>
              </w:rPr>
            </w:pPr>
            <w:r w:rsidRPr="00D97765">
              <w:rPr>
                <w:rFonts w:ascii="Calibri" w:hAnsi="Calibri" w:cs="Calibri"/>
                <w:b/>
                <w:color w:val="0070C0"/>
                <w:sz w:val="16"/>
                <w:szCs w:val="16"/>
              </w:rPr>
              <w:t>ΤΡΟΠΟΣ ΠΑΡΑΚΟΛΟΥΘΗΣΗΣ</w:t>
            </w:r>
          </w:p>
        </w:tc>
        <w:tc>
          <w:tcPr>
            <w:tcW w:w="674" w:type="pct"/>
            <w:shd w:val="clear" w:color="auto" w:fill="D9D9D9"/>
          </w:tcPr>
          <w:p w:rsidR="00493A97" w:rsidRPr="00BD7F8E" w:rsidRDefault="00493A97" w:rsidP="00372A36">
            <w:pPr>
              <w:ind w:right="28" w:hanging="47"/>
              <w:jc w:val="center"/>
              <w:rPr>
                <w:rFonts w:ascii="Calibri" w:hAnsi="Calibri" w:cs="Calibri"/>
                <w:b/>
                <w:color w:val="0070C0"/>
                <w:sz w:val="18"/>
                <w:szCs w:val="18"/>
              </w:rPr>
            </w:pPr>
          </w:p>
        </w:tc>
      </w:tr>
      <w:tr w:rsidR="00D97765" w:rsidRPr="00BD7F8E" w:rsidTr="00D97765">
        <w:trPr>
          <w:trHeight w:val="424"/>
          <w:jc w:val="center"/>
        </w:trPr>
        <w:tc>
          <w:tcPr>
            <w:tcW w:w="229" w:type="pct"/>
            <w:vMerge/>
            <w:shd w:val="clear" w:color="auto" w:fill="D9D9D9"/>
            <w:noWrap/>
            <w:vAlign w:val="center"/>
          </w:tcPr>
          <w:p w:rsidR="00493A97" w:rsidRPr="00BD7F8E" w:rsidRDefault="00493A97" w:rsidP="00372A36">
            <w:pPr>
              <w:ind w:left="-567" w:right="-568"/>
              <w:jc w:val="center"/>
              <w:rPr>
                <w:rFonts w:ascii="Calibri" w:hAnsi="Calibri" w:cs="Calibri"/>
                <w:b/>
                <w:color w:val="0070C0"/>
              </w:rPr>
            </w:pPr>
          </w:p>
        </w:tc>
        <w:tc>
          <w:tcPr>
            <w:tcW w:w="2598" w:type="pct"/>
            <w:vMerge/>
            <w:shd w:val="clear" w:color="auto" w:fill="D9D9D9"/>
            <w:noWrap/>
            <w:vAlign w:val="center"/>
          </w:tcPr>
          <w:p w:rsidR="00493A97" w:rsidRPr="00BD7F8E" w:rsidRDefault="00493A97" w:rsidP="00372A36">
            <w:pPr>
              <w:ind w:right="-568"/>
              <w:jc w:val="center"/>
              <w:rPr>
                <w:rFonts w:ascii="Calibri" w:hAnsi="Calibri" w:cs="Calibri"/>
                <w:b/>
                <w:color w:val="0070C0"/>
              </w:rPr>
            </w:pPr>
          </w:p>
        </w:tc>
        <w:tc>
          <w:tcPr>
            <w:tcW w:w="524" w:type="pct"/>
            <w:vMerge/>
            <w:shd w:val="clear" w:color="auto" w:fill="D9D9D9"/>
            <w:noWrap/>
            <w:vAlign w:val="center"/>
          </w:tcPr>
          <w:p w:rsidR="00493A97" w:rsidRPr="00BD7F8E" w:rsidRDefault="00493A97" w:rsidP="00372A36">
            <w:pPr>
              <w:ind w:left="-53" w:right="-192" w:hanging="284"/>
              <w:jc w:val="center"/>
              <w:rPr>
                <w:rFonts w:ascii="Calibri" w:hAnsi="Calibri" w:cs="Calibri"/>
                <w:b/>
                <w:color w:val="0070C0"/>
              </w:rPr>
            </w:pPr>
          </w:p>
        </w:tc>
        <w:tc>
          <w:tcPr>
            <w:tcW w:w="600" w:type="pct"/>
            <w:shd w:val="clear" w:color="auto" w:fill="D9D9D9"/>
            <w:vAlign w:val="center"/>
          </w:tcPr>
          <w:p w:rsidR="00493A97" w:rsidRPr="00D97765" w:rsidRDefault="00493A97" w:rsidP="00372A36">
            <w:pPr>
              <w:ind w:right="28" w:hanging="188"/>
              <w:jc w:val="center"/>
              <w:rPr>
                <w:rFonts w:ascii="Calibri" w:hAnsi="Calibri" w:cs="Calibri"/>
                <w:b/>
                <w:color w:val="0070C0"/>
                <w:sz w:val="16"/>
                <w:szCs w:val="16"/>
              </w:rPr>
            </w:pPr>
            <w:r w:rsidRPr="00D97765">
              <w:rPr>
                <w:rFonts w:ascii="Calibri" w:hAnsi="Calibri" w:cs="Calibri"/>
                <w:b/>
                <w:color w:val="0070C0"/>
                <w:sz w:val="16"/>
                <w:szCs w:val="16"/>
              </w:rPr>
              <w:t xml:space="preserve">ΤΗΛΕ-ΕΚΠΑΙΔΕΥΣΗ </w:t>
            </w:r>
          </w:p>
        </w:tc>
        <w:tc>
          <w:tcPr>
            <w:tcW w:w="375" w:type="pct"/>
            <w:shd w:val="clear" w:color="auto" w:fill="D9D9D9"/>
            <w:vAlign w:val="center"/>
          </w:tcPr>
          <w:p w:rsidR="00493A97" w:rsidRPr="00D97765" w:rsidRDefault="00493A97" w:rsidP="00372A36">
            <w:pPr>
              <w:ind w:right="28" w:hanging="27"/>
              <w:jc w:val="center"/>
              <w:rPr>
                <w:rFonts w:ascii="Calibri" w:hAnsi="Calibri" w:cs="Calibri"/>
                <w:b/>
                <w:color w:val="0070C0"/>
                <w:sz w:val="16"/>
                <w:szCs w:val="16"/>
              </w:rPr>
            </w:pPr>
            <w:r w:rsidRPr="00D97765">
              <w:rPr>
                <w:rFonts w:ascii="Calibri" w:hAnsi="Calibri" w:cs="Calibri"/>
                <w:b/>
                <w:color w:val="0070C0"/>
                <w:sz w:val="16"/>
                <w:szCs w:val="16"/>
              </w:rPr>
              <w:t>ΔΙΑ ΖΩΣΗΣ</w:t>
            </w:r>
          </w:p>
        </w:tc>
        <w:tc>
          <w:tcPr>
            <w:tcW w:w="674" w:type="pct"/>
            <w:shd w:val="clear" w:color="auto" w:fill="D9D9D9"/>
          </w:tcPr>
          <w:p w:rsidR="00493A97" w:rsidRPr="00D97765" w:rsidRDefault="00493A97" w:rsidP="00372A36">
            <w:pPr>
              <w:ind w:right="28" w:hanging="47"/>
              <w:jc w:val="center"/>
              <w:rPr>
                <w:rFonts w:ascii="Calibri" w:hAnsi="Calibri" w:cs="Calibri"/>
                <w:b/>
                <w:color w:val="0070C0"/>
                <w:sz w:val="16"/>
                <w:szCs w:val="16"/>
              </w:rPr>
            </w:pPr>
            <w:r w:rsidRPr="00D97765">
              <w:rPr>
                <w:rFonts w:ascii="Calibri" w:hAnsi="Calibri" w:cs="Calibri"/>
                <w:b/>
                <w:color w:val="0070C0"/>
                <w:sz w:val="16"/>
                <w:szCs w:val="16"/>
              </w:rPr>
              <w:t>ΣΕΙΡΑ</w:t>
            </w:r>
          </w:p>
          <w:p w:rsidR="00493A97" w:rsidRPr="00D97765" w:rsidRDefault="00493A97" w:rsidP="00372A36">
            <w:pPr>
              <w:ind w:right="28" w:hanging="47"/>
              <w:jc w:val="center"/>
              <w:rPr>
                <w:rFonts w:ascii="Calibri" w:hAnsi="Calibri" w:cs="Calibri"/>
                <w:b/>
                <w:color w:val="0070C0"/>
                <w:sz w:val="16"/>
                <w:szCs w:val="16"/>
              </w:rPr>
            </w:pPr>
            <w:r w:rsidRPr="00D97765">
              <w:rPr>
                <w:rFonts w:ascii="Calibri" w:hAnsi="Calibri" w:cs="Calibri"/>
                <w:b/>
                <w:color w:val="0070C0"/>
                <w:sz w:val="16"/>
                <w:szCs w:val="16"/>
              </w:rPr>
              <w:t>ΠΡΟΤΙΜΗΣΗΣ</w:t>
            </w:r>
          </w:p>
        </w:tc>
      </w:tr>
      <w:tr w:rsidR="00D97765" w:rsidRPr="00BD7F8E" w:rsidTr="00D97765">
        <w:trPr>
          <w:trHeight w:val="336"/>
          <w:jc w:val="center"/>
        </w:trPr>
        <w:tc>
          <w:tcPr>
            <w:tcW w:w="229" w:type="pct"/>
            <w:shd w:val="clear" w:color="auto" w:fill="auto"/>
            <w:noWrap/>
            <w:vAlign w:val="center"/>
          </w:tcPr>
          <w:p w:rsidR="00493A97" w:rsidRPr="00BD7F8E" w:rsidRDefault="00493A97" w:rsidP="00372A36">
            <w:pPr>
              <w:ind w:left="-567" w:right="-568"/>
              <w:jc w:val="center"/>
              <w:rPr>
                <w:rFonts w:ascii="Calibri" w:hAnsi="Calibri" w:cs="Calibri"/>
                <w:color w:val="0070C0"/>
              </w:rPr>
            </w:pPr>
            <w:r w:rsidRPr="00BD7F8E">
              <w:rPr>
                <w:rFonts w:ascii="Calibri" w:hAnsi="Calibri" w:cs="Calibri"/>
                <w:color w:val="0070C0"/>
              </w:rPr>
              <w:t>1</w:t>
            </w:r>
          </w:p>
        </w:tc>
        <w:tc>
          <w:tcPr>
            <w:tcW w:w="2598" w:type="pct"/>
            <w:shd w:val="clear" w:color="auto" w:fill="auto"/>
            <w:noWrap/>
            <w:vAlign w:val="bottom"/>
          </w:tcPr>
          <w:p w:rsidR="00493A97" w:rsidRPr="00BD7F8E" w:rsidRDefault="00493A97" w:rsidP="00372A36">
            <w:pPr>
              <w:rPr>
                <w:rFonts w:ascii="Calibri" w:hAnsi="Calibri" w:cs="Calibri"/>
                <w:color w:val="0070C0"/>
              </w:rPr>
            </w:pPr>
            <w:r w:rsidRPr="00BD7F8E">
              <w:rPr>
                <w:rFonts w:ascii="Calibri" w:hAnsi="Calibri" w:cs="Calibri"/>
                <w:color w:val="0070C0"/>
              </w:rPr>
              <w:t>Ιταλικά για τον τουρισμό (Α1-Α2)</w:t>
            </w:r>
          </w:p>
        </w:tc>
        <w:tc>
          <w:tcPr>
            <w:tcW w:w="524" w:type="pct"/>
            <w:shd w:val="clear" w:color="auto" w:fill="auto"/>
            <w:noWrap/>
            <w:vAlign w:val="bottom"/>
          </w:tcPr>
          <w:p w:rsidR="00493A97" w:rsidRPr="00BD7F8E" w:rsidRDefault="00493A97" w:rsidP="00372A36">
            <w:pPr>
              <w:jc w:val="center"/>
              <w:rPr>
                <w:rFonts w:ascii="Calibri" w:hAnsi="Calibri" w:cs="Calibri"/>
                <w:color w:val="0070C0"/>
              </w:rPr>
            </w:pPr>
            <w:r w:rsidRPr="00BD7F8E">
              <w:rPr>
                <w:rFonts w:ascii="Calibri" w:hAnsi="Calibri" w:cs="Calibri"/>
                <w:color w:val="0070C0"/>
              </w:rPr>
              <w:t>25</w:t>
            </w:r>
          </w:p>
        </w:tc>
        <w:tc>
          <w:tcPr>
            <w:tcW w:w="600"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375"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674" w:type="pct"/>
          </w:tcPr>
          <w:p w:rsidR="00493A97" w:rsidRPr="00BD7F8E" w:rsidRDefault="00493A97" w:rsidP="00372A36">
            <w:pPr>
              <w:ind w:right="-113" w:hanging="164"/>
              <w:jc w:val="center"/>
              <w:rPr>
                <w:rFonts w:ascii="Calibri" w:hAnsi="Calibri" w:cs="Calibri"/>
                <w:color w:val="0070C0"/>
              </w:rPr>
            </w:pPr>
          </w:p>
        </w:tc>
      </w:tr>
      <w:tr w:rsidR="00D97765" w:rsidRPr="00BD7F8E" w:rsidTr="00D97765">
        <w:trPr>
          <w:trHeight w:val="336"/>
          <w:jc w:val="center"/>
        </w:trPr>
        <w:tc>
          <w:tcPr>
            <w:tcW w:w="229" w:type="pct"/>
            <w:shd w:val="clear" w:color="auto" w:fill="auto"/>
            <w:noWrap/>
            <w:vAlign w:val="center"/>
          </w:tcPr>
          <w:p w:rsidR="00493A97" w:rsidRPr="00BD7F8E" w:rsidRDefault="00493A97" w:rsidP="00372A36">
            <w:pPr>
              <w:ind w:left="-567" w:right="-568"/>
              <w:jc w:val="center"/>
              <w:rPr>
                <w:rFonts w:ascii="Calibri" w:hAnsi="Calibri" w:cs="Calibri"/>
                <w:color w:val="0070C0"/>
              </w:rPr>
            </w:pPr>
            <w:r w:rsidRPr="00BD7F8E">
              <w:rPr>
                <w:rFonts w:ascii="Calibri" w:hAnsi="Calibri" w:cs="Calibri"/>
                <w:color w:val="0070C0"/>
              </w:rPr>
              <w:t>2</w:t>
            </w:r>
          </w:p>
        </w:tc>
        <w:tc>
          <w:tcPr>
            <w:tcW w:w="2598" w:type="pct"/>
            <w:shd w:val="clear" w:color="auto" w:fill="auto"/>
            <w:noWrap/>
            <w:vAlign w:val="bottom"/>
          </w:tcPr>
          <w:p w:rsidR="00493A97" w:rsidRPr="00BD7F8E" w:rsidRDefault="00493A97" w:rsidP="00372A36">
            <w:pPr>
              <w:rPr>
                <w:rFonts w:ascii="Calibri" w:hAnsi="Calibri" w:cs="Calibri"/>
                <w:color w:val="0070C0"/>
              </w:rPr>
            </w:pPr>
            <w:r w:rsidRPr="00BD7F8E">
              <w:rPr>
                <w:rFonts w:ascii="Calibri" w:hAnsi="Calibri" w:cs="Calibri"/>
                <w:color w:val="0070C0"/>
              </w:rPr>
              <w:t>Ισπανικά για τον τουρισμό (Α1-Α2)</w:t>
            </w:r>
          </w:p>
        </w:tc>
        <w:tc>
          <w:tcPr>
            <w:tcW w:w="524" w:type="pct"/>
            <w:shd w:val="clear" w:color="auto" w:fill="auto"/>
            <w:noWrap/>
            <w:vAlign w:val="bottom"/>
          </w:tcPr>
          <w:p w:rsidR="00493A97" w:rsidRPr="00BD7F8E" w:rsidRDefault="00493A97" w:rsidP="00372A36">
            <w:pPr>
              <w:jc w:val="center"/>
              <w:rPr>
                <w:rFonts w:ascii="Calibri" w:hAnsi="Calibri" w:cs="Calibri"/>
                <w:color w:val="0070C0"/>
              </w:rPr>
            </w:pPr>
            <w:r w:rsidRPr="00BD7F8E">
              <w:rPr>
                <w:rFonts w:ascii="Calibri" w:hAnsi="Calibri" w:cs="Calibri"/>
                <w:color w:val="0070C0"/>
              </w:rPr>
              <w:t>25</w:t>
            </w:r>
          </w:p>
        </w:tc>
        <w:tc>
          <w:tcPr>
            <w:tcW w:w="600"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375"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674" w:type="pct"/>
          </w:tcPr>
          <w:p w:rsidR="00493A97" w:rsidRPr="00BD7F8E" w:rsidRDefault="00493A97" w:rsidP="00372A36">
            <w:pPr>
              <w:ind w:right="-113" w:hanging="164"/>
              <w:jc w:val="center"/>
              <w:rPr>
                <w:rFonts w:ascii="Calibri" w:hAnsi="Calibri" w:cs="Calibri"/>
                <w:color w:val="0070C0"/>
              </w:rPr>
            </w:pPr>
          </w:p>
        </w:tc>
      </w:tr>
      <w:tr w:rsidR="00D97765" w:rsidRPr="00BD7F8E" w:rsidTr="00D97765">
        <w:trPr>
          <w:trHeight w:val="336"/>
          <w:jc w:val="center"/>
        </w:trPr>
        <w:tc>
          <w:tcPr>
            <w:tcW w:w="229" w:type="pct"/>
            <w:shd w:val="clear" w:color="auto" w:fill="auto"/>
            <w:noWrap/>
            <w:vAlign w:val="center"/>
          </w:tcPr>
          <w:p w:rsidR="00493A97" w:rsidRPr="00BD7F8E" w:rsidRDefault="00493A97" w:rsidP="00372A36">
            <w:pPr>
              <w:ind w:left="-567" w:right="-568"/>
              <w:jc w:val="center"/>
              <w:rPr>
                <w:rFonts w:ascii="Calibri" w:hAnsi="Calibri" w:cs="Calibri"/>
                <w:color w:val="0070C0"/>
              </w:rPr>
            </w:pPr>
            <w:r w:rsidRPr="00BD7F8E">
              <w:rPr>
                <w:rFonts w:ascii="Calibri" w:hAnsi="Calibri" w:cs="Calibri"/>
                <w:color w:val="0070C0"/>
              </w:rPr>
              <w:t>3</w:t>
            </w:r>
          </w:p>
        </w:tc>
        <w:tc>
          <w:tcPr>
            <w:tcW w:w="2598" w:type="pct"/>
            <w:shd w:val="clear" w:color="auto" w:fill="auto"/>
            <w:noWrap/>
            <w:vAlign w:val="bottom"/>
          </w:tcPr>
          <w:p w:rsidR="00493A97" w:rsidRPr="00BD7F8E" w:rsidRDefault="00493A97" w:rsidP="00372A36">
            <w:pPr>
              <w:rPr>
                <w:rFonts w:ascii="Calibri" w:hAnsi="Calibri" w:cs="Calibri"/>
                <w:color w:val="0070C0"/>
              </w:rPr>
            </w:pPr>
            <w:r w:rsidRPr="00BD7F8E">
              <w:rPr>
                <w:rFonts w:ascii="Calibri" w:hAnsi="Calibri" w:cs="Calibri"/>
                <w:color w:val="0070C0"/>
              </w:rPr>
              <w:t>Βιολογικά Προϊόντα: Παραγωγή - Πιστοποίηση - Διάθεση</w:t>
            </w:r>
          </w:p>
        </w:tc>
        <w:tc>
          <w:tcPr>
            <w:tcW w:w="524" w:type="pct"/>
            <w:shd w:val="clear" w:color="auto" w:fill="auto"/>
            <w:noWrap/>
            <w:vAlign w:val="bottom"/>
          </w:tcPr>
          <w:p w:rsidR="00493A97" w:rsidRPr="00BD7F8E" w:rsidRDefault="00493A97" w:rsidP="00372A36">
            <w:pPr>
              <w:jc w:val="center"/>
              <w:rPr>
                <w:rFonts w:ascii="Calibri" w:hAnsi="Calibri" w:cs="Calibri"/>
                <w:color w:val="0070C0"/>
              </w:rPr>
            </w:pPr>
            <w:r w:rsidRPr="00BD7F8E">
              <w:rPr>
                <w:rFonts w:ascii="Calibri" w:hAnsi="Calibri" w:cs="Calibri"/>
                <w:color w:val="0070C0"/>
              </w:rPr>
              <w:t>25</w:t>
            </w:r>
          </w:p>
        </w:tc>
        <w:tc>
          <w:tcPr>
            <w:tcW w:w="600"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375"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674" w:type="pct"/>
          </w:tcPr>
          <w:p w:rsidR="00493A97" w:rsidRPr="00BD7F8E" w:rsidRDefault="00493A97" w:rsidP="00372A36">
            <w:pPr>
              <w:ind w:right="-113" w:hanging="164"/>
              <w:jc w:val="center"/>
              <w:rPr>
                <w:rFonts w:ascii="Calibri" w:hAnsi="Calibri" w:cs="Calibri"/>
                <w:color w:val="0070C0"/>
              </w:rPr>
            </w:pPr>
          </w:p>
        </w:tc>
      </w:tr>
      <w:tr w:rsidR="00D97765" w:rsidRPr="00BD7F8E" w:rsidTr="00D97765">
        <w:trPr>
          <w:trHeight w:val="336"/>
          <w:jc w:val="center"/>
        </w:trPr>
        <w:tc>
          <w:tcPr>
            <w:tcW w:w="229" w:type="pct"/>
            <w:shd w:val="clear" w:color="auto" w:fill="auto"/>
            <w:noWrap/>
            <w:vAlign w:val="center"/>
          </w:tcPr>
          <w:p w:rsidR="00493A97" w:rsidRPr="00BD7F8E" w:rsidRDefault="00493A97" w:rsidP="00372A36">
            <w:pPr>
              <w:ind w:left="-567" w:right="-568"/>
              <w:jc w:val="center"/>
              <w:rPr>
                <w:rFonts w:ascii="Calibri" w:hAnsi="Calibri" w:cs="Calibri"/>
                <w:color w:val="0070C0"/>
              </w:rPr>
            </w:pPr>
            <w:r w:rsidRPr="00BD7F8E">
              <w:rPr>
                <w:rFonts w:ascii="Calibri" w:hAnsi="Calibri" w:cs="Calibri"/>
                <w:color w:val="0070C0"/>
              </w:rPr>
              <w:t>4</w:t>
            </w:r>
          </w:p>
        </w:tc>
        <w:tc>
          <w:tcPr>
            <w:tcW w:w="2598" w:type="pct"/>
            <w:shd w:val="clear" w:color="auto" w:fill="auto"/>
            <w:noWrap/>
            <w:vAlign w:val="bottom"/>
          </w:tcPr>
          <w:p w:rsidR="00493A97" w:rsidRPr="00BD7F8E" w:rsidRDefault="00493A97" w:rsidP="00372A36">
            <w:pPr>
              <w:rPr>
                <w:rFonts w:ascii="Calibri" w:hAnsi="Calibri" w:cs="Calibri"/>
                <w:color w:val="0070C0"/>
              </w:rPr>
            </w:pPr>
            <w:r w:rsidRPr="00BD7F8E">
              <w:rPr>
                <w:rFonts w:ascii="Calibri" w:hAnsi="Calibri" w:cs="Calibri"/>
                <w:color w:val="0070C0"/>
              </w:rPr>
              <w:t>Αγροτική Επιχειρηματικότητα -</w:t>
            </w:r>
            <w:proofErr w:type="spellStart"/>
            <w:r w:rsidRPr="00BD7F8E">
              <w:rPr>
                <w:rFonts w:ascii="Calibri" w:hAnsi="Calibri" w:cs="Calibri"/>
                <w:color w:val="0070C0"/>
              </w:rPr>
              <w:t>Marketing</w:t>
            </w:r>
            <w:proofErr w:type="spellEnd"/>
            <w:r w:rsidRPr="00BD7F8E">
              <w:rPr>
                <w:rFonts w:ascii="Calibri" w:hAnsi="Calibri" w:cs="Calibri"/>
                <w:color w:val="0070C0"/>
              </w:rPr>
              <w:t xml:space="preserve"> Αγροτικών Προϊόντων</w:t>
            </w:r>
          </w:p>
        </w:tc>
        <w:tc>
          <w:tcPr>
            <w:tcW w:w="524" w:type="pct"/>
            <w:shd w:val="clear" w:color="auto" w:fill="auto"/>
            <w:noWrap/>
            <w:vAlign w:val="bottom"/>
          </w:tcPr>
          <w:p w:rsidR="00493A97" w:rsidRPr="00BD7F8E" w:rsidRDefault="00493A97" w:rsidP="00372A36">
            <w:pPr>
              <w:jc w:val="center"/>
              <w:rPr>
                <w:rFonts w:ascii="Calibri" w:hAnsi="Calibri" w:cs="Calibri"/>
                <w:color w:val="0070C0"/>
              </w:rPr>
            </w:pPr>
            <w:r w:rsidRPr="00BD7F8E">
              <w:rPr>
                <w:rFonts w:ascii="Calibri" w:hAnsi="Calibri" w:cs="Calibri"/>
                <w:color w:val="0070C0"/>
              </w:rPr>
              <w:t>25</w:t>
            </w:r>
          </w:p>
        </w:tc>
        <w:tc>
          <w:tcPr>
            <w:tcW w:w="600"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375"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674" w:type="pct"/>
          </w:tcPr>
          <w:p w:rsidR="00493A97" w:rsidRPr="00BD7F8E" w:rsidRDefault="00493A97" w:rsidP="00372A36">
            <w:pPr>
              <w:ind w:right="-113" w:hanging="164"/>
              <w:jc w:val="center"/>
              <w:rPr>
                <w:rFonts w:ascii="Calibri" w:hAnsi="Calibri" w:cs="Calibri"/>
                <w:color w:val="0070C0"/>
              </w:rPr>
            </w:pPr>
          </w:p>
        </w:tc>
      </w:tr>
      <w:tr w:rsidR="00D97765" w:rsidRPr="00BD7F8E" w:rsidTr="00D97765">
        <w:trPr>
          <w:trHeight w:val="336"/>
          <w:jc w:val="center"/>
        </w:trPr>
        <w:tc>
          <w:tcPr>
            <w:tcW w:w="229" w:type="pct"/>
            <w:shd w:val="clear" w:color="auto" w:fill="auto"/>
            <w:noWrap/>
            <w:vAlign w:val="center"/>
          </w:tcPr>
          <w:p w:rsidR="00493A97" w:rsidRPr="00BD7F8E" w:rsidRDefault="00493A97" w:rsidP="00372A36">
            <w:pPr>
              <w:ind w:left="-567" w:right="-568"/>
              <w:jc w:val="center"/>
              <w:rPr>
                <w:rFonts w:ascii="Calibri" w:hAnsi="Calibri" w:cs="Calibri"/>
                <w:color w:val="0070C0"/>
              </w:rPr>
            </w:pPr>
            <w:r w:rsidRPr="00BD7F8E">
              <w:rPr>
                <w:rFonts w:ascii="Calibri" w:hAnsi="Calibri" w:cs="Calibri"/>
                <w:color w:val="0070C0"/>
              </w:rPr>
              <w:t>5</w:t>
            </w:r>
          </w:p>
        </w:tc>
        <w:tc>
          <w:tcPr>
            <w:tcW w:w="2598" w:type="pct"/>
            <w:shd w:val="clear" w:color="auto" w:fill="auto"/>
            <w:noWrap/>
            <w:vAlign w:val="bottom"/>
          </w:tcPr>
          <w:p w:rsidR="00493A97" w:rsidRPr="00BD7F8E" w:rsidRDefault="00493A97" w:rsidP="00372A36">
            <w:pPr>
              <w:rPr>
                <w:rFonts w:ascii="Calibri" w:hAnsi="Calibri" w:cs="Calibri"/>
                <w:color w:val="0070C0"/>
              </w:rPr>
            </w:pPr>
            <w:r w:rsidRPr="00BD7F8E">
              <w:rPr>
                <w:rFonts w:ascii="Calibri" w:hAnsi="Calibri" w:cs="Calibri"/>
                <w:color w:val="0070C0"/>
              </w:rPr>
              <w:t>Τοπική Ιστορία</w:t>
            </w:r>
          </w:p>
        </w:tc>
        <w:tc>
          <w:tcPr>
            <w:tcW w:w="524" w:type="pct"/>
            <w:shd w:val="clear" w:color="auto" w:fill="auto"/>
            <w:noWrap/>
            <w:vAlign w:val="bottom"/>
          </w:tcPr>
          <w:p w:rsidR="00493A97" w:rsidRPr="00BD7F8E" w:rsidRDefault="00493A97" w:rsidP="00372A36">
            <w:pPr>
              <w:jc w:val="center"/>
              <w:rPr>
                <w:rFonts w:ascii="Calibri" w:hAnsi="Calibri" w:cs="Calibri"/>
                <w:color w:val="0070C0"/>
              </w:rPr>
            </w:pPr>
            <w:r w:rsidRPr="00BD7F8E">
              <w:rPr>
                <w:rFonts w:ascii="Calibri" w:hAnsi="Calibri" w:cs="Calibri"/>
                <w:color w:val="0070C0"/>
              </w:rPr>
              <w:t>25</w:t>
            </w:r>
          </w:p>
        </w:tc>
        <w:tc>
          <w:tcPr>
            <w:tcW w:w="600"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375"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674" w:type="pct"/>
          </w:tcPr>
          <w:p w:rsidR="00493A97" w:rsidRPr="00BD7F8E" w:rsidRDefault="00493A97" w:rsidP="00372A36">
            <w:pPr>
              <w:ind w:right="-113" w:hanging="164"/>
              <w:jc w:val="center"/>
              <w:rPr>
                <w:rFonts w:ascii="Calibri" w:hAnsi="Calibri" w:cs="Calibri"/>
                <w:color w:val="0070C0"/>
              </w:rPr>
            </w:pPr>
          </w:p>
        </w:tc>
      </w:tr>
      <w:tr w:rsidR="00D97765" w:rsidRPr="00BD7F8E" w:rsidTr="00D97765">
        <w:trPr>
          <w:trHeight w:val="336"/>
          <w:jc w:val="center"/>
        </w:trPr>
        <w:tc>
          <w:tcPr>
            <w:tcW w:w="229" w:type="pct"/>
            <w:shd w:val="clear" w:color="auto" w:fill="auto"/>
            <w:noWrap/>
            <w:vAlign w:val="center"/>
          </w:tcPr>
          <w:p w:rsidR="00493A97" w:rsidRPr="00BD7F8E" w:rsidRDefault="00493A97" w:rsidP="00372A36">
            <w:pPr>
              <w:ind w:left="-567" w:right="-568"/>
              <w:jc w:val="center"/>
              <w:rPr>
                <w:rFonts w:ascii="Calibri" w:hAnsi="Calibri" w:cs="Calibri"/>
                <w:color w:val="0070C0"/>
              </w:rPr>
            </w:pPr>
            <w:r w:rsidRPr="00BD7F8E">
              <w:rPr>
                <w:rFonts w:ascii="Calibri" w:hAnsi="Calibri" w:cs="Calibri"/>
                <w:color w:val="0070C0"/>
              </w:rPr>
              <w:t>6</w:t>
            </w:r>
          </w:p>
        </w:tc>
        <w:tc>
          <w:tcPr>
            <w:tcW w:w="2598" w:type="pct"/>
            <w:shd w:val="clear" w:color="auto" w:fill="auto"/>
            <w:noWrap/>
            <w:vAlign w:val="bottom"/>
          </w:tcPr>
          <w:p w:rsidR="00493A97" w:rsidRPr="00BD7F8E" w:rsidRDefault="00493A97" w:rsidP="00372A36">
            <w:pPr>
              <w:rPr>
                <w:rFonts w:ascii="Calibri" w:hAnsi="Calibri" w:cs="Calibri"/>
                <w:color w:val="0070C0"/>
              </w:rPr>
            </w:pPr>
            <w:r w:rsidRPr="00BD7F8E">
              <w:rPr>
                <w:rFonts w:ascii="Calibri" w:hAnsi="Calibri" w:cs="Calibri"/>
                <w:color w:val="0070C0"/>
              </w:rPr>
              <w:t>Αξιοποίηση της Πολιτιστικής Κληρονομιάς</w:t>
            </w:r>
          </w:p>
        </w:tc>
        <w:tc>
          <w:tcPr>
            <w:tcW w:w="524" w:type="pct"/>
            <w:shd w:val="clear" w:color="auto" w:fill="auto"/>
            <w:noWrap/>
            <w:vAlign w:val="bottom"/>
          </w:tcPr>
          <w:p w:rsidR="00493A97" w:rsidRPr="00BD7F8E" w:rsidRDefault="00493A97" w:rsidP="00372A36">
            <w:pPr>
              <w:jc w:val="center"/>
              <w:rPr>
                <w:rFonts w:ascii="Calibri" w:hAnsi="Calibri" w:cs="Calibri"/>
                <w:color w:val="0070C0"/>
              </w:rPr>
            </w:pPr>
            <w:r w:rsidRPr="00BD7F8E">
              <w:rPr>
                <w:rFonts w:ascii="Calibri" w:hAnsi="Calibri" w:cs="Calibri"/>
                <w:color w:val="0070C0"/>
              </w:rPr>
              <w:t>25</w:t>
            </w:r>
          </w:p>
        </w:tc>
        <w:tc>
          <w:tcPr>
            <w:tcW w:w="600"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375" w:type="pct"/>
          </w:tcPr>
          <w:p w:rsidR="00493A97" w:rsidRPr="00BD7F8E" w:rsidRDefault="00493A97" w:rsidP="00372A36">
            <w:pPr>
              <w:ind w:right="-113" w:hanging="164"/>
              <w:jc w:val="center"/>
              <w:rPr>
                <w:rFonts w:ascii="Calibri" w:hAnsi="Calibri" w:cs="Calibri"/>
                <w:color w:val="0070C0"/>
                <w:highlight w:val="yellow"/>
              </w:rPr>
            </w:pPr>
            <w:r w:rsidRPr="00BD7F8E">
              <w:rPr>
                <w:rFonts w:ascii="Calibri" w:hAnsi="Calibri" w:cs="Calibri"/>
                <w:color w:val="0070C0"/>
                <w:highlight w:val="yellow"/>
              </w:rPr>
              <w:t>Χ</w:t>
            </w:r>
          </w:p>
        </w:tc>
        <w:tc>
          <w:tcPr>
            <w:tcW w:w="674" w:type="pct"/>
          </w:tcPr>
          <w:p w:rsidR="00493A97" w:rsidRPr="00BD7F8E" w:rsidRDefault="00493A97" w:rsidP="00372A36">
            <w:pPr>
              <w:ind w:right="-113" w:hanging="164"/>
              <w:jc w:val="center"/>
              <w:rPr>
                <w:rFonts w:ascii="Calibri" w:hAnsi="Calibri" w:cs="Calibri"/>
                <w:color w:val="0070C0"/>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proofErr w:type="spellStart"/>
      <w:r w:rsidRPr="00CA6862">
        <w:rPr>
          <w:rFonts w:ascii="Calibri" w:hAnsi="Calibri" w:cs="Calibri"/>
          <w:i w:val="0"/>
          <w:sz w:val="21"/>
          <w:szCs w:val="21"/>
          <w:lang w:val="en-US"/>
        </w:rPr>
        <w:t>covid</w:t>
      </w:r>
      <w:proofErr w:type="spellEnd"/>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Pr="00CA686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5A240F" w:rsidRPr="00CA6862">
        <w:rPr>
          <w:rFonts w:ascii="Calibri" w:hAnsi="Calibri" w:cs="Calibri"/>
          <w:i w:val="0"/>
          <w:sz w:val="21"/>
          <w:szCs w:val="21"/>
        </w:rPr>
        <w:t xml:space="preserve"> </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72538F" w:rsidRPr="00CA686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72538F" w:rsidRPr="00CA6862">
        <w:rPr>
          <w:rFonts w:ascii="Calibri" w:hAnsi="Calibri" w:cs="Calibri"/>
          <w:i w:val="0"/>
          <w:sz w:val="21"/>
          <w:szCs w:val="21"/>
        </w:rPr>
        <w:t xml:space="preserve"> </w:t>
      </w:r>
      <w:r w:rsidR="005A240F" w:rsidRPr="00CA6862">
        <w:rPr>
          <w:rFonts w:ascii="Calibri" w:hAnsi="Calibri" w:cs="Calibri"/>
          <w:i w:val="0"/>
          <w:sz w:val="21"/>
          <w:szCs w:val="21"/>
        </w:rPr>
        <w:t>βεβαίωση</w:t>
      </w:r>
      <w:r w:rsidRPr="00CA686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w:t>
      </w:r>
      <w:r w:rsidRPr="00CA6862">
        <w:rPr>
          <w:rFonts w:ascii="Calibri" w:hAnsi="Calibri" w:cs="Calibri"/>
          <w:b/>
          <w:i w:val="0"/>
          <w:sz w:val="21"/>
          <w:szCs w:val="21"/>
        </w:rPr>
        <w:t xml:space="preserve"> </w:t>
      </w:r>
      <w:r w:rsidRPr="00CA6862">
        <w:rPr>
          <w:rFonts w:ascii="Calibri" w:hAnsi="Calibri" w:cs="Calibri"/>
          <w:b/>
          <w:i w:val="0"/>
          <w:sz w:val="21"/>
          <w:szCs w:val="21"/>
          <w:lang w:val="en-US"/>
        </w:rPr>
        <w:t>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5A240F" w:rsidRPr="00CA6862">
        <w:rPr>
          <w:rFonts w:ascii="Calibri" w:hAnsi="Calibri" w:cs="Calibri"/>
          <w:b/>
          <w:i w:val="0"/>
          <w:sz w:val="21"/>
          <w:szCs w:val="21"/>
        </w:rPr>
        <w:t xml:space="preserve"> </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614AB8" w:rsidP="00752402">
      <w:pPr>
        <w:pStyle w:val="30"/>
        <w:ind w:left="5193" w:right="-567" w:firstLine="1287"/>
        <w:rPr>
          <w:rFonts w:ascii="Calibri" w:hAnsi="Calibri" w:cs="Calibri"/>
          <w:b/>
        </w:rPr>
      </w:pPr>
      <w:r>
        <w:rPr>
          <w:rFonts w:ascii="Calibri" w:hAnsi="Calibri" w:cs="Calibri"/>
          <w:b/>
          <w:noProof/>
        </w:rPr>
        <w:pict>
          <v:rect id="Rectangle 3" o:spid="_x0000_s1027" style="position:absolute;left:0;text-align:left;margin-left:-24.05pt;margin-top:8.4pt;width:11.25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w:r>
    </w:p>
    <w:p w:rsidR="00626791" w:rsidRPr="00392548" w:rsidRDefault="007B02CC" w:rsidP="007B02CC">
      <w:pPr>
        <w:pStyle w:val="30"/>
        <w:ind w:left="-284" w:right="-567" w:firstLine="53"/>
        <w:rPr>
          <w:rFonts w:ascii="Calibri" w:hAnsi="Calibri" w:cs="Calibri"/>
          <w:b/>
        </w:rPr>
      </w:pPr>
      <w:r>
        <w:rPr>
          <w:rFonts w:ascii="Calibri" w:hAnsi="Calibri" w:cs="Calibri"/>
          <w:b/>
        </w:rPr>
        <w:t xml:space="preserve">  </w:t>
      </w:r>
      <w:r w:rsidR="00DA1F99"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sidR="00DA1F99">
        <w:rPr>
          <w:rFonts w:ascii="Calibri" w:hAnsi="Calibri" w:cs="Calibri"/>
          <w:b/>
        </w:rPr>
        <w:t xml:space="preserve">. </w:t>
      </w:r>
      <w:r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sidRPr="00753642">
        <w:rPr>
          <w:rFonts w:ascii="Calibri" w:hAnsi="Calibri" w:cs="Calibri"/>
          <w:b/>
        </w:rPr>
        <w:t xml:space="preserve"> </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w:t>
      </w:r>
      <w:r w:rsidRPr="007B02CC">
        <w:rPr>
          <w:rFonts w:ascii="Calibri" w:hAnsi="Calibri" w:cs="Calibri"/>
          <w:b/>
        </w:rPr>
        <w:t xml:space="preserve"> </w:t>
      </w:r>
      <w:r w:rsidR="00753642">
        <w:rPr>
          <w:rFonts w:ascii="Calibri" w:hAnsi="Calibri" w:cs="Calibri"/>
          <w:b/>
        </w:rPr>
        <w:t>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sidR="00DA1F99">
        <w:rPr>
          <w:rFonts w:ascii="Calibri" w:hAnsi="Calibri" w:cs="Calibri"/>
          <w:b/>
        </w:rPr>
        <w:t xml:space="preserve">. </w:t>
      </w:r>
      <w:r w:rsidR="00DA1F99" w:rsidRPr="00DA1F99">
        <w:rPr>
          <w:rFonts w:ascii="Calibri" w:hAnsi="Calibri" w:cs="Calibri"/>
          <w:b/>
        </w:rPr>
        <w:t xml:space="preserve">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w:t>
      </w:r>
      <w:proofErr w:type="spellStart"/>
      <w:r w:rsidR="00DA1F99" w:rsidRPr="00DA1F99">
        <w:rPr>
          <w:rFonts w:ascii="Calibri" w:hAnsi="Calibri" w:cs="Calibri"/>
          <w:b/>
        </w:rPr>
        <w:t>Kανονισμού</w:t>
      </w:r>
      <w:proofErr w:type="spellEnd"/>
      <w:r w:rsidR="00DA1F99" w:rsidRPr="00DA1F99">
        <w:rPr>
          <w:rFonts w:ascii="Calibri" w:hAnsi="Calibri" w:cs="Calibri"/>
          <w:b/>
        </w:rPr>
        <w:t xml:space="preserve">,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w:t>
      </w:r>
      <w:proofErr w:type="spellStart"/>
      <w:r w:rsidR="00DA1F99" w:rsidRPr="00DA1F99">
        <w:rPr>
          <w:rFonts w:ascii="Calibri" w:hAnsi="Calibri" w:cs="Calibri"/>
          <w:b/>
        </w:rPr>
        <w:t>φορητότητα</w:t>
      </w:r>
      <w:proofErr w:type="spellEnd"/>
      <w:r w:rsidR="00DA1F99" w:rsidRPr="00DA1F99">
        <w:rPr>
          <w:rFonts w:ascii="Calibri" w:hAnsi="Calibri" w:cs="Calibri"/>
          <w:b/>
        </w:rPr>
        <w:t xml:space="preserve">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τμήμα. Σε περίπτωση που ο αριθμός των αιτούντων είναι μεγαλύτερος από 20</w:t>
      </w:r>
      <w:r w:rsidRPr="00F116A5">
        <w:rPr>
          <w:rFonts w:ascii="Calibri" w:hAnsi="Calibri" w:cs="Calibri"/>
          <w:b/>
          <w:sz w:val="22"/>
          <w:szCs w:val="22"/>
        </w:rPr>
        <w:t xml:space="preserve"> </w:t>
      </w:r>
      <w:r w:rsidRPr="00F116A5">
        <w:rPr>
          <w:rFonts w:ascii="Calibri" w:hAnsi="Calibri" w:cs="Calibri"/>
          <w:sz w:val="22"/>
          <w:szCs w:val="22"/>
        </w:rPr>
        <w:t xml:space="preserve">(μέγιστος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w:t>
      </w:r>
      <w:proofErr w:type="spellStart"/>
      <w:r w:rsidRPr="00F116A5">
        <w:rPr>
          <w:rFonts w:ascii="Calibri" w:hAnsi="Calibri"/>
          <w:bCs/>
          <w:sz w:val="22"/>
          <w:szCs w:val="22"/>
        </w:rPr>
        <w:t>ΑμΕΑ</w:t>
      </w:r>
      <w:proofErr w:type="spellEnd"/>
      <w:r w:rsidRPr="00F116A5">
        <w:rPr>
          <w:rFonts w:ascii="Calibri" w:hAnsi="Calibri"/>
          <w:bCs/>
          <w:sz w:val="22"/>
          <w:szCs w:val="22"/>
        </w:rPr>
        <w:t xml:space="preserve">)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w:t>
      </w:r>
      <w:r w:rsidRPr="00F116A5">
        <w:rPr>
          <w:rFonts w:ascii="Calibri" w:hAnsi="Calibri"/>
          <w:b/>
          <w:sz w:val="22"/>
          <w:szCs w:val="22"/>
        </w:rPr>
        <w:t xml:space="preserve"> </w:t>
      </w:r>
      <w:r w:rsidRPr="00F116A5">
        <w:rPr>
          <w:rFonts w:ascii="Calibri" w:hAnsi="Calibri"/>
          <w:sz w:val="22"/>
          <w:szCs w:val="22"/>
        </w:rPr>
        <w:t>(γενικός ή Ε.Κ.Ο.).</w:t>
      </w:r>
      <w:r w:rsidRPr="00F116A5">
        <w:rPr>
          <w:rFonts w:ascii="Calibri" w:hAnsi="Calibri"/>
          <w:b/>
          <w:sz w:val="22"/>
          <w:szCs w:val="22"/>
        </w:rPr>
        <w:t xml:space="preserve"> </w:t>
      </w:r>
      <w:r w:rsidRPr="00F116A5">
        <w:rPr>
          <w:rFonts w:ascii="Calibri" w:hAnsi="Calibri"/>
          <w:sz w:val="22"/>
          <w:szCs w:val="22"/>
        </w:rPr>
        <w:t>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r w:rsidRPr="00D05220">
        <w:t xml:space="preserve">                                                                                           </w:t>
      </w:r>
    </w:p>
    <w:p w:rsidR="00D05220" w:rsidRPr="00D05220" w:rsidRDefault="00D05220" w:rsidP="00D05220">
      <w:pPr>
        <w:ind w:right="-568"/>
        <w:jc w:val="center"/>
        <w:rPr>
          <w:rFonts w:ascii="Calibri" w:hAnsi="Calibri" w:cs="Calibri"/>
          <w:b/>
          <w:sz w:val="22"/>
          <w:szCs w:val="22"/>
        </w:rPr>
      </w:pPr>
      <w:r w:rsidRPr="00ED4CEA">
        <w:rPr>
          <w:rFonts w:ascii="Calibri" w:hAnsi="Calibri" w:cs="Calibri"/>
          <w:sz w:val="22"/>
          <w:szCs w:val="22"/>
        </w:rPr>
        <w:t xml:space="preserve">                                                                                                                              </w:t>
      </w: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r w:rsidRPr="00ED4CEA">
        <w:rPr>
          <w:rFonts w:ascii="Calibri" w:hAnsi="Calibri" w:cs="Calibri"/>
          <w:b/>
          <w:sz w:val="22"/>
          <w:szCs w:val="22"/>
        </w:rPr>
        <w:t xml:space="preserve">                                                                                                                                   </w:t>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r w:rsidR="00D05220" w:rsidRPr="00ED4CEA">
        <w:rPr>
          <w:rFonts w:ascii="Calibri" w:hAnsi="Calibri" w:cs="Calibri"/>
          <w:b/>
          <w:i/>
        </w:rPr>
        <w:t xml:space="preserve">                </w:t>
      </w:r>
    </w:p>
    <w:p w:rsidR="00D05220" w:rsidRPr="00ED4CEA" w:rsidRDefault="00D05220" w:rsidP="00ED4CEA">
      <w:pPr>
        <w:tabs>
          <w:tab w:val="left" w:pos="7513"/>
        </w:tabs>
        <w:ind w:left="-207" w:right="566"/>
        <w:jc w:val="right"/>
        <w:rPr>
          <w:rFonts w:ascii="Calibri" w:hAnsi="Calibri" w:cs="Calibri"/>
          <w:b/>
          <w:i/>
        </w:rPr>
      </w:pPr>
      <w:r w:rsidRPr="00ED4CEA">
        <w:rPr>
          <w:rFonts w:ascii="Calibri" w:hAnsi="Calibri" w:cs="Calibri"/>
          <w:b/>
          <w:i/>
        </w:rPr>
        <w:t xml:space="preserve"> </w:t>
      </w:r>
      <w:r w:rsidR="00637890"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1D1" w:rsidRDefault="004161D1">
      <w:r>
        <w:separator/>
      </w:r>
    </w:p>
  </w:endnote>
  <w:endnote w:type="continuationSeparator" w:id="0">
    <w:p w:rsidR="004161D1" w:rsidRDefault="00416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1D1" w:rsidRDefault="004161D1">
      <w:r>
        <w:separator/>
      </w:r>
    </w:p>
  </w:footnote>
  <w:footnote w:type="continuationSeparator" w:id="0">
    <w:p w:rsidR="004161D1" w:rsidRDefault="00416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4" w:rsidRDefault="00614AB8" w:rsidP="00B622E4">
    <w:pPr>
      <w:jc w:val="center"/>
    </w:pPr>
    <w:r>
      <w:rPr>
        <w:noProof/>
      </w:rPr>
      <w:pict>
        <v:rect id="Rectangle 1" o:spid="_x0000_s6145" style="position:absolute;left:0;text-align:left;margin-left:223.45pt;margin-top:-30.55pt;width:267.8pt;height:5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w:r>
  </w:p>
  <w:tbl>
    <w:tblPr>
      <w:tblW w:w="9994" w:type="dxa"/>
      <w:tblInd w:w="-176" w:type="dxa"/>
      <w:tblLook w:val="01E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9218"/>
    <o:shapelayout v:ext="edit">
      <o:idmap v:ext="edit" data="6"/>
    </o:shapelayout>
  </w:hdrShapeDefaults>
  <w:footnotePr>
    <w:footnote w:id="-1"/>
    <w:footnote w:id="0"/>
  </w:footnotePr>
  <w:endnotePr>
    <w:endnote w:id="-1"/>
    <w:endnote w:id="0"/>
  </w:endnotePr>
  <w:compat/>
  <w:rsids>
    <w:rsidRoot w:val="00E34678"/>
    <w:rsid w:val="00007B11"/>
    <w:rsid w:val="00015176"/>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D0959"/>
    <w:rsid w:val="003D48CA"/>
    <w:rsid w:val="003D7FDA"/>
    <w:rsid w:val="003E4776"/>
    <w:rsid w:val="003E66B5"/>
    <w:rsid w:val="00412CD0"/>
    <w:rsid w:val="004161D1"/>
    <w:rsid w:val="00420BE7"/>
    <w:rsid w:val="00424128"/>
    <w:rsid w:val="00426A28"/>
    <w:rsid w:val="00427FE2"/>
    <w:rsid w:val="00430528"/>
    <w:rsid w:val="00432A28"/>
    <w:rsid w:val="0045330A"/>
    <w:rsid w:val="00457CCD"/>
    <w:rsid w:val="004616E5"/>
    <w:rsid w:val="00464B92"/>
    <w:rsid w:val="004723EA"/>
    <w:rsid w:val="004862A4"/>
    <w:rsid w:val="00493A97"/>
    <w:rsid w:val="00496E0B"/>
    <w:rsid w:val="004A285F"/>
    <w:rsid w:val="004A4C7D"/>
    <w:rsid w:val="004A6E40"/>
    <w:rsid w:val="004A73C0"/>
    <w:rsid w:val="004A7E77"/>
    <w:rsid w:val="004B029F"/>
    <w:rsid w:val="004C7D3C"/>
    <w:rsid w:val="004C7EE7"/>
    <w:rsid w:val="004D1B4D"/>
    <w:rsid w:val="004D4A05"/>
    <w:rsid w:val="004F0E9D"/>
    <w:rsid w:val="005036C6"/>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492F"/>
    <w:rsid w:val="00587086"/>
    <w:rsid w:val="00594136"/>
    <w:rsid w:val="005A240F"/>
    <w:rsid w:val="005A42B7"/>
    <w:rsid w:val="005A4ECA"/>
    <w:rsid w:val="005A613A"/>
    <w:rsid w:val="005A62FD"/>
    <w:rsid w:val="005B31BB"/>
    <w:rsid w:val="005C11F2"/>
    <w:rsid w:val="00614AB8"/>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D291E"/>
    <w:rsid w:val="006D72BA"/>
    <w:rsid w:val="006E5A84"/>
    <w:rsid w:val="006F05DF"/>
    <w:rsid w:val="007071B4"/>
    <w:rsid w:val="00712DBA"/>
    <w:rsid w:val="00714B6A"/>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66C0C"/>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4304"/>
    <w:rsid w:val="00AD48AE"/>
    <w:rsid w:val="00AE0342"/>
    <w:rsid w:val="00AE2BA3"/>
    <w:rsid w:val="00AE57AD"/>
    <w:rsid w:val="00AF2A17"/>
    <w:rsid w:val="00AF6FF3"/>
    <w:rsid w:val="00B0579A"/>
    <w:rsid w:val="00B0779E"/>
    <w:rsid w:val="00B16883"/>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248CA"/>
    <w:rsid w:val="00C273D6"/>
    <w:rsid w:val="00C350D9"/>
    <w:rsid w:val="00C40296"/>
    <w:rsid w:val="00C55430"/>
    <w:rsid w:val="00C57E4A"/>
    <w:rsid w:val="00C6738A"/>
    <w:rsid w:val="00C72A1F"/>
    <w:rsid w:val="00C74919"/>
    <w:rsid w:val="00C76219"/>
    <w:rsid w:val="00C87553"/>
    <w:rsid w:val="00C95BAC"/>
    <w:rsid w:val="00CA0FA2"/>
    <w:rsid w:val="00CA6862"/>
    <w:rsid w:val="00CB7F1A"/>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97765"/>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69CE"/>
    <w:rsid w:val="00EC0E3E"/>
    <w:rsid w:val="00ED4CEA"/>
    <w:rsid w:val="00ED62D5"/>
    <w:rsid w:val="00EE5AFE"/>
    <w:rsid w:val="00EE65B9"/>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7F1A"/>
  </w:style>
  <w:style w:type="paragraph" w:styleId="1">
    <w:name w:val="heading 1"/>
    <w:basedOn w:val="a"/>
    <w:next w:val="a"/>
    <w:qFormat/>
    <w:rsid w:val="00CB7F1A"/>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CB7F1A"/>
    <w:pPr>
      <w:keepNext/>
      <w:spacing w:line="360" w:lineRule="auto"/>
      <w:ind w:right="45"/>
      <w:jc w:val="both"/>
      <w:outlineLvl w:val="1"/>
    </w:pPr>
    <w:rPr>
      <w:sz w:val="24"/>
    </w:rPr>
  </w:style>
  <w:style w:type="paragraph" w:styleId="3">
    <w:name w:val="heading 3"/>
    <w:basedOn w:val="a"/>
    <w:next w:val="a"/>
    <w:qFormat/>
    <w:rsid w:val="00CB7F1A"/>
    <w:pPr>
      <w:keepNext/>
      <w:spacing w:line="360" w:lineRule="auto"/>
      <w:ind w:right="45"/>
      <w:jc w:val="both"/>
      <w:outlineLvl w:val="2"/>
    </w:pPr>
    <w:rPr>
      <w:b/>
      <w:bCs/>
      <w:sz w:val="24"/>
    </w:rPr>
  </w:style>
  <w:style w:type="paragraph" w:styleId="4">
    <w:name w:val="heading 4"/>
    <w:basedOn w:val="a"/>
    <w:next w:val="a"/>
    <w:qFormat/>
    <w:rsid w:val="00CB7F1A"/>
    <w:pPr>
      <w:keepNext/>
      <w:spacing w:line="360" w:lineRule="auto"/>
      <w:ind w:right="45"/>
      <w:jc w:val="both"/>
      <w:outlineLvl w:val="3"/>
    </w:pPr>
    <w:rPr>
      <w:sz w:val="24"/>
      <w:u w:val="single"/>
    </w:rPr>
  </w:style>
  <w:style w:type="paragraph" w:styleId="5">
    <w:name w:val="heading 5"/>
    <w:basedOn w:val="a"/>
    <w:next w:val="a"/>
    <w:qFormat/>
    <w:rsid w:val="00CB7F1A"/>
    <w:pPr>
      <w:keepNext/>
      <w:ind w:right="43"/>
      <w:jc w:val="both"/>
      <w:outlineLvl w:val="4"/>
    </w:pPr>
    <w:rPr>
      <w:b/>
      <w:bCs/>
      <w:sz w:val="16"/>
    </w:rPr>
  </w:style>
  <w:style w:type="paragraph" w:styleId="6">
    <w:name w:val="heading 6"/>
    <w:basedOn w:val="a"/>
    <w:next w:val="a"/>
    <w:qFormat/>
    <w:rsid w:val="00CB7F1A"/>
    <w:pPr>
      <w:keepNext/>
      <w:spacing w:before="20" w:after="20"/>
      <w:ind w:right="45"/>
      <w:jc w:val="center"/>
      <w:outlineLvl w:val="5"/>
    </w:pPr>
    <w:rPr>
      <w:b/>
      <w:bCs/>
      <w:sz w:val="18"/>
    </w:rPr>
  </w:style>
  <w:style w:type="paragraph" w:styleId="7">
    <w:name w:val="heading 7"/>
    <w:basedOn w:val="a"/>
    <w:next w:val="a"/>
    <w:qFormat/>
    <w:rsid w:val="00CB7F1A"/>
    <w:pPr>
      <w:keepNext/>
      <w:jc w:val="center"/>
      <w:outlineLvl w:val="6"/>
    </w:pPr>
    <w:rPr>
      <w:b/>
      <w:sz w:val="14"/>
      <w:szCs w:val="14"/>
    </w:rPr>
  </w:style>
  <w:style w:type="paragraph" w:styleId="8">
    <w:name w:val="heading 8"/>
    <w:basedOn w:val="a"/>
    <w:next w:val="a"/>
    <w:qFormat/>
    <w:rsid w:val="00CB7F1A"/>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7F1A"/>
    <w:pPr>
      <w:ind w:right="43"/>
      <w:jc w:val="center"/>
    </w:pPr>
    <w:rPr>
      <w:sz w:val="32"/>
    </w:rPr>
  </w:style>
  <w:style w:type="paragraph" w:styleId="20">
    <w:name w:val="Body Text 2"/>
    <w:basedOn w:val="a"/>
    <w:rsid w:val="00CB7F1A"/>
    <w:pPr>
      <w:spacing w:line="360" w:lineRule="auto"/>
      <w:ind w:right="45"/>
      <w:jc w:val="both"/>
    </w:pPr>
    <w:rPr>
      <w:sz w:val="24"/>
    </w:rPr>
  </w:style>
  <w:style w:type="paragraph" w:styleId="a4">
    <w:name w:val="header"/>
    <w:basedOn w:val="a"/>
    <w:link w:val="Char"/>
    <w:uiPriority w:val="99"/>
    <w:rsid w:val="00CB7F1A"/>
    <w:pPr>
      <w:tabs>
        <w:tab w:val="center" w:pos="4153"/>
        <w:tab w:val="right" w:pos="8306"/>
      </w:tabs>
    </w:pPr>
  </w:style>
  <w:style w:type="paragraph" w:styleId="a5">
    <w:name w:val="footer"/>
    <w:basedOn w:val="a"/>
    <w:link w:val="Char0"/>
    <w:uiPriority w:val="99"/>
    <w:rsid w:val="00CB7F1A"/>
    <w:pPr>
      <w:tabs>
        <w:tab w:val="center" w:pos="4153"/>
        <w:tab w:val="right" w:pos="8306"/>
      </w:tabs>
    </w:pPr>
  </w:style>
  <w:style w:type="paragraph" w:styleId="30">
    <w:name w:val="Body Text 3"/>
    <w:basedOn w:val="a"/>
    <w:rsid w:val="00CB7F1A"/>
    <w:pPr>
      <w:ind w:right="45"/>
      <w:jc w:val="both"/>
    </w:pPr>
    <w:rPr>
      <w:rFonts w:ascii="Tahoma" w:hAnsi="Tahoma" w:cs="Tahoma"/>
      <w:i/>
      <w:iCs/>
      <w:sz w:val="16"/>
    </w:rPr>
  </w:style>
  <w:style w:type="paragraph" w:styleId="Web">
    <w:name w:val="Normal (Web)"/>
    <w:basedOn w:val="a"/>
    <w:rsid w:val="00CB7F1A"/>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r="http://schemas.openxmlformats.org/officeDocument/2006/relationships" xmlns:w="http://schemas.openxmlformats.org/wordprocessingml/2006/main">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1466</Words>
  <Characters>7918</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ARGYRO</cp:lastModifiedBy>
  <cp:revision>5</cp:revision>
  <cp:lastPrinted>2021-11-03T06:24:00Z</cp:lastPrinted>
  <dcterms:created xsi:type="dcterms:W3CDTF">2021-10-29T12:35:00Z</dcterms:created>
  <dcterms:modified xsi:type="dcterms:W3CDTF">2021-11-03T07:16:00Z</dcterms:modified>
</cp:coreProperties>
</file>