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176" w:rsidRPr="00F36095" w:rsidRDefault="003E2176" w:rsidP="003E2176">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12132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3E2176" w:rsidRDefault="003E2176" w:rsidP="003E217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3E2176" w:rsidRDefault="003E2176" w:rsidP="003E217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3E2176" w:rsidRPr="00C30D71" w:rsidRDefault="003E2176" w:rsidP="003E217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3E2176" w:rsidTr="006A4587">
        <w:trPr>
          <w:trHeight w:val="57"/>
        </w:trPr>
        <w:tc>
          <w:tcPr>
            <w:tcW w:w="4962" w:type="dxa"/>
            <w:shd w:val="clear" w:color="auto" w:fill="D9D9D9" w:themeFill="background1" w:themeFillShade="D9"/>
          </w:tcPr>
          <w:p w:rsidR="003E2176" w:rsidRDefault="003E2176" w:rsidP="003E217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327</w:t>
            </w:r>
            <w:r w:rsidRPr="007F6ED1">
              <w:rPr>
                <w:rFonts w:ascii="Tahoma" w:hAnsi="Tahoma" w:cs="Tahoma"/>
                <w:b/>
                <w:bCs/>
                <w:sz w:val="22"/>
                <w:szCs w:val="22"/>
              </w:rPr>
              <w:t>/201</w:t>
            </w:r>
            <w:r>
              <w:rPr>
                <w:rFonts w:ascii="Tahoma" w:hAnsi="Tahoma" w:cs="Tahoma"/>
                <w:b/>
                <w:bCs/>
                <w:sz w:val="22"/>
                <w:szCs w:val="22"/>
              </w:rPr>
              <w:t>9</w:t>
            </w:r>
          </w:p>
        </w:tc>
        <w:tc>
          <w:tcPr>
            <w:tcW w:w="4677" w:type="dxa"/>
            <w:shd w:val="clear" w:color="auto" w:fill="D9D9D9" w:themeFill="background1" w:themeFillShade="D9"/>
          </w:tcPr>
          <w:p w:rsidR="003E2176" w:rsidRDefault="003E2176" w:rsidP="006A4587">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3E2176" w:rsidRPr="0015141F" w:rsidTr="006A4587">
        <w:trPr>
          <w:trHeight w:val="1172"/>
        </w:trPr>
        <w:tc>
          <w:tcPr>
            <w:tcW w:w="4962" w:type="dxa"/>
          </w:tcPr>
          <w:p w:rsidR="003E2176" w:rsidRPr="0015141F" w:rsidRDefault="003E2176" w:rsidP="006A4587">
            <w:pPr>
              <w:rPr>
                <w:rStyle w:val="af1"/>
                <w:rFonts w:ascii="Tahoma" w:hAnsi="Tahoma" w:cs="Tahoma"/>
                <w:b/>
                <w:i w:val="0"/>
                <w:sz w:val="22"/>
                <w:szCs w:val="22"/>
              </w:rPr>
            </w:pPr>
          </w:p>
          <w:p w:rsidR="003E2176" w:rsidRDefault="003E2176" w:rsidP="006A4587">
            <w:pPr>
              <w:pStyle w:val="1"/>
              <w:rPr>
                <w:rStyle w:val="af1"/>
              </w:rPr>
            </w:pPr>
            <w:r>
              <w:rPr>
                <w:rFonts w:ascii="Tahoma" w:hAnsi="Tahoma" w:cs="Tahoma"/>
              </w:rPr>
              <w:tab/>
            </w:r>
            <w:r w:rsidRPr="0015141F">
              <w:rPr>
                <w:rFonts w:ascii="Tahoma" w:hAnsi="Tahoma" w:cs="Tahoma"/>
              </w:rPr>
              <w:tab/>
            </w:r>
            <w:r>
              <w:rPr>
                <w:rFonts w:ascii="Tahoma" w:hAnsi="Tahoma" w:cs="Tahoma"/>
              </w:rPr>
              <w:tab/>
            </w:r>
          </w:p>
          <w:p w:rsidR="003E2176" w:rsidRPr="00E00BFF" w:rsidRDefault="003E2176" w:rsidP="00E00BFF">
            <w:pPr>
              <w:pStyle w:val="aff"/>
              <w:rPr>
                <w:rStyle w:val="af1"/>
              </w:rPr>
            </w:pPr>
            <w:r>
              <w:tab/>
            </w:r>
            <w:r w:rsidR="00E00BFF" w:rsidRPr="00E00BFF">
              <w:rPr>
                <w:rStyle w:val="af1"/>
              </w:rPr>
              <w:t>ΑΔΑ: 643ΝΩΨΑ-ΒΨΝ</w:t>
            </w:r>
          </w:p>
        </w:tc>
        <w:tc>
          <w:tcPr>
            <w:tcW w:w="4677" w:type="dxa"/>
            <w:shd w:val="clear" w:color="auto" w:fill="D9D9D9" w:themeFill="background1" w:themeFillShade="D9"/>
          </w:tcPr>
          <w:p w:rsidR="003E2176" w:rsidRPr="00C15A86" w:rsidRDefault="003E2176" w:rsidP="006A4587">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Pr="003E2176">
              <w:rPr>
                <w:rStyle w:val="a7"/>
                <w:rFonts w:ascii="Tahoma" w:hAnsi="Tahoma" w:cs="Tahoma"/>
                <w:sz w:val="20"/>
                <w:szCs w:val="20"/>
              </w:rPr>
              <w:t>Αποδοχή απόφασης ένταξης της Πράξης ‘Ενεργειακή Αναβάθμιση Δημοτικού Κολυμβητηρίου Άρτας’ στο Επιχειρησιακό Πρόγραμμα «Υποδομές Μεταφορών, Περιβάλλον και Αειφόρος Ανάπτυξη 2014-2020» και αποδοχή της πίστωσης</w:t>
            </w:r>
            <w:r w:rsidRPr="0076366E">
              <w:rPr>
                <w:rStyle w:val="a7"/>
                <w:rFonts w:ascii="Tahoma" w:hAnsi="Tahoma" w:cs="Tahoma"/>
                <w:sz w:val="20"/>
                <w:szCs w:val="20"/>
              </w:rPr>
              <w:t>»</w:t>
            </w:r>
          </w:p>
        </w:tc>
      </w:tr>
    </w:tbl>
    <w:p w:rsidR="003E2176" w:rsidRDefault="003E2176" w:rsidP="003E2176">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3E2176" w:rsidRDefault="003E2176" w:rsidP="003E2176">
      <w:pPr>
        <w:spacing w:line="276" w:lineRule="auto"/>
        <w:jc w:val="both"/>
        <w:rPr>
          <w:rFonts w:ascii="Tahoma" w:hAnsi="Tahoma" w:cs="Tahoma"/>
          <w:color w:val="000000"/>
          <w:sz w:val="22"/>
          <w:szCs w:val="22"/>
        </w:rPr>
      </w:pPr>
    </w:p>
    <w:p w:rsidR="003E2176" w:rsidRDefault="003E2176" w:rsidP="003E217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3E2176" w:rsidRPr="00EB3278" w:rsidRDefault="003E2176" w:rsidP="003E217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3E2176" w:rsidRPr="009D1BBA" w:rsidTr="006A4587">
        <w:trPr>
          <w:trHeight w:val="2974"/>
        </w:trPr>
        <w:tc>
          <w:tcPr>
            <w:tcW w:w="4698" w:type="dxa"/>
          </w:tcPr>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3E2176" w:rsidRPr="00910F14" w:rsidRDefault="003E2176"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3E2176" w:rsidRPr="00910F14" w:rsidRDefault="003E2176"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3E2176" w:rsidRPr="009D1BBA" w:rsidRDefault="003E2176" w:rsidP="006A4587">
            <w:pPr>
              <w:ind w:left="426"/>
              <w:jc w:val="both"/>
              <w:rPr>
                <w:rFonts w:ascii="Tahoma" w:hAnsi="Tahoma" w:cs="Tahoma"/>
                <w:sz w:val="22"/>
                <w:szCs w:val="22"/>
              </w:rPr>
            </w:pPr>
          </w:p>
        </w:tc>
        <w:tc>
          <w:tcPr>
            <w:tcW w:w="4698" w:type="dxa"/>
            <w:hideMark/>
          </w:tcPr>
          <w:p w:rsidR="003E2176" w:rsidRPr="00910F14" w:rsidRDefault="003E2176"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3E2176" w:rsidRPr="00910F14" w:rsidRDefault="003E2176" w:rsidP="006A4587">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3E2176" w:rsidRPr="00910F14" w:rsidRDefault="003E2176" w:rsidP="006A4587">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3E2176" w:rsidRPr="00910F14" w:rsidRDefault="003E2176" w:rsidP="006A4587">
            <w:pPr>
              <w:pStyle w:val="ab"/>
              <w:ind w:left="426"/>
              <w:jc w:val="both"/>
              <w:rPr>
                <w:rFonts w:ascii="Tahoma" w:hAnsi="Tahoma" w:cs="Tahoma"/>
                <w:sz w:val="22"/>
                <w:szCs w:val="22"/>
              </w:rPr>
            </w:pPr>
          </w:p>
          <w:p w:rsidR="003E2176" w:rsidRPr="009D1BBA" w:rsidRDefault="003E2176" w:rsidP="006A4587">
            <w:pPr>
              <w:ind w:left="426"/>
              <w:jc w:val="both"/>
              <w:rPr>
                <w:rFonts w:ascii="Tahoma" w:hAnsi="Tahoma" w:cs="Tahoma"/>
                <w:b/>
                <w:color w:val="000000"/>
                <w:spacing w:val="-20"/>
                <w:sz w:val="22"/>
                <w:szCs w:val="22"/>
              </w:rPr>
            </w:pPr>
          </w:p>
        </w:tc>
      </w:tr>
    </w:tbl>
    <w:p w:rsidR="003E2176" w:rsidRPr="008726F3" w:rsidRDefault="003E2176" w:rsidP="003E2176">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3E2176" w:rsidRPr="009D1BBA" w:rsidTr="006A4587">
        <w:trPr>
          <w:trHeight w:val="1507"/>
        </w:trPr>
        <w:tc>
          <w:tcPr>
            <w:tcW w:w="4650" w:type="dxa"/>
          </w:tcPr>
          <w:p w:rsidR="003E2176" w:rsidRPr="00910F14" w:rsidRDefault="003E2176" w:rsidP="003E2176">
            <w:pPr>
              <w:pStyle w:val="ab"/>
              <w:numPr>
                <w:ilvl w:val="0"/>
                <w:numId w:val="22"/>
              </w:numPr>
              <w:ind w:left="284"/>
              <w:rPr>
                <w:rFonts w:ascii="Tahoma" w:hAnsi="Tahoma" w:cs="Tahoma"/>
                <w:sz w:val="22"/>
                <w:szCs w:val="22"/>
              </w:rPr>
            </w:pPr>
            <w:r w:rsidRPr="00910F14">
              <w:rPr>
                <w:rFonts w:ascii="Tahoma" w:hAnsi="Tahoma" w:cs="Tahoma"/>
                <w:sz w:val="22"/>
                <w:szCs w:val="22"/>
              </w:rPr>
              <w:t>Νταλάκας Δημήτριος                 Μέλος</w:t>
            </w:r>
          </w:p>
          <w:p w:rsidR="003E2176" w:rsidRPr="00910F14" w:rsidRDefault="003E2176" w:rsidP="003E2176">
            <w:pPr>
              <w:pStyle w:val="ab"/>
              <w:numPr>
                <w:ilvl w:val="0"/>
                <w:numId w:val="2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3E2176" w:rsidRPr="00910F14" w:rsidRDefault="003E2176" w:rsidP="003E2176">
            <w:pPr>
              <w:pStyle w:val="ab"/>
              <w:numPr>
                <w:ilvl w:val="0"/>
                <w:numId w:val="22"/>
              </w:numPr>
              <w:ind w:left="284"/>
              <w:rPr>
                <w:sz w:val="22"/>
                <w:szCs w:val="22"/>
              </w:rPr>
            </w:pPr>
            <w:r w:rsidRPr="00910F14">
              <w:rPr>
                <w:rFonts w:ascii="Tahoma" w:hAnsi="Tahoma" w:cs="Tahoma"/>
                <w:sz w:val="22"/>
                <w:szCs w:val="22"/>
              </w:rPr>
              <w:t xml:space="preserve">Παπάζογλου Χαράλαμπος                « </w:t>
            </w:r>
          </w:p>
          <w:p w:rsidR="003E2176" w:rsidRPr="002E3FC8" w:rsidRDefault="003E2176" w:rsidP="003E2176">
            <w:pPr>
              <w:pStyle w:val="af4"/>
              <w:numPr>
                <w:ilvl w:val="0"/>
                <w:numId w:val="2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3E2176" w:rsidRPr="009D1BBA" w:rsidRDefault="003E2176" w:rsidP="003E2176">
            <w:pPr>
              <w:pStyle w:val="af4"/>
              <w:numPr>
                <w:ilvl w:val="0"/>
                <w:numId w:val="2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3E2176" w:rsidRPr="009D1BBA" w:rsidRDefault="003E2176" w:rsidP="003E2176">
            <w:pPr>
              <w:pStyle w:val="af4"/>
              <w:numPr>
                <w:ilvl w:val="0"/>
                <w:numId w:val="2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3E2176" w:rsidRPr="009D1BBA" w:rsidRDefault="003E2176" w:rsidP="003E2176">
            <w:pPr>
              <w:pStyle w:val="af4"/>
              <w:numPr>
                <w:ilvl w:val="0"/>
                <w:numId w:val="2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3E2176" w:rsidRPr="00910F14" w:rsidRDefault="003E2176" w:rsidP="003E2176">
            <w:pPr>
              <w:pStyle w:val="ab"/>
              <w:numPr>
                <w:ilvl w:val="0"/>
                <w:numId w:val="2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3E2176" w:rsidRPr="00910F14" w:rsidRDefault="003E2176" w:rsidP="003E2176">
            <w:pPr>
              <w:pStyle w:val="ab"/>
              <w:numPr>
                <w:ilvl w:val="0"/>
                <w:numId w:val="2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3E2176" w:rsidRPr="00910F14" w:rsidRDefault="003E2176" w:rsidP="003E2176">
            <w:pPr>
              <w:pStyle w:val="ab"/>
              <w:numPr>
                <w:ilvl w:val="0"/>
                <w:numId w:val="2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3E2176" w:rsidRPr="009D1BBA" w:rsidRDefault="003E2176" w:rsidP="006A4587">
            <w:pPr>
              <w:ind w:left="567" w:firstLine="1635"/>
              <w:rPr>
                <w:rFonts w:ascii="Tahoma" w:hAnsi="Tahoma" w:cs="Tahoma"/>
                <w:sz w:val="22"/>
                <w:szCs w:val="22"/>
              </w:rPr>
            </w:pPr>
          </w:p>
        </w:tc>
        <w:tc>
          <w:tcPr>
            <w:tcW w:w="4530" w:type="dxa"/>
          </w:tcPr>
          <w:p w:rsidR="003E2176" w:rsidRPr="00910F14" w:rsidRDefault="003E2176" w:rsidP="003E2176">
            <w:pPr>
              <w:pStyle w:val="ab"/>
              <w:numPr>
                <w:ilvl w:val="0"/>
                <w:numId w:val="22"/>
              </w:numPr>
              <w:rPr>
                <w:rFonts w:ascii="Tahoma" w:hAnsi="Tahoma" w:cs="Tahoma"/>
                <w:sz w:val="22"/>
                <w:szCs w:val="22"/>
              </w:rPr>
            </w:pPr>
            <w:r w:rsidRPr="00910F14">
              <w:rPr>
                <w:rFonts w:ascii="Tahoma" w:hAnsi="Tahoma" w:cs="Tahoma"/>
                <w:sz w:val="22"/>
                <w:szCs w:val="22"/>
              </w:rPr>
              <w:t>Κατσαντούλα Αναστασία       Μέλος</w:t>
            </w:r>
          </w:p>
          <w:p w:rsidR="003E2176" w:rsidRPr="00910F14" w:rsidRDefault="003E2176" w:rsidP="003E2176">
            <w:pPr>
              <w:pStyle w:val="ab"/>
              <w:numPr>
                <w:ilvl w:val="0"/>
                <w:numId w:val="2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3E2176" w:rsidRPr="00910F14" w:rsidRDefault="003E2176" w:rsidP="003E2176">
            <w:pPr>
              <w:pStyle w:val="ab"/>
              <w:numPr>
                <w:ilvl w:val="0"/>
                <w:numId w:val="2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3E2176" w:rsidRPr="00910F14" w:rsidRDefault="003E2176" w:rsidP="003E2176">
            <w:pPr>
              <w:pStyle w:val="ab"/>
              <w:numPr>
                <w:ilvl w:val="0"/>
                <w:numId w:val="2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3E2176" w:rsidRPr="00910F14" w:rsidRDefault="003E2176" w:rsidP="003E2176">
            <w:pPr>
              <w:pStyle w:val="ab"/>
              <w:numPr>
                <w:ilvl w:val="0"/>
                <w:numId w:val="2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3E2176" w:rsidRPr="00910F14" w:rsidRDefault="003E2176" w:rsidP="003E2176">
            <w:pPr>
              <w:pStyle w:val="ab"/>
              <w:numPr>
                <w:ilvl w:val="0"/>
                <w:numId w:val="2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3E2176" w:rsidRPr="00910F14" w:rsidRDefault="003E2176" w:rsidP="006A4587">
            <w:pPr>
              <w:pStyle w:val="ab"/>
              <w:jc w:val="both"/>
              <w:rPr>
                <w:rFonts w:ascii="Tahoma" w:hAnsi="Tahoma" w:cs="Tahoma"/>
                <w:sz w:val="22"/>
                <w:szCs w:val="22"/>
              </w:rPr>
            </w:pPr>
            <w:r w:rsidRPr="00910F14">
              <w:rPr>
                <w:rFonts w:ascii="Tahoma" w:hAnsi="Tahoma" w:cs="Tahoma"/>
                <w:sz w:val="22"/>
                <w:szCs w:val="22"/>
              </w:rPr>
              <w:t xml:space="preserve">                                         </w:t>
            </w:r>
          </w:p>
          <w:p w:rsidR="003E2176" w:rsidRPr="009D1BBA" w:rsidRDefault="003E2176" w:rsidP="006A4587">
            <w:pPr>
              <w:pStyle w:val="ab"/>
              <w:ind w:left="567"/>
              <w:jc w:val="both"/>
              <w:rPr>
                <w:rFonts w:ascii="Tahoma" w:hAnsi="Tahoma" w:cs="Tahoma"/>
                <w:color w:val="000000"/>
                <w:spacing w:val="-20"/>
                <w:sz w:val="22"/>
                <w:szCs w:val="22"/>
              </w:rPr>
            </w:pPr>
          </w:p>
        </w:tc>
      </w:tr>
    </w:tbl>
    <w:p w:rsidR="003E2176" w:rsidRDefault="003E2176" w:rsidP="003E217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3E2176" w:rsidRDefault="003E2176" w:rsidP="003E2176">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3E2176" w:rsidRDefault="003E2176" w:rsidP="003E2176">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3E2176" w:rsidRDefault="003E2176" w:rsidP="003E2176">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bookmarkEnd w:id="0"/>
    <w:bookmarkEnd w:id="1"/>
    <w:bookmarkEnd w:id="2"/>
    <w:bookmarkEnd w:id="3"/>
    <w:bookmarkEnd w:id="4"/>
    <w:p w:rsidR="008C2921" w:rsidRDefault="00966261" w:rsidP="004561E2">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F25EB2">
        <w:rPr>
          <w:rFonts w:ascii="Tahoma" w:hAnsi="Tahoma" w:cs="Tahoma"/>
          <w:sz w:val="22"/>
          <w:szCs w:val="22"/>
          <w:shd w:val="clear" w:color="auto" w:fill="FFFFFF"/>
        </w:rPr>
        <w:t>2</w:t>
      </w:r>
      <w:r w:rsidR="009D1BBA" w:rsidRPr="00AA55F9">
        <w:rPr>
          <w:rFonts w:ascii="Tahoma" w:hAnsi="Tahoma" w:cs="Tahoma"/>
          <w:sz w:val="22"/>
          <w:szCs w:val="22"/>
          <w:shd w:val="clear" w:color="auto" w:fill="FFFFFF"/>
          <w:vertAlign w:val="superscript"/>
        </w:rPr>
        <w:t>ο</w:t>
      </w:r>
      <w:r w:rsidR="009D1BBA"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186C59">
        <w:rPr>
          <w:rFonts w:ascii="Tahoma" w:hAnsi="Tahoma" w:cs="Tahoma"/>
          <w:sz w:val="22"/>
          <w:szCs w:val="22"/>
          <w:shd w:val="clear" w:color="auto" w:fill="FFFFFF"/>
        </w:rPr>
        <w:t xml:space="preserve">τακτικό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F25EB2" w:rsidRPr="00F25EB2">
        <w:rPr>
          <w:rStyle w:val="a7"/>
          <w:rFonts w:ascii="Tahoma" w:hAnsi="Tahoma" w:cs="Tahoma"/>
          <w:sz w:val="22"/>
          <w:szCs w:val="22"/>
        </w:rPr>
        <w:t>Αποδοχή απόφασης ένταξης της Πράξης ‘Ενεργειακή Αναβάθμιση Δημοτικού Κολυμβητηρίου Άρτας’ στο Επιχειρησιακό Πρόγραμμα «Υποδομές Μεταφορών, Περιβάλλον και Αειφόρος Ανάπτυξη 2014-2020» και αποδοχή της πίστωσης</w:t>
      </w:r>
      <w:r w:rsidR="0076366E" w:rsidRPr="0076366E">
        <w:rPr>
          <w:rStyle w:val="a7"/>
          <w:rFonts w:ascii="Tahoma" w:hAnsi="Tahoma" w:cs="Tahoma"/>
          <w:sz w:val="22"/>
          <w:szCs w:val="22"/>
        </w:rPr>
        <w:t>»</w:t>
      </w:r>
      <w:r w:rsidR="004561E2">
        <w:rPr>
          <w:rStyle w:val="a7"/>
          <w:rFonts w:ascii="Tahoma" w:hAnsi="Tahoma" w:cs="Tahoma"/>
          <w:sz w:val="22"/>
          <w:szCs w:val="22"/>
        </w:rPr>
        <w:t xml:space="preserve"> </w:t>
      </w:r>
      <w:r w:rsidR="00186C59" w:rsidRPr="00186C59">
        <w:rPr>
          <w:rStyle w:val="a7"/>
          <w:rFonts w:ascii="Tahoma" w:hAnsi="Tahoma" w:cs="Tahoma"/>
          <w:b w:val="0"/>
          <w:sz w:val="22"/>
          <w:szCs w:val="22"/>
        </w:rPr>
        <w:t>έδωσε το λόγο στον κ. Δήμαρχο ο οποίος παίρνοντας το λόγο</w:t>
      </w:r>
      <w:r w:rsidR="00186C59">
        <w:rPr>
          <w:rStyle w:val="a7"/>
          <w:rFonts w:ascii="Tahoma" w:hAnsi="Tahoma" w:cs="Tahoma"/>
          <w:sz w:val="22"/>
          <w:szCs w:val="22"/>
        </w:rPr>
        <w:t xml:space="preserve"> </w:t>
      </w:r>
      <w:r w:rsidR="004561E2" w:rsidRPr="004561E2">
        <w:rPr>
          <w:rStyle w:val="a7"/>
          <w:rFonts w:ascii="Tahoma" w:hAnsi="Tahoma" w:cs="Tahoma"/>
          <w:b w:val="0"/>
          <w:sz w:val="22"/>
          <w:szCs w:val="22"/>
        </w:rPr>
        <w:t>έθεσε υπόψη του συμβουλίου</w:t>
      </w:r>
      <w:r w:rsidR="00F9317D" w:rsidRPr="004561E2">
        <w:rPr>
          <w:rFonts w:ascii="Tahoma" w:hAnsi="Tahoma" w:cs="Tahoma"/>
          <w:sz w:val="22"/>
          <w:szCs w:val="22"/>
        </w:rPr>
        <w:t xml:space="preserve"> </w:t>
      </w:r>
      <w:r w:rsidR="00186C59">
        <w:rPr>
          <w:rFonts w:ascii="Tahoma" w:hAnsi="Tahoma" w:cs="Tahoma"/>
          <w:color w:val="000000"/>
          <w:sz w:val="22"/>
          <w:szCs w:val="22"/>
          <w:shd w:val="clear" w:color="auto" w:fill="FFFFFF"/>
        </w:rPr>
        <w:t>τα εξής:</w:t>
      </w:r>
    </w:p>
    <w:p w:rsidR="00F25EB2" w:rsidRDefault="00F25EB2" w:rsidP="004561E2">
      <w:pPr>
        <w:spacing w:line="276" w:lineRule="auto"/>
        <w:jc w:val="both"/>
        <w:rPr>
          <w:rFonts w:ascii="Tahoma" w:hAnsi="Tahoma" w:cs="Tahoma"/>
          <w:color w:val="000000"/>
          <w:sz w:val="22"/>
          <w:szCs w:val="22"/>
          <w:shd w:val="clear" w:color="auto" w:fill="FFFFFF"/>
        </w:rPr>
      </w:pPr>
    </w:p>
    <w:p w:rsidR="00F25EB2" w:rsidRPr="00F25EB2" w:rsidRDefault="00F25EB2" w:rsidP="00F25EB2">
      <w:pPr>
        <w:spacing w:line="276" w:lineRule="auto"/>
        <w:ind w:right="28" w:firstLine="720"/>
        <w:jc w:val="both"/>
        <w:rPr>
          <w:rFonts w:ascii="Tahoma" w:hAnsi="Tahoma" w:cs="Tahoma"/>
          <w:sz w:val="22"/>
          <w:szCs w:val="22"/>
        </w:rPr>
      </w:pPr>
      <w:r w:rsidRPr="00F25EB2">
        <w:rPr>
          <w:rFonts w:ascii="Tahoma" w:hAnsi="Tahoma" w:cs="Tahoma"/>
          <w:sz w:val="22"/>
          <w:szCs w:val="22"/>
        </w:rPr>
        <w:t xml:space="preserve">Από την Ειδική Υπηρεσία Διαχείρισης Επιχειρησιακού Προγράμματος «Υποδομές Μεταφορών, Περιβάλλον και Αειφόρος Ανάπτυξη» δημοσιεύτηκε η πρόσκληση με κωδικό10.4c.15c1c2-3, κωδικό ΟΠΣ 2451 και με αρ. πρωτ. οικ 12594/23-11-2017, στα πλαίσια του Άξονα Προτεραιότητας 10 «Εφαρμογή Στρατηγικών Επίτευξης Χαμηλών Εκπομπών Διοξειδίου του Άνθρακα με έμφαση στις αστικές περιοχές» του Επιχειρησιακού Προγράμματος «Υποδομές Μεταφορών, Περιβάλλον και Αειφόρος Ανάπτυξη» στο ΕΣΠΑ 2014-2020. Στα πλαίσια της ανωτέρω πρόσκλησης υποβλήθηκε, με το  υποβληθέν ΤΔΠ του Δήμου Αρταίων με ΟΠΣ 5029554 και ID 45529 και τίτλο «ΕΝΕΡΓΕΙΑΚΗ ΑΝΑΒΑΘΜΙΣΗ ΔΗΜΟΤΙΚΟΥ ΚΟΛΥΜΒΗΤΗΡΙΟΥ ΑΡΤΑΣ». </w:t>
      </w:r>
    </w:p>
    <w:p w:rsidR="00F25EB2" w:rsidRPr="00F25EB2" w:rsidRDefault="00F25EB2" w:rsidP="00F25EB2">
      <w:pPr>
        <w:spacing w:line="276" w:lineRule="auto"/>
        <w:ind w:right="28" w:firstLine="720"/>
        <w:jc w:val="both"/>
        <w:rPr>
          <w:rFonts w:ascii="Tahoma" w:hAnsi="Tahoma" w:cs="Tahoma"/>
          <w:sz w:val="22"/>
          <w:szCs w:val="22"/>
        </w:rPr>
      </w:pPr>
      <w:r w:rsidRPr="00F25EB2">
        <w:rPr>
          <w:rFonts w:ascii="Tahoma" w:hAnsi="Tahoma" w:cs="Tahoma"/>
          <w:sz w:val="22"/>
          <w:szCs w:val="22"/>
        </w:rPr>
        <w:t xml:space="preserve">Με την αριθμ. οικ. ΕΥΔ/ΕΠ ΥΜΕΠΕΡΑΑ 6569/04-07-2019 απόφαση της Ειδικής Γραμματέας Διαχείρισης Τομεακών ΕΠ ΕΤΠΑ και ΤΣ, </w:t>
      </w:r>
      <w:r w:rsidRPr="00F25EB2">
        <w:rPr>
          <w:rFonts w:ascii="Tahoma" w:hAnsi="Tahoma" w:cs="Tahoma"/>
          <w:b/>
          <w:sz w:val="22"/>
          <w:szCs w:val="22"/>
        </w:rPr>
        <w:t>εντάχθηκε η πράξη</w:t>
      </w:r>
      <w:r w:rsidRPr="00F25EB2">
        <w:rPr>
          <w:rFonts w:ascii="Tahoma" w:hAnsi="Tahoma" w:cs="Tahoma"/>
          <w:sz w:val="22"/>
          <w:szCs w:val="22"/>
        </w:rPr>
        <w:t xml:space="preserve"> «</w:t>
      </w:r>
      <w:r w:rsidRPr="00F25EB2">
        <w:rPr>
          <w:rFonts w:ascii="Tahoma" w:hAnsi="Tahoma" w:cs="Tahoma"/>
          <w:b/>
          <w:sz w:val="22"/>
          <w:szCs w:val="22"/>
        </w:rPr>
        <w:t>Ενεργειακή Αναβάθμιση Δημοτικού Κολυμβητηρίου Άρτας</w:t>
      </w:r>
      <w:r w:rsidRPr="00F25EB2">
        <w:rPr>
          <w:rFonts w:ascii="Tahoma" w:hAnsi="Tahoma" w:cs="Tahoma"/>
          <w:sz w:val="22"/>
          <w:szCs w:val="22"/>
        </w:rPr>
        <w:t xml:space="preserve">» </w:t>
      </w:r>
      <w:r w:rsidRPr="00F25EB2">
        <w:rPr>
          <w:rFonts w:ascii="Tahoma" w:hAnsi="Tahoma" w:cs="Tahoma"/>
          <w:b/>
          <w:sz w:val="22"/>
          <w:szCs w:val="22"/>
        </w:rPr>
        <w:t xml:space="preserve">και με κωδικό ΟΠΣ </w:t>
      </w:r>
      <w:r w:rsidRPr="00F25EB2">
        <w:rPr>
          <w:rFonts w:ascii="Tahoma" w:hAnsi="Tahoma" w:cs="Tahoma"/>
        </w:rPr>
        <w:t xml:space="preserve"> </w:t>
      </w:r>
      <w:r w:rsidRPr="00F25EB2">
        <w:rPr>
          <w:rFonts w:ascii="Tahoma" w:hAnsi="Tahoma" w:cs="Tahoma"/>
          <w:b/>
          <w:sz w:val="22"/>
          <w:szCs w:val="22"/>
        </w:rPr>
        <w:t xml:space="preserve">5029554 </w:t>
      </w:r>
      <w:r w:rsidRPr="00F25EB2">
        <w:rPr>
          <w:rFonts w:ascii="Tahoma" w:hAnsi="Tahoma" w:cs="Tahoma"/>
          <w:sz w:val="22"/>
          <w:szCs w:val="22"/>
        </w:rPr>
        <w:t>στο Επιχειρησιακό Πρόγραμμα  «Υποδομές Μεταφορών, Περιβάλλον και Αειφόρος Ανάπτυξη».</w:t>
      </w:r>
    </w:p>
    <w:p w:rsidR="00F25EB2" w:rsidRPr="00F25EB2" w:rsidRDefault="00F25EB2" w:rsidP="00F25EB2">
      <w:pPr>
        <w:spacing w:line="276" w:lineRule="auto"/>
        <w:jc w:val="both"/>
        <w:rPr>
          <w:rFonts w:ascii="Tahoma" w:hAnsi="Tahoma" w:cs="Tahoma"/>
          <w:sz w:val="22"/>
          <w:szCs w:val="22"/>
        </w:rPr>
      </w:pPr>
      <w:r w:rsidRPr="00F25EB2">
        <w:rPr>
          <w:rFonts w:ascii="Tahoma" w:hAnsi="Tahoma" w:cs="Tahoma"/>
          <w:sz w:val="22"/>
          <w:szCs w:val="22"/>
        </w:rPr>
        <w:t>Εισηγούμαστε:</w:t>
      </w:r>
    </w:p>
    <w:p w:rsidR="00F25EB2" w:rsidRPr="00F25EB2" w:rsidRDefault="00F25EB2" w:rsidP="00F25EB2">
      <w:pPr>
        <w:pStyle w:val="ab"/>
        <w:numPr>
          <w:ilvl w:val="0"/>
          <w:numId w:val="19"/>
        </w:numPr>
        <w:spacing w:line="276" w:lineRule="auto"/>
        <w:jc w:val="both"/>
        <w:rPr>
          <w:rFonts w:ascii="Tahoma" w:hAnsi="Tahoma" w:cs="Tahoma"/>
          <w:sz w:val="22"/>
          <w:szCs w:val="22"/>
        </w:rPr>
      </w:pPr>
      <w:r w:rsidRPr="00F25EB2">
        <w:rPr>
          <w:rFonts w:ascii="Tahoma" w:hAnsi="Tahoma" w:cs="Tahoma"/>
          <w:sz w:val="22"/>
          <w:szCs w:val="22"/>
        </w:rPr>
        <w:t>Την αποδοχή της απόφασης ένταξης της Πράξης «Ενεργειακή Αναβάθμιση Δημοτικού Κολυμβητηρίου Άρτας» με κωδικό ΟΠΣ 5029554 στο Επιχειρησιακό Πρόγραμμα «Υποδομές Μεταφορών, Περιβάλλον και Αειφόρος Ανάπτυξη»</w:t>
      </w:r>
      <w:r w:rsidRPr="00F25EB2">
        <w:rPr>
          <w:rFonts w:ascii="Tahoma" w:hAnsi="Tahoma" w:cs="Tahoma"/>
          <w:b/>
          <w:sz w:val="22"/>
          <w:szCs w:val="22"/>
        </w:rPr>
        <w:t>.</w:t>
      </w:r>
    </w:p>
    <w:p w:rsidR="00F25EB2" w:rsidRPr="00F25EB2" w:rsidRDefault="00F25EB2" w:rsidP="00F25EB2">
      <w:pPr>
        <w:pStyle w:val="ab"/>
        <w:numPr>
          <w:ilvl w:val="0"/>
          <w:numId w:val="19"/>
        </w:numPr>
        <w:spacing w:line="276" w:lineRule="auto"/>
        <w:jc w:val="both"/>
        <w:rPr>
          <w:rFonts w:ascii="Tahoma" w:hAnsi="Tahoma" w:cs="Tahoma"/>
          <w:sz w:val="22"/>
          <w:szCs w:val="22"/>
        </w:rPr>
      </w:pPr>
      <w:r w:rsidRPr="00F25EB2">
        <w:rPr>
          <w:rFonts w:ascii="Tahoma" w:hAnsi="Tahoma" w:cs="Tahoma"/>
          <w:sz w:val="22"/>
          <w:szCs w:val="22"/>
        </w:rPr>
        <w:t xml:space="preserve">Την αποδοχή της πίστωσης ποσού 998.820,00€ από το ΕΠ «Υποδομές Μεταφορών, Περιβάλλον και Αειφόρος Ανάπτυξη 2014-2020» για την υλοποίησή της πράξης. </w:t>
      </w:r>
    </w:p>
    <w:p w:rsidR="00186C59" w:rsidRDefault="00186C59" w:rsidP="004561E2">
      <w:pPr>
        <w:spacing w:line="276" w:lineRule="auto"/>
        <w:jc w:val="both"/>
        <w:rPr>
          <w:rFonts w:ascii="Tahoma" w:hAnsi="Tahoma" w:cs="Tahoma"/>
          <w:color w:val="000000"/>
          <w:sz w:val="22"/>
          <w:szCs w:val="22"/>
          <w:shd w:val="clear" w:color="auto" w:fill="FFFFFF"/>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561E2" w:rsidRPr="004561E2" w:rsidRDefault="004561E2" w:rsidP="009E5456">
      <w:pPr>
        <w:pStyle w:val="af4"/>
        <w:rPr>
          <w:rFonts w:ascii="Tahoma" w:hAnsi="Tahoma" w:cs="Tahoma"/>
          <w:color w:val="000000"/>
          <w:szCs w:val="22"/>
        </w:rPr>
      </w:pPr>
      <w:r w:rsidRPr="004561E2">
        <w:rPr>
          <w:rFonts w:ascii="Tahoma" w:hAnsi="Tahoma" w:cs="Tahoma"/>
          <w:color w:val="000000"/>
          <w:szCs w:val="22"/>
        </w:rPr>
        <w:t xml:space="preserve">Αφού έλαβε υπόψη τον Ν.3852/10, N.3463/06, και την εισήγηση </w:t>
      </w:r>
    </w:p>
    <w:p w:rsidR="004561E2" w:rsidRPr="004561E2" w:rsidRDefault="004561E2" w:rsidP="004561E2">
      <w:pPr>
        <w:shd w:val="clear" w:color="auto" w:fill="FFFFFF"/>
        <w:spacing w:before="100" w:beforeAutospacing="1" w:after="100" w:afterAutospacing="1"/>
        <w:jc w:val="both"/>
        <w:rPr>
          <w:rFonts w:ascii="Tahoma" w:hAnsi="Tahoma" w:cs="Tahoma"/>
          <w:b/>
          <w:color w:val="000000"/>
          <w:sz w:val="22"/>
          <w:szCs w:val="22"/>
        </w:rPr>
      </w:pPr>
      <w:r w:rsidRPr="004561E2">
        <w:rPr>
          <w:rFonts w:ascii="Tahoma" w:hAnsi="Tahoma" w:cs="Tahoma"/>
          <w:color w:val="000000"/>
          <w:sz w:val="22"/>
          <w:szCs w:val="22"/>
        </w:rPr>
        <w:t xml:space="preserve">                                          </w:t>
      </w:r>
      <w:r w:rsidRPr="004561E2">
        <w:rPr>
          <w:rFonts w:ascii="Tahoma" w:hAnsi="Tahoma" w:cs="Tahoma"/>
          <w:b/>
          <w:color w:val="000000"/>
          <w:sz w:val="22"/>
          <w:szCs w:val="22"/>
        </w:rPr>
        <w:t xml:space="preserve">ΑΠΟΦΑΣΙΖΕI </w:t>
      </w:r>
      <w:r w:rsidR="003E2176">
        <w:rPr>
          <w:rFonts w:ascii="Tahoma" w:hAnsi="Tahoma" w:cs="Tahoma"/>
          <w:b/>
          <w:color w:val="000000"/>
          <w:sz w:val="22"/>
          <w:szCs w:val="22"/>
        </w:rPr>
        <w:t>ΟΜΟΦΩΝΑ</w:t>
      </w:r>
    </w:p>
    <w:p w:rsidR="002669E1" w:rsidRDefault="004561E2" w:rsidP="002669E1">
      <w:pPr>
        <w:spacing w:line="276" w:lineRule="auto"/>
        <w:jc w:val="both"/>
        <w:rPr>
          <w:rFonts w:ascii="Tahoma" w:hAnsi="Tahoma" w:cs="Tahoma"/>
          <w:sz w:val="22"/>
          <w:szCs w:val="22"/>
        </w:rPr>
      </w:pPr>
      <w:r w:rsidRPr="002669E1">
        <w:rPr>
          <w:rFonts w:ascii="Tahoma" w:hAnsi="Tahoma" w:cs="Tahoma"/>
          <w:color w:val="000000"/>
          <w:sz w:val="22"/>
          <w:szCs w:val="22"/>
        </w:rPr>
        <w:t>Α.</w:t>
      </w:r>
      <w:r w:rsidR="002669E1">
        <w:rPr>
          <w:rFonts w:ascii="Tahoma" w:hAnsi="Tahoma" w:cs="Tahoma"/>
          <w:color w:val="000000"/>
          <w:sz w:val="22"/>
          <w:szCs w:val="22"/>
        </w:rPr>
        <w:t xml:space="preserve"> </w:t>
      </w:r>
      <w:r w:rsidR="002669E1" w:rsidRPr="002669E1">
        <w:rPr>
          <w:rFonts w:ascii="Tahoma" w:hAnsi="Tahoma" w:cs="Tahoma"/>
          <w:sz w:val="22"/>
          <w:szCs w:val="22"/>
        </w:rPr>
        <w:t xml:space="preserve">Την αποδοχή της απόφασης ένταξης της Πράξης «Ενεργειακή Αναβάθμιση Δημοτικού </w:t>
      </w:r>
    </w:p>
    <w:p w:rsidR="002669E1" w:rsidRDefault="002669E1" w:rsidP="002669E1">
      <w:pPr>
        <w:spacing w:line="276" w:lineRule="auto"/>
        <w:jc w:val="both"/>
        <w:rPr>
          <w:rFonts w:ascii="Tahoma" w:hAnsi="Tahoma" w:cs="Tahoma"/>
          <w:sz w:val="22"/>
          <w:szCs w:val="22"/>
        </w:rPr>
      </w:pPr>
      <w:r>
        <w:rPr>
          <w:rFonts w:ascii="Tahoma" w:hAnsi="Tahoma" w:cs="Tahoma"/>
          <w:sz w:val="22"/>
          <w:szCs w:val="22"/>
        </w:rPr>
        <w:t xml:space="preserve">     </w:t>
      </w:r>
      <w:r w:rsidRPr="002669E1">
        <w:rPr>
          <w:rFonts w:ascii="Tahoma" w:hAnsi="Tahoma" w:cs="Tahoma"/>
          <w:sz w:val="22"/>
          <w:szCs w:val="22"/>
        </w:rPr>
        <w:t xml:space="preserve">Κολυμβητηρίου Άρτας» με κωδικό ΟΠΣ 5029554 στο Επιχειρησιακό Πρόγραμμα «Υποδομές </w:t>
      </w:r>
    </w:p>
    <w:p w:rsidR="002669E1" w:rsidRPr="002669E1" w:rsidRDefault="002669E1" w:rsidP="002669E1">
      <w:pPr>
        <w:spacing w:line="276" w:lineRule="auto"/>
        <w:jc w:val="both"/>
        <w:rPr>
          <w:rFonts w:ascii="Tahoma" w:hAnsi="Tahoma" w:cs="Tahoma"/>
          <w:sz w:val="22"/>
          <w:szCs w:val="22"/>
        </w:rPr>
      </w:pPr>
      <w:r>
        <w:rPr>
          <w:rFonts w:ascii="Tahoma" w:hAnsi="Tahoma" w:cs="Tahoma"/>
          <w:sz w:val="22"/>
          <w:szCs w:val="22"/>
        </w:rPr>
        <w:t xml:space="preserve">     </w:t>
      </w:r>
      <w:r w:rsidRPr="002669E1">
        <w:rPr>
          <w:rFonts w:ascii="Tahoma" w:hAnsi="Tahoma" w:cs="Tahoma"/>
          <w:sz w:val="22"/>
          <w:szCs w:val="22"/>
        </w:rPr>
        <w:t>Μεταφορών, Περιβάλλον και Αειφόρος Ανάπτυξη»</w:t>
      </w:r>
      <w:r w:rsidRPr="002669E1">
        <w:rPr>
          <w:rFonts w:ascii="Tahoma" w:hAnsi="Tahoma" w:cs="Tahoma"/>
          <w:b/>
          <w:sz w:val="22"/>
          <w:szCs w:val="22"/>
        </w:rPr>
        <w:t>.</w:t>
      </w:r>
    </w:p>
    <w:p w:rsidR="002669E1" w:rsidRDefault="002669E1" w:rsidP="002669E1">
      <w:pPr>
        <w:spacing w:line="276" w:lineRule="auto"/>
        <w:jc w:val="both"/>
        <w:rPr>
          <w:rFonts w:ascii="Tahoma" w:hAnsi="Tahoma" w:cs="Tahoma"/>
          <w:sz w:val="22"/>
          <w:szCs w:val="22"/>
        </w:rPr>
      </w:pPr>
      <w:r>
        <w:rPr>
          <w:rFonts w:ascii="Tahoma" w:hAnsi="Tahoma" w:cs="Tahoma"/>
          <w:sz w:val="22"/>
          <w:szCs w:val="22"/>
        </w:rPr>
        <w:t xml:space="preserve">Β. </w:t>
      </w:r>
      <w:r w:rsidRPr="002669E1">
        <w:rPr>
          <w:rFonts w:ascii="Tahoma" w:hAnsi="Tahoma" w:cs="Tahoma"/>
          <w:sz w:val="22"/>
          <w:szCs w:val="22"/>
        </w:rPr>
        <w:t xml:space="preserve">Την αποδοχή της πίστωσης ποσού 998.820,00€ από το ΕΠ «Υποδομές Μεταφορών, Περιβάλλον </w:t>
      </w:r>
    </w:p>
    <w:p w:rsidR="002669E1" w:rsidRPr="002669E1" w:rsidRDefault="002669E1" w:rsidP="002669E1">
      <w:pPr>
        <w:spacing w:line="276" w:lineRule="auto"/>
        <w:jc w:val="both"/>
        <w:rPr>
          <w:rFonts w:ascii="Tahoma" w:hAnsi="Tahoma" w:cs="Tahoma"/>
          <w:sz w:val="22"/>
          <w:szCs w:val="22"/>
        </w:rPr>
      </w:pPr>
      <w:r>
        <w:rPr>
          <w:rFonts w:ascii="Tahoma" w:hAnsi="Tahoma" w:cs="Tahoma"/>
          <w:sz w:val="22"/>
          <w:szCs w:val="22"/>
        </w:rPr>
        <w:t xml:space="preserve">     </w:t>
      </w:r>
      <w:r w:rsidRPr="002669E1">
        <w:rPr>
          <w:rFonts w:ascii="Tahoma" w:hAnsi="Tahoma" w:cs="Tahoma"/>
          <w:sz w:val="22"/>
          <w:szCs w:val="22"/>
        </w:rPr>
        <w:t xml:space="preserve">και Αειφόρος Ανάπτυξη 2014-2020» για την υλοποίησή της πράξης. </w:t>
      </w:r>
    </w:p>
    <w:p w:rsidR="00186C59" w:rsidRDefault="00186C59" w:rsidP="002669E1">
      <w:pPr>
        <w:spacing w:line="276" w:lineRule="auto"/>
        <w:ind w:left="426" w:hanging="426"/>
        <w:jc w:val="both"/>
        <w:rPr>
          <w:rFonts w:ascii="Tahoma" w:hAnsi="Tahoma" w:cs="Tahoma"/>
          <w:sz w:val="22"/>
          <w:szCs w:val="22"/>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3E2176">
        <w:rPr>
          <w:rFonts w:ascii="Tahoma" w:hAnsi="Tahoma" w:cs="Tahoma"/>
          <w:b/>
          <w:szCs w:val="22"/>
        </w:rPr>
        <w:t>327</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AA1" w:rsidRDefault="00390AA1">
      <w:r>
        <w:separator/>
      </w:r>
    </w:p>
  </w:endnote>
  <w:endnote w:type="continuationSeparator" w:id="0">
    <w:p w:rsidR="00390AA1" w:rsidRDefault="00390AA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442CFC"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442CFC">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90AA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AA1" w:rsidRDefault="00390AA1">
      <w:r>
        <w:separator/>
      </w:r>
    </w:p>
  </w:footnote>
  <w:footnote w:type="continuationSeparator" w:id="0">
    <w:p w:rsidR="00390AA1" w:rsidRDefault="00390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24C2C99"/>
    <w:multiLevelType w:val="hybridMultilevel"/>
    <w:tmpl w:val="500E9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8"/>
  </w:num>
  <w:num w:numId="3">
    <w:abstractNumId w:val="0"/>
  </w:num>
  <w:num w:numId="4">
    <w:abstractNumId w:val="17"/>
  </w:num>
  <w:num w:numId="5">
    <w:abstractNumId w:val="5"/>
  </w:num>
  <w:num w:numId="6">
    <w:abstractNumId w:val="24"/>
  </w:num>
  <w:num w:numId="7">
    <w:abstractNumId w:val="13"/>
  </w:num>
  <w:num w:numId="8">
    <w:abstractNumId w:val="21"/>
  </w:num>
  <w:num w:numId="9">
    <w:abstractNumId w:val="23"/>
  </w:num>
  <w:num w:numId="10">
    <w:abstractNumId w:val="11"/>
  </w:num>
  <w:num w:numId="11">
    <w:abstractNumId w:val="4"/>
  </w:num>
  <w:num w:numId="12">
    <w:abstractNumId w:val="8"/>
  </w:num>
  <w:num w:numId="13">
    <w:abstractNumId w:val="19"/>
  </w:num>
  <w:num w:numId="14">
    <w:abstractNumId w:val="16"/>
  </w:num>
  <w:num w:numId="15">
    <w:abstractNumId w:val="14"/>
  </w:num>
  <w:num w:numId="16">
    <w:abstractNumId w:val="20"/>
  </w:num>
  <w:num w:numId="17">
    <w:abstractNumId w:val="9"/>
  </w:num>
  <w:num w:numId="18">
    <w:abstractNumId w:val="22"/>
  </w:num>
  <w:num w:numId="19">
    <w:abstractNumId w:val="15"/>
  </w:num>
  <w:num w:numId="20">
    <w:abstractNumId w:val="6"/>
  </w:num>
  <w:num w:numId="21">
    <w:abstractNumId w:val="7"/>
  </w:num>
  <w:num w:numId="22">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0AA1"/>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2176"/>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2CFC"/>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67B4"/>
    <w:rsid w:val="00C173C5"/>
    <w:rsid w:val="00C177D7"/>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0BFF"/>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14AF"/>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2B824-A36D-46BD-8024-6A0590F19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972</Words>
  <Characters>5252</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2019-07-22T05:12:00Z</cp:lastPrinted>
  <dcterms:created xsi:type="dcterms:W3CDTF">2019-07-17T16:48:00Z</dcterms:created>
  <dcterms:modified xsi:type="dcterms:W3CDTF">2019-07-22T05:13:00Z</dcterms:modified>
</cp:coreProperties>
</file>