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677"/>
      </w:tblGrid>
      <w:tr w:rsidR="004116B6" w:rsidTr="00C45818">
        <w:trPr>
          <w:trHeight w:val="57"/>
        </w:trPr>
        <w:tc>
          <w:tcPr>
            <w:tcW w:w="4962" w:type="dxa"/>
            <w:shd w:val="clear" w:color="auto" w:fill="D9D9D9" w:themeFill="background1" w:themeFillShade="D9"/>
          </w:tcPr>
          <w:p w:rsidR="004116B6" w:rsidRDefault="004116B6" w:rsidP="000F0C1C">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97A8F">
              <w:rPr>
                <w:rFonts w:ascii="Tahoma" w:hAnsi="Tahoma" w:cs="Tahoma"/>
                <w:b/>
                <w:bCs/>
                <w:sz w:val="22"/>
                <w:szCs w:val="22"/>
              </w:rPr>
              <w:t>30</w:t>
            </w:r>
            <w:r w:rsidR="000F0C1C">
              <w:rPr>
                <w:rFonts w:ascii="Tahoma" w:hAnsi="Tahoma" w:cs="Tahoma"/>
                <w:b/>
                <w:bCs/>
                <w:sz w:val="22"/>
                <w:szCs w:val="22"/>
              </w:rPr>
              <w:t>8</w:t>
            </w:r>
            <w:r w:rsidRPr="007F6ED1">
              <w:rPr>
                <w:rFonts w:ascii="Tahoma" w:hAnsi="Tahoma" w:cs="Tahoma"/>
                <w:b/>
                <w:bCs/>
                <w:sz w:val="22"/>
                <w:szCs w:val="22"/>
              </w:rPr>
              <w:t>/201</w:t>
            </w:r>
            <w:r w:rsidR="00B04B6F">
              <w:rPr>
                <w:rFonts w:ascii="Tahoma" w:hAnsi="Tahoma" w:cs="Tahoma"/>
                <w:b/>
                <w:bCs/>
                <w:sz w:val="22"/>
                <w:szCs w:val="22"/>
              </w:rPr>
              <w:t>9</w:t>
            </w:r>
          </w:p>
        </w:tc>
        <w:tc>
          <w:tcPr>
            <w:tcW w:w="4677"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45818">
        <w:trPr>
          <w:trHeight w:val="1172"/>
        </w:trPr>
        <w:tc>
          <w:tcPr>
            <w:tcW w:w="4962" w:type="dxa"/>
          </w:tcPr>
          <w:p w:rsidR="003C7C89" w:rsidRPr="0015141F" w:rsidRDefault="003C7C89" w:rsidP="003B1271">
            <w:pPr>
              <w:rPr>
                <w:rStyle w:val="af1"/>
                <w:rFonts w:ascii="Tahoma" w:hAnsi="Tahoma" w:cs="Tahoma"/>
                <w:b/>
                <w:i w:val="0"/>
                <w:sz w:val="22"/>
                <w:szCs w:val="22"/>
              </w:rPr>
            </w:pPr>
          </w:p>
          <w:p w:rsidR="007D663A" w:rsidRPr="00DB218C" w:rsidRDefault="0057073F" w:rsidP="00DB218C">
            <w:pPr>
              <w:pStyle w:val="af4"/>
              <w:rPr>
                <w:rStyle w:val="af1"/>
              </w:rPr>
            </w:pPr>
            <w:r>
              <w:rPr>
                <w:rFonts w:ascii="Tahoma" w:hAnsi="Tahoma" w:cs="Tahoma"/>
              </w:rPr>
              <w:tab/>
            </w:r>
            <w:r w:rsidR="00DB218C" w:rsidRPr="00DB218C">
              <w:rPr>
                <w:rStyle w:val="af1"/>
              </w:rPr>
              <w:t>ΑΔΑ: 60ΔΗΩΨΑ-ΚΜ2</w:t>
            </w:r>
            <w:r w:rsidR="003C7C89" w:rsidRPr="00DB218C">
              <w:rPr>
                <w:rStyle w:val="af1"/>
              </w:rPr>
              <w:tab/>
            </w:r>
            <w:r w:rsidR="000E1ADA" w:rsidRPr="00DB218C">
              <w:rPr>
                <w:rStyle w:val="af1"/>
              </w:rPr>
              <w:tab/>
            </w:r>
          </w:p>
          <w:p w:rsidR="004116B6" w:rsidRPr="003E4797" w:rsidRDefault="007D663A" w:rsidP="00D70475">
            <w:pPr>
              <w:rPr>
                <w:rStyle w:val="af1"/>
              </w:rPr>
            </w:pPr>
            <w:r>
              <w:tab/>
            </w:r>
          </w:p>
        </w:tc>
        <w:tc>
          <w:tcPr>
            <w:tcW w:w="4677" w:type="dxa"/>
            <w:shd w:val="clear" w:color="auto" w:fill="D9D9D9" w:themeFill="background1" w:themeFillShade="D9"/>
          </w:tcPr>
          <w:p w:rsidR="00CA1C96" w:rsidRPr="00C15A86" w:rsidRDefault="00910F14" w:rsidP="000F0C1C">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0F0C1C" w:rsidRPr="000F0C1C">
              <w:rPr>
                <w:rStyle w:val="a7"/>
                <w:rFonts w:ascii="Tahoma" w:hAnsi="Tahoma" w:cs="Tahoma"/>
                <w:sz w:val="20"/>
                <w:szCs w:val="20"/>
              </w:rPr>
              <w:t>4η Τροποποίηση Προγράμματος Εκτελεστέων  έργων έτους 2019</w:t>
            </w:r>
            <w:r w:rsidR="000F0C1C">
              <w:rPr>
                <w:rStyle w:val="a7"/>
                <w:rFonts w:ascii="Tahoma" w:hAnsi="Tahoma" w:cs="Tahoma"/>
                <w:sz w:val="20"/>
                <w:szCs w:val="20"/>
              </w:rPr>
              <w:t xml:space="preserve"> </w:t>
            </w:r>
            <w:r w:rsidR="000F0C1C" w:rsidRPr="000D7EAC">
              <w:rPr>
                <w:rFonts w:ascii="Tahoma" w:hAnsi="Tahoma" w:cs="Tahoma"/>
                <w:b/>
                <w:szCs w:val="22"/>
              </w:rPr>
              <w:t>(αριθμ.</w:t>
            </w:r>
            <w:r w:rsidR="000F0C1C">
              <w:rPr>
                <w:rFonts w:ascii="Tahoma" w:hAnsi="Tahoma" w:cs="Tahoma"/>
                <w:b/>
                <w:szCs w:val="22"/>
              </w:rPr>
              <w:t>7</w:t>
            </w:r>
            <w:r w:rsidR="000F0C1C" w:rsidRPr="000D7EAC">
              <w:rPr>
                <w:rFonts w:ascii="Tahoma" w:hAnsi="Tahoma" w:cs="Tahoma"/>
                <w:b/>
                <w:szCs w:val="22"/>
              </w:rPr>
              <w:t>/2019 απόφαση Εκτελεστικής Επιτροπής)</w:t>
            </w:r>
            <w:r w:rsidR="00397A8F" w:rsidRPr="00397A8F">
              <w:rPr>
                <w:rStyle w:val="a7"/>
                <w:rFonts w:ascii="Tahoma" w:hAnsi="Tahoma" w:cs="Tahoma"/>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Λώλος Ανδρέας Πρόεδρος </w:t>
            </w:r>
            <w:r w:rsidR="00A960D4" w:rsidRPr="00910F14">
              <w:rPr>
                <w:rFonts w:ascii="Tahoma" w:hAnsi="Tahoma" w:cs="Tahoma"/>
                <w:sz w:val="22"/>
                <w:szCs w:val="22"/>
              </w:rPr>
              <w:t xml:space="preserve">        Μέλος</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Τράμπας Κωνσταντίνος</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Χαρακλιάς Κωνσταντίνος</w:t>
            </w:r>
            <w:r w:rsidR="00BE1F20" w:rsidRPr="00910F14">
              <w:rPr>
                <w:rFonts w:ascii="Verdana" w:hAnsi="Verdana" w:cs="Liberation Sans"/>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Κοτσαρίνης Μιχαήλ</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Σιαφάκας Χριστόφορος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w:t>
            </w:r>
            <w:r w:rsidR="00BE1F20" w:rsidRPr="00910F14">
              <w:rPr>
                <w:rFonts w:ascii="Tahoma" w:hAnsi="Tahoma" w:cs="Tahoma"/>
                <w:sz w:val="22"/>
                <w:szCs w:val="22"/>
              </w:rPr>
              <w:t xml:space="preserve">                      </w:t>
            </w:r>
            <w:r w:rsidR="009D1BBA" w:rsidRPr="00910F14">
              <w:rPr>
                <w:rFonts w:ascii="Tahoma" w:hAnsi="Tahoma" w:cs="Tahoma"/>
                <w:sz w:val="22"/>
                <w:szCs w:val="22"/>
              </w:rPr>
              <w:t xml:space="preserve"> </w:t>
            </w:r>
            <w:r w:rsidR="00BE1F20" w:rsidRPr="00910F14">
              <w:rPr>
                <w:rFonts w:ascii="Tahoma" w:hAnsi="Tahoma" w:cs="Tahoma"/>
                <w:sz w:val="22"/>
                <w:szCs w:val="22"/>
              </w:rPr>
              <w:t>«</w:t>
            </w:r>
          </w:p>
          <w:p w:rsidR="00DF6682" w:rsidRPr="009D1BBA" w:rsidRDefault="00DF6682" w:rsidP="00910F14">
            <w:pPr>
              <w:ind w:left="426"/>
              <w:jc w:val="both"/>
              <w:rPr>
                <w:rFonts w:ascii="Tahoma" w:hAnsi="Tahoma" w:cs="Tahoma"/>
                <w:sz w:val="22"/>
                <w:szCs w:val="22"/>
              </w:rPr>
            </w:pPr>
          </w:p>
        </w:tc>
        <w:tc>
          <w:tcPr>
            <w:tcW w:w="4698" w:type="dxa"/>
            <w:hideMark/>
          </w:tcPr>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Γραμματικού-Παπατσίμπα  Θεανώ    </w:t>
            </w:r>
            <w:r w:rsidR="00BE1F20" w:rsidRPr="00910F14">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Μιλτιάδους Γεώργιος                      «</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sidR="00BE1F20" w:rsidRPr="00910F14">
              <w:rPr>
                <w:rFonts w:ascii="Tahoma" w:hAnsi="Tahoma" w:cs="Tahoma"/>
                <w:sz w:val="22"/>
                <w:szCs w:val="22"/>
              </w:rPr>
              <w:t xml:space="preserve"> </w:t>
            </w:r>
            <w:r w:rsidRPr="00910F14">
              <w:rPr>
                <w:rFonts w:ascii="Tahoma" w:hAnsi="Tahoma" w:cs="Tahoma"/>
                <w:sz w:val="22"/>
                <w:szCs w:val="22"/>
              </w:rPr>
              <w:t xml:space="preserve"> </w:t>
            </w:r>
            <w:r w:rsidR="00D70475" w:rsidRPr="00910F14">
              <w:rPr>
                <w:rFonts w:ascii="Tahoma" w:hAnsi="Tahoma" w:cs="Tahoma"/>
                <w:sz w:val="22"/>
                <w:szCs w:val="22"/>
              </w:rPr>
              <w:t xml:space="preserve"> </w:t>
            </w:r>
            <w:r w:rsidRPr="00910F14">
              <w:rPr>
                <w:rFonts w:ascii="Tahoma" w:hAnsi="Tahoma" w:cs="Tahoma"/>
                <w:sz w:val="22"/>
                <w:szCs w:val="22"/>
              </w:rPr>
              <w:t>«</w:t>
            </w:r>
          </w:p>
          <w:p w:rsidR="00D70475"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sidR="00D70475" w:rsidRPr="00910F14">
              <w:rPr>
                <w:rFonts w:ascii="Tahoma" w:hAnsi="Tahoma" w:cs="Tahoma"/>
                <w:sz w:val="22"/>
                <w:szCs w:val="22"/>
              </w:rPr>
              <w:t xml:space="preserve">       </w:t>
            </w:r>
            <w:r w:rsidRPr="00910F14">
              <w:rPr>
                <w:rFonts w:ascii="Tahoma" w:hAnsi="Tahoma" w:cs="Tahoma"/>
                <w:sz w:val="22"/>
                <w:szCs w:val="22"/>
              </w:rPr>
              <w:t>«</w:t>
            </w:r>
            <w:r w:rsidR="00BE1F20" w:rsidRPr="00910F14">
              <w:rPr>
                <w:rFonts w:ascii="Tahoma" w:hAnsi="Tahoma" w:cs="Tahoma"/>
                <w:sz w:val="22"/>
                <w:szCs w:val="22"/>
              </w:rPr>
              <w:t xml:space="preserve"> </w:t>
            </w:r>
          </w:p>
          <w:p w:rsidR="00D70475"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                           </w:t>
            </w:r>
          </w:p>
          <w:p w:rsidR="00D70475" w:rsidRPr="00910F14" w:rsidRDefault="00D70475" w:rsidP="00910F14">
            <w:pPr>
              <w:pStyle w:val="ab"/>
              <w:numPr>
                <w:ilvl w:val="0"/>
                <w:numId w:val="7"/>
              </w:numPr>
              <w:tabs>
                <w:tab w:val="left" w:pos="3463"/>
              </w:tabs>
              <w:ind w:left="426"/>
              <w:jc w:val="both"/>
              <w:rPr>
                <w:rFonts w:ascii="Tahoma" w:hAnsi="Tahoma" w:cs="Tahoma"/>
                <w:sz w:val="22"/>
                <w:szCs w:val="22"/>
              </w:rPr>
            </w:pPr>
            <w:r w:rsidRPr="00910F14">
              <w:rPr>
                <w:rFonts w:ascii="Tahoma" w:hAnsi="Tahoma" w:cs="Tahoma"/>
                <w:sz w:val="22"/>
                <w:szCs w:val="22"/>
              </w:rPr>
              <w:t>Βλάρας Γρηγόριος                          «</w:t>
            </w:r>
          </w:p>
          <w:p w:rsidR="00D70475" w:rsidRPr="00910F14" w:rsidRDefault="00D70475" w:rsidP="00910F14">
            <w:pPr>
              <w:pStyle w:val="ab"/>
              <w:numPr>
                <w:ilvl w:val="0"/>
                <w:numId w:val="7"/>
              </w:numPr>
              <w:ind w:left="426"/>
              <w:rPr>
                <w:sz w:val="22"/>
                <w:szCs w:val="22"/>
              </w:rPr>
            </w:pPr>
            <w:r w:rsidRPr="00910F14">
              <w:rPr>
                <w:rFonts w:ascii="Tahoma" w:hAnsi="Tahoma" w:cs="Tahoma"/>
                <w:sz w:val="22"/>
                <w:szCs w:val="22"/>
              </w:rPr>
              <w:t xml:space="preserve">Παπάζογλου Χαράλαμπος                  « </w:t>
            </w:r>
          </w:p>
          <w:p w:rsidR="005E1637"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Καραγεώργος Γεώργιος                   </w:t>
            </w:r>
            <w:r w:rsidR="00A960D4" w:rsidRPr="00910F14">
              <w:rPr>
                <w:rFonts w:ascii="Tahoma" w:hAnsi="Tahoma" w:cs="Tahoma"/>
                <w:sz w:val="22"/>
                <w:szCs w:val="22"/>
              </w:rPr>
              <w:t>«</w:t>
            </w:r>
          </w:p>
          <w:p w:rsidR="004E1354" w:rsidRPr="00910F14" w:rsidRDefault="004E1354" w:rsidP="00386A1B">
            <w:pPr>
              <w:pStyle w:val="ab"/>
              <w:ind w:left="426"/>
              <w:jc w:val="both"/>
              <w:rPr>
                <w:rFonts w:ascii="Tahoma" w:hAnsi="Tahoma" w:cs="Tahoma"/>
                <w:sz w:val="22"/>
                <w:szCs w:val="22"/>
              </w:rPr>
            </w:pPr>
          </w:p>
          <w:p w:rsidR="00DF6682" w:rsidRPr="009D1BBA" w:rsidRDefault="00DF6682" w:rsidP="00910F14">
            <w:pPr>
              <w:ind w:left="426"/>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Νταλάκας Δημήτριος                 </w:t>
            </w:r>
            <w:r w:rsidR="00C73A85" w:rsidRPr="00910F14">
              <w:rPr>
                <w:rFonts w:ascii="Tahoma" w:hAnsi="Tahoma" w:cs="Tahoma"/>
                <w:sz w:val="22"/>
                <w:szCs w:val="22"/>
              </w:rPr>
              <w:t>Μέλος</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Παπαμιχαήλ Κων/νος                  </w:t>
            </w:r>
            <w:r w:rsidR="00910F14">
              <w:rPr>
                <w:rFonts w:ascii="Tahoma" w:hAnsi="Tahoma" w:cs="Tahoma"/>
                <w:szCs w:val="22"/>
                <w:lang w:val="en-US"/>
              </w:rPr>
              <w:t xml:space="preserve"> </w:t>
            </w:r>
            <w:r w:rsidRPr="009D1BBA">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Ντέμσια Αικατερίνη                      </w:t>
            </w:r>
            <w:r w:rsidR="00910F14">
              <w:rPr>
                <w:rFonts w:ascii="Tahoma" w:hAnsi="Tahoma" w:cs="Tahoma"/>
                <w:szCs w:val="22"/>
                <w:lang w:val="en-US"/>
              </w:rPr>
              <w:t xml:space="preserve"> </w:t>
            </w:r>
            <w:r w:rsidR="00C73A85" w:rsidRPr="009D1BBA">
              <w:rPr>
                <w:rFonts w:ascii="Tahoma" w:hAnsi="Tahoma" w:cs="Tahoma"/>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Ζυγουβέλης Παναγιώτης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Παπαλέξης Ιωάννης                      </w:t>
            </w:r>
            <w:r w:rsidR="00910F14">
              <w:rPr>
                <w:rFonts w:ascii="Tahoma" w:hAnsi="Tahoma" w:cs="Tahoma"/>
                <w:sz w:val="22"/>
                <w:szCs w:val="22"/>
                <w:lang w:val="en-US"/>
              </w:rPr>
              <w:t xml:space="preserve"> </w:t>
            </w:r>
            <w:r w:rsidR="00A960D4" w:rsidRPr="00910F14">
              <w:rPr>
                <w:rFonts w:ascii="Tahoma" w:hAnsi="Tahoma" w:cs="Tahoma"/>
                <w:sz w:val="22"/>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Βασιλάκη-Μητρογιώργου Βικτωρία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C73A85" w:rsidRPr="009D1BBA" w:rsidRDefault="00C73A85" w:rsidP="00910F14">
            <w:pPr>
              <w:ind w:left="567" w:firstLine="1635"/>
              <w:rPr>
                <w:rFonts w:ascii="Tahoma" w:hAnsi="Tahoma" w:cs="Tahoma"/>
                <w:sz w:val="22"/>
                <w:szCs w:val="22"/>
              </w:rPr>
            </w:pPr>
          </w:p>
        </w:tc>
        <w:tc>
          <w:tcPr>
            <w:tcW w:w="4530" w:type="dxa"/>
          </w:tcPr>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Κατσαντούλα Αναστασία      </w:t>
            </w:r>
            <w:r w:rsidR="009D1BBA" w:rsidRPr="00910F14">
              <w:rPr>
                <w:rFonts w:ascii="Tahoma" w:hAnsi="Tahoma" w:cs="Tahoma"/>
                <w:sz w:val="22"/>
                <w:szCs w:val="22"/>
              </w:rPr>
              <w:t xml:space="preserve"> </w:t>
            </w:r>
            <w:r w:rsidR="00A960D4" w:rsidRPr="00910F14">
              <w:rPr>
                <w:rFonts w:ascii="Tahoma" w:hAnsi="Tahoma" w:cs="Tahoma"/>
                <w:sz w:val="22"/>
                <w:szCs w:val="22"/>
              </w:rPr>
              <w:t>Μέλος</w:t>
            </w:r>
          </w:p>
          <w:p w:rsidR="00A960D4"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Κοσμάς Ηλίας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D70475"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Κιτσαντά Ευαγγελίτσα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Παπακίτσος Στέφανος              «                                    </w:t>
            </w:r>
          </w:p>
          <w:p w:rsidR="00A960D4" w:rsidRPr="00910F14" w:rsidRDefault="00D70475" w:rsidP="00910F14">
            <w:pPr>
              <w:pStyle w:val="ab"/>
              <w:numPr>
                <w:ilvl w:val="0"/>
                <w:numId w:val="8"/>
              </w:numPr>
              <w:tabs>
                <w:tab w:val="left" w:pos="3463"/>
              </w:tabs>
              <w:ind w:left="567"/>
              <w:jc w:val="both"/>
              <w:rPr>
                <w:rFonts w:ascii="Tahoma" w:hAnsi="Tahoma" w:cs="Tahoma"/>
                <w:sz w:val="22"/>
                <w:szCs w:val="22"/>
              </w:rPr>
            </w:pPr>
            <w:r w:rsidRPr="00910F14">
              <w:rPr>
                <w:rFonts w:ascii="Tahoma" w:hAnsi="Tahoma" w:cs="Tahoma"/>
                <w:sz w:val="22"/>
                <w:szCs w:val="22"/>
              </w:rPr>
              <w:t>Μπαλάγκας Γεώργιος</w:t>
            </w:r>
            <w:r w:rsidR="00A960D4" w:rsidRPr="00910F14">
              <w:rPr>
                <w:rFonts w:ascii="Tahoma" w:hAnsi="Tahoma" w:cs="Tahoma"/>
                <w:sz w:val="22"/>
                <w:szCs w:val="22"/>
              </w:rPr>
              <w:tab/>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Πετανίτης Δημήτριος            </w:t>
            </w:r>
            <w:r w:rsidR="009D1BBA" w:rsidRPr="00910F14">
              <w:rPr>
                <w:rFonts w:ascii="Tahoma" w:hAnsi="Tahoma" w:cs="Tahoma"/>
                <w:sz w:val="22"/>
                <w:szCs w:val="22"/>
              </w:rPr>
              <w:t xml:space="preserve">   </w:t>
            </w:r>
            <w:r w:rsidRPr="00910F14">
              <w:rPr>
                <w:rFonts w:ascii="Tahoma" w:hAnsi="Tahoma" w:cs="Tahoma"/>
                <w:sz w:val="22"/>
                <w:szCs w:val="22"/>
              </w:rPr>
              <w:t xml:space="preserve"> «                                         </w:t>
            </w:r>
          </w:p>
          <w:p w:rsidR="00C73A85" w:rsidRPr="009D1BBA" w:rsidRDefault="00C73A85" w:rsidP="00910F14">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5101A"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5101A"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0F0C1C" w:rsidRDefault="000F0C1C"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0F0C1C" w:rsidRPr="0040161D" w:rsidRDefault="00966261" w:rsidP="000F0C1C">
      <w:pPr>
        <w:pStyle w:val="af4"/>
        <w:spacing w:line="276" w:lineRule="auto"/>
        <w:jc w:val="both"/>
        <w:rPr>
          <w:rFonts w:ascii="Tahoma" w:hAnsi="Tahoma" w:cs="Tahoma"/>
          <w:color w:val="000000"/>
          <w:szCs w:val="22"/>
          <w:shd w:val="clear" w:color="auto" w:fill="FFFFFF"/>
        </w:rPr>
      </w:pPr>
      <w:r>
        <w:rPr>
          <w:rFonts w:ascii="Tahoma" w:hAnsi="Tahoma" w:cs="Tahoma"/>
          <w:szCs w:val="22"/>
          <w:shd w:val="clear" w:color="auto" w:fill="FFFFFF"/>
        </w:rPr>
        <w:lastRenderedPageBreak/>
        <w:t xml:space="preserve">      </w:t>
      </w:r>
      <w:r w:rsidR="0093781C" w:rsidRPr="00AA55F9">
        <w:rPr>
          <w:rFonts w:ascii="Tahoma" w:hAnsi="Tahoma" w:cs="Tahoma"/>
          <w:szCs w:val="22"/>
          <w:shd w:val="clear" w:color="auto" w:fill="FFFFFF"/>
        </w:rPr>
        <w:t xml:space="preserve">Ο Πρόεδρος κήρυξε την έναρξη της συνεδρίασης και εισηγούμενος το </w:t>
      </w:r>
      <w:r w:rsidR="003264C0">
        <w:rPr>
          <w:rFonts w:ascii="Tahoma" w:hAnsi="Tahoma" w:cs="Tahoma"/>
          <w:szCs w:val="22"/>
          <w:shd w:val="clear" w:color="auto" w:fill="FFFFFF"/>
        </w:rPr>
        <w:t>2</w:t>
      </w:r>
      <w:r w:rsidR="000F0C1C">
        <w:rPr>
          <w:rFonts w:ascii="Tahoma" w:hAnsi="Tahoma" w:cs="Tahoma"/>
          <w:szCs w:val="22"/>
          <w:shd w:val="clear" w:color="auto" w:fill="FFFFFF"/>
        </w:rPr>
        <w:t>8</w:t>
      </w:r>
      <w:r w:rsidR="009D1BBA" w:rsidRPr="00AA55F9">
        <w:rPr>
          <w:rFonts w:ascii="Tahoma" w:hAnsi="Tahoma" w:cs="Tahoma"/>
          <w:szCs w:val="22"/>
          <w:shd w:val="clear" w:color="auto" w:fill="FFFFFF"/>
          <w:vertAlign w:val="superscript"/>
        </w:rPr>
        <w:t>ο</w:t>
      </w:r>
      <w:r w:rsidR="009D1BBA" w:rsidRPr="00AA55F9">
        <w:rPr>
          <w:rFonts w:ascii="Tahoma" w:hAnsi="Tahoma" w:cs="Tahoma"/>
          <w:szCs w:val="22"/>
          <w:shd w:val="clear" w:color="auto" w:fill="FFFFFF"/>
        </w:rPr>
        <w:t xml:space="preserve"> </w:t>
      </w:r>
      <w:r w:rsidR="006A07D0" w:rsidRPr="00AA55F9">
        <w:rPr>
          <w:rFonts w:ascii="Tahoma" w:hAnsi="Tahoma" w:cs="Tahoma"/>
          <w:szCs w:val="22"/>
          <w:shd w:val="clear" w:color="auto" w:fill="FFFFFF"/>
        </w:rPr>
        <w:t xml:space="preserve"> </w:t>
      </w:r>
      <w:r w:rsidR="0093781C" w:rsidRPr="00AA55F9">
        <w:rPr>
          <w:rFonts w:ascii="Tahoma" w:hAnsi="Tahoma" w:cs="Tahoma"/>
          <w:szCs w:val="22"/>
          <w:shd w:val="clear" w:color="auto" w:fill="FFFFFF"/>
        </w:rPr>
        <w:t xml:space="preserve">θέμα της ημερήσιας διάταξης </w:t>
      </w:r>
      <w:r w:rsidR="000F0C1C" w:rsidRPr="000F0C1C">
        <w:rPr>
          <w:rFonts w:ascii="Tahoma" w:hAnsi="Tahoma" w:cs="Tahoma"/>
          <w:szCs w:val="22"/>
          <w:shd w:val="clear" w:color="auto" w:fill="FFFFFF"/>
        </w:rPr>
        <w:t>«</w:t>
      </w:r>
      <w:r w:rsidR="000F0C1C" w:rsidRPr="000F0C1C">
        <w:rPr>
          <w:rStyle w:val="a7"/>
          <w:rFonts w:ascii="Tahoma" w:hAnsi="Tahoma" w:cs="Tahoma"/>
          <w:szCs w:val="22"/>
        </w:rPr>
        <w:t xml:space="preserve">4η Τροποποίηση Προγράμματος Εκτελεστέων  έργων έτους 2019 </w:t>
      </w:r>
      <w:r w:rsidR="000F0C1C" w:rsidRPr="000F0C1C">
        <w:rPr>
          <w:rFonts w:ascii="Tahoma" w:hAnsi="Tahoma" w:cs="Tahoma"/>
          <w:b/>
          <w:szCs w:val="22"/>
        </w:rPr>
        <w:t>(αριθμ.7/2019 απόφαση Εκτελεστικής Επιτροπής)</w:t>
      </w:r>
      <w:r w:rsidR="00397A8F" w:rsidRPr="00397A8F">
        <w:rPr>
          <w:rStyle w:val="a7"/>
          <w:rFonts w:ascii="Tahoma" w:hAnsi="Tahoma" w:cs="Tahoma"/>
          <w:szCs w:val="22"/>
        </w:rPr>
        <w:t>»</w:t>
      </w:r>
      <w:r w:rsidR="00F9317D" w:rsidRPr="00AA55F9">
        <w:rPr>
          <w:rFonts w:ascii="Tahoma" w:hAnsi="Tahoma" w:cs="Tahoma"/>
          <w:szCs w:val="22"/>
        </w:rPr>
        <w:t xml:space="preserve"> </w:t>
      </w:r>
      <w:r w:rsidR="000F0C1C" w:rsidRPr="0040161D">
        <w:rPr>
          <w:rFonts w:ascii="Tahoma" w:hAnsi="Tahoma" w:cs="Tahoma"/>
        </w:rPr>
        <w:t xml:space="preserve">έθεσε υπόψη του Συμβουλίου την αριθμ. </w:t>
      </w:r>
      <w:r w:rsidR="000F0C1C">
        <w:rPr>
          <w:rFonts w:ascii="Tahoma" w:hAnsi="Tahoma" w:cs="Tahoma"/>
        </w:rPr>
        <w:t>3</w:t>
      </w:r>
      <w:r w:rsidR="000F0C1C" w:rsidRPr="0040161D">
        <w:rPr>
          <w:rFonts w:ascii="Tahoma" w:hAnsi="Tahoma" w:cs="Tahoma"/>
        </w:rPr>
        <w:t>/201</w:t>
      </w:r>
      <w:r w:rsidR="000F0C1C">
        <w:rPr>
          <w:rFonts w:ascii="Tahoma" w:hAnsi="Tahoma" w:cs="Tahoma"/>
        </w:rPr>
        <w:t>9</w:t>
      </w:r>
      <w:r w:rsidR="000F0C1C" w:rsidRPr="0040161D">
        <w:rPr>
          <w:rFonts w:ascii="Tahoma" w:hAnsi="Tahoma" w:cs="Tahoma"/>
        </w:rPr>
        <w:t xml:space="preserve"> απόφαση της </w:t>
      </w:r>
      <w:r w:rsidR="000F0C1C">
        <w:rPr>
          <w:rFonts w:ascii="Tahoma" w:hAnsi="Tahoma" w:cs="Tahoma"/>
        </w:rPr>
        <w:t>Ε.Ε</w:t>
      </w:r>
      <w:r w:rsidR="000F0C1C" w:rsidRPr="0040161D">
        <w:rPr>
          <w:rFonts w:ascii="Tahoma" w:hAnsi="Tahoma" w:cs="Tahoma"/>
        </w:rPr>
        <w:t xml:space="preserve">  στην οποία αναφέρονται τα εξής</w:t>
      </w:r>
      <w:r w:rsidR="000F0C1C">
        <w:rPr>
          <w:rFonts w:ascii="Tahoma" w:hAnsi="Tahoma" w:cs="Tahoma"/>
          <w:color w:val="000000"/>
          <w:szCs w:val="22"/>
          <w:shd w:val="clear" w:color="auto" w:fill="FFFFFF"/>
        </w:rPr>
        <w:t>:</w:t>
      </w:r>
      <w:r w:rsidR="000F0C1C" w:rsidRPr="0040161D">
        <w:rPr>
          <w:rFonts w:ascii="Tahoma" w:hAnsi="Tahoma" w:cs="Tahoma"/>
          <w:color w:val="000000"/>
          <w:szCs w:val="22"/>
          <w:shd w:val="clear" w:color="auto" w:fill="FFFFFF"/>
        </w:rPr>
        <w:t xml:space="preserve"> </w:t>
      </w:r>
    </w:p>
    <w:p w:rsidR="00E06EAC" w:rsidRPr="00413BF1" w:rsidRDefault="00E06EAC" w:rsidP="00413BF1">
      <w:pPr>
        <w:spacing w:line="276" w:lineRule="auto"/>
        <w:jc w:val="both"/>
        <w:rPr>
          <w:rFonts w:ascii="Tahoma" w:hAnsi="Tahoma" w:cs="Tahoma"/>
          <w:color w:val="000000"/>
        </w:rPr>
      </w:pPr>
    </w:p>
    <w:p w:rsidR="000F0C1C" w:rsidRPr="000F0C1C" w:rsidRDefault="000F0C1C" w:rsidP="000F0C1C">
      <w:pPr>
        <w:spacing w:line="360" w:lineRule="auto"/>
        <w:ind w:right="-99"/>
        <w:jc w:val="both"/>
        <w:rPr>
          <w:rFonts w:ascii="Tahoma" w:hAnsi="Tahoma" w:cs="Tahoma"/>
          <w:bCs/>
          <w:sz w:val="22"/>
          <w:szCs w:val="22"/>
        </w:rPr>
      </w:pPr>
      <w:r w:rsidRPr="000F0C1C">
        <w:rPr>
          <w:rFonts w:ascii="Tahoma" w:hAnsi="Tahoma" w:cs="Tahoma"/>
          <w:sz w:val="22"/>
          <w:szCs w:val="22"/>
        </w:rPr>
        <w:t>Α. Α</w:t>
      </w:r>
      <w:r w:rsidRPr="000F0C1C">
        <w:rPr>
          <w:rFonts w:ascii="Tahoma" w:hAnsi="Tahoma" w:cs="Tahoma"/>
          <w:bCs/>
          <w:sz w:val="22"/>
          <w:szCs w:val="22"/>
        </w:rPr>
        <w:t>λλαγή των στοιχείων του έργου:</w:t>
      </w:r>
    </w:p>
    <w:tbl>
      <w:tblPr>
        <w:tblW w:w="905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62"/>
        <w:gridCol w:w="1329"/>
        <w:gridCol w:w="1732"/>
        <w:gridCol w:w="1572"/>
        <w:gridCol w:w="1655"/>
      </w:tblGrid>
      <w:tr w:rsidR="000F0C1C" w:rsidRPr="000F0C1C" w:rsidTr="0013682D">
        <w:trPr>
          <w:trHeight w:val="765"/>
        </w:trPr>
        <w:tc>
          <w:tcPr>
            <w:tcW w:w="2928" w:type="dxa"/>
            <w:tcBorders>
              <w:bottom w:val="single" w:sz="4" w:space="0" w:color="auto"/>
            </w:tcBorders>
            <w:shd w:val="clear" w:color="808080" w:fill="C0C0C0"/>
            <w:vAlign w:val="center"/>
            <w:hideMark/>
          </w:tcPr>
          <w:p w:rsidR="000F0C1C" w:rsidRPr="000F0C1C" w:rsidRDefault="000F0C1C" w:rsidP="0013682D">
            <w:pPr>
              <w:jc w:val="center"/>
              <w:rPr>
                <w:rFonts w:ascii="Tahoma" w:hAnsi="Tahoma" w:cs="Tahoma"/>
                <w:b/>
                <w:bCs/>
                <w:sz w:val="22"/>
                <w:szCs w:val="22"/>
              </w:rPr>
            </w:pPr>
            <w:r w:rsidRPr="000F0C1C">
              <w:rPr>
                <w:rFonts w:ascii="Tahoma" w:hAnsi="Tahoma" w:cs="Tahoma"/>
                <w:b/>
                <w:bCs/>
                <w:sz w:val="22"/>
                <w:szCs w:val="22"/>
              </w:rPr>
              <w:t>ΚΑΤΗΓΟΡΙΑ ΤΟΜΕΑΣ ΟΝΟΜΑΣΙΑ ΕΡΓΟΥ Η ΜΕΛΕΤΗΣ</w:t>
            </w:r>
          </w:p>
        </w:tc>
        <w:tc>
          <w:tcPr>
            <w:tcW w:w="1329" w:type="dxa"/>
            <w:tcBorders>
              <w:bottom w:val="single" w:sz="4" w:space="0" w:color="auto"/>
            </w:tcBorders>
            <w:shd w:val="clear" w:color="808080" w:fill="C0C0C0"/>
            <w:vAlign w:val="center"/>
            <w:hideMark/>
          </w:tcPr>
          <w:p w:rsidR="000F0C1C" w:rsidRPr="000F0C1C" w:rsidRDefault="000F0C1C" w:rsidP="0013682D">
            <w:pPr>
              <w:jc w:val="center"/>
              <w:rPr>
                <w:rFonts w:ascii="Tahoma" w:hAnsi="Tahoma" w:cs="Tahoma"/>
                <w:b/>
                <w:bCs/>
                <w:sz w:val="22"/>
                <w:szCs w:val="22"/>
              </w:rPr>
            </w:pPr>
            <w:r w:rsidRPr="000F0C1C">
              <w:rPr>
                <w:rFonts w:ascii="Tahoma" w:hAnsi="Tahoma" w:cs="Tahoma"/>
                <w:b/>
                <w:bCs/>
                <w:sz w:val="22"/>
                <w:szCs w:val="22"/>
              </w:rPr>
              <w:t>Κ.Α.</w:t>
            </w:r>
          </w:p>
        </w:tc>
        <w:tc>
          <w:tcPr>
            <w:tcW w:w="1705" w:type="dxa"/>
            <w:tcBorders>
              <w:bottom w:val="single" w:sz="4" w:space="0" w:color="auto"/>
            </w:tcBorders>
            <w:shd w:val="clear" w:color="808080" w:fill="C0C0C0"/>
            <w:vAlign w:val="center"/>
            <w:hideMark/>
          </w:tcPr>
          <w:p w:rsidR="000F0C1C" w:rsidRPr="000F0C1C" w:rsidRDefault="000F0C1C" w:rsidP="0013682D">
            <w:pPr>
              <w:rPr>
                <w:rFonts w:ascii="Tahoma" w:hAnsi="Tahoma" w:cs="Tahoma"/>
                <w:b/>
                <w:bCs/>
                <w:sz w:val="22"/>
                <w:szCs w:val="22"/>
              </w:rPr>
            </w:pPr>
            <w:r w:rsidRPr="000F0C1C">
              <w:rPr>
                <w:rFonts w:ascii="Tahoma" w:hAnsi="Tahoma" w:cs="Tahoma"/>
                <w:b/>
                <w:bCs/>
                <w:sz w:val="22"/>
                <w:szCs w:val="22"/>
              </w:rPr>
              <w:t xml:space="preserve">ΑΡΧΙΚΟΣ ΠΡΟΫΠΟΛΟΓΙ ΣΜΟΣ </w:t>
            </w:r>
          </w:p>
        </w:tc>
        <w:tc>
          <w:tcPr>
            <w:tcW w:w="1572" w:type="dxa"/>
            <w:shd w:val="clear" w:color="808080" w:fill="C0C0C0"/>
            <w:vAlign w:val="center"/>
            <w:hideMark/>
          </w:tcPr>
          <w:p w:rsidR="000F0C1C" w:rsidRPr="000F0C1C" w:rsidRDefault="000F0C1C" w:rsidP="0013682D">
            <w:pPr>
              <w:jc w:val="center"/>
              <w:rPr>
                <w:rFonts w:ascii="Tahoma" w:hAnsi="Tahoma" w:cs="Tahoma"/>
                <w:b/>
                <w:bCs/>
                <w:sz w:val="22"/>
                <w:szCs w:val="22"/>
              </w:rPr>
            </w:pPr>
            <w:r w:rsidRPr="000F0C1C">
              <w:rPr>
                <w:rFonts w:ascii="Tahoma" w:hAnsi="Tahoma" w:cs="Tahoma"/>
                <w:b/>
                <w:bCs/>
                <w:sz w:val="22"/>
                <w:szCs w:val="22"/>
              </w:rPr>
              <w:t>ΠΙΣΤΩΣΗ ΕΤΟΥΣ 2018</w:t>
            </w:r>
          </w:p>
        </w:tc>
        <w:tc>
          <w:tcPr>
            <w:tcW w:w="1516" w:type="dxa"/>
            <w:shd w:val="clear" w:color="808080" w:fill="C0C0C0"/>
            <w:vAlign w:val="center"/>
            <w:hideMark/>
          </w:tcPr>
          <w:p w:rsidR="000F0C1C" w:rsidRPr="000F0C1C" w:rsidRDefault="000F0C1C" w:rsidP="0013682D">
            <w:pPr>
              <w:jc w:val="center"/>
              <w:rPr>
                <w:rFonts w:ascii="Tahoma" w:hAnsi="Tahoma" w:cs="Tahoma"/>
                <w:b/>
                <w:bCs/>
                <w:sz w:val="22"/>
                <w:szCs w:val="22"/>
              </w:rPr>
            </w:pPr>
            <w:r w:rsidRPr="000F0C1C">
              <w:rPr>
                <w:rFonts w:ascii="Tahoma" w:hAnsi="Tahoma" w:cs="Tahoma"/>
                <w:b/>
                <w:bCs/>
                <w:sz w:val="22"/>
                <w:szCs w:val="22"/>
              </w:rPr>
              <w:t>ΠΗΓΗ ΧΡΗΜΑΤΟΔΟ ΤΗΣΗΣ</w:t>
            </w:r>
          </w:p>
        </w:tc>
      </w:tr>
      <w:tr w:rsidR="000F0C1C" w:rsidRPr="000F0C1C" w:rsidTr="00136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0"/>
        </w:trPr>
        <w:tc>
          <w:tcPr>
            <w:tcW w:w="2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C1C" w:rsidRPr="000F0C1C" w:rsidRDefault="000F0C1C" w:rsidP="0013682D">
            <w:pPr>
              <w:jc w:val="center"/>
              <w:rPr>
                <w:rFonts w:ascii="Tahoma" w:hAnsi="Tahoma" w:cs="Tahoma"/>
                <w:color w:val="000000"/>
                <w:sz w:val="22"/>
                <w:szCs w:val="22"/>
              </w:rPr>
            </w:pPr>
            <w:r w:rsidRPr="000F0C1C">
              <w:rPr>
                <w:rFonts w:ascii="Tahoma" w:hAnsi="Tahoma" w:cs="Tahoma"/>
                <w:color w:val="000000"/>
                <w:sz w:val="22"/>
                <w:szCs w:val="22"/>
              </w:rPr>
              <w:t>Ασφαλτοστρώσεις για τη βελτίωση της πρόσβασης σε γεωργική γη και κτηνοτροφικές εκμεταλλεύσεις στο Δήμο Αρταίων</w:t>
            </w:r>
          </w:p>
        </w:tc>
        <w:tc>
          <w:tcPr>
            <w:tcW w:w="1329" w:type="dxa"/>
            <w:tcBorders>
              <w:top w:val="single" w:sz="4" w:space="0" w:color="auto"/>
              <w:left w:val="nil"/>
              <w:bottom w:val="single" w:sz="4" w:space="0" w:color="auto"/>
              <w:right w:val="nil"/>
            </w:tcBorders>
            <w:shd w:val="clear" w:color="auto" w:fill="auto"/>
            <w:noWrap/>
            <w:vAlign w:val="center"/>
            <w:hideMark/>
          </w:tcPr>
          <w:p w:rsidR="000F0C1C" w:rsidRPr="000F0C1C" w:rsidRDefault="000F0C1C" w:rsidP="0013682D">
            <w:pPr>
              <w:jc w:val="center"/>
              <w:rPr>
                <w:rFonts w:ascii="Tahoma" w:hAnsi="Tahoma" w:cs="Tahoma"/>
                <w:sz w:val="22"/>
                <w:szCs w:val="22"/>
              </w:rPr>
            </w:pPr>
            <w:r w:rsidRPr="000F0C1C">
              <w:rPr>
                <w:rFonts w:ascii="Tahoma" w:hAnsi="Tahoma" w:cs="Tahoma"/>
                <w:sz w:val="22"/>
                <w:szCs w:val="22"/>
              </w:rPr>
              <w:t>30-7323.001</w:t>
            </w:r>
          </w:p>
        </w:tc>
        <w:tc>
          <w:tcPr>
            <w:tcW w:w="17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0C1C" w:rsidRPr="000F0C1C" w:rsidRDefault="000F0C1C" w:rsidP="0013682D">
            <w:pPr>
              <w:jc w:val="center"/>
              <w:rPr>
                <w:rFonts w:ascii="Tahoma" w:hAnsi="Tahoma" w:cs="Tahoma"/>
                <w:color w:val="000000"/>
                <w:sz w:val="22"/>
                <w:szCs w:val="22"/>
              </w:rPr>
            </w:pPr>
            <w:r w:rsidRPr="000F0C1C">
              <w:rPr>
                <w:rFonts w:ascii="Tahoma" w:hAnsi="Tahoma" w:cs="Tahoma"/>
                <w:color w:val="000000"/>
                <w:sz w:val="22"/>
                <w:szCs w:val="22"/>
              </w:rPr>
              <w:t>1.948.000,00</w:t>
            </w:r>
          </w:p>
        </w:tc>
        <w:tc>
          <w:tcPr>
            <w:tcW w:w="1572" w:type="dxa"/>
            <w:tcBorders>
              <w:top w:val="single" w:sz="4" w:space="0" w:color="auto"/>
              <w:left w:val="nil"/>
              <w:bottom w:val="single" w:sz="4" w:space="0" w:color="auto"/>
              <w:right w:val="single" w:sz="4" w:space="0" w:color="auto"/>
            </w:tcBorders>
            <w:shd w:val="clear" w:color="000000" w:fill="FFFFFF"/>
            <w:noWrap/>
            <w:vAlign w:val="center"/>
            <w:hideMark/>
          </w:tcPr>
          <w:p w:rsidR="000F0C1C" w:rsidRPr="000F0C1C" w:rsidRDefault="000F0C1C" w:rsidP="0013682D">
            <w:pPr>
              <w:jc w:val="center"/>
              <w:rPr>
                <w:rFonts w:ascii="Tahoma" w:hAnsi="Tahoma" w:cs="Tahoma"/>
                <w:color w:val="000000"/>
                <w:sz w:val="22"/>
                <w:szCs w:val="22"/>
              </w:rPr>
            </w:pPr>
            <w:r w:rsidRPr="000F0C1C">
              <w:rPr>
                <w:rFonts w:ascii="Tahoma" w:hAnsi="Tahoma" w:cs="Tahoma"/>
                <w:color w:val="000000"/>
                <w:sz w:val="22"/>
                <w:szCs w:val="22"/>
              </w:rPr>
              <w:t>10.000,00</w:t>
            </w:r>
          </w:p>
        </w:tc>
        <w:tc>
          <w:tcPr>
            <w:tcW w:w="1516" w:type="dxa"/>
            <w:tcBorders>
              <w:top w:val="single" w:sz="4" w:space="0" w:color="auto"/>
              <w:left w:val="nil"/>
              <w:bottom w:val="single" w:sz="4" w:space="0" w:color="auto"/>
              <w:right w:val="single" w:sz="4" w:space="0" w:color="auto"/>
            </w:tcBorders>
            <w:shd w:val="clear" w:color="000000" w:fill="FFFFFF"/>
            <w:vAlign w:val="center"/>
            <w:hideMark/>
          </w:tcPr>
          <w:p w:rsidR="000F0C1C" w:rsidRPr="000F0C1C" w:rsidRDefault="000F0C1C" w:rsidP="0013682D">
            <w:pPr>
              <w:jc w:val="center"/>
              <w:rPr>
                <w:rFonts w:ascii="Tahoma" w:hAnsi="Tahoma" w:cs="Tahoma"/>
                <w:sz w:val="22"/>
                <w:szCs w:val="22"/>
              </w:rPr>
            </w:pPr>
            <w:r w:rsidRPr="000F0C1C">
              <w:rPr>
                <w:rFonts w:ascii="Tahoma" w:hAnsi="Tahoma" w:cs="Tahoma"/>
                <w:sz w:val="22"/>
                <w:szCs w:val="22"/>
              </w:rPr>
              <w:t xml:space="preserve">ΣΑΤΑ </w:t>
            </w:r>
          </w:p>
        </w:tc>
      </w:tr>
    </w:tbl>
    <w:p w:rsidR="000F0C1C" w:rsidRPr="000F0C1C" w:rsidRDefault="000F0C1C" w:rsidP="000F0C1C">
      <w:pPr>
        <w:spacing w:line="360" w:lineRule="auto"/>
        <w:ind w:right="-99"/>
        <w:jc w:val="both"/>
        <w:rPr>
          <w:rFonts w:ascii="Tahoma" w:hAnsi="Tahoma" w:cs="Tahoma"/>
          <w:bCs/>
          <w:sz w:val="22"/>
          <w:szCs w:val="22"/>
        </w:rPr>
      </w:pPr>
      <w:r w:rsidRPr="000F0C1C">
        <w:rPr>
          <w:rFonts w:ascii="Tahoma" w:hAnsi="Tahoma" w:cs="Tahoma"/>
          <w:bCs/>
          <w:sz w:val="22"/>
          <w:szCs w:val="22"/>
        </w:rPr>
        <w:t>Σε:</w:t>
      </w:r>
    </w:p>
    <w:tbl>
      <w:tblPr>
        <w:tblW w:w="903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12"/>
        <w:gridCol w:w="26"/>
        <w:gridCol w:w="1835"/>
        <w:gridCol w:w="1732"/>
        <w:gridCol w:w="1572"/>
        <w:gridCol w:w="1655"/>
      </w:tblGrid>
      <w:tr w:rsidR="000F0C1C" w:rsidRPr="000F0C1C" w:rsidTr="0013682D">
        <w:trPr>
          <w:trHeight w:val="765"/>
        </w:trPr>
        <w:tc>
          <w:tcPr>
            <w:tcW w:w="2394" w:type="dxa"/>
            <w:tcBorders>
              <w:bottom w:val="single" w:sz="4" w:space="0" w:color="auto"/>
            </w:tcBorders>
            <w:shd w:val="clear" w:color="808080" w:fill="C0C0C0"/>
            <w:vAlign w:val="center"/>
            <w:hideMark/>
          </w:tcPr>
          <w:p w:rsidR="000F0C1C" w:rsidRPr="000F0C1C" w:rsidRDefault="000F0C1C" w:rsidP="0013682D">
            <w:pPr>
              <w:jc w:val="center"/>
              <w:rPr>
                <w:rFonts w:ascii="Tahoma" w:hAnsi="Tahoma" w:cs="Tahoma"/>
                <w:b/>
                <w:bCs/>
                <w:sz w:val="22"/>
                <w:szCs w:val="22"/>
              </w:rPr>
            </w:pPr>
            <w:r w:rsidRPr="000F0C1C">
              <w:rPr>
                <w:rFonts w:ascii="Tahoma" w:hAnsi="Tahoma" w:cs="Tahoma"/>
                <w:b/>
                <w:bCs/>
                <w:sz w:val="22"/>
                <w:szCs w:val="22"/>
              </w:rPr>
              <w:t>ΚΑΤΗΓΟΡΙΑ ΤΟΜΕΑΣ ΟΝΟΜΑΣΙΑ ΕΡΓΟΥ Η ΜΕΛΕΤΗΣ</w:t>
            </w:r>
          </w:p>
        </w:tc>
        <w:tc>
          <w:tcPr>
            <w:tcW w:w="1874" w:type="dxa"/>
            <w:gridSpan w:val="2"/>
            <w:tcBorders>
              <w:bottom w:val="single" w:sz="4" w:space="0" w:color="auto"/>
            </w:tcBorders>
            <w:shd w:val="clear" w:color="808080" w:fill="C0C0C0"/>
            <w:vAlign w:val="center"/>
            <w:hideMark/>
          </w:tcPr>
          <w:p w:rsidR="000F0C1C" w:rsidRPr="000F0C1C" w:rsidRDefault="000F0C1C" w:rsidP="0013682D">
            <w:pPr>
              <w:jc w:val="center"/>
              <w:rPr>
                <w:rFonts w:ascii="Tahoma" w:hAnsi="Tahoma" w:cs="Tahoma"/>
                <w:b/>
                <w:bCs/>
                <w:sz w:val="22"/>
                <w:szCs w:val="22"/>
              </w:rPr>
            </w:pPr>
            <w:r w:rsidRPr="000F0C1C">
              <w:rPr>
                <w:rFonts w:ascii="Tahoma" w:hAnsi="Tahoma" w:cs="Tahoma"/>
                <w:b/>
                <w:bCs/>
                <w:sz w:val="22"/>
                <w:szCs w:val="22"/>
              </w:rPr>
              <w:t>Κ.Α.</w:t>
            </w:r>
          </w:p>
        </w:tc>
        <w:tc>
          <w:tcPr>
            <w:tcW w:w="1676" w:type="dxa"/>
            <w:tcBorders>
              <w:bottom w:val="single" w:sz="4" w:space="0" w:color="auto"/>
            </w:tcBorders>
            <w:shd w:val="clear" w:color="808080" w:fill="C0C0C0"/>
            <w:vAlign w:val="center"/>
            <w:hideMark/>
          </w:tcPr>
          <w:p w:rsidR="000F0C1C" w:rsidRPr="000F0C1C" w:rsidRDefault="000F0C1C" w:rsidP="0013682D">
            <w:pPr>
              <w:rPr>
                <w:rFonts w:ascii="Tahoma" w:hAnsi="Tahoma" w:cs="Tahoma"/>
                <w:b/>
                <w:bCs/>
                <w:sz w:val="22"/>
                <w:szCs w:val="22"/>
              </w:rPr>
            </w:pPr>
            <w:r w:rsidRPr="000F0C1C">
              <w:rPr>
                <w:rFonts w:ascii="Tahoma" w:hAnsi="Tahoma" w:cs="Tahoma"/>
                <w:b/>
                <w:bCs/>
                <w:sz w:val="22"/>
                <w:szCs w:val="22"/>
              </w:rPr>
              <w:t xml:space="preserve">ΑΡΧΙΚΟΣ ΠΡΟΫΠΟΛΟΓΙ ΣΜΟΣ </w:t>
            </w:r>
          </w:p>
        </w:tc>
        <w:tc>
          <w:tcPr>
            <w:tcW w:w="1572" w:type="dxa"/>
            <w:shd w:val="clear" w:color="808080" w:fill="C0C0C0"/>
            <w:vAlign w:val="center"/>
            <w:hideMark/>
          </w:tcPr>
          <w:p w:rsidR="000F0C1C" w:rsidRPr="000F0C1C" w:rsidRDefault="000F0C1C" w:rsidP="0013682D">
            <w:pPr>
              <w:jc w:val="center"/>
              <w:rPr>
                <w:rFonts w:ascii="Tahoma" w:hAnsi="Tahoma" w:cs="Tahoma"/>
                <w:b/>
                <w:bCs/>
                <w:sz w:val="22"/>
                <w:szCs w:val="22"/>
              </w:rPr>
            </w:pPr>
            <w:r w:rsidRPr="000F0C1C">
              <w:rPr>
                <w:rFonts w:ascii="Tahoma" w:hAnsi="Tahoma" w:cs="Tahoma"/>
                <w:b/>
                <w:bCs/>
                <w:sz w:val="22"/>
                <w:szCs w:val="22"/>
              </w:rPr>
              <w:t>ΠΙΣΤΩΣΗ ΕΤΟΥΣ 2018</w:t>
            </w:r>
          </w:p>
        </w:tc>
        <w:tc>
          <w:tcPr>
            <w:tcW w:w="1516" w:type="dxa"/>
            <w:shd w:val="clear" w:color="808080" w:fill="C0C0C0"/>
            <w:vAlign w:val="center"/>
            <w:hideMark/>
          </w:tcPr>
          <w:p w:rsidR="000F0C1C" w:rsidRPr="000F0C1C" w:rsidRDefault="000F0C1C" w:rsidP="0013682D">
            <w:pPr>
              <w:jc w:val="center"/>
              <w:rPr>
                <w:rFonts w:ascii="Tahoma" w:hAnsi="Tahoma" w:cs="Tahoma"/>
                <w:b/>
                <w:bCs/>
                <w:sz w:val="22"/>
                <w:szCs w:val="22"/>
              </w:rPr>
            </w:pPr>
            <w:r w:rsidRPr="000F0C1C">
              <w:rPr>
                <w:rFonts w:ascii="Tahoma" w:hAnsi="Tahoma" w:cs="Tahoma"/>
                <w:b/>
                <w:bCs/>
                <w:sz w:val="22"/>
                <w:szCs w:val="22"/>
              </w:rPr>
              <w:t>ΠΗΓΗ ΧΡΗΜΑΤΟΔΟ ΤΗΣΗΣ</w:t>
            </w:r>
          </w:p>
        </w:tc>
      </w:tr>
      <w:tr w:rsidR="000F0C1C" w:rsidRPr="000F0C1C" w:rsidTr="001368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0"/>
        </w:trPr>
        <w:tc>
          <w:tcPr>
            <w:tcW w:w="243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F0C1C" w:rsidRPr="000F0C1C" w:rsidRDefault="000F0C1C" w:rsidP="0013682D">
            <w:pPr>
              <w:jc w:val="center"/>
              <w:rPr>
                <w:rFonts w:ascii="Tahoma" w:hAnsi="Tahoma" w:cs="Tahoma"/>
                <w:color w:val="000000"/>
                <w:sz w:val="22"/>
                <w:szCs w:val="22"/>
              </w:rPr>
            </w:pPr>
            <w:r w:rsidRPr="000F0C1C">
              <w:rPr>
                <w:rFonts w:ascii="Tahoma" w:hAnsi="Tahoma" w:cs="Tahoma"/>
                <w:color w:val="000000"/>
                <w:sz w:val="22"/>
                <w:szCs w:val="22"/>
              </w:rPr>
              <w:t>Ασφαλτοστρώσεις για τη βελτίωση της πρόσβασης σε γεωργική γη και κτηνοτροφικές εκμεταλλεύσεις στο Δήμο Αρταίων</w:t>
            </w:r>
          </w:p>
        </w:tc>
        <w:tc>
          <w:tcPr>
            <w:tcW w:w="1835" w:type="dxa"/>
            <w:tcBorders>
              <w:top w:val="single" w:sz="4" w:space="0" w:color="auto"/>
              <w:left w:val="nil"/>
              <w:bottom w:val="single" w:sz="4" w:space="0" w:color="auto"/>
              <w:right w:val="nil"/>
            </w:tcBorders>
            <w:shd w:val="clear" w:color="auto" w:fill="auto"/>
            <w:noWrap/>
            <w:vAlign w:val="center"/>
            <w:hideMark/>
          </w:tcPr>
          <w:p w:rsidR="000F0C1C" w:rsidRPr="000F0C1C" w:rsidRDefault="000F0C1C" w:rsidP="0013682D">
            <w:pPr>
              <w:jc w:val="center"/>
              <w:rPr>
                <w:rFonts w:ascii="Tahoma" w:hAnsi="Tahoma" w:cs="Tahoma"/>
                <w:sz w:val="22"/>
                <w:szCs w:val="22"/>
              </w:rPr>
            </w:pPr>
            <w:r w:rsidRPr="000F0C1C">
              <w:rPr>
                <w:rFonts w:ascii="Tahoma" w:hAnsi="Tahoma" w:cs="Tahoma"/>
                <w:sz w:val="22"/>
                <w:szCs w:val="22"/>
              </w:rPr>
              <w:t>ΝΕΟΣ</w:t>
            </w:r>
            <w:r w:rsidRPr="000F0C1C">
              <w:rPr>
                <w:rFonts w:ascii="Tahoma" w:hAnsi="Tahoma" w:cs="Tahoma"/>
                <w:sz w:val="22"/>
                <w:szCs w:val="22"/>
              </w:rPr>
              <w:br/>
              <w:t>30-7323.001</w:t>
            </w:r>
          </w:p>
        </w:tc>
        <w:tc>
          <w:tcPr>
            <w:tcW w:w="16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0C1C" w:rsidRPr="000F0C1C" w:rsidRDefault="000F0C1C" w:rsidP="0013682D">
            <w:pPr>
              <w:jc w:val="center"/>
              <w:rPr>
                <w:rFonts w:ascii="Tahoma" w:hAnsi="Tahoma" w:cs="Tahoma"/>
                <w:color w:val="000000"/>
                <w:sz w:val="22"/>
                <w:szCs w:val="22"/>
              </w:rPr>
            </w:pPr>
            <w:r w:rsidRPr="000F0C1C">
              <w:rPr>
                <w:rFonts w:ascii="Tahoma" w:hAnsi="Tahoma" w:cs="Tahoma"/>
                <w:color w:val="000000"/>
                <w:sz w:val="22"/>
                <w:szCs w:val="22"/>
              </w:rPr>
              <w:t>1.948.000,00</w:t>
            </w:r>
          </w:p>
        </w:tc>
        <w:tc>
          <w:tcPr>
            <w:tcW w:w="1572" w:type="dxa"/>
            <w:tcBorders>
              <w:top w:val="single" w:sz="4" w:space="0" w:color="auto"/>
              <w:left w:val="nil"/>
              <w:bottom w:val="single" w:sz="4" w:space="0" w:color="auto"/>
              <w:right w:val="single" w:sz="4" w:space="0" w:color="auto"/>
            </w:tcBorders>
            <w:shd w:val="clear" w:color="auto" w:fill="auto"/>
            <w:noWrap/>
            <w:vAlign w:val="center"/>
            <w:hideMark/>
          </w:tcPr>
          <w:p w:rsidR="000F0C1C" w:rsidRPr="000F0C1C" w:rsidRDefault="000F0C1C" w:rsidP="0013682D">
            <w:pPr>
              <w:jc w:val="center"/>
              <w:rPr>
                <w:rFonts w:ascii="Tahoma" w:hAnsi="Tahoma" w:cs="Tahoma"/>
                <w:color w:val="000000"/>
                <w:sz w:val="22"/>
                <w:szCs w:val="22"/>
              </w:rPr>
            </w:pPr>
            <w:r w:rsidRPr="000F0C1C">
              <w:rPr>
                <w:rFonts w:ascii="Tahoma" w:hAnsi="Tahoma" w:cs="Tahoma"/>
                <w:color w:val="000000"/>
                <w:sz w:val="22"/>
                <w:szCs w:val="22"/>
              </w:rPr>
              <w:t>878.000,00</w:t>
            </w:r>
          </w:p>
        </w:tc>
        <w:tc>
          <w:tcPr>
            <w:tcW w:w="1516" w:type="dxa"/>
            <w:tcBorders>
              <w:top w:val="single" w:sz="4" w:space="0" w:color="auto"/>
              <w:left w:val="nil"/>
              <w:bottom w:val="single" w:sz="4" w:space="0" w:color="auto"/>
              <w:right w:val="single" w:sz="4" w:space="0" w:color="auto"/>
            </w:tcBorders>
            <w:shd w:val="clear" w:color="auto" w:fill="auto"/>
            <w:vAlign w:val="center"/>
            <w:hideMark/>
          </w:tcPr>
          <w:p w:rsidR="000F0C1C" w:rsidRPr="000F0C1C" w:rsidRDefault="000F0C1C" w:rsidP="0013682D">
            <w:pPr>
              <w:jc w:val="center"/>
              <w:rPr>
                <w:rFonts w:ascii="Tahoma" w:hAnsi="Tahoma" w:cs="Tahoma"/>
                <w:sz w:val="22"/>
                <w:szCs w:val="22"/>
              </w:rPr>
            </w:pPr>
            <w:r w:rsidRPr="000F0C1C">
              <w:rPr>
                <w:rFonts w:ascii="Tahoma" w:hAnsi="Tahoma" w:cs="Tahoma"/>
                <w:sz w:val="22"/>
                <w:szCs w:val="22"/>
              </w:rPr>
              <w:t>ΦΙΛΟΔΗΜΟΣ Ι</w:t>
            </w:r>
            <w:r w:rsidRPr="000F0C1C">
              <w:rPr>
                <w:rFonts w:ascii="Tahoma" w:hAnsi="Tahoma" w:cs="Tahoma"/>
                <w:sz w:val="22"/>
                <w:szCs w:val="22"/>
              </w:rPr>
              <w:br/>
              <w:t>(868.000 €) &amp; ΣΑΤΑ</w:t>
            </w:r>
            <w:r w:rsidRPr="000F0C1C">
              <w:rPr>
                <w:rFonts w:ascii="Tahoma" w:hAnsi="Tahoma" w:cs="Tahoma"/>
                <w:sz w:val="22"/>
                <w:szCs w:val="22"/>
              </w:rPr>
              <w:br/>
              <w:t xml:space="preserve"> (10.000 €)</w:t>
            </w:r>
          </w:p>
        </w:tc>
      </w:tr>
    </w:tbl>
    <w:p w:rsidR="000F0C1C" w:rsidRPr="000F0C1C" w:rsidRDefault="000F0C1C" w:rsidP="000F0C1C">
      <w:pPr>
        <w:spacing w:line="360" w:lineRule="auto"/>
        <w:ind w:right="-99"/>
        <w:jc w:val="both"/>
        <w:rPr>
          <w:rFonts w:ascii="Tahoma" w:hAnsi="Tahoma" w:cs="Tahoma"/>
          <w:bCs/>
          <w:sz w:val="22"/>
          <w:szCs w:val="22"/>
        </w:rPr>
      </w:pPr>
    </w:p>
    <w:p w:rsidR="000F0C1C" w:rsidRPr="000F0C1C" w:rsidRDefault="000F0C1C" w:rsidP="000F0C1C">
      <w:pPr>
        <w:spacing w:line="276" w:lineRule="auto"/>
        <w:ind w:right="-99"/>
        <w:jc w:val="both"/>
        <w:rPr>
          <w:rFonts w:ascii="Tahoma" w:hAnsi="Tahoma" w:cs="Tahoma"/>
          <w:bCs/>
          <w:sz w:val="22"/>
          <w:szCs w:val="22"/>
        </w:rPr>
      </w:pPr>
      <w:r w:rsidRPr="000F0C1C">
        <w:rPr>
          <w:rFonts w:ascii="Tahoma" w:hAnsi="Tahoma" w:cs="Tahoma"/>
          <w:bCs/>
          <w:sz w:val="22"/>
          <w:szCs w:val="22"/>
        </w:rPr>
        <w:t xml:space="preserve">καθώς με την  αρ.πρ. 41830/30-5-2019 (ΑΔΑ:Ω7ΛΕ465ΧΘ7-ΘΡ9) Απόφαση Υπουργού Εσωτερικών εντάχτηκε για χρηματοδότηση στο Πρόγραμμα «Φιλόδημος Ι». </w:t>
      </w:r>
    </w:p>
    <w:p w:rsidR="00AA55F9" w:rsidRPr="00AA55F9" w:rsidRDefault="00AA55F9" w:rsidP="003264C0">
      <w:pPr>
        <w:pStyle w:val="af4"/>
        <w:spacing w:line="276" w:lineRule="auto"/>
        <w:jc w:val="both"/>
        <w:rPr>
          <w:rFonts w:ascii="Tahoma" w:hAnsi="Tahoma" w:cs="Tahoma"/>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5F85" w:rsidRDefault="00185F85" w:rsidP="0010211B">
      <w:pPr>
        <w:spacing w:line="276" w:lineRule="auto"/>
        <w:ind w:firstLine="284"/>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043ECF" w:rsidRPr="00203A05" w:rsidRDefault="00CE059D" w:rsidP="00043ECF">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2C16F4" w:rsidRPr="00203A05">
        <w:rPr>
          <w:rFonts w:ascii="Tahoma" w:hAnsi="Tahoma" w:cs="Tahoma"/>
          <w:sz w:val="22"/>
          <w:szCs w:val="22"/>
          <w:shd w:val="clear" w:color="auto" w:fill="FFFFFF"/>
        </w:rPr>
        <w:t>την εισήγηση</w:t>
      </w:r>
      <w:r w:rsidR="00AA55F9" w:rsidRPr="00AA55F9">
        <w:rPr>
          <w:rFonts w:ascii="Tahoma" w:hAnsi="Tahoma" w:cs="Tahoma"/>
          <w:sz w:val="22"/>
          <w:szCs w:val="22"/>
          <w:shd w:val="clear" w:color="auto" w:fill="FFFFFF"/>
        </w:rPr>
        <w:t xml:space="preserve"> </w:t>
      </w:r>
      <w:r w:rsidR="00E314FC" w:rsidRPr="00203A05">
        <w:rPr>
          <w:rFonts w:ascii="Tahoma" w:hAnsi="Tahoma" w:cs="Tahoma"/>
          <w:sz w:val="22"/>
          <w:szCs w:val="22"/>
          <w:shd w:val="clear" w:color="auto" w:fill="FFFFFF"/>
        </w:rPr>
        <w:t>και</w:t>
      </w:r>
      <w:r w:rsidR="00E314FC">
        <w:rPr>
          <w:rFonts w:ascii="Tahoma" w:hAnsi="Tahoma" w:cs="Tahoma"/>
          <w:sz w:val="22"/>
          <w:szCs w:val="22"/>
          <w:shd w:val="clear" w:color="auto" w:fill="FFFFFF"/>
        </w:rPr>
        <w:t xml:space="preserve"> γενομένης ψηφοφορίας κατά την οποία ο κ. Ξυλογιάννης ψήφισε κατά </w:t>
      </w:r>
    </w:p>
    <w:p w:rsidR="00043ECF" w:rsidRDefault="00043ECF" w:rsidP="00043ECF">
      <w:pPr>
        <w:jc w:val="both"/>
        <w:rPr>
          <w:rFonts w:ascii="Tahoma" w:hAnsi="Tahoma" w:cs="Tahoma"/>
          <w:sz w:val="22"/>
          <w:szCs w:val="22"/>
        </w:rPr>
      </w:pPr>
      <w:r>
        <w:rPr>
          <w:rFonts w:ascii="Tahoma" w:hAnsi="Tahoma" w:cs="Tahoma"/>
          <w:sz w:val="22"/>
          <w:szCs w:val="22"/>
        </w:rPr>
        <w:t xml:space="preserve">                                           </w:t>
      </w:r>
    </w:p>
    <w:p w:rsidR="00043ECF" w:rsidRDefault="00043ECF" w:rsidP="00043ECF">
      <w:pPr>
        <w:jc w:val="both"/>
        <w:rPr>
          <w:rFonts w:ascii="Tahoma" w:hAnsi="Tahoma" w:cs="Tahoma"/>
          <w:b/>
          <w:sz w:val="22"/>
          <w:szCs w:val="22"/>
        </w:rPr>
      </w:pPr>
      <w:r>
        <w:rPr>
          <w:rFonts w:ascii="Tahoma" w:hAnsi="Tahoma" w:cs="Tahoma"/>
          <w:sz w:val="22"/>
          <w:szCs w:val="22"/>
        </w:rPr>
        <w:t xml:space="preserve">                                        </w:t>
      </w:r>
      <w:r w:rsidRPr="00D559E0">
        <w:rPr>
          <w:rFonts w:ascii="Tahoma" w:hAnsi="Tahoma" w:cs="Tahoma"/>
          <w:b/>
          <w:sz w:val="22"/>
          <w:szCs w:val="22"/>
        </w:rPr>
        <w:t xml:space="preserve">ΑΠΟΦΑΣΙΖΕI </w:t>
      </w:r>
      <w:r w:rsidR="00E314FC">
        <w:rPr>
          <w:rFonts w:ascii="Tahoma" w:hAnsi="Tahoma" w:cs="Tahoma"/>
          <w:b/>
          <w:sz w:val="22"/>
          <w:szCs w:val="22"/>
        </w:rPr>
        <w:t>ΚΑΤΑ ΠΛΕΙΟΨΗΦΙΑ</w:t>
      </w:r>
    </w:p>
    <w:p w:rsidR="00CE059D" w:rsidRDefault="00CE059D" w:rsidP="00043ECF">
      <w:pPr>
        <w:spacing w:line="276" w:lineRule="auto"/>
        <w:rPr>
          <w:rFonts w:ascii="Tahoma" w:hAnsi="Tahoma" w:cs="Tahoma"/>
          <w:b/>
          <w:sz w:val="22"/>
          <w:szCs w:val="22"/>
        </w:rPr>
      </w:pPr>
    </w:p>
    <w:p w:rsidR="003F24A0" w:rsidRDefault="00D40CB3" w:rsidP="003F24A0">
      <w:pPr>
        <w:spacing w:before="180" w:line="276" w:lineRule="auto"/>
        <w:ind w:firstLine="720"/>
        <w:jc w:val="both"/>
        <w:rPr>
          <w:rStyle w:val="Chara"/>
          <w:rFonts w:ascii="Tahoma" w:hAnsi="Tahoma" w:cs="Tahoma"/>
        </w:rPr>
      </w:pPr>
      <w:r w:rsidRPr="004A6800">
        <w:rPr>
          <w:rFonts w:ascii="Tahoma" w:hAnsi="Tahoma" w:cs="Tahoma"/>
          <w:sz w:val="22"/>
          <w:szCs w:val="22"/>
        </w:rPr>
        <w:t xml:space="preserve">Α.- </w:t>
      </w:r>
      <w:r w:rsidR="003F24A0" w:rsidRPr="00C121BE">
        <w:rPr>
          <w:rStyle w:val="Chara"/>
          <w:rFonts w:ascii="Tahoma" w:hAnsi="Tahoma" w:cs="Tahoma"/>
        </w:rPr>
        <w:t>Τ</w:t>
      </w:r>
      <w:r w:rsidR="003F24A0">
        <w:rPr>
          <w:rStyle w:val="Chara"/>
          <w:rFonts w:ascii="Tahoma" w:hAnsi="Tahoma" w:cs="Tahoma"/>
        </w:rPr>
        <w:t>ην έγκριση της αριθμ.7</w:t>
      </w:r>
      <w:r w:rsidR="003F24A0" w:rsidRPr="00C121BE">
        <w:rPr>
          <w:rStyle w:val="Chara"/>
          <w:rFonts w:ascii="Tahoma" w:hAnsi="Tahoma" w:cs="Tahoma"/>
        </w:rPr>
        <w:t>/201</w:t>
      </w:r>
      <w:r w:rsidR="003F24A0">
        <w:rPr>
          <w:rStyle w:val="Chara"/>
          <w:rFonts w:ascii="Tahoma" w:hAnsi="Tahoma" w:cs="Tahoma"/>
        </w:rPr>
        <w:t>9</w:t>
      </w:r>
      <w:r w:rsidR="003F24A0" w:rsidRPr="00C121BE">
        <w:rPr>
          <w:rStyle w:val="Chara"/>
          <w:rFonts w:ascii="Tahoma" w:hAnsi="Tahoma" w:cs="Tahoma"/>
        </w:rPr>
        <w:t xml:space="preserve"> απόφασης της Εκτελεστικής Επιτροπής του Δήμου Αρταίων η οποία αφορά «</w:t>
      </w:r>
      <w:r w:rsidR="003F24A0">
        <w:rPr>
          <w:rStyle w:val="Chara"/>
          <w:rFonts w:ascii="Tahoma" w:hAnsi="Tahoma" w:cs="Tahoma"/>
        </w:rPr>
        <w:t>4</w:t>
      </w:r>
      <w:r w:rsidR="003F24A0" w:rsidRPr="00C121BE">
        <w:rPr>
          <w:rStyle w:val="Chara"/>
          <w:rFonts w:ascii="Tahoma" w:hAnsi="Tahoma" w:cs="Tahoma"/>
        </w:rPr>
        <w:t>η τροποποίηση του  Προγράμματος Εκτελεστέων Έργων έτους 201</w:t>
      </w:r>
      <w:r w:rsidR="003F24A0">
        <w:rPr>
          <w:rStyle w:val="Chara"/>
          <w:rFonts w:ascii="Tahoma" w:hAnsi="Tahoma" w:cs="Tahoma"/>
        </w:rPr>
        <w:t>9</w:t>
      </w:r>
      <w:r w:rsidR="003F24A0" w:rsidRPr="00C121BE">
        <w:rPr>
          <w:rStyle w:val="Chara"/>
          <w:rFonts w:ascii="Tahoma" w:hAnsi="Tahoma" w:cs="Tahoma"/>
        </w:rPr>
        <w:t>»</w:t>
      </w:r>
      <w:r w:rsidR="003F24A0">
        <w:rPr>
          <w:rStyle w:val="Chara"/>
          <w:rFonts w:ascii="Tahoma" w:hAnsi="Tahoma" w:cs="Tahoma"/>
        </w:rPr>
        <w:t>.</w:t>
      </w:r>
    </w:p>
    <w:p w:rsidR="00185F85" w:rsidRDefault="00185F85" w:rsidP="00185F85">
      <w:pPr>
        <w:autoSpaceDE w:val="0"/>
        <w:autoSpaceDN w:val="0"/>
        <w:adjustRightInd w:val="0"/>
        <w:spacing w:line="276" w:lineRule="auto"/>
        <w:ind w:firstLine="720"/>
        <w:jc w:val="both"/>
        <w:rPr>
          <w:rFonts w:ascii="Tahoma" w:hAnsi="Tahoma" w:cs="Tahoma"/>
          <w:bCs/>
          <w:sz w:val="22"/>
          <w:szCs w:val="22"/>
        </w:rPr>
      </w:pPr>
    </w:p>
    <w:p w:rsidR="003F24A0" w:rsidRDefault="00185F85" w:rsidP="003F24A0">
      <w:pPr>
        <w:tabs>
          <w:tab w:val="left" w:pos="0"/>
        </w:tabs>
        <w:spacing w:line="276" w:lineRule="auto"/>
        <w:ind w:right="-99"/>
        <w:jc w:val="both"/>
        <w:rPr>
          <w:bCs/>
        </w:rPr>
      </w:pPr>
      <w:r>
        <w:rPr>
          <w:rFonts w:ascii="Tahoma" w:hAnsi="Tahoma" w:cs="Tahoma"/>
          <w:bCs/>
          <w:sz w:val="22"/>
          <w:szCs w:val="22"/>
        </w:rPr>
        <w:t xml:space="preserve">Β.- </w:t>
      </w:r>
      <w:r w:rsidR="003F24A0">
        <w:rPr>
          <w:rFonts w:ascii="Tahoma" w:hAnsi="Tahoma" w:cs="Tahoma"/>
          <w:sz w:val="22"/>
          <w:szCs w:val="22"/>
        </w:rPr>
        <w:t>Τ</w:t>
      </w:r>
      <w:r w:rsidR="003F24A0" w:rsidRPr="000D7EAC">
        <w:rPr>
          <w:rFonts w:ascii="Tahoma" w:hAnsi="Tahoma" w:cs="Tahoma"/>
          <w:sz w:val="22"/>
          <w:szCs w:val="22"/>
        </w:rPr>
        <w:t xml:space="preserve">ο </w:t>
      </w:r>
      <w:r w:rsidR="003F24A0" w:rsidRPr="000D7EAC">
        <w:rPr>
          <w:rFonts w:ascii="Tahoma" w:hAnsi="Tahoma" w:cs="Tahoma"/>
          <w:b/>
          <w:bCs/>
          <w:sz w:val="22"/>
          <w:szCs w:val="22"/>
        </w:rPr>
        <w:t xml:space="preserve">Πρόγραμμα Εκτελεστέων Έργων  έτους 2019 </w:t>
      </w:r>
      <w:r w:rsidR="003F24A0" w:rsidRPr="000D7EAC">
        <w:rPr>
          <w:rFonts w:ascii="Tahoma" w:hAnsi="Tahoma" w:cs="Tahoma"/>
          <w:bCs/>
          <w:sz w:val="22"/>
          <w:szCs w:val="22"/>
        </w:rPr>
        <w:t>διαμορφώνεται σύμφωνα με τον ακόλουθο πίνακα</w:t>
      </w:r>
      <w:r w:rsidR="003F24A0" w:rsidRPr="00173041">
        <w:rPr>
          <w:bCs/>
        </w:rPr>
        <w:t>:</w:t>
      </w:r>
    </w:p>
    <w:p w:rsidR="003F24A0" w:rsidRDefault="003F24A0" w:rsidP="003F24A0">
      <w:pPr>
        <w:tabs>
          <w:tab w:val="left" w:pos="0"/>
        </w:tabs>
        <w:spacing w:line="276" w:lineRule="auto"/>
        <w:ind w:right="-99"/>
        <w:jc w:val="both"/>
        <w:rPr>
          <w:bCs/>
        </w:rPr>
      </w:pPr>
    </w:p>
    <w:p w:rsidR="003F24A0" w:rsidRDefault="003F24A0" w:rsidP="003F24A0">
      <w:pPr>
        <w:tabs>
          <w:tab w:val="left" w:pos="0"/>
        </w:tabs>
        <w:spacing w:line="276" w:lineRule="auto"/>
        <w:ind w:right="-99"/>
        <w:jc w:val="both"/>
        <w:rPr>
          <w:bCs/>
        </w:rPr>
      </w:pPr>
    </w:p>
    <w:p w:rsidR="003F24A0" w:rsidRDefault="003F24A0" w:rsidP="003F24A0">
      <w:pPr>
        <w:jc w:val="center"/>
        <w:rPr>
          <w:rFonts w:ascii="Arial" w:hAnsi="Arial" w:cs="Arial"/>
          <w:b/>
          <w:bCs/>
          <w:sz w:val="20"/>
          <w:szCs w:val="20"/>
        </w:rPr>
        <w:sectPr w:rsidR="003F24A0" w:rsidSect="00050B3F">
          <w:footerReference w:type="even" r:id="rId9"/>
          <w:footerReference w:type="default" r:id="rId10"/>
          <w:type w:val="nextColumn"/>
          <w:pgSz w:w="11906" w:h="16838"/>
          <w:pgMar w:top="567" w:right="851" w:bottom="709" w:left="1418" w:header="510" w:footer="340" w:gutter="0"/>
          <w:cols w:space="708"/>
          <w:docGrid w:linePitch="360"/>
        </w:sectPr>
      </w:pPr>
    </w:p>
    <w:tbl>
      <w:tblPr>
        <w:tblW w:w="13782" w:type="dxa"/>
        <w:tblInd w:w="99" w:type="dxa"/>
        <w:tblLook w:val="04A0"/>
      </w:tblPr>
      <w:tblGrid>
        <w:gridCol w:w="606"/>
        <w:gridCol w:w="1154"/>
        <w:gridCol w:w="3581"/>
        <w:gridCol w:w="1320"/>
        <w:gridCol w:w="1677"/>
        <w:gridCol w:w="1594"/>
        <w:gridCol w:w="1677"/>
        <w:gridCol w:w="1582"/>
        <w:gridCol w:w="1798"/>
      </w:tblGrid>
      <w:tr w:rsidR="003F24A0" w:rsidRPr="003F24A0" w:rsidTr="003F24A0">
        <w:trPr>
          <w:trHeight w:val="255"/>
        </w:trPr>
        <w:tc>
          <w:tcPr>
            <w:tcW w:w="13782" w:type="dxa"/>
            <w:gridSpan w:val="9"/>
            <w:tcBorders>
              <w:top w:val="nil"/>
              <w:left w:val="nil"/>
              <w:bottom w:val="nil"/>
              <w:right w:val="nil"/>
            </w:tcBorders>
            <w:shd w:val="clear" w:color="auto" w:fill="auto"/>
            <w:noWrap/>
            <w:vAlign w:val="bottom"/>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4η Τροποποίηση ΤΕΧΝΙΚΟΥ ΠΡΟΓΡΑΜΜΑΤΟΣ 2019 (Ιούνιος)</w:t>
            </w:r>
          </w:p>
        </w:tc>
      </w:tr>
      <w:tr w:rsidR="003F24A0" w:rsidRPr="003F24A0" w:rsidTr="003F24A0">
        <w:trPr>
          <w:trHeight w:val="255"/>
        </w:trPr>
        <w:tc>
          <w:tcPr>
            <w:tcW w:w="400" w:type="dxa"/>
            <w:tcBorders>
              <w:top w:val="nil"/>
              <w:left w:val="nil"/>
              <w:bottom w:val="nil"/>
              <w:right w:val="nil"/>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960" w:type="dxa"/>
            <w:tcBorders>
              <w:top w:val="nil"/>
              <w:left w:val="nil"/>
              <w:bottom w:val="nil"/>
              <w:right w:val="nil"/>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3375" w:type="dxa"/>
            <w:tcBorders>
              <w:top w:val="nil"/>
              <w:left w:val="nil"/>
              <w:bottom w:val="nil"/>
              <w:right w:val="nil"/>
            </w:tcBorders>
            <w:shd w:val="clear" w:color="auto" w:fill="auto"/>
            <w:vAlign w:val="center"/>
            <w:hideMark/>
          </w:tcPr>
          <w:p w:rsidR="003F24A0" w:rsidRPr="003F24A0" w:rsidRDefault="003F24A0" w:rsidP="003F24A0">
            <w:pPr>
              <w:rPr>
                <w:rFonts w:ascii="Tahoma" w:hAnsi="Tahoma" w:cs="Tahoma"/>
                <w:sz w:val="20"/>
                <w:szCs w:val="20"/>
              </w:rPr>
            </w:pPr>
          </w:p>
        </w:tc>
        <w:tc>
          <w:tcPr>
            <w:tcW w:w="1320" w:type="dxa"/>
            <w:tcBorders>
              <w:top w:val="nil"/>
              <w:left w:val="nil"/>
              <w:bottom w:val="nil"/>
              <w:right w:val="nil"/>
            </w:tcBorders>
            <w:shd w:val="clear" w:color="auto" w:fill="auto"/>
            <w:vAlign w:val="center"/>
            <w:hideMark/>
          </w:tcPr>
          <w:p w:rsidR="003F24A0" w:rsidRPr="003F24A0" w:rsidRDefault="003F24A0" w:rsidP="003F24A0">
            <w:pPr>
              <w:jc w:val="center"/>
              <w:rPr>
                <w:rFonts w:ascii="Tahoma" w:hAnsi="Tahoma" w:cs="Tahoma"/>
                <w:sz w:val="20"/>
                <w:szCs w:val="20"/>
              </w:rPr>
            </w:pPr>
          </w:p>
        </w:tc>
        <w:tc>
          <w:tcPr>
            <w:tcW w:w="1606" w:type="dxa"/>
            <w:tcBorders>
              <w:top w:val="nil"/>
              <w:left w:val="nil"/>
              <w:bottom w:val="nil"/>
              <w:right w:val="nil"/>
            </w:tcBorders>
            <w:shd w:val="clear" w:color="auto" w:fill="auto"/>
            <w:vAlign w:val="center"/>
            <w:hideMark/>
          </w:tcPr>
          <w:p w:rsidR="003F24A0" w:rsidRPr="003F24A0" w:rsidRDefault="003F24A0" w:rsidP="003F24A0">
            <w:pPr>
              <w:rPr>
                <w:rFonts w:ascii="Tahoma" w:hAnsi="Tahoma" w:cs="Tahoma"/>
                <w:color w:val="FF0000"/>
                <w:sz w:val="20"/>
                <w:szCs w:val="20"/>
              </w:rPr>
            </w:pPr>
          </w:p>
        </w:tc>
        <w:tc>
          <w:tcPr>
            <w:tcW w:w="1420" w:type="dxa"/>
            <w:tcBorders>
              <w:top w:val="nil"/>
              <w:left w:val="nil"/>
              <w:bottom w:val="nil"/>
              <w:right w:val="nil"/>
            </w:tcBorders>
            <w:shd w:val="clear" w:color="auto" w:fill="auto"/>
            <w:vAlign w:val="center"/>
            <w:hideMark/>
          </w:tcPr>
          <w:p w:rsidR="003F24A0" w:rsidRPr="003F24A0" w:rsidRDefault="003F24A0" w:rsidP="003F24A0">
            <w:pPr>
              <w:jc w:val="center"/>
              <w:rPr>
                <w:rFonts w:ascii="Tahoma" w:hAnsi="Tahoma" w:cs="Tahoma"/>
                <w:sz w:val="20"/>
                <w:szCs w:val="20"/>
              </w:rPr>
            </w:pPr>
          </w:p>
        </w:tc>
        <w:tc>
          <w:tcPr>
            <w:tcW w:w="1508" w:type="dxa"/>
            <w:tcBorders>
              <w:top w:val="nil"/>
              <w:left w:val="nil"/>
              <w:bottom w:val="nil"/>
              <w:right w:val="nil"/>
            </w:tcBorders>
            <w:shd w:val="clear" w:color="auto" w:fill="auto"/>
            <w:vAlign w:val="center"/>
            <w:hideMark/>
          </w:tcPr>
          <w:p w:rsidR="003F24A0" w:rsidRPr="003F24A0" w:rsidRDefault="003F24A0" w:rsidP="003F24A0">
            <w:pPr>
              <w:jc w:val="center"/>
              <w:rPr>
                <w:rFonts w:ascii="Tahoma" w:hAnsi="Tahoma" w:cs="Tahoma"/>
                <w:sz w:val="20"/>
                <w:szCs w:val="20"/>
              </w:rPr>
            </w:pPr>
          </w:p>
        </w:tc>
        <w:tc>
          <w:tcPr>
            <w:tcW w:w="1440" w:type="dxa"/>
            <w:tcBorders>
              <w:top w:val="nil"/>
              <w:left w:val="nil"/>
              <w:bottom w:val="nil"/>
              <w:right w:val="nil"/>
            </w:tcBorders>
            <w:shd w:val="clear" w:color="auto" w:fill="auto"/>
            <w:vAlign w:val="bottom"/>
            <w:hideMark/>
          </w:tcPr>
          <w:p w:rsidR="003F24A0" w:rsidRPr="003F24A0" w:rsidRDefault="003F24A0" w:rsidP="003F24A0">
            <w:pPr>
              <w:jc w:val="center"/>
              <w:rPr>
                <w:rFonts w:ascii="Tahoma" w:hAnsi="Tahoma" w:cs="Tahoma"/>
                <w:sz w:val="20"/>
                <w:szCs w:val="20"/>
              </w:rPr>
            </w:pPr>
          </w:p>
        </w:tc>
        <w:tc>
          <w:tcPr>
            <w:tcW w:w="1753" w:type="dxa"/>
            <w:tcBorders>
              <w:top w:val="nil"/>
              <w:left w:val="nil"/>
              <w:bottom w:val="nil"/>
              <w:right w:val="nil"/>
            </w:tcBorders>
            <w:shd w:val="clear" w:color="auto" w:fill="auto"/>
            <w:vAlign w:val="bottom"/>
            <w:hideMark/>
          </w:tcPr>
          <w:p w:rsidR="003F24A0" w:rsidRPr="003F24A0" w:rsidRDefault="003F24A0" w:rsidP="003F24A0">
            <w:pPr>
              <w:rPr>
                <w:rFonts w:ascii="Tahoma" w:hAnsi="Tahoma" w:cs="Tahoma"/>
                <w:color w:val="000000"/>
                <w:sz w:val="20"/>
                <w:szCs w:val="20"/>
              </w:rPr>
            </w:pPr>
          </w:p>
        </w:tc>
      </w:tr>
      <w:tr w:rsidR="003F24A0" w:rsidRPr="003F24A0" w:rsidTr="003F24A0">
        <w:trPr>
          <w:trHeight w:val="765"/>
        </w:trPr>
        <w:tc>
          <w:tcPr>
            <w:tcW w:w="400" w:type="dxa"/>
            <w:tcBorders>
              <w:top w:val="single" w:sz="4" w:space="0" w:color="000000"/>
              <w:left w:val="single" w:sz="4" w:space="0" w:color="000000"/>
              <w:bottom w:val="nil"/>
              <w:right w:val="single" w:sz="4" w:space="0" w:color="000000"/>
            </w:tcBorders>
            <w:shd w:val="clear" w:color="808080" w:fill="BFBFBF"/>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Α/Α</w:t>
            </w:r>
          </w:p>
        </w:tc>
        <w:tc>
          <w:tcPr>
            <w:tcW w:w="960" w:type="dxa"/>
            <w:tcBorders>
              <w:top w:val="single" w:sz="4" w:space="0" w:color="000000"/>
              <w:left w:val="nil"/>
              <w:bottom w:val="nil"/>
              <w:right w:val="single" w:sz="4" w:space="0" w:color="000000"/>
            </w:tcBorders>
            <w:shd w:val="clear" w:color="808080" w:fill="BFBFBF"/>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ΕΤΟΣ ΕΝΤΑΞΗΣ</w:t>
            </w:r>
          </w:p>
        </w:tc>
        <w:tc>
          <w:tcPr>
            <w:tcW w:w="3375" w:type="dxa"/>
            <w:tcBorders>
              <w:top w:val="single" w:sz="4" w:space="0" w:color="000000"/>
              <w:left w:val="nil"/>
              <w:bottom w:val="nil"/>
              <w:right w:val="single" w:sz="4" w:space="0" w:color="000000"/>
            </w:tcBorders>
            <w:shd w:val="clear" w:color="808080" w:fill="C0C0C0"/>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ΚΑΤΗΓΟΡΙΑ ΤΟΜΕΑΣ ΟΝΟΜΑΣΙΑ ΕΡΓΟΥ Η ΜΕΛΕΤΗΣ</w:t>
            </w:r>
          </w:p>
        </w:tc>
        <w:tc>
          <w:tcPr>
            <w:tcW w:w="1320" w:type="dxa"/>
            <w:tcBorders>
              <w:top w:val="single" w:sz="4" w:space="0" w:color="000000"/>
              <w:left w:val="nil"/>
              <w:bottom w:val="single" w:sz="4" w:space="0" w:color="000000"/>
              <w:right w:val="single" w:sz="4" w:space="0" w:color="000000"/>
            </w:tcBorders>
            <w:shd w:val="clear" w:color="808080" w:fill="C0C0C0"/>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Κ.Α.</w:t>
            </w:r>
          </w:p>
        </w:tc>
        <w:tc>
          <w:tcPr>
            <w:tcW w:w="1606" w:type="dxa"/>
            <w:tcBorders>
              <w:top w:val="single" w:sz="4" w:space="0" w:color="000000"/>
              <w:left w:val="nil"/>
              <w:bottom w:val="nil"/>
              <w:right w:val="single" w:sz="4" w:space="0" w:color="000000"/>
            </w:tcBorders>
            <w:shd w:val="clear" w:color="808080" w:fill="C0C0C0"/>
            <w:vAlign w:val="center"/>
            <w:hideMark/>
          </w:tcPr>
          <w:p w:rsidR="003F24A0" w:rsidRPr="003F24A0" w:rsidRDefault="003F24A0" w:rsidP="003F24A0">
            <w:pPr>
              <w:rPr>
                <w:rFonts w:ascii="Tahoma" w:hAnsi="Tahoma" w:cs="Tahoma"/>
                <w:b/>
                <w:bCs/>
                <w:sz w:val="20"/>
                <w:szCs w:val="20"/>
              </w:rPr>
            </w:pPr>
            <w:r w:rsidRPr="003F24A0">
              <w:rPr>
                <w:rFonts w:ascii="Tahoma" w:hAnsi="Tahoma" w:cs="Tahoma"/>
                <w:b/>
                <w:bCs/>
                <w:sz w:val="20"/>
                <w:szCs w:val="20"/>
              </w:rPr>
              <w:t xml:space="preserve">ΑΡΧΙΚΟΣ ΠΡΟΫΠΟΛΟΓΙ ΣΜΟΣ </w:t>
            </w:r>
          </w:p>
        </w:tc>
        <w:tc>
          <w:tcPr>
            <w:tcW w:w="1420" w:type="dxa"/>
            <w:tcBorders>
              <w:top w:val="single" w:sz="4" w:space="0" w:color="000000"/>
              <w:left w:val="nil"/>
              <w:bottom w:val="nil"/>
              <w:right w:val="single" w:sz="4" w:space="0" w:color="000000"/>
            </w:tcBorders>
            <w:shd w:val="clear" w:color="808080" w:fill="C0C0C0"/>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 xml:space="preserve">ΣΥΜΒΑΤΙΚΟΣ ΠΡΟΫΠΟΛΟΓΙ ΣΜΟΣ </w:t>
            </w:r>
          </w:p>
        </w:tc>
        <w:tc>
          <w:tcPr>
            <w:tcW w:w="1508" w:type="dxa"/>
            <w:tcBorders>
              <w:top w:val="single" w:sz="4" w:space="0" w:color="000000"/>
              <w:left w:val="nil"/>
              <w:bottom w:val="nil"/>
              <w:right w:val="single" w:sz="4" w:space="0" w:color="000000"/>
            </w:tcBorders>
            <w:shd w:val="clear" w:color="808080" w:fill="C0C0C0"/>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 xml:space="preserve"> ΠΙΣΤΩΣΗ ΕΤΟΥΣ 2019</w:t>
            </w:r>
          </w:p>
        </w:tc>
        <w:tc>
          <w:tcPr>
            <w:tcW w:w="1440" w:type="dxa"/>
            <w:tcBorders>
              <w:top w:val="single" w:sz="4" w:space="0" w:color="000000"/>
              <w:left w:val="nil"/>
              <w:bottom w:val="nil"/>
              <w:right w:val="nil"/>
            </w:tcBorders>
            <w:shd w:val="clear" w:color="808080" w:fill="BFBFBF"/>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ΠΗΓΗ ΧΡΗΜΑΤΟΔΟ ΤΗΣΗΣ</w:t>
            </w:r>
          </w:p>
        </w:tc>
        <w:tc>
          <w:tcPr>
            <w:tcW w:w="1753"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3F24A0" w:rsidRPr="003F24A0" w:rsidRDefault="003F24A0" w:rsidP="003F24A0">
            <w:pPr>
              <w:rPr>
                <w:rFonts w:ascii="Tahoma" w:hAnsi="Tahoma" w:cs="Tahoma"/>
                <w:b/>
                <w:bCs/>
                <w:color w:val="000000"/>
                <w:sz w:val="20"/>
                <w:szCs w:val="20"/>
              </w:rPr>
            </w:pPr>
            <w:r w:rsidRPr="003F24A0">
              <w:rPr>
                <w:rFonts w:ascii="Tahoma" w:hAnsi="Tahoma" w:cs="Tahoma"/>
                <w:b/>
                <w:bCs/>
                <w:color w:val="000000"/>
                <w:sz w:val="20"/>
                <w:szCs w:val="20"/>
              </w:rPr>
              <w:t>ΠΑΡΑΤΗΡΗΣΕΙΣ</w:t>
            </w:r>
          </w:p>
        </w:tc>
      </w:tr>
      <w:tr w:rsidR="003F24A0" w:rsidRPr="003F24A0" w:rsidTr="003F24A0">
        <w:trPr>
          <w:trHeight w:val="255"/>
        </w:trPr>
        <w:tc>
          <w:tcPr>
            <w:tcW w:w="400" w:type="dxa"/>
            <w:tcBorders>
              <w:top w:val="single" w:sz="4" w:space="0" w:color="auto"/>
              <w:left w:val="single" w:sz="4" w:space="0" w:color="auto"/>
              <w:bottom w:val="nil"/>
              <w:right w:val="single" w:sz="4" w:space="0" w:color="auto"/>
            </w:tcBorders>
            <w:shd w:val="clear" w:color="000000" w:fill="FFFFFF"/>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 </w:t>
            </w:r>
          </w:p>
        </w:tc>
        <w:tc>
          <w:tcPr>
            <w:tcW w:w="960" w:type="dxa"/>
            <w:tcBorders>
              <w:top w:val="single" w:sz="4" w:space="0" w:color="auto"/>
              <w:left w:val="nil"/>
              <w:bottom w:val="nil"/>
              <w:right w:val="single" w:sz="4" w:space="0" w:color="auto"/>
            </w:tcBorders>
            <w:shd w:val="clear" w:color="000000" w:fill="FFFFFF"/>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 </w:t>
            </w:r>
          </w:p>
        </w:tc>
        <w:tc>
          <w:tcPr>
            <w:tcW w:w="3375" w:type="dxa"/>
            <w:tcBorders>
              <w:top w:val="single" w:sz="4" w:space="0" w:color="000000"/>
              <w:left w:val="nil"/>
              <w:bottom w:val="nil"/>
              <w:right w:val="single" w:sz="4" w:space="0" w:color="000000"/>
            </w:tcBorders>
            <w:shd w:val="clear" w:color="auto" w:fill="auto"/>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Α1. ΣΥΝΕΧΙΖΟΜΕΝΑ ΕΡΓΑ</w:t>
            </w:r>
          </w:p>
        </w:tc>
        <w:tc>
          <w:tcPr>
            <w:tcW w:w="1320" w:type="dxa"/>
            <w:tcBorders>
              <w:top w:val="nil"/>
              <w:left w:val="nil"/>
              <w:bottom w:val="nil"/>
              <w:right w:val="nil"/>
            </w:tcBorders>
            <w:shd w:val="clear" w:color="auto" w:fill="auto"/>
            <w:vAlign w:val="center"/>
            <w:hideMark/>
          </w:tcPr>
          <w:p w:rsidR="003F24A0" w:rsidRPr="003F24A0" w:rsidRDefault="003F24A0" w:rsidP="003F24A0">
            <w:pPr>
              <w:jc w:val="center"/>
              <w:rPr>
                <w:rFonts w:ascii="Tahoma" w:hAnsi="Tahoma" w:cs="Tahoma"/>
                <w:b/>
                <w:bCs/>
                <w:sz w:val="20"/>
                <w:szCs w:val="20"/>
              </w:rPr>
            </w:pPr>
          </w:p>
        </w:tc>
        <w:tc>
          <w:tcPr>
            <w:tcW w:w="1606" w:type="dxa"/>
            <w:tcBorders>
              <w:top w:val="single" w:sz="4" w:space="0" w:color="auto"/>
              <w:left w:val="single" w:sz="4" w:space="0" w:color="auto"/>
              <w:bottom w:val="nil"/>
              <w:right w:val="single" w:sz="4" w:space="0" w:color="auto"/>
            </w:tcBorders>
            <w:shd w:val="clear" w:color="auto" w:fill="auto"/>
            <w:vAlign w:val="center"/>
            <w:hideMark/>
          </w:tcPr>
          <w:p w:rsidR="003F24A0" w:rsidRPr="003F24A0" w:rsidRDefault="003F24A0" w:rsidP="003F24A0">
            <w:pPr>
              <w:rPr>
                <w:rFonts w:ascii="Tahoma" w:hAnsi="Tahoma" w:cs="Tahoma"/>
                <w:b/>
                <w:bCs/>
                <w:sz w:val="20"/>
                <w:szCs w:val="20"/>
              </w:rPr>
            </w:pPr>
            <w:r w:rsidRPr="003F24A0">
              <w:rPr>
                <w:rFonts w:ascii="Tahoma" w:hAnsi="Tahoma" w:cs="Tahoma"/>
                <w:b/>
                <w:bCs/>
                <w:sz w:val="20"/>
                <w:szCs w:val="20"/>
              </w:rPr>
              <w:t> </w:t>
            </w:r>
          </w:p>
        </w:tc>
        <w:tc>
          <w:tcPr>
            <w:tcW w:w="1420" w:type="dxa"/>
            <w:tcBorders>
              <w:top w:val="single" w:sz="4" w:space="0" w:color="auto"/>
              <w:left w:val="nil"/>
              <w:bottom w:val="nil"/>
              <w:right w:val="single" w:sz="4" w:space="0" w:color="auto"/>
            </w:tcBorders>
            <w:shd w:val="clear" w:color="auto" w:fill="auto"/>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 </w:t>
            </w:r>
          </w:p>
        </w:tc>
        <w:tc>
          <w:tcPr>
            <w:tcW w:w="1508" w:type="dxa"/>
            <w:tcBorders>
              <w:top w:val="single" w:sz="4" w:space="0" w:color="auto"/>
              <w:left w:val="nil"/>
              <w:bottom w:val="nil"/>
              <w:right w:val="single" w:sz="4" w:space="0" w:color="auto"/>
            </w:tcBorders>
            <w:shd w:val="clear" w:color="auto" w:fill="auto"/>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 </w:t>
            </w:r>
          </w:p>
        </w:tc>
        <w:tc>
          <w:tcPr>
            <w:tcW w:w="1440" w:type="dxa"/>
            <w:tcBorders>
              <w:top w:val="single" w:sz="4" w:space="0" w:color="auto"/>
              <w:left w:val="nil"/>
              <w:bottom w:val="nil"/>
              <w:right w:val="nil"/>
            </w:tcBorders>
            <w:shd w:val="clear" w:color="auto" w:fill="auto"/>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 </w:t>
            </w:r>
          </w:p>
        </w:tc>
        <w:tc>
          <w:tcPr>
            <w:tcW w:w="1753" w:type="dxa"/>
            <w:tcBorders>
              <w:top w:val="nil"/>
              <w:left w:val="single" w:sz="4" w:space="0" w:color="auto"/>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1020"/>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w:t>
            </w:r>
          </w:p>
        </w:tc>
        <w:tc>
          <w:tcPr>
            <w:tcW w:w="960" w:type="dxa"/>
            <w:tcBorders>
              <w:top w:val="single" w:sz="4" w:space="0" w:color="auto"/>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2013</w:t>
            </w:r>
          </w:p>
        </w:tc>
        <w:tc>
          <w:tcPr>
            <w:tcW w:w="3375" w:type="dxa"/>
            <w:tcBorders>
              <w:top w:val="single" w:sz="4" w:space="0" w:color="auto"/>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xml:space="preserve">Εσωτερική οδοποιία περιοχής Ελεούσας </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30-7323.003</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578.696,70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single" w:sz="4" w:space="0" w:color="auto"/>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578.696,70  </w:t>
            </w:r>
          </w:p>
        </w:tc>
        <w:tc>
          <w:tcPr>
            <w:tcW w:w="1440" w:type="dxa"/>
            <w:tcBorders>
              <w:top w:val="single" w:sz="4" w:space="0" w:color="auto"/>
              <w:left w:val="nil"/>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Από εισφορές λόγω επέκτασης σχεδίου πόλης</w:t>
            </w:r>
          </w:p>
        </w:tc>
        <w:tc>
          <w:tcPr>
            <w:tcW w:w="1753" w:type="dxa"/>
            <w:tcBorders>
              <w:top w:val="nil"/>
              <w:left w:val="single" w:sz="4" w:space="0" w:color="auto"/>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w:t>
            </w:r>
          </w:p>
        </w:tc>
        <w:tc>
          <w:tcPr>
            <w:tcW w:w="96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2013</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Διάνοιξη οδού Μαλάμου και τμήματος οδού Αρκαδίου</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30-7323.007</w:t>
            </w:r>
          </w:p>
        </w:tc>
        <w:tc>
          <w:tcPr>
            <w:tcW w:w="1606"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120.000,00</w:t>
            </w:r>
          </w:p>
        </w:tc>
        <w:tc>
          <w:tcPr>
            <w:tcW w:w="1420"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2.222,45  </w:t>
            </w:r>
          </w:p>
        </w:tc>
        <w:tc>
          <w:tcPr>
            <w:tcW w:w="1440" w:type="dxa"/>
            <w:tcBorders>
              <w:top w:val="nil"/>
              <w:left w:val="nil"/>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 xml:space="preserve">ΣΑΤΑ   </w:t>
            </w:r>
          </w:p>
        </w:tc>
        <w:tc>
          <w:tcPr>
            <w:tcW w:w="1753" w:type="dxa"/>
            <w:tcBorders>
              <w:top w:val="nil"/>
              <w:left w:val="single" w:sz="4" w:space="0" w:color="auto"/>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25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w:t>
            </w:r>
          </w:p>
        </w:tc>
        <w:tc>
          <w:tcPr>
            <w:tcW w:w="96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2014</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xml:space="preserve">Διαμόρφωση πλατείας Κεραματών </w:t>
            </w:r>
          </w:p>
        </w:tc>
        <w:tc>
          <w:tcPr>
            <w:tcW w:w="1320"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30-7322.003</w:t>
            </w:r>
          </w:p>
        </w:tc>
        <w:tc>
          <w:tcPr>
            <w:tcW w:w="1606"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50.000,00</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1.000,00  </w:t>
            </w:r>
          </w:p>
        </w:tc>
        <w:tc>
          <w:tcPr>
            <w:tcW w:w="1440" w:type="dxa"/>
            <w:tcBorders>
              <w:top w:val="nil"/>
              <w:left w:val="nil"/>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 xml:space="preserve">ΣΑΤΑ </w:t>
            </w:r>
          </w:p>
        </w:tc>
        <w:tc>
          <w:tcPr>
            <w:tcW w:w="1753" w:type="dxa"/>
            <w:tcBorders>
              <w:top w:val="nil"/>
              <w:left w:val="single" w:sz="4" w:space="0" w:color="auto"/>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3η Τροποποίηση</w:t>
            </w:r>
          </w:p>
        </w:tc>
      </w:tr>
      <w:tr w:rsidR="003F24A0" w:rsidRPr="003F24A0" w:rsidTr="003F24A0">
        <w:trPr>
          <w:trHeight w:val="76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4</w:t>
            </w:r>
          </w:p>
        </w:tc>
        <w:tc>
          <w:tcPr>
            <w:tcW w:w="96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2015</w:t>
            </w:r>
          </w:p>
        </w:tc>
        <w:tc>
          <w:tcPr>
            <w:tcW w:w="3375" w:type="dxa"/>
            <w:tcBorders>
              <w:top w:val="nil"/>
              <w:left w:val="nil"/>
              <w:bottom w:val="nil"/>
              <w:right w:val="nil"/>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Διάνοιξη και κατασκευή τμήματος οδού Δρυάδων και πεζοδρόμηση οδού Αμβρακιώτη</w:t>
            </w:r>
          </w:p>
        </w:tc>
        <w:tc>
          <w:tcPr>
            <w:tcW w:w="1320" w:type="dxa"/>
            <w:tcBorders>
              <w:top w:val="nil"/>
              <w:left w:val="single" w:sz="4" w:space="0" w:color="auto"/>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30-7323.036</w:t>
            </w:r>
          </w:p>
        </w:tc>
        <w:tc>
          <w:tcPr>
            <w:tcW w:w="1606"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155.000,00</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90.553,52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45.500,00  </w:t>
            </w:r>
          </w:p>
        </w:tc>
        <w:tc>
          <w:tcPr>
            <w:tcW w:w="1440" w:type="dxa"/>
            <w:tcBorders>
              <w:top w:val="nil"/>
              <w:left w:val="nil"/>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single" w:sz="4" w:space="0" w:color="auto"/>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p>
        </w:tc>
      </w:tr>
      <w:tr w:rsidR="003F24A0" w:rsidRPr="003F24A0" w:rsidTr="003F24A0">
        <w:trPr>
          <w:trHeight w:val="6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5</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2016</w:t>
            </w:r>
          </w:p>
        </w:tc>
        <w:tc>
          <w:tcPr>
            <w:tcW w:w="3375" w:type="dxa"/>
            <w:tcBorders>
              <w:top w:val="single" w:sz="4" w:space="0" w:color="auto"/>
              <w:left w:val="nil"/>
              <w:bottom w:val="single" w:sz="4" w:space="0" w:color="auto"/>
              <w:right w:val="single" w:sz="4" w:space="0" w:color="auto"/>
            </w:tcBorders>
            <w:shd w:val="clear" w:color="auto" w:fill="auto"/>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Εξωραϊσμός πλατείας Καραϊσκάκη</w:t>
            </w:r>
          </w:p>
        </w:tc>
        <w:tc>
          <w:tcPr>
            <w:tcW w:w="1320"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30-7322.005</w:t>
            </w:r>
          </w:p>
        </w:tc>
        <w:tc>
          <w:tcPr>
            <w:tcW w:w="1606"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223.000,00</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104.103,58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26.301,81  </w:t>
            </w:r>
          </w:p>
        </w:tc>
        <w:tc>
          <w:tcPr>
            <w:tcW w:w="1440" w:type="dxa"/>
            <w:tcBorders>
              <w:top w:val="nil"/>
              <w:left w:val="nil"/>
              <w:bottom w:val="single" w:sz="4" w:space="0" w:color="auto"/>
              <w:right w:val="nil"/>
            </w:tcBorders>
            <w:shd w:val="clear" w:color="auto" w:fill="auto"/>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ΣΑΤΑ</w:t>
            </w:r>
          </w:p>
        </w:tc>
        <w:tc>
          <w:tcPr>
            <w:tcW w:w="1753" w:type="dxa"/>
            <w:tcBorders>
              <w:top w:val="nil"/>
              <w:left w:val="single" w:sz="4" w:space="0" w:color="auto"/>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102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2016</w:t>
            </w:r>
          </w:p>
        </w:tc>
        <w:tc>
          <w:tcPr>
            <w:tcW w:w="3375" w:type="dxa"/>
            <w:tcBorders>
              <w:top w:val="nil"/>
              <w:left w:val="nil"/>
              <w:bottom w:val="single" w:sz="4" w:space="0" w:color="auto"/>
              <w:right w:val="single" w:sz="4" w:space="0" w:color="auto"/>
            </w:tcBorders>
            <w:shd w:val="clear" w:color="auto" w:fill="auto"/>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xml:space="preserve">Επισκευή Δημοτικών καταστημάτων επί της οδού Σκουφά, έμπροσθεν ιερού ναού Αγίου Δημητρίου  </w:t>
            </w:r>
          </w:p>
        </w:tc>
        <w:tc>
          <w:tcPr>
            <w:tcW w:w="1320" w:type="dxa"/>
            <w:tcBorders>
              <w:top w:val="nil"/>
              <w:left w:val="nil"/>
              <w:bottom w:val="nil"/>
              <w:right w:val="nil"/>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10-7331.001</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122.400,00</w:t>
            </w:r>
          </w:p>
        </w:tc>
        <w:tc>
          <w:tcPr>
            <w:tcW w:w="1420"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60.000,00  </w:t>
            </w:r>
          </w:p>
        </w:tc>
        <w:tc>
          <w:tcPr>
            <w:tcW w:w="1440" w:type="dxa"/>
            <w:tcBorders>
              <w:top w:val="nil"/>
              <w:left w:val="nil"/>
              <w:bottom w:val="single" w:sz="4" w:space="0" w:color="auto"/>
              <w:right w:val="nil"/>
            </w:tcBorders>
            <w:shd w:val="clear" w:color="auto" w:fill="auto"/>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ΣΑΤΑ</w:t>
            </w:r>
          </w:p>
        </w:tc>
        <w:tc>
          <w:tcPr>
            <w:tcW w:w="1753" w:type="dxa"/>
            <w:tcBorders>
              <w:top w:val="nil"/>
              <w:left w:val="single" w:sz="4" w:space="0" w:color="auto"/>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r w:rsidRPr="003F24A0">
              <w:rPr>
                <w:rFonts w:ascii="Tahoma" w:hAnsi="Tahoma" w:cs="Tahoma"/>
                <w:color w:val="000000"/>
                <w:sz w:val="20"/>
                <w:szCs w:val="20"/>
              </w:rPr>
              <w:br/>
              <w:t>2η Τροποποίηση</w:t>
            </w:r>
          </w:p>
        </w:tc>
      </w:tr>
      <w:tr w:rsidR="003F24A0" w:rsidRPr="003F24A0" w:rsidTr="003F24A0">
        <w:trPr>
          <w:trHeight w:val="102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7</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2016</w:t>
            </w:r>
          </w:p>
        </w:tc>
        <w:tc>
          <w:tcPr>
            <w:tcW w:w="3375" w:type="dxa"/>
            <w:tcBorders>
              <w:top w:val="nil"/>
              <w:left w:val="nil"/>
              <w:bottom w:val="single" w:sz="4" w:space="0" w:color="auto"/>
              <w:right w:val="single" w:sz="4" w:space="0" w:color="auto"/>
            </w:tcBorders>
            <w:shd w:val="clear" w:color="auto" w:fill="auto"/>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Διαμόρφωση Δημοτικού οικοπέδου στην γέφυρα Καλογήρου για στάθμευση των Δημοτικών οχημάτων και μηχανημάτων</w:t>
            </w:r>
          </w:p>
        </w:tc>
        <w:tc>
          <w:tcPr>
            <w:tcW w:w="1320" w:type="dxa"/>
            <w:tcBorders>
              <w:top w:val="single" w:sz="4" w:space="0" w:color="auto"/>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30-7326.008</w:t>
            </w:r>
          </w:p>
        </w:tc>
        <w:tc>
          <w:tcPr>
            <w:tcW w:w="1606"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89.500,00</w:t>
            </w:r>
          </w:p>
        </w:tc>
        <w:tc>
          <w:tcPr>
            <w:tcW w:w="1420"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37.634,29  </w:t>
            </w:r>
          </w:p>
        </w:tc>
        <w:tc>
          <w:tcPr>
            <w:tcW w:w="1440" w:type="dxa"/>
            <w:tcBorders>
              <w:top w:val="nil"/>
              <w:left w:val="nil"/>
              <w:bottom w:val="single" w:sz="4" w:space="0" w:color="auto"/>
              <w:right w:val="nil"/>
            </w:tcBorders>
            <w:shd w:val="clear" w:color="auto" w:fill="auto"/>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ΣΑΤΑ</w:t>
            </w:r>
          </w:p>
        </w:tc>
        <w:tc>
          <w:tcPr>
            <w:tcW w:w="1753" w:type="dxa"/>
            <w:tcBorders>
              <w:top w:val="nil"/>
              <w:left w:val="single" w:sz="4" w:space="0" w:color="auto"/>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8</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2016</w:t>
            </w:r>
          </w:p>
        </w:tc>
        <w:tc>
          <w:tcPr>
            <w:tcW w:w="3375" w:type="dxa"/>
            <w:tcBorders>
              <w:top w:val="nil"/>
              <w:left w:val="nil"/>
              <w:bottom w:val="single" w:sz="4" w:space="0" w:color="auto"/>
              <w:right w:val="single" w:sz="4" w:space="0" w:color="auto"/>
            </w:tcBorders>
            <w:shd w:val="clear" w:color="auto" w:fill="auto"/>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Φωτισμός ιστορικών μνημείων Άρτας</w:t>
            </w:r>
          </w:p>
        </w:tc>
        <w:tc>
          <w:tcPr>
            <w:tcW w:w="132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30-7326.007</w:t>
            </w:r>
          </w:p>
        </w:tc>
        <w:tc>
          <w:tcPr>
            <w:tcW w:w="1606"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50.000,00</w:t>
            </w:r>
          </w:p>
        </w:tc>
        <w:tc>
          <w:tcPr>
            <w:tcW w:w="1420"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1.000,00  </w:t>
            </w:r>
          </w:p>
        </w:tc>
        <w:tc>
          <w:tcPr>
            <w:tcW w:w="1440" w:type="dxa"/>
            <w:tcBorders>
              <w:top w:val="nil"/>
              <w:left w:val="nil"/>
              <w:bottom w:val="single" w:sz="4" w:space="0" w:color="auto"/>
              <w:right w:val="nil"/>
            </w:tcBorders>
            <w:shd w:val="clear" w:color="auto" w:fill="auto"/>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ΣΑΤΑ</w:t>
            </w:r>
          </w:p>
        </w:tc>
        <w:tc>
          <w:tcPr>
            <w:tcW w:w="1753" w:type="dxa"/>
            <w:tcBorders>
              <w:top w:val="nil"/>
              <w:left w:val="single" w:sz="4" w:space="0" w:color="auto"/>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r w:rsidRPr="003F24A0">
              <w:rPr>
                <w:rFonts w:ascii="Tahoma" w:hAnsi="Tahoma" w:cs="Tahoma"/>
                <w:color w:val="000000"/>
                <w:sz w:val="20"/>
                <w:szCs w:val="20"/>
              </w:rPr>
              <w:br/>
              <w:t>3η Τροποποίηση</w:t>
            </w:r>
          </w:p>
        </w:tc>
      </w:tr>
      <w:tr w:rsidR="003F24A0" w:rsidRPr="003F24A0" w:rsidTr="003F24A0">
        <w:trPr>
          <w:trHeight w:val="76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9</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2016</w:t>
            </w:r>
          </w:p>
        </w:tc>
        <w:tc>
          <w:tcPr>
            <w:tcW w:w="3375" w:type="dxa"/>
            <w:tcBorders>
              <w:top w:val="nil"/>
              <w:left w:val="nil"/>
              <w:bottom w:val="single" w:sz="4" w:space="0" w:color="auto"/>
              <w:right w:val="single" w:sz="4" w:space="0" w:color="auto"/>
            </w:tcBorders>
            <w:shd w:val="clear" w:color="auto" w:fill="auto"/>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Κατασκευή ιερού ναού στο νέο Δημοτικό Κοιμητήριο Άρτας (α΄ φάση - φέρων οργανισμός)</w:t>
            </w:r>
          </w:p>
        </w:tc>
        <w:tc>
          <w:tcPr>
            <w:tcW w:w="1320" w:type="dxa"/>
            <w:tcBorders>
              <w:top w:val="nil"/>
              <w:left w:val="nil"/>
              <w:bottom w:val="nil"/>
              <w:right w:val="nil"/>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45-7321.001</w:t>
            </w:r>
          </w:p>
        </w:tc>
        <w:tc>
          <w:tcPr>
            <w:tcW w:w="1606" w:type="dxa"/>
            <w:tcBorders>
              <w:top w:val="nil"/>
              <w:left w:val="single" w:sz="4" w:space="0" w:color="auto"/>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50.000,00</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1.000,00  </w:t>
            </w:r>
          </w:p>
        </w:tc>
        <w:tc>
          <w:tcPr>
            <w:tcW w:w="1440" w:type="dxa"/>
            <w:tcBorders>
              <w:top w:val="nil"/>
              <w:left w:val="nil"/>
              <w:bottom w:val="single" w:sz="4" w:space="0" w:color="auto"/>
              <w:right w:val="nil"/>
            </w:tcBorders>
            <w:shd w:val="clear" w:color="000000" w:fill="FFFFFF"/>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ΣΑΤΑ</w:t>
            </w:r>
          </w:p>
        </w:tc>
        <w:tc>
          <w:tcPr>
            <w:tcW w:w="1753" w:type="dxa"/>
            <w:tcBorders>
              <w:top w:val="nil"/>
              <w:left w:val="single" w:sz="4" w:space="0" w:color="auto"/>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2η Τροποποίηση</w:t>
            </w:r>
            <w:r w:rsidRPr="003F24A0">
              <w:rPr>
                <w:rFonts w:ascii="Tahoma" w:hAnsi="Tahoma" w:cs="Tahoma"/>
                <w:color w:val="000000"/>
                <w:sz w:val="20"/>
                <w:szCs w:val="20"/>
              </w:rPr>
              <w:br/>
              <w:t>3η Τροποποίηση</w:t>
            </w:r>
          </w:p>
        </w:tc>
      </w:tr>
      <w:tr w:rsidR="003F24A0" w:rsidRPr="003F24A0" w:rsidTr="003F24A0">
        <w:trPr>
          <w:trHeight w:val="102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10</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2016</w:t>
            </w:r>
          </w:p>
        </w:tc>
        <w:tc>
          <w:tcPr>
            <w:tcW w:w="3375" w:type="dxa"/>
            <w:tcBorders>
              <w:top w:val="nil"/>
              <w:left w:val="nil"/>
              <w:bottom w:val="single" w:sz="4" w:space="0" w:color="auto"/>
              <w:right w:val="single" w:sz="4" w:space="0" w:color="auto"/>
            </w:tcBorders>
            <w:shd w:val="clear" w:color="auto" w:fill="auto"/>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Διαμόρφωση τμήματος περιβάλλοντος χώρου κλειστού γυμναστηρίου Τ9 στους Κωστακιούς</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30-7311.003</w:t>
            </w:r>
          </w:p>
        </w:tc>
        <w:tc>
          <w:tcPr>
            <w:tcW w:w="1606"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84.400,00</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39.620,80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39.620,80  </w:t>
            </w:r>
          </w:p>
        </w:tc>
        <w:tc>
          <w:tcPr>
            <w:tcW w:w="1440" w:type="dxa"/>
            <w:tcBorders>
              <w:top w:val="nil"/>
              <w:left w:val="nil"/>
              <w:bottom w:val="single" w:sz="4" w:space="0" w:color="auto"/>
              <w:right w:val="nil"/>
            </w:tcBorders>
            <w:shd w:val="clear" w:color="000000" w:fill="FFFFFF"/>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ΣΑΤΑ</w:t>
            </w:r>
          </w:p>
        </w:tc>
        <w:tc>
          <w:tcPr>
            <w:tcW w:w="1753" w:type="dxa"/>
            <w:tcBorders>
              <w:top w:val="nil"/>
              <w:left w:val="single" w:sz="4" w:space="0" w:color="auto"/>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102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11</w:t>
            </w:r>
          </w:p>
        </w:tc>
        <w:tc>
          <w:tcPr>
            <w:tcW w:w="960" w:type="dxa"/>
            <w:tcBorders>
              <w:top w:val="nil"/>
              <w:left w:val="nil"/>
              <w:bottom w:val="single" w:sz="4" w:space="0" w:color="auto"/>
              <w:right w:val="single" w:sz="4" w:space="0" w:color="auto"/>
            </w:tcBorders>
            <w:shd w:val="clear" w:color="000000" w:fill="FFFFFF"/>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Έργα οδοποιίας (ασφαλτοστρώσεις,τσιμεντοστρώσεις) &amp; τεχνικών έργων (αυλάκια, τοιχεία κ.α.)</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30-7323.002</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562.000,00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346.853,05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309.153,05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12</w:t>
            </w:r>
          </w:p>
        </w:tc>
        <w:tc>
          <w:tcPr>
            <w:tcW w:w="960" w:type="dxa"/>
            <w:tcBorders>
              <w:top w:val="nil"/>
              <w:left w:val="nil"/>
              <w:bottom w:val="single" w:sz="4" w:space="0" w:color="auto"/>
              <w:right w:val="single" w:sz="4" w:space="0" w:color="auto"/>
            </w:tcBorders>
            <w:shd w:val="clear" w:color="000000" w:fill="FFFFFF"/>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Επισκευές-συντηρήσεις κοινοχρήστων χώρων</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30-7322.001</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474.000,00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286.172,76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286.172,76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25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13</w:t>
            </w:r>
          </w:p>
        </w:tc>
        <w:tc>
          <w:tcPr>
            <w:tcW w:w="960" w:type="dxa"/>
            <w:tcBorders>
              <w:top w:val="nil"/>
              <w:left w:val="nil"/>
              <w:bottom w:val="single" w:sz="4" w:space="0" w:color="auto"/>
              <w:right w:val="single" w:sz="4" w:space="0" w:color="auto"/>
            </w:tcBorders>
            <w:shd w:val="clear" w:color="000000" w:fill="FFFFFF"/>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xml:space="preserve">Διαμόρφωση παιδικών χαρών </w:t>
            </w:r>
          </w:p>
        </w:tc>
        <w:tc>
          <w:tcPr>
            <w:tcW w:w="1320" w:type="dxa"/>
            <w:tcBorders>
              <w:top w:val="nil"/>
              <w:left w:val="nil"/>
              <w:bottom w:val="nil"/>
              <w:right w:val="nil"/>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30-7322.002</w:t>
            </w:r>
          </w:p>
        </w:tc>
        <w:tc>
          <w:tcPr>
            <w:tcW w:w="1606"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200.000,00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84.950,98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13.459,15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3η Τροποποίηση</w:t>
            </w:r>
          </w:p>
        </w:tc>
      </w:tr>
      <w:tr w:rsidR="003F24A0" w:rsidRPr="003F24A0" w:rsidTr="003F24A0">
        <w:trPr>
          <w:trHeight w:val="127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14</w:t>
            </w:r>
          </w:p>
        </w:tc>
        <w:tc>
          <w:tcPr>
            <w:tcW w:w="960" w:type="dxa"/>
            <w:tcBorders>
              <w:top w:val="nil"/>
              <w:left w:val="nil"/>
              <w:bottom w:val="single" w:sz="4" w:space="0" w:color="auto"/>
              <w:right w:val="single" w:sz="4" w:space="0" w:color="auto"/>
            </w:tcBorders>
            <w:shd w:val="clear" w:color="000000" w:fill="FFFFFF"/>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Βελτίωση ασφάλειας και άρση επικινδυνότητας στο οδικό δίκτυο (κάθετη και οριζόντια σήμανση, διαγραμμίσεις, στηθαία ασφαλείας, κάγκελα κ.α.)</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30-7333.001</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220.000,00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95.176,26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87.436,26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15</w:t>
            </w:r>
          </w:p>
        </w:tc>
        <w:tc>
          <w:tcPr>
            <w:tcW w:w="960" w:type="dxa"/>
            <w:tcBorders>
              <w:top w:val="nil"/>
              <w:left w:val="nil"/>
              <w:bottom w:val="single" w:sz="4" w:space="0" w:color="auto"/>
              <w:right w:val="single" w:sz="4" w:space="0" w:color="auto"/>
            </w:tcBorders>
            <w:shd w:val="clear" w:color="000000" w:fill="FFFFFF"/>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Επισκευή εγκαταστάσεων δημοτικών γηπέδων</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15-7336.001</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120.000,00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r w:rsidRPr="003F24A0">
              <w:rPr>
                <w:rFonts w:ascii="Tahoma" w:hAnsi="Tahoma" w:cs="Tahoma"/>
                <w:color w:val="000000"/>
                <w:sz w:val="20"/>
                <w:szCs w:val="20"/>
              </w:rPr>
              <w:br/>
              <w:t>2η Τροποποίηση</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16</w:t>
            </w:r>
          </w:p>
        </w:tc>
        <w:tc>
          <w:tcPr>
            <w:tcW w:w="960" w:type="dxa"/>
            <w:tcBorders>
              <w:top w:val="nil"/>
              <w:left w:val="nil"/>
              <w:bottom w:val="single" w:sz="4" w:space="0" w:color="auto"/>
              <w:right w:val="single" w:sz="4" w:space="0" w:color="auto"/>
            </w:tcBorders>
            <w:shd w:val="clear" w:color="000000" w:fill="FFFFFF"/>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Κατασκευή Ιερού Ναού στις Εργατικές Κατοικίες</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30-7321.001</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50.000,00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r w:rsidRPr="003F24A0">
              <w:rPr>
                <w:rFonts w:ascii="Tahoma" w:hAnsi="Tahoma" w:cs="Tahoma"/>
                <w:color w:val="000000"/>
                <w:sz w:val="20"/>
                <w:szCs w:val="20"/>
              </w:rPr>
              <w:br/>
              <w:t>2η Τροποποίηση</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17</w:t>
            </w:r>
          </w:p>
        </w:tc>
        <w:tc>
          <w:tcPr>
            <w:tcW w:w="960" w:type="dxa"/>
            <w:tcBorders>
              <w:top w:val="nil"/>
              <w:left w:val="nil"/>
              <w:bottom w:val="single" w:sz="4" w:space="0" w:color="auto"/>
              <w:right w:val="single" w:sz="4" w:space="0" w:color="auto"/>
            </w:tcBorders>
            <w:shd w:val="clear" w:color="000000" w:fill="FFFFFF"/>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Επισκευή κτιριακών εγκαταστάσεων ΚΟΜΔΕ</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30-7331.002</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20.000,00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r w:rsidRPr="003F24A0">
              <w:rPr>
                <w:rFonts w:ascii="Tahoma" w:hAnsi="Tahoma" w:cs="Tahoma"/>
                <w:color w:val="000000"/>
                <w:sz w:val="20"/>
                <w:szCs w:val="20"/>
              </w:rPr>
              <w:br/>
              <w:t>2η Τροποποίηση</w:t>
            </w:r>
          </w:p>
        </w:tc>
      </w:tr>
      <w:tr w:rsidR="003F24A0" w:rsidRPr="003F24A0" w:rsidTr="003F24A0">
        <w:trPr>
          <w:trHeight w:val="102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18</w:t>
            </w:r>
          </w:p>
        </w:tc>
        <w:tc>
          <w:tcPr>
            <w:tcW w:w="960" w:type="dxa"/>
            <w:tcBorders>
              <w:top w:val="nil"/>
              <w:left w:val="nil"/>
              <w:bottom w:val="single" w:sz="4" w:space="0" w:color="auto"/>
              <w:right w:val="single" w:sz="4" w:space="0" w:color="auto"/>
            </w:tcBorders>
            <w:shd w:val="clear" w:color="000000" w:fill="FFFFFF"/>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Δημιουργία χώρων αθλητικών δραστηριοτήτων (skateboard, motocross, ποδηλάτων, αεροπτερισμού, αναρρίχησης)</w:t>
            </w:r>
          </w:p>
        </w:tc>
        <w:tc>
          <w:tcPr>
            <w:tcW w:w="1320" w:type="dxa"/>
            <w:tcBorders>
              <w:top w:val="nil"/>
              <w:left w:val="nil"/>
              <w:bottom w:val="nil"/>
              <w:right w:val="nil"/>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15-7326.001</w:t>
            </w:r>
          </w:p>
        </w:tc>
        <w:tc>
          <w:tcPr>
            <w:tcW w:w="1606"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50.000,00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r w:rsidRPr="003F24A0">
              <w:rPr>
                <w:rFonts w:ascii="Tahoma" w:hAnsi="Tahoma" w:cs="Tahoma"/>
                <w:color w:val="000000"/>
                <w:sz w:val="20"/>
                <w:szCs w:val="20"/>
              </w:rPr>
              <w:br/>
              <w:t>2η Τροποποίηση</w:t>
            </w:r>
          </w:p>
        </w:tc>
      </w:tr>
      <w:tr w:rsidR="003F24A0" w:rsidRPr="003F24A0" w:rsidTr="003F24A0">
        <w:trPr>
          <w:trHeight w:val="76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19</w:t>
            </w:r>
          </w:p>
        </w:tc>
        <w:tc>
          <w:tcPr>
            <w:tcW w:w="960" w:type="dxa"/>
            <w:tcBorders>
              <w:top w:val="nil"/>
              <w:left w:val="nil"/>
              <w:bottom w:val="single" w:sz="4" w:space="0" w:color="auto"/>
              <w:right w:val="single" w:sz="4" w:space="0" w:color="auto"/>
            </w:tcBorders>
            <w:shd w:val="clear" w:color="000000" w:fill="FFFFFF"/>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Βελτίωση προσβασιμότητας και κατασκευή πεζοδρομίων στην Άνω Πόλη</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30-7324.001</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119.100,00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60.952,86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50.947,68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w:t>
            </w:r>
          </w:p>
        </w:tc>
        <w:tc>
          <w:tcPr>
            <w:tcW w:w="960" w:type="dxa"/>
            <w:tcBorders>
              <w:top w:val="nil"/>
              <w:left w:val="nil"/>
              <w:bottom w:val="single" w:sz="4" w:space="0" w:color="auto"/>
              <w:right w:val="single" w:sz="4" w:space="0" w:color="auto"/>
            </w:tcBorders>
            <w:shd w:val="clear" w:color="000000" w:fill="FFFFFF"/>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Κατασκευή Σκοπευτηρίου</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15-7326.002</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40.000,00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r w:rsidRPr="003F24A0">
              <w:rPr>
                <w:rFonts w:ascii="Tahoma" w:hAnsi="Tahoma" w:cs="Tahoma"/>
                <w:color w:val="000000"/>
                <w:sz w:val="20"/>
                <w:szCs w:val="20"/>
              </w:rPr>
              <w:br/>
              <w:t>2η Τροποποίηση</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21</w:t>
            </w:r>
          </w:p>
        </w:tc>
        <w:tc>
          <w:tcPr>
            <w:tcW w:w="960" w:type="dxa"/>
            <w:tcBorders>
              <w:top w:val="nil"/>
              <w:left w:val="nil"/>
              <w:bottom w:val="single" w:sz="4" w:space="0" w:color="auto"/>
              <w:right w:val="single" w:sz="4" w:space="0" w:color="auto"/>
            </w:tcBorders>
            <w:shd w:val="clear" w:color="000000" w:fill="FFFFFF"/>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Βελτίωση υποδομών αεροπτερισμού</w:t>
            </w:r>
          </w:p>
        </w:tc>
        <w:tc>
          <w:tcPr>
            <w:tcW w:w="1320" w:type="dxa"/>
            <w:tcBorders>
              <w:top w:val="nil"/>
              <w:left w:val="nil"/>
              <w:bottom w:val="nil"/>
              <w:right w:val="nil"/>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15-7336.002</w:t>
            </w:r>
          </w:p>
        </w:tc>
        <w:tc>
          <w:tcPr>
            <w:tcW w:w="1606"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50.000,00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r w:rsidRPr="003F24A0">
              <w:rPr>
                <w:rFonts w:ascii="Tahoma" w:hAnsi="Tahoma" w:cs="Tahoma"/>
                <w:color w:val="000000"/>
                <w:sz w:val="20"/>
                <w:szCs w:val="20"/>
              </w:rPr>
              <w:br/>
              <w:t>2η Τροποποίηση</w:t>
            </w:r>
          </w:p>
        </w:tc>
      </w:tr>
      <w:tr w:rsidR="003F24A0" w:rsidRPr="003F24A0" w:rsidTr="003F24A0">
        <w:trPr>
          <w:trHeight w:val="25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22</w:t>
            </w:r>
          </w:p>
        </w:tc>
        <w:tc>
          <w:tcPr>
            <w:tcW w:w="960" w:type="dxa"/>
            <w:tcBorders>
              <w:top w:val="nil"/>
              <w:left w:val="nil"/>
              <w:bottom w:val="single" w:sz="4" w:space="0" w:color="auto"/>
              <w:right w:val="single" w:sz="4" w:space="0" w:color="auto"/>
            </w:tcBorders>
            <w:shd w:val="clear" w:color="000000" w:fill="FFFFFF"/>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Κατασκευή παιδικής χαράς ΑΜΕΑ</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30-7322.007</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40.000,00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23</w:t>
            </w:r>
          </w:p>
        </w:tc>
        <w:tc>
          <w:tcPr>
            <w:tcW w:w="960" w:type="dxa"/>
            <w:tcBorders>
              <w:top w:val="nil"/>
              <w:left w:val="nil"/>
              <w:bottom w:val="single" w:sz="4" w:space="0" w:color="auto"/>
              <w:right w:val="single" w:sz="4" w:space="0" w:color="auto"/>
            </w:tcBorders>
            <w:shd w:val="clear" w:color="000000" w:fill="FFFFFF"/>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xml:space="preserve">Μετατροπή Πνευματικού Κέντρου Κωστακιών σε Παιδικό Σταθμό </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15-7311.002</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154.500,00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70.193,66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91.322,27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 xml:space="preserve">ΣΑΤΑ &amp; EETAA </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3η Τροποποίηση</w:t>
            </w:r>
          </w:p>
        </w:tc>
      </w:tr>
      <w:tr w:rsidR="003F24A0" w:rsidRPr="003F24A0" w:rsidTr="003F24A0">
        <w:trPr>
          <w:trHeight w:val="76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24</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2017</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Επισκευή και συντήρηση σχολικών κτηρίων Δήμου Αρταίων</w:t>
            </w:r>
          </w:p>
        </w:tc>
        <w:tc>
          <w:tcPr>
            <w:tcW w:w="1320" w:type="dxa"/>
            <w:tcBorders>
              <w:top w:val="nil"/>
              <w:left w:val="nil"/>
              <w:bottom w:val="nil"/>
              <w:right w:val="nil"/>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30-7331.001</w:t>
            </w:r>
          </w:p>
        </w:tc>
        <w:tc>
          <w:tcPr>
            <w:tcW w:w="1606" w:type="dxa"/>
            <w:tcBorders>
              <w:top w:val="nil"/>
              <w:left w:val="single" w:sz="4" w:space="0" w:color="auto"/>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150.000,00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66.367,45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30.865,84  </w:t>
            </w:r>
          </w:p>
        </w:tc>
        <w:tc>
          <w:tcPr>
            <w:tcW w:w="1440"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ΣΑΤΑ Σχολείων &amp; 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25</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sz w:val="20"/>
                <w:szCs w:val="20"/>
              </w:rPr>
            </w:pPr>
            <w:r w:rsidRPr="003F24A0">
              <w:rPr>
                <w:rFonts w:ascii="Tahoma" w:hAnsi="Tahoma" w:cs="Tahoma"/>
                <w:sz w:val="20"/>
                <w:szCs w:val="20"/>
              </w:rPr>
              <w:t>Εγκαταστάσεις φωτισμού στο Δήμο Αρταίων</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64-7325.001</w:t>
            </w:r>
          </w:p>
        </w:tc>
        <w:tc>
          <w:tcPr>
            <w:tcW w:w="1606"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495.000,00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222.252,38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222.252,38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ΣΑΕΠ 530</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r>
      <w:tr w:rsidR="003F24A0" w:rsidRPr="003F24A0" w:rsidTr="003F24A0">
        <w:trPr>
          <w:trHeight w:val="127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26</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sz w:val="20"/>
                <w:szCs w:val="20"/>
              </w:rPr>
            </w:pPr>
            <w:r w:rsidRPr="003F24A0">
              <w:rPr>
                <w:rFonts w:ascii="Tahoma" w:hAnsi="Tahoma" w:cs="Tahoma"/>
                <w:sz w:val="20"/>
                <w:szCs w:val="20"/>
              </w:rPr>
              <w:t>Ασφαλτοστρώσεις δρόμων για εξυπηρέτηση κτηνοτροφικών-αγροτικών εκμεταλλεύσεων από ΤΚ Γαβριάς σε ΔΚ Κωστακιών στο Δήμο Αρταίων</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xml:space="preserve">64-7341.008 </w:t>
            </w:r>
          </w:p>
        </w:tc>
        <w:tc>
          <w:tcPr>
            <w:tcW w:w="1606"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600.000,00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300.000,00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ΣΑΕ 0821</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76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27</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Κατασκευή κυκλικού κόμβου στην Ε.Ο Αντιρρίου- Ιωαννίνων στην πόλη της Άρτας</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64-7323.009</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970.000,00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470.250,00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ΣΑΕ 071 &amp; Δημοτικοί Πόροι</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76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28</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Γεφύρωση του ποταμού Αράχθου στο ύψος του Τριγώνου με τις απαιτούμενες προσβάσεις</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30-7323.040</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6.500.000,00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ΣΑΕ 071</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102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29</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2017</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Αποκατάσταση ζημιών που προκλήθηκαν από θεομηνίες του έτους 2015 και έργα πρόληψης νέων (Β' φάση)</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64-7323.006</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364.500,00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195.057,18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195.057,18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ΣΑΕ 055 &amp; Δημοτικοί πόροι</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102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2017</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Αναπαλαίωση και αξιοποίηση Διατηρητέου Κτιρίου Δημαρχιακού Καταστήματος "ΙΣΤΟΡΙΚΟ ΔΗΜΑΡΧΕΙΟ ΑΡΤΑΣ"</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64-7311.002</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2.000.000,00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400.000,00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ΕΣΠΑ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76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31</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2017</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Ανέγερση κτηρίου 1ου Ειδικού Δημοτικού σχολείου και   1ου Ειδικού Νηπιαγωγείου</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64-7311.003</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3.759.680,00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1.757.738,74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1.757.738,74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ΕΣΠΑ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102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32</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2017</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xml:space="preserve">Αντικατάσταση στέγης, εγκατάσταση φωτισμού και εργασίες συντήρησης Αθλητικού Κέντρου Άρτας </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64-7311.004</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290.500,00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140.380,49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104.200,00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ΣΑΕ 016</w:t>
            </w:r>
          </w:p>
        </w:tc>
        <w:tc>
          <w:tcPr>
            <w:tcW w:w="1753"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p>
        </w:tc>
      </w:tr>
      <w:tr w:rsidR="003F24A0" w:rsidRPr="003F24A0" w:rsidTr="003F24A0">
        <w:trPr>
          <w:trHeight w:val="76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33</w:t>
            </w:r>
          </w:p>
        </w:tc>
        <w:tc>
          <w:tcPr>
            <w:tcW w:w="960" w:type="dxa"/>
            <w:tcBorders>
              <w:top w:val="nil"/>
              <w:left w:val="nil"/>
              <w:bottom w:val="single" w:sz="4" w:space="0" w:color="auto"/>
              <w:right w:val="single" w:sz="4" w:space="0" w:color="auto"/>
            </w:tcBorders>
            <w:shd w:val="clear" w:color="000000" w:fill="FFFFFF"/>
            <w:vAlign w:val="center"/>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2018</w:t>
            </w:r>
          </w:p>
        </w:tc>
        <w:tc>
          <w:tcPr>
            <w:tcW w:w="3375" w:type="dxa"/>
            <w:tcBorders>
              <w:top w:val="nil"/>
              <w:left w:val="nil"/>
              <w:bottom w:val="single" w:sz="4" w:space="0" w:color="auto"/>
              <w:right w:val="single" w:sz="4" w:space="0" w:color="auto"/>
            </w:tcBorders>
            <w:shd w:val="clear" w:color="auto" w:fill="auto"/>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Παρεμβάσεις για την αναβάθμιση-αξιοποίηση των δημοτικών χώρων στάθμευσης</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30-7326.011</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50.000,00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1.776,46  </w:t>
            </w:r>
          </w:p>
        </w:tc>
        <w:tc>
          <w:tcPr>
            <w:tcW w:w="1440"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3η Τροποποίηση</w:t>
            </w:r>
          </w:p>
        </w:tc>
      </w:tr>
      <w:tr w:rsidR="003F24A0" w:rsidRPr="003F24A0" w:rsidTr="003F24A0">
        <w:trPr>
          <w:trHeight w:val="52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34</w:t>
            </w:r>
          </w:p>
        </w:tc>
        <w:tc>
          <w:tcPr>
            <w:tcW w:w="960" w:type="dxa"/>
            <w:tcBorders>
              <w:top w:val="nil"/>
              <w:left w:val="nil"/>
              <w:bottom w:val="single" w:sz="4" w:space="0" w:color="auto"/>
              <w:right w:val="single" w:sz="4" w:space="0" w:color="auto"/>
            </w:tcBorders>
            <w:shd w:val="clear" w:color="000000" w:fill="FFFFFF"/>
            <w:vAlign w:val="center"/>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2018</w:t>
            </w:r>
          </w:p>
        </w:tc>
        <w:tc>
          <w:tcPr>
            <w:tcW w:w="3375"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Έργα οδοποιίας (ασφαλτοστρώσεις-τσιμεντοστρώσεις-τεχνικά)</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30-7323.038</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1.910.300,00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809.866,14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35</w:t>
            </w:r>
          </w:p>
        </w:tc>
        <w:tc>
          <w:tcPr>
            <w:tcW w:w="960" w:type="dxa"/>
            <w:tcBorders>
              <w:top w:val="nil"/>
              <w:left w:val="nil"/>
              <w:bottom w:val="single" w:sz="4" w:space="0" w:color="auto"/>
              <w:right w:val="single" w:sz="4" w:space="0" w:color="auto"/>
            </w:tcBorders>
            <w:shd w:val="clear" w:color="000000" w:fill="FFFFFF"/>
            <w:vAlign w:val="center"/>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Διαμόρφωση πλατείας Κικλίς</w:t>
            </w:r>
          </w:p>
        </w:tc>
        <w:tc>
          <w:tcPr>
            <w:tcW w:w="1320" w:type="dxa"/>
            <w:tcBorders>
              <w:top w:val="nil"/>
              <w:left w:val="nil"/>
              <w:bottom w:val="nil"/>
              <w:right w:val="nil"/>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30-7322.010</w:t>
            </w:r>
          </w:p>
        </w:tc>
        <w:tc>
          <w:tcPr>
            <w:tcW w:w="1606"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150.000,00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2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36</w:t>
            </w:r>
          </w:p>
        </w:tc>
        <w:tc>
          <w:tcPr>
            <w:tcW w:w="960" w:type="dxa"/>
            <w:tcBorders>
              <w:top w:val="nil"/>
              <w:left w:val="nil"/>
              <w:bottom w:val="single" w:sz="4" w:space="0" w:color="auto"/>
              <w:right w:val="single" w:sz="4" w:space="0" w:color="auto"/>
            </w:tcBorders>
            <w:shd w:val="clear" w:color="000000" w:fill="FFFFFF"/>
            <w:vAlign w:val="center"/>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2018</w:t>
            </w:r>
          </w:p>
        </w:tc>
        <w:tc>
          <w:tcPr>
            <w:tcW w:w="3375"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Οριζόντια σήμανση, διαγραμμίσεις, διαβάσεις πεζών</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30-7326.012</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200.000,00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93.992,89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3η Τροποποίηση</w:t>
            </w:r>
          </w:p>
        </w:tc>
      </w:tr>
      <w:tr w:rsidR="003F24A0" w:rsidRPr="003F24A0" w:rsidTr="003F24A0">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37</w:t>
            </w:r>
          </w:p>
        </w:tc>
        <w:tc>
          <w:tcPr>
            <w:tcW w:w="960" w:type="dxa"/>
            <w:tcBorders>
              <w:top w:val="nil"/>
              <w:left w:val="nil"/>
              <w:bottom w:val="single" w:sz="4" w:space="0" w:color="auto"/>
              <w:right w:val="single" w:sz="4" w:space="0" w:color="auto"/>
            </w:tcBorders>
            <w:shd w:val="clear" w:color="000000" w:fill="FFFFFF"/>
            <w:vAlign w:val="center"/>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2018</w:t>
            </w:r>
          </w:p>
        </w:tc>
        <w:tc>
          <w:tcPr>
            <w:tcW w:w="3375"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Κατασκευή πεζοδρομίων</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30-7324.005</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360.730,00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211.592,11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211.592,11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7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38</w:t>
            </w:r>
          </w:p>
        </w:tc>
        <w:tc>
          <w:tcPr>
            <w:tcW w:w="960" w:type="dxa"/>
            <w:tcBorders>
              <w:top w:val="nil"/>
              <w:left w:val="nil"/>
              <w:bottom w:val="single" w:sz="4" w:space="0" w:color="auto"/>
              <w:right w:val="single" w:sz="4" w:space="0" w:color="auto"/>
            </w:tcBorders>
            <w:shd w:val="clear" w:color="000000" w:fill="FFFFFF"/>
            <w:vAlign w:val="center"/>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2018</w:t>
            </w:r>
          </w:p>
        </w:tc>
        <w:tc>
          <w:tcPr>
            <w:tcW w:w="3375"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Δημιουργία δρόμων ήπιας κυκλοφορίας και προσβάσεων στο κέντρο της Άρτας</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30-7323.039</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200.000,00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7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39</w:t>
            </w:r>
          </w:p>
        </w:tc>
        <w:tc>
          <w:tcPr>
            <w:tcW w:w="960" w:type="dxa"/>
            <w:tcBorders>
              <w:top w:val="nil"/>
              <w:left w:val="nil"/>
              <w:bottom w:val="single" w:sz="4" w:space="0" w:color="auto"/>
              <w:right w:val="single" w:sz="4" w:space="0" w:color="auto"/>
            </w:tcBorders>
            <w:shd w:val="clear" w:color="auto" w:fill="auto"/>
            <w:vAlign w:val="center"/>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Επισκευή, συντήρηση σχολικών κτιρίων &amp; αύλειων χώρων και λοιπές δράσεις, Δήμου Αρταίων</w:t>
            </w:r>
          </w:p>
        </w:tc>
        <w:tc>
          <w:tcPr>
            <w:tcW w:w="1320" w:type="dxa"/>
            <w:tcBorders>
              <w:top w:val="nil"/>
              <w:left w:val="nil"/>
              <w:bottom w:val="nil"/>
              <w:right w:val="nil"/>
            </w:tcBorders>
            <w:shd w:val="clear" w:color="000000" w:fill="FFFFFF"/>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64-7331.001</w:t>
            </w:r>
            <w:r w:rsidRPr="003F24A0">
              <w:rPr>
                <w:rFonts w:ascii="Tahoma" w:hAnsi="Tahoma" w:cs="Tahoma"/>
                <w:sz w:val="20"/>
                <w:szCs w:val="20"/>
              </w:rPr>
              <w:br/>
              <w:t>30-7331.003</w:t>
            </w:r>
          </w:p>
        </w:tc>
        <w:tc>
          <w:tcPr>
            <w:tcW w:w="1606"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505.500,00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305.459,78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ΣΑΕ 055 &amp;</w:t>
            </w:r>
            <w:r w:rsidRPr="003F24A0">
              <w:rPr>
                <w:rFonts w:ascii="Tahoma" w:hAnsi="Tahoma" w:cs="Tahoma"/>
                <w:sz w:val="20"/>
                <w:szCs w:val="20"/>
              </w:rPr>
              <w:br/>
              <w:t>ΣΑΤΑ Σχολείων</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7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40</w:t>
            </w:r>
          </w:p>
        </w:tc>
        <w:tc>
          <w:tcPr>
            <w:tcW w:w="960" w:type="dxa"/>
            <w:tcBorders>
              <w:top w:val="nil"/>
              <w:left w:val="nil"/>
              <w:bottom w:val="single" w:sz="4" w:space="0" w:color="auto"/>
              <w:right w:val="single" w:sz="4" w:space="0" w:color="auto"/>
            </w:tcBorders>
            <w:shd w:val="clear" w:color="000000" w:fill="FFFFFF"/>
            <w:vAlign w:val="center"/>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2018</w:t>
            </w:r>
          </w:p>
        </w:tc>
        <w:tc>
          <w:tcPr>
            <w:tcW w:w="3375"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Διάνοιξη αντιπυρικού οδικού δικτύου στην Δυτική Βαλαώρα περιαστικού δάσους Άρτας</w:t>
            </w:r>
          </w:p>
        </w:tc>
        <w:tc>
          <w:tcPr>
            <w:tcW w:w="1320" w:type="dxa"/>
            <w:tcBorders>
              <w:top w:val="single" w:sz="4" w:space="0" w:color="auto"/>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64-7326.004</w:t>
            </w:r>
            <w:r w:rsidRPr="003F24A0">
              <w:rPr>
                <w:rFonts w:ascii="Tahoma" w:hAnsi="Tahoma" w:cs="Tahoma"/>
                <w:sz w:val="20"/>
                <w:szCs w:val="20"/>
              </w:rPr>
              <w:br/>
              <w:t xml:space="preserve">30-7323.041 </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218.240,00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130.000,00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ΣΑΕΠ 530 &amp;</w:t>
            </w:r>
            <w:r w:rsidRPr="003F24A0">
              <w:rPr>
                <w:rFonts w:ascii="Tahoma" w:hAnsi="Tahoma" w:cs="Tahoma"/>
                <w:sz w:val="20"/>
                <w:szCs w:val="20"/>
              </w:rPr>
              <w:br/>
              <w:t>Δημοτικοί Πόροι</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7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41</w:t>
            </w:r>
          </w:p>
        </w:tc>
        <w:tc>
          <w:tcPr>
            <w:tcW w:w="960" w:type="dxa"/>
            <w:tcBorders>
              <w:top w:val="nil"/>
              <w:left w:val="nil"/>
              <w:bottom w:val="single" w:sz="4" w:space="0" w:color="auto"/>
              <w:right w:val="single" w:sz="4" w:space="0" w:color="auto"/>
            </w:tcBorders>
            <w:shd w:val="clear" w:color="000000" w:fill="FFFFFF"/>
            <w:vAlign w:val="center"/>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2018</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Κατασκευή σιντριβανιών σε κοινόχρηστους χώρους της πόλης της Άρτας</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30-7326.013</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80.000,00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6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42</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Κατασκευή-Συντήρηση Ομβοδεξαμενών</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30-7312.001</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2η Τροποποίηση</w:t>
            </w:r>
            <w:r w:rsidRPr="003F24A0">
              <w:rPr>
                <w:rFonts w:ascii="Tahoma" w:hAnsi="Tahoma" w:cs="Tahoma"/>
                <w:color w:val="000000"/>
                <w:sz w:val="20"/>
                <w:szCs w:val="20"/>
              </w:rPr>
              <w:br/>
              <w:t>3η Τροποποίηση</w:t>
            </w:r>
          </w:p>
        </w:tc>
      </w:tr>
      <w:tr w:rsidR="003F24A0" w:rsidRPr="003F24A0" w:rsidTr="003F24A0">
        <w:trPr>
          <w:trHeight w:val="13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43</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Αποκατάσταση τεχνικών, τοιχίων και σωληνωτών στο δήμο Αρταίων από τις ζημιές που προκλήθηκαν από τα έκτακτα καιρικά φαινόμενα στο διάστημα 01-03/12/2017</w:t>
            </w:r>
          </w:p>
        </w:tc>
        <w:tc>
          <w:tcPr>
            <w:tcW w:w="1320"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64-7336.001</w:t>
            </w:r>
            <w:r w:rsidRPr="003F24A0">
              <w:rPr>
                <w:rFonts w:ascii="Tahoma" w:hAnsi="Tahoma" w:cs="Tahoma"/>
                <w:sz w:val="20"/>
                <w:szCs w:val="20"/>
              </w:rPr>
              <w:br/>
              <w:t>30-7323.044</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300.000,00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180.985,69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161.185,69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ΣΑΕΠ 530 &amp;</w:t>
            </w:r>
            <w:r w:rsidRPr="003F24A0">
              <w:rPr>
                <w:rFonts w:ascii="Tahoma" w:hAnsi="Tahoma" w:cs="Tahoma"/>
                <w:sz w:val="20"/>
                <w:szCs w:val="20"/>
              </w:rPr>
              <w:b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112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44</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Αντιμετώπιση ζημιών και καταστροφών που προκλήθηκαν από θεομηνίες τους μήνες Νοέμβριο-Δεκέμβριο 2017</w:t>
            </w:r>
          </w:p>
        </w:tc>
        <w:tc>
          <w:tcPr>
            <w:tcW w:w="1320"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64-7323.007</w:t>
            </w:r>
            <w:r w:rsidRPr="003F24A0">
              <w:rPr>
                <w:rFonts w:ascii="Tahoma" w:hAnsi="Tahoma" w:cs="Tahoma"/>
                <w:sz w:val="20"/>
                <w:szCs w:val="20"/>
              </w:rPr>
              <w:br/>
              <w:t>30-7323.045</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600.000,00  </w:t>
            </w:r>
          </w:p>
        </w:tc>
        <w:tc>
          <w:tcPr>
            <w:tcW w:w="14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339.428,28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300.000,00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ΣΑΕ 055 &amp; 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102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45</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Έργα αποκατάστασης ζημιών στον Δήμο Αρταίων που προκλήθηκαν από τις θεομηνίες Φεβρουαρίου 2018</w:t>
            </w:r>
          </w:p>
        </w:tc>
        <w:tc>
          <w:tcPr>
            <w:tcW w:w="1320" w:type="dxa"/>
            <w:tcBorders>
              <w:top w:val="nil"/>
              <w:left w:val="nil"/>
              <w:bottom w:val="nil"/>
              <w:right w:val="nil"/>
            </w:tcBorders>
            <w:shd w:val="clear" w:color="auto" w:fill="auto"/>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64-7323.008</w:t>
            </w:r>
            <w:r w:rsidRPr="003F24A0">
              <w:rPr>
                <w:rFonts w:ascii="Tahoma" w:hAnsi="Tahoma" w:cs="Tahoma"/>
                <w:sz w:val="20"/>
                <w:szCs w:val="20"/>
              </w:rPr>
              <w:br/>
              <w:t xml:space="preserve">30-7323.046 </w:t>
            </w:r>
          </w:p>
        </w:tc>
        <w:tc>
          <w:tcPr>
            <w:tcW w:w="1606"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286.500,00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ΣΑΕΠ 530 &amp;</w:t>
            </w:r>
            <w:r w:rsidRPr="003F24A0">
              <w:rPr>
                <w:rFonts w:ascii="Tahoma" w:hAnsi="Tahoma" w:cs="Tahoma"/>
                <w:sz w:val="20"/>
                <w:szCs w:val="20"/>
              </w:rPr>
              <w:br/>
              <w:t>Δημοτικοί Πόροι</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p>
        </w:tc>
      </w:tr>
      <w:tr w:rsidR="003F24A0" w:rsidRPr="003F24A0" w:rsidTr="003F24A0">
        <w:trPr>
          <w:trHeight w:val="9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46</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Αξιοποίηση του Παλαιού Ξενοδοχείου Ξενία στην Άρτα</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64-7311.006</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3.497.939,94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ΕΣΠΑ &amp; Δημοτικοί πόροι</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7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47</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Διαμόρφωση Πλατείας Οικισμού Νέας Βίγλας</w:t>
            </w:r>
          </w:p>
        </w:tc>
        <w:tc>
          <w:tcPr>
            <w:tcW w:w="1320"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br/>
              <w:t>64-7322.002</w:t>
            </w:r>
            <w:r w:rsidRPr="003F24A0">
              <w:rPr>
                <w:rFonts w:ascii="Tahoma" w:hAnsi="Tahoma" w:cs="Tahoma"/>
                <w:sz w:val="20"/>
                <w:szCs w:val="20"/>
              </w:rPr>
              <w:br/>
              <w:t xml:space="preserve"> 30-7322.011</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90.000,00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ΣΑΕΠ 530 &amp; 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48</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Κατασκευή Περιμετρικού Τσιμεντένιου Αύλακα Νέας Βίγλας</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30-7326.014</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76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49</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Κατασκευή πεζόδρομου για την ανάδειξη και τουριστική ανάπτυξη της περιοχής Ροδιάς</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30-7326.015</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300.000,00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50</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Ολοκληρωμένη ανάπλαση Οικισμού Ανέζας</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30-7322.012</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2.000.000,00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51</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Ανάπλαση Οικισμού Κορωνησίας</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30-7322.017</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52</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Ανάπλαση Παραποτάμιας Περιοχής Κάρδαμπου Σκούπας</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xml:space="preserve">30-7322.013 </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300.000,00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53</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Ανάπλαση Παρόχθιας Περιοχής Άρτας</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xml:space="preserve">30-7322.014 </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2.000.000,00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102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54</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Νέα συνδετήρια οδός μεταξύ Επ. Οδών Άρτας Κωστακιών και Άρτας Νεοχωρίου (Παράκαμψη Ιστορικής Γέφυρας Αράχθου)</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30-7326.016</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55</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Κυκλοφοριακές Παρεμβάσεις στις Εργατικές Κατοικίες</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xml:space="preserve">30-7324.006 </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56</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Βελτίωση Βατότητας στις Ημιορεινές Περιοχές του Δήμου</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30-7323.042</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57</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Ανάπλαση στο Παραποτάμιο Πάρκο Αγίου Σπυρίδωνα</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xml:space="preserve">30-7322.015 </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85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58</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Κυκλοφοριακές παρεμβάσεις στο εντός οικισμού τμήμα της επαρχιακής οδού Άρτας- Κωστακιών</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xml:space="preserve">30-7324.007 </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750.000,00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76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59</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Διαμόρφωση Περιβάλλοντος Χώρου Κλειστού Γυμναστηρίου Τ9 στους Κωστακιούς Άρτας</w:t>
            </w:r>
          </w:p>
        </w:tc>
        <w:tc>
          <w:tcPr>
            <w:tcW w:w="1320"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30-7322.016</w:t>
            </w:r>
            <w:r w:rsidRPr="003F24A0">
              <w:rPr>
                <w:rFonts w:ascii="Tahoma" w:hAnsi="Tahoma" w:cs="Tahoma"/>
                <w:sz w:val="20"/>
                <w:szCs w:val="20"/>
              </w:rPr>
              <w:br/>
              <w:t>64-7322.001</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712.200,00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200.000,00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ΣΑΕΠ 030 &amp; ΣΑΤΑ</w:t>
            </w:r>
          </w:p>
        </w:tc>
        <w:tc>
          <w:tcPr>
            <w:tcW w:w="1753"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r>
      <w:tr w:rsidR="003F24A0" w:rsidRPr="003F24A0" w:rsidTr="003F24A0">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60</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Φωτισμός εισόδου Κορωνησίας</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30-7325.001</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76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61</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Ενεργειακή αναβάθμιση ενεργοβόρων σχολικών συγκροτημάτων</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xml:space="preserve">15-7311.004 </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76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62</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Κατασκευή εσωτερικής οδοποιίας Αμπελίων και δικτύου ομβρίων Αμπελίων-Γριμπόβου-Αμμοτόπου</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xml:space="preserve">30-7323.043 </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500.000,00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63</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Διαμόρφωση και κατασκευή μικρών γηπέδων ποδοσφαίρου</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xml:space="preserve">15-7322.003 </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64</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Ολοκλήρωση Πνευματικού Κέντρου Ρόκκα</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xml:space="preserve">15-7311.005 </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102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65</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xml:space="preserve">Βελτίωση δημοτικής οδού από Επαρχιακή Οδό Άρτας-Καμπής (βορείως Χανόπουλου) έως Αμμότοπο  </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xml:space="preserve">30-7333.011 </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1.500.000,00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76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66</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xml:space="preserve">Αποκατάσταση διατηρητέου κτιρίου του πρώην Δημοτικού Σχολείου Γραμμενίτσας </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30-7331.004</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67</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Κατασκευή επιδεικτικού έργου ΑΠΕ στην Κορωνησία</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30-7326.017</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68</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Ενεργειακή αναβάθμιση Δημαρχείου</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30-7311.004</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69</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xml:space="preserve">Κατασκευή θεματικού πάρκου στο Λόφο Περάνθης </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30-7322.018</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400.000,00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6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70</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Κυκλοφοριακές παρεμβάσεις στους οικισμούς Γραμμενίτσας-Βλαχέρνας</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30-7324.008</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71</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Διαμόρφωση πλατείας Μαξίμου Γραικού</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30-7322.019</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72</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xml:space="preserve">Κατασκευή πεζοδρομίου 9ο Δημοτικό-Νοσοκομείο </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30-7324.009</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576,03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73</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Αναπλάσεις πεζοδρομίων στο Τρίγωνο</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30-7334.001</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3η Τροποποίηση</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74</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Κυκλοφοριακές ρυθμίσεις και παρεμβάσεις στην πόλη της Άρτας</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30-7324.010</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300.000,00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3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75</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Διευθέτηση Ρέματος Αμμοτόπου</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64-7341.009</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566.680,00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566.680,00  </w:t>
            </w:r>
          </w:p>
        </w:tc>
        <w:tc>
          <w:tcPr>
            <w:tcW w:w="1440" w:type="dxa"/>
            <w:tcBorders>
              <w:top w:val="nil"/>
              <w:left w:val="nil"/>
              <w:bottom w:val="single" w:sz="4" w:space="0" w:color="auto"/>
              <w:right w:val="nil"/>
            </w:tcBorders>
            <w:shd w:val="clear" w:color="000000" w:fill="FFFFFF"/>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ΣΑΕΠ 0181</w:t>
            </w:r>
          </w:p>
        </w:tc>
        <w:tc>
          <w:tcPr>
            <w:tcW w:w="1753"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102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76</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Αποκατάσταση τεχνικών και φθορών οδικού δικτύου</w:t>
            </w:r>
            <w:r w:rsidRPr="003F24A0">
              <w:rPr>
                <w:rFonts w:ascii="Tahoma" w:hAnsi="Tahoma" w:cs="Tahoma"/>
                <w:color w:val="000000"/>
                <w:sz w:val="20"/>
                <w:szCs w:val="20"/>
              </w:rPr>
              <w:br/>
              <w:t>που προκλήθηκαν από έντονα καιρικά φαινόμενα</w:t>
            </w:r>
          </w:p>
        </w:tc>
        <w:tc>
          <w:tcPr>
            <w:tcW w:w="1320"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64-7333.002</w:t>
            </w:r>
            <w:r w:rsidRPr="003F24A0">
              <w:rPr>
                <w:rFonts w:ascii="Tahoma" w:hAnsi="Tahoma" w:cs="Tahoma"/>
                <w:sz w:val="20"/>
                <w:szCs w:val="20"/>
              </w:rPr>
              <w:br/>
              <w:t>30-7333.012</w:t>
            </w:r>
          </w:p>
        </w:tc>
        <w:tc>
          <w:tcPr>
            <w:tcW w:w="1606"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432.000,00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ΣΑΕΠ 830 &amp;</w:t>
            </w:r>
            <w:r w:rsidRPr="003F24A0">
              <w:rPr>
                <w:rFonts w:ascii="Tahoma" w:hAnsi="Tahoma" w:cs="Tahoma"/>
                <w:sz w:val="20"/>
                <w:szCs w:val="20"/>
              </w:rPr>
              <w:br/>
              <w:t>Δημοτικοί Πόροι</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p>
        </w:tc>
      </w:tr>
      <w:tr w:rsidR="003F24A0" w:rsidRPr="003F24A0" w:rsidTr="003F24A0">
        <w:trPr>
          <w:trHeight w:val="10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77</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Ασφαλτοστρώσεις για τη βελτίωση της πρόσβασης σε γεωργική γη και κτηνοτροφικές εκμεταλλεύσεις στο Δήμο Αρταίων</w:t>
            </w:r>
          </w:p>
        </w:tc>
        <w:tc>
          <w:tcPr>
            <w:tcW w:w="1320" w:type="dxa"/>
            <w:tcBorders>
              <w:top w:val="nil"/>
              <w:left w:val="nil"/>
              <w:bottom w:val="single" w:sz="4" w:space="0" w:color="auto"/>
              <w:right w:val="single" w:sz="4" w:space="0" w:color="auto"/>
            </w:tcBorders>
            <w:shd w:val="clear" w:color="000000" w:fill="FFFF00"/>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ΝΕΟΣ</w:t>
            </w:r>
            <w:r w:rsidRPr="003F24A0">
              <w:rPr>
                <w:rFonts w:ascii="Tahoma" w:hAnsi="Tahoma" w:cs="Tahoma"/>
                <w:sz w:val="20"/>
                <w:szCs w:val="20"/>
              </w:rPr>
              <w:br/>
              <w:t>30-7323.001</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1.948.000,00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878.000,00  </w:t>
            </w:r>
          </w:p>
        </w:tc>
        <w:tc>
          <w:tcPr>
            <w:tcW w:w="1440" w:type="dxa"/>
            <w:tcBorders>
              <w:top w:val="nil"/>
              <w:left w:val="nil"/>
              <w:bottom w:val="single" w:sz="4" w:space="0" w:color="auto"/>
              <w:right w:val="single" w:sz="4" w:space="0" w:color="auto"/>
            </w:tcBorders>
            <w:shd w:val="clear" w:color="000000" w:fill="FFFF00"/>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ΦΙΛΟΔΗΜΟΣ Ι</w:t>
            </w:r>
            <w:r w:rsidRPr="003F24A0">
              <w:rPr>
                <w:rFonts w:ascii="Tahoma" w:hAnsi="Tahoma" w:cs="Tahoma"/>
                <w:sz w:val="20"/>
                <w:szCs w:val="20"/>
              </w:rPr>
              <w:br/>
              <w:t>(868.000 €) &amp; ΣΑΤΑ</w:t>
            </w:r>
            <w:r w:rsidRPr="003F24A0">
              <w:rPr>
                <w:rFonts w:ascii="Tahoma" w:hAnsi="Tahoma" w:cs="Tahoma"/>
                <w:sz w:val="20"/>
                <w:szCs w:val="20"/>
              </w:rPr>
              <w:br/>
              <w:t xml:space="preserve"> (10.000 €)</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2η Τροποποίηση</w:t>
            </w:r>
            <w:r w:rsidRPr="003F24A0">
              <w:rPr>
                <w:rFonts w:ascii="Tahoma" w:hAnsi="Tahoma" w:cs="Tahoma"/>
                <w:color w:val="000000"/>
                <w:sz w:val="20"/>
                <w:szCs w:val="20"/>
              </w:rPr>
              <w:br/>
              <w:t>4η Τροποποίηση</w:t>
            </w:r>
          </w:p>
        </w:tc>
      </w:tr>
      <w:tr w:rsidR="003F24A0" w:rsidRPr="003F24A0" w:rsidTr="003F24A0">
        <w:trPr>
          <w:trHeight w:val="7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78</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auto" w:fill="auto"/>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Ολοκλήρωση Διαμόρφωσης Παιδικών Χαρών Δήμου Αρταίων</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30-7322.020</w:t>
            </w:r>
          </w:p>
        </w:tc>
        <w:tc>
          <w:tcPr>
            <w:tcW w:w="1606"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395.800,00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ΣΑΤΑ &amp; Δημοτικοί Πόροι</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p>
        </w:tc>
      </w:tr>
      <w:tr w:rsidR="003F24A0" w:rsidRPr="003F24A0" w:rsidTr="003F24A0">
        <w:trPr>
          <w:trHeight w:val="127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79</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2018</w:t>
            </w:r>
          </w:p>
        </w:tc>
        <w:tc>
          <w:tcPr>
            <w:tcW w:w="3375" w:type="dxa"/>
            <w:tcBorders>
              <w:top w:val="nil"/>
              <w:left w:val="nil"/>
              <w:bottom w:val="single" w:sz="4" w:space="0" w:color="auto"/>
              <w:right w:val="single" w:sz="4" w:space="0" w:color="auto"/>
            </w:tcBorders>
            <w:shd w:val="clear" w:color="auto" w:fill="auto"/>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«Ολοκληρωμένα έργα αναπλάσεων κοινόχρηστων χώρων στις θέσεις, πλατεία Αγ. Θεοδώρας στην πόλη της Άρτας και πλατεία Ροδαυγής Δήμου Αρταίων»</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64-7322.003</w:t>
            </w:r>
          </w:p>
        </w:tc>
        <w:tc>
          <w:tcPr>
            <w:tcW w:w="1606"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716.000,00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329.498,00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Πράσινο Ταμείο &amp; Δημοτικοί Πόροι</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3375" w:type="dxa"/>
            <w:tcBorders>
              <w:top w:val="nil"/>
              <w:left w:val="nil"/>
              <w:bottom w:val="single" w:sz="4" w:space="0" w:color="auto"/>
              <w:right w:val="single" w:sz="4" w:space="0" w:color="auto"/>
            </w:tcBorders>
            <w:shd w:val="clear" w:color="auto" w:fill="auto"/>
            <w:hideMark/>
          </w:tcPr>
          <w:p w:rsidR="003F24A0" w:rsidRPr="003F24A0" w:rsidRDefault="003F24A0" w:rsidP="003F24A0">
            <w:pPr>
              <w:rPr>
                <w:rFonts w:ascii="Tahoma" w:hAnsi="Tahoma" w:cs="Tahoma"/>
                <w:b/>
                <w:bCs/>
                <w:color w:val="000000"/>
                <w:sz w:val="20"/>
                <w:szCs w:val="20"/>
              </w:rPr>
            </w:pPr>
            <w:r w:rsidRPr="003F24A0">
              <w:rPr>
                <w:rFonts w:ascii="Tahoma" w:hAnsi="Tahoma" w:cs="Tahoma"/>
                <w:b/>
                <w:bCs/>
                <w:color w:val="000000"/>
                <w:sz w:val="20"/>
                <w:szCs w:val="20"/>
              </w:rPr>
              <w:t>ΣΥΝΟΛΟ Α1</w:t>
            </w:r>
          </w:p>
        </w:tc>
        <w:tc>
          <w:tcPr>
            <w:tcW w:w="1320"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1606"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b/>
                <w:bCs/>
                <w:sz w:val="20"/>
                <w:szCs w:val="20"/>
              </w:rPr>
            </w:pPr>
            <w:r w:rsidRPr="003F24A0">
              <w:rPr>
                <w:rFonts w:ascii="Tahoma" w:hAnsi="Tahoma" w:cs="Tahoma"/>
                <w:b/>
                <w:bCs/>
                <w:sz w:val="20"/>
                <w:szCs w:val="20"/>
              </w:rPr>
              <w:t xml:space="preserve">45.182.166,64  </w:t>
            </w:r>
          </w:p>
        </w:tc>
        <w:tc>
          <w:tcPr>
            <w:tcW w:w="1420"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b/>
                <w:bCs/>
                <w:sz w:val="20"/>
                <w:szCs w:val="20"/>
              </w:rPr>
            </w:pPr>
            <w:r w:rsidRPr="003F24A0">
              <w:rPr>
                <w:rFonts w:ascii="Tahoma" w:hAnsi="Tahoma" w:cs="Tahoma"/>
                <w:b/>
                <w:bCs/>
                <w:sz w:val="20"/>
                <w:szCs w:val="20"/>
              </w:rPr>
              <w:t xml:space="preserve">4.292.379,79  </w:t>
            </w:r>
          </w:p>
        </w:tc>
        <w:tc>
          <w:tcPr>
            <w:tcW w:w="1508"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b/>
                <w:bCs/>
                <w:sz w:val="20"/>
                <w:szCs w:val="20"/>
              </w:rPr>
            </w:pPr>
            <w:r w:rsidRPr="003F24A0">
              <w:rPr>
                <w:rFonts w:ascii="Tahoma" w:hAnsi="Tahoma" w:cs="Tahoma"/>
                <w:b/>
                <w:bCs/>
                <w:sz w:val="20"/>
                <w:szCs w:val="20"/>
              </w:rPr>
              <w:t xml:space="preserve">9.627.458,46  </w:t>
            </w:r>
          </w:p>
        </w:tc>
        <w:tc>
          <w:tcPr>
            <w:tcW w:w="1440" w:type="dxa"/>
            <w:tcBorders>
              <w:top w:val="nil"/>
              <w:left w:val="nil"/>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1753" w:type="dxa"/>
            <w:tcBorders>
              <w:top w:val="nil"/>
              <w:left w:val="single" w:sz="4" w:space="0" w:color="auto"/>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255"/>
        </w:trPr>
        <w:tc>
          <w:tcPr>
            <w:tcW w:w="400" w:type="dxa"/>
            <w:tcBorders>
              <w:top w:val="nil"/>
              <w:left w:val="nil"/>
              <w:bottom w:val="nil"/>
              <w:right w:val="nil"/>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960" w:type="dxa"/>
            <w:tcBorders>
              <w:top w:val="nil"/>
              <w:left w:val="nil"/>
              <w:bottom w:val="nil"/>
              <w:right w:val="nil"/>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3375" w:type="dxa"/>
            <w:tcBorders>
              <w:top w:val="nil"/>
              <w:left w:val="nil"/>
              <w:bottom w:val="nil"/>
              <w:right w:val="nil"/>
            </w:tcBorders>
            <w:shd w:val="clear" w:color="auto" w:fill="auto"/>
            <w:hideMark/>
          </w:tcPr>
          <w:p w:rsidR="003F24A0" w:rsidRPr="003F24A0" w:rsidRDefault="003F24A0" w:rsidP="003F24A0">
            <w:pPr>
              <w:rPr>
                <w:rFonts w:ascii="Tahoma" w:hAnsi="Tahoma" w:cs="Tahoma"/>
                <w:color w:val="000000"/>
                <w:sz w:val="20"/>
                <w:szCs w:val="20"/>
              </w:rPr>
            </w:pPr>
          </w:p>
        </w:tc>
        <w:tc>
          <w:tcPr>
            <w:tcW w:w="1320" w:type="dxa"/>
            <w:tcBorders>
              <w:top w:val="nil"/>
              <w:left w:val="nil"/>
              <w:bottom w:val="nil"/>
              <w:right w:val="nil"/>
            </w:tcBorders>
            <w:shd w:val="clear" w:color="auto" w:fill="auto"/>
            <w:vAlign w:val="bottom"/>
            <w:hideMark/>
          </w:tcPr>
          <w:p w:rsidR="003F24A0" w:rsidRPr="003F24A0" w:rsidRDefault="003F24A0" w:rsidP="003F24A0">
            <w:pPr>
              <w:jc w:val="center"/>
              <w:rPr>
                <w:rFonts w:ascii="Tahoma" w:hAnsi="Tahoma" w:cs="Tahoma"/>
                <w:sz w:val="20"/>
                <w:szCs w:val="20"/>
              </w:rPr>
            </w:pPr>
          </w:p>
        </w:tc>
        <w:tc>
          <w:tcPr>
            <w:tcW w:w="1606" w:type="dxa"/>
            <w:tcBorders>
              <w:top w:val="nil"/>
              <w:left w:val="nil"/>
              <w:bottom w:val="nil"/>
              <w:right w:val="nil"/>
            </w:tcBorders>
            <w:shd w:val="clear" w:color="auto" w:fill="auto"/>
            <w:noWrap/>
            <w:vAlign w:val="center"/>
            <w:hideMark/>
          </w:tcPr>
          <w:p w:rsidR="003F24A0" w:rsidRPr="003F24A0" w:rsidRDefault="003F24A0" w:rsidP="003F24A0">
            <w:pPr>
              <w:rPr>
                <w:rFonts w:ascii="Tahoma" w:hAnsi="Tahoma" w:cs="Tahoma"/>
                <w:sz w:val="20"/>
                <w:szCs w:val="20"/>
              </w:rPr>
            </w:pPr>
          </w:p>
        </w:tc>
        <w:tc>
          <w:tcPr>
            <w:tcW w:w="1420" w:type="dxa"/>
            <w:tcBorders>
              <w:top w:val="nil"/>
              <w:left w:val="nil"/>
              <w:bottom w:val="nil"/>
              <w:right w:val="nil"/>
            </w:tcBorders>
            <w:shd w:val="clear" w:color="auto" w:fill="auto"/>
            <w:noWrap/>
            <w:vAlign w:val="center"/>
            <w:hideMark/>
          </w:tcPr>
          <w:p w:rsidR="003F24A0" w:rsidRPr="003F24A0" w:rsidRDefault="003F24A0" w:rsidP="003F24A0">
            <w:pPr>
              <w:rPr>
                <w:rFonts w:ascii="Tahoma" w:hAnsi="Tahoma" w:cs="Tahoma"/>
                <w:sz w:val="20"/>
                <w:szCs w:val="20"/>
              </w:rPr>
            </w:pPr>
          </w:p>
        </w:tc>
        <w:tc>
          <w:tcPr>
            <w:tcW w:w="1508" w:type="dxa"/>
            <w:tcBorders>
              <w:top w:val="nil"/>
              <w:left w:val="nil"/>
              <w:bottom w:val="nil"/>
              <w:right w:val="nil"/>
            </w:tcBorders>
            <w:shd w:val="clear" w:color="auto" w:fill="auto"/>
            <w:noWrap/>
            <w:vAlign w:val="center"/>
            <w:hideMark/>
          </w:tcPr>
          <w:p w:rsidR="003F24A0" w:rsidRPr="003F24A0" w:rsidRDefault="003F24A0" w:rsidP="003F24A0">
            <w:pPr>
              <w:rPr>
                <w:rFonts w:ascii="Tahoma" w:hAnsi="Tahoma" w:cs="Tahoma"/>
                <w:sz w:val="20"/>
                <w:szCs w:val="20"/>
              </w:rPr>
            </w:pPr>
          </w:p>
        </w:tc>
        <w:tc>
          <w:tcPr>
            <w:tcW w:w="1440" w:type="dxa"/>
            <w:tcBorders>
              <w:top w:val="nil"/>
              <w:left w:val="nil"/>
              <w:bottom w:val="nil"/>
              <w:right w:val="nil"/>
            </w:tcBorders>
            <w:shd w:val="clear" w:color="auto" w:fill="auto"/>
            <w:vAlign w:val="bottom"/>
            <w:hideMark/>
          </w:tcPr>
          <w:p w:rsidR="003F24A0" w:rsidRPr="003F24A0" w:rsidRDefault="003F24A0" w:rsidP="003F24A0">
            <w:pPr>
              <w:jc w:val="center"/>
              <w:rPr>
                <w:rFonts w:ascii="Tahoma" w:hAnsi="Tahoma" w:cs="Tahoma"/>
                <w:sz w:val="20"/>
                <w:szCs w:val="20"/>
              </w:rPr>
            </w:pPr>
          </w:p>
        </w:tc>
        <w:tc>
          <w:tcPr>
            <w:tcW w:w="1753" w:type="dxa"/>
            <w:tcBorders>
              <w:top w:val="nil"/>
              <w:left w:val="nil"/>
              <w:bottom w:val="nil"/>
              <w:right w:val="nil"/>
            </w:tcBorders>
            <w:shd w:val="clear" w:color="auto" w:fill="auto"/>
            <w:vAlign w:val="bottom"/>
            <w:hideMark/>
          </w:tcPr>
          <w:p w:rsidR="003F24A0" w:rsidRPr="003F24A0" w:rsidRDefault="003F24A0" w:rsidP="003F24A0">
            <w:pPr>
              <w:rPr>
                <w:rFonts w:ascii="Tahoma" w:hAnsi="Tahoma" w:cs="Tahoma"/>
                <w:color w:val="000000"/>
                <w:sz w:val="20"/>
                <w:szCs w:val="20"/>
              </w:rPr>
            </w:pPr>
          </w:p>
        </w:tc>
      </w:tr>
      <w:tr w:rsidR="003F24A0" w:rsidRPr="003F24A0" w:rsidTr="003F24A0">
        <w:trPr>
          <w:trHeight w:val="255"/>
        </w:trPr>
        <w:tc>
          <w:tcPr>
            <w:tcW w:w="400" w:type="dxa"/>
            <w:tcBorders>
              <w:top w:val="nil"/>
              <w:left w:val="nil"/>
              <w:bottom w:val="nil"/>
              <w:right w:val="nil"/>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960" w:type="dxa"/>
            <w:tcBorders>
              <w:top w:val="nil"/>
              <w:left w:val="nil"/>
              <w:bottom w:val="nil"/>
              <w:right w:val="nil"/>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3375" w:type="dxa"/>
            <w:tcBorders>
              <w:top w:val="nil"/>
              <w:left w:val="nil"/>
              <w:bottom w:val="nil"/>
              <w:right w:val="nil"/>
            </w:tcBorders>
            <w:shd w:val="clear" w:color="auto" w:fill="auto"/>
            <w:hideMark/>
          </w:tcPr>
          <w:p w:rsidR="003F24A0" w:rsidRPr="003F24A0" w:rsidRDefault="003F24A0" w:rsidP="003F24A0">
            <w:pPr>
              <w:rPr>
                <w:rFonts w:ascii="Tahoma" w:hAnsi="Tahoma" w:cs="Tahoma"/>
                <w:color w:val="000000"/>
                <w:sz w:val="20"/>
                <w:szCs w:val="20"/>
              </w:rPr>
            </w:pPr>
          </w:p>
        </w:tc>
        <w:tc>
          <w:tcPr>
            <w:tcW w:w="1320" w:type="dxa"/>
            <w:tcBorders>
              <w:top w:val="nil"/>
              <w:left w:val="nil"/>
              <w:bottom w:val="nil"/>
              <w:right w:val="nil"/>
            </w:tcBorders>
            <w:shd w:val="clear" w:color="auto" w:fill="auto"/>
            <w:vAlign w:val="bottom"/>
            <w:hideMark/>
          </w:tcPr>
          <w:p w:rsidR="003F24A0" w:rsidRPr="003F24A0" w:rsidRDefault="003F24A0" w:rsidP="003F24A0">
            <w:pPr>
              <w:jc w:val="center"/>
              <w:rPr>
                <w:rFonts w:ascii="Tahoma" w:hAnsi="Tahoma" w:cs="Tahoma"/>
                <w:sz w:val="20"/>
                <w:szCs w:val="20"/>
              </w:rPr>
            </w:pPr>
          </w:p>
        </w:tc>
        <w:tc>
          <w:tcPr>
            <w:tcW w:w="1606" w:type="dxa"/>
            <w:tcBorders>
              <w:top w:val="nil"/>
              <w:left w:val="nil"/>
              <w:bottom w:val="nil"/>
              <w:right w:val="nil"/>
            </w:tcBorders>
            <w:shd w:val="clear" w:color="auto" w:fill="auto"/>
            <w:noWrap/>
            <w:vAlign w:val="center"/>
            <w:hideMark/>
          </w:tcPr>
          <w:p w:rsidR="003F24A0" w:rsidRPr="003F24A0" w:rsidRDefault="003F24A0" w:rsidP="003F24A0">
            <w:pPr>
              <w:rPr>
                <w:rFonts w:ascii="Tahoma" w:hAnsi="Tahoma" w:cs="Tahoma"/>
                <w:sz w:val="20"/>
                <w:szCs w:val="20"/>
              </w:rPr>
            </w:pPr>
          </w:p>
        </w:tc>
        <w:tc>
          <w:tcPr>
            <w:tcW w:w="1420" w:type="dxa"/>
            <w:tcBorders>
              <w:top w:val="nil"/>
              <w:left w:val="nil"/>
              <w:bottom w:val="nil"/>
              <w:right w:val="nil"/>
            </w:tcBorders>
            <w:shd w:val="clear" w:color="auto" w:fill="auto"/>
            <w:noWrap/>
            <w:vAlign w:val="center"/>
            <w:hideMark/>
          </w:tcPr>
          <w:p w:rsidR="003F24A0" w:rsidRPr="003F24A0" w:rsidRDefault="003F24A0" w:rsidP="003F24A0">
            <w:pPr>
              <w:rPr>
                <w:rFonts w:ascii="Tahoma" w:hAnsi="Tahoma" w:cs="Tahoma"/>
                <w:sz w:val="20"/>
                <w:szCs w:val="20"/>
              </w:rPr>
            </w:pPr>
          </w:p>
        </w:tc>
        <w:tc>
          <w:tcPr>
            <w:tcW w:w="1508" w:type="dxa"/>
            <w:tcBorders>
              <w:top w:val="nil"/>
              <w:left w:val="nil"/>
              <w:bottom w:val="nil"/>
              <w:right w:val="nil"/>
            </w:tcBorders>
            <w:shd w:val="clear" w:color="auto" w:fill="auto"/>
            <w:noWrap/>
            <w:vAlign w:val="center"/>
            <w:hideMark/>
          </w:tcPr>
          <w:p w:rsidR="003F24A0" w:rsidRPr="003F24A0" w:rsidRDefault="003F24A0" w:rsidP="003F24A0">
            <w:pPr>
              <w:rPr>
                <w:rFonts w:ascii="Tahoma" w:hAnsi="Tahoma" w:cs="Tahoma"/>
                <w:sz w:val="20"/>
                <w:szCs w:val="20"/>
              </w:rPr>
            </w:pPr>
          </w:p>
        </w:tc>
        <w:tc>
          <w:tcPr>
            <w:tcW w:w="1440" w:type="dxa"/>
            <w:tcBorders>
              <w:top w:val="nil"/>
              <w:left w:val="nil"/>
              <w:bottom w:val="nil"/>
              <w:right w:val="nil"/>
            </w:tcBorders>
            <w:shd w:val="clear" w:color="auto" w:fill="auto"/>
            <w:vAlign w:val="bottom"/>
            <w:hideMark/>
          </w:tcPr>
          <w:p w:rsidR="003F24A0" w:rsidRPr="003F24A0" w:rsidRDefault="003F24A0" w:rsidP="003F24A0">
            <w:pPr>
              <w:jc w:val="center"/>
              <w:rPr>
                <w:rFonts w:ascii="Tahoma" w:hAnsi="Tahoma" w:cs="Tahoma"/>
                <w:sz w:val="20"/>
                <w:szCs w:val="20"/>
              </w:rPr>
            </w:pPr>
          </w:p>
        </w:tc>
        <w:tc>
          <w:tcPr>
            <w:tcW w:w="1753" w:type="dxa"/>
            <w:tcBorders>
              <w:top w:val="nil"/>
              <w:left w:val="nil"/>
              <w:bottom w:val="nil"/>
              <w:right w:val="nil"/>
            </w:tcBorders>
            <w:shd w:val="clear" w:color="auto" w:fill="auto"/>
            <w:vAlign w:val="bottom"/>
            <w:hideMark/>
          </w:tcPr>
          <w:p w:rsidR="003F24A0" w:rsidRPr="003F24A0" w:rsidRDefault="003F24A0" w:rsidP="003F24A0">
            <w:pPr>
              <w:rPr>
                <w:rFonts w:ascii="Tahoma" w:hAnsi="Tahoma" w:cs="Tahoma"/>
                <w:color w:val="000000"/>
                <w:sz w:val="20"/>
                <w:szCs w:val="20"/>
              </w:rPr>
            </w:pPr>
          </w:p>
        </w:tc>
      </w:tr>
      <w:tr w:rsidR="003F24A0" w:rsidRPr="003F24A0" w:rsidTr="003F24A0">
        <w:trPr>
          <w:trHeight w:val="765"/>
        </w:trPr>
        <w:tc>
          <w:tcPr>
            <w:tcW w:w="400" w:type="dxa"/>
            <w:tcBorders>
              <w:top w:val="single" w:sz="4" w:space="0" w:color="000000"/>
              <w:left w:val="single" w:sz="4" w:space="0" w:color="000000"/>
              <w:bottom w:val="nil"/>
              <w:right w:val="single" w:sz="4" w:space="0" w:color="000000"/>
            </w:tcBorders>
            <w:shd w:val="clear" w:color="808080" w:fill="BFBFBF"/>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Α/Α</w:t>
            </w:r>
          </w:p>
        </w:tc>
        <w:tc>
          <w:tcPr>
            <w:tcW w:w="960" w:type="dxa"/>
            <w:tcBorders>
              <w:top w:val="single" w:sz="4" w:space="0" w:color="000000"/>
              <w:left w:val="nil"/>
              <w:bottom w:val="nil"/>
              <w:right w:val="single" w:sz="4" w:space="0" w:color="000000"/>
            </w:tcBorders>
            <w:shd w:val="clear" w:color="808080" w:fill="BFBFBF"/>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ΕΤΟΣ ΕΝΤΑΞΗΣ</w:t>
            </w:r>
          </w:p>
        </w:tc>
        <w:tc>
          <w:tcPr>
            <w:tcW w:w="3375" w:type="dxa"/>
            <w:tcBorders>
              <w:top w:val="single" w:sz="4" w:space="0" w:color="000000"/>
              <w:left w:val="nil"/>
              <w:bottom w:val="nil"/>
              <w:right w:val="single" w:sz="4" w:space="0" w:color="000000"/>
            </w:tcBorders>
            <w:shd w:val="clear" w:color="808080" w:fill="C0C0C0"/>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ΚΑΤΗΓΟΡΙΑ ΤΟΜΕΑΣ ΟΝΟΜΑΣΙΑ ΕΡΓΟΥ Η ΜΕΛΕΤΗΣ</w:t>
            </w:r>
          </w:p>
        </w:tc>
        <w:tc>
          <w:tcPr>
            <w:tcW w:w="1320" w:type="dxa"/>
            <w:tcBorders>
              <w:top w:val="single" w:sz="4" w:space="0" w:color="000000"/>
              <w:left w:val="nil"/>
              <w:bottom w:val="single" w:sz="4" w:space="0" w:color="000000"/>
              <w:right w:val="single" w:sz="4" w:space="0" w:color="000000"/>
            </w:tcBorders>
            <w:shd w:val="clear" w:color="808080" w:fill="C0C0C0"/>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Κ.Α.</w:t>
            </w:r>
          </w:p>
        </w:tc>
        <w:tc>
          <w:tcPr>
            <w:tcW w:w="1606" w:type="dxa"/>
            <w:tcBorders>
              <w:top w:val="single" w:sz="4" w:space="0" w:color="000000"/>
              <w:left w:val="nil"/>
              <w:bottom w:val="nil"/>
              <w:right w:val="single" w:sz="4" w:space="0" w:color="000000"/>
            </w:tcBorders>
            <w:shd w:val="clear" w:color="808080" w:fill="C0C0C0"/>
            <w:vAlign w:val="center"/>
            <w:hideMark/>
          </w:tcPr>
          <w:p w:rsidR="003F24A0" w:rsidRPr="003F24A0" w:rsidRDefault="003F24A0" w:rsidP="003F24A0">
            <w:pPr>
              <w:rPr>
                <w:rFonts w:ascii="Tahoma" w:hAnsi="Tahoma" w:cs="Tahoma"/>
                <w:b/>
                <w:bCs/>
                <w:sz w:val="20"/>
                <w:szCs w:val="20"/>
              </w:rPr>
            </w:pPr>
            <w:r w:rsidRPr="003F24A0">
              <w:rPr>
                <w:rFonts w:ascii="Tahoma" w:hAnsi="Tahoma" w:cs="Tahoma"/>
                <w:b/>
                <w:bCs/>
                <w:sz w:val="20"/>
                <w:szCs w:val="20"/>
              </w:rPr>
              <w:t xml:space="preserve">ΑΡΧΙΚΟΣ ΠΡΟΫΠΟΛΟΓΙ ΣΜΟΣ </w:t>
            </w:r>
          </w:p>
        </w:tc>
        <w:tc>
          <w:tcPr>
            <w:tcW w:w="1420" w:type="dxa"/>
            <w:tcBorders>
              <w:top w:val="single" w:sz="4" w:space="0" w:color="000000"/>
              <w:left w:val="nil"/>
              <w:bottom w:val="nil"/>
              <w:right w:val="single" w:sz="4" w:space="0" w:color="000000"/>
            </w:tcBorders>
            <w:shd w:val="clear" w:color="808080" w:fill="C0C0C0"/>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 xml:space="preserve">ΣΥΜΒΑΤΙΚΟΣ ΠΡΟΫΠΟΛΟΓΙ ΣΜΟΣ </w:t>
            </w:r>
          </w:p>
        </w:tc>
        <w:tc>
          <w:tcPr>
            <w:tcW w:w="1508" w:type="dxa"/>
            <w:tcBorders>
              <w:top w:val="single" w:sz="4" w:space="0" w:color="000000"/>
              <w:left w:val="nil"/>
              <w:bottom w:val="nil"/>
              <w:right w:val="single" w:sz="4" w:space="0" w:color="000000"/>
            </w:tcBorders>
            <w:shd w:val="clear" w:color="808080" w:fill="C0C0C0"/>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 xml:space="preserve"> ΠΙΣΤΩΣΗ ΕΤΟΥΣ 2019</w:t>
            </w:r>
          </w:p>
        </w:tc>
        <w:tc>
          <w:tcPr>
            <w:tcW w:w="1440" w:type="dxa"/>
            <w:tcBorders>
              <w:top w:val="single" w:sz="4" w:space="0" w:color="000000"/>
              <w:left w:val="nil"/>
              <w:bottom w:val="nil"/>
              <w:right w:val="nil"/>
            </w:tcBorders>
            <w:shd w:val="clear" w:color="808080" w:fill="BFBFBF"/>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ΠΗΓΗ ΧΡΗΜΑΤΟΔΟ ΤΗΣΗΣ</w:t>
            </w:r>
          </w:p>
        </w:tc>
        <w:tc>
          <w:tcPr>
            <w:tcW w:w="1753"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3F24A0" w:rsidRPr="003F24A0" w:rsidRDefault="003F24A0" w:rsidP="003F24A0">
            <w:pPr>
              <w:rPr>
                <w:rFonts w:ascii="Tahoma" w:hAnsi="Tahoma" w:cs="Tahoma"/>
                <w:b/>
                <w:bCs/>
                <w:color w:val="000000"/>
                <w:sz w:val="20"/>
                <w:szCs w:val="20"/>
              </w:rPr>
            </w:pPr>
            <w:r w:rsidRPr="003F24A0">
              <w:rPr>
                <w:rFonts w:ascii="Tahoma" w:hAnsi="Tahoma" w:cs="Tahoma"/>
                <w:b/>
                <w:bCs/>
                <w:color w:val="000000"/>
                <w:sz w:val="20"/>
                <w:szCs w:val="20"/>
              </w:rPr>
              <w:t>ΠΑΡΑΤΗΡΗΣΕΙΣ</w:t>
            </w:r>
          </w:p>
        </w:tc>
      </w:tr>
      <w:tr w:rsidR="003F24A0" w:rsidRPr="003F24A0" w:rsidTr="003F24A0">
        <w:trPr>
          <w:trHeight w:val="255"/>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960" w:type="dxa"/>
            <w:tcBorders>
              <w:top w:val="single" w:sz="4" w:space="0" w:color="auto"/>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3375" w:type="dxa"/>
            <w:tcBorders>
              <w:top w:val="single" w:sz="4" w:space="0" w:color="auto"/>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Α2. ΣΥΝΕΧΙΖΟΜΕΝΕΣ ΜΕΛΕΤΕΣ</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1508" w:type="dxa"/>
            <w:tcBorders>
              <w:top w:val="single" w:sz="4" w:space="0" w:color="auto"/>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1440" w:type="dxa"/>
            <w:tcBorders>
              <w:top w:val="single" w:sz="4" w:space="0" w:color="auto"/>
              <w:left w:val="nil"/>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1753" w:type="dxa"/>
            <w:tcBorders>
              <w:top w:val="nil"/>
              <w:left w:val="single" w:sz="4" w:space="0" w:color="auto"/>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w:t>
            </w:r>
          </w:p>
        </w:tc>
        <w:tc>
          <w:tcPr>
            <w:tcW w:w="960" w:type="dxa"/>
            <w:tcBorders>
              <w:top w:val="nil"/>
              <w:left w:val="nil"/>
              <w:bottom w:val="single" w:sz="4" w:space="0" w:color="auto"/>
              <w:right w:val="nil"/>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2000</w:t>
            </w:r>
          </w:p>
        </w:tc>
        <w:tc>
          <w:tcPr>
            <w:tcW w:w="3375" w:type="dxa"/>
            <w:tcBorders>
              <w:top w:val="nil"/>
              <w:left w:val="single" w:sz="4" w:space="0" w:color="auto"/>
              <w:bottom w:val="single" w:sz="4" w:space="0" w:color="auto"/>
              <w:right w:val="nil"/>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xml:space="preserve">Πράξη εφαρμογής ΠΜΕ περιοχής πέραν Τριγώνου </w:t>
            </w:r>
          </w:p>
        </w:tc>
        <w:tc>
          <w:tcPr>
            <w:tcW w:w="1320" w:type="dxa"/>
            <w:tcBorders>
              <w:top w:val="nil"/>
              <w:left w:val="single" w:sz="4" w:space="0" w:color="auto"/>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30-7412.015</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3.815,11  </w:t>
            </w:r>
          </w:p>
        </w:tc>
        <w:tc>
          <w:tcPr>
            <w:tcW w:w="1420"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3.815,11  </w:t>
            </w:r>
          </w:p>
        </w:tc>
        <w:tc>
          <w:tcPr>
            <w:tcW w:w="1440" w:type="dxa"/>
            <w:tcBorders>
              <w:top w:val="nil"/>
              <w:left w:val="nil"/>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single" w:sz="4" w:space="0" w:color="auto"/>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3η Τροποποίηση</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w:t>
            </w:r>
          </w:p>
        </w:tc>
        <w:tc>
          <w:tcPr>
            <w:tcW w:w="960" w:type="dxa"/>
            <w:tcBorders>
              <w:top w:val="nil"/>
              <w:left w:val="nil"/>
              <w:bottom w:val="single" w:sz="4" w:space="0" w:color="auto"/>
              <w:right w:val="nil"/>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2000</w:t>
            </w:r>
          </w:p>
        </w:tc>
        <w:tc>
          <w:tcPr>
            <w:tcW w:w="3375" w:type="dxa"/>
            <w:tcBorders>
              <w:top w:val="nil"/>
              <w:left w:val="single" w:sz="4" w:space="0" w:color="auto"/>
              <w:bottom w:val="single" w:sz="4" w:space="0" w:color="auto"/>
              <w:right w:val="nil"/>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Επικαιροποίηση της Π.Μ.Ε. πέραν του τριγώνου</w:t>
            </w:r>
          </w:p>
        </w:tc>
        <w:tc>
          <w:tcPr>
            <w:tcW w:w="1320" w:type="dxa"/>
            <w:tcBorders>
              <w:top w:val="nil"/>
              <w:left w:val="single" w:sz="4" w:space="0" w:color="auto"/>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30-7412.003</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2.000,00  </w:t>
            </w:r>
          </w:p>
        </w:tc>
        <w:tc>
          <w:tcPr>
            <w:tcW w:w="1420"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2.000,00  </w:t>
            </w:r>
          </w:p>
        </w:tc>
        <w:tc>
          <w:tcPr>
            <w:tcW w:w="1440" w:type="dxa"/>
            <w:tcBorders>
              <w:top w:val="nil"/>
              <w:left w:val="nil"/>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single" w:sz="4" w:space="0" w:color="auto"/>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3η Τροποποίηση</w:t>
            </w:r>
          </w:p>
        </w:tc>
      </w:tr>
      <w:tr w:rsidR="003F24A0" w:rsidRPr="003F24A0" w:rsidTr="003F24A0">
        <w:trPr>
          <w:trHeight w:val="102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w:t>
            </w:r>
          </w:p>
        </w:tc>
        <w:tc>
          <w:tcPr>
            <w:tcW w:w="960" w:type="dxa"/>
            <w:tcBorders>
              <w:top w:val="nil"/>
              <w:left w:val="nil"/>
              <w:bottom w:val="single" w:sz="4" w:space="0" w:color="auto"/>
              <w:right w:val="nil"/>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2008</w:t>
            </w:r>
          </w:p>
        </w:tc>
        <w:tc>
          <w:tcPr>
            <w:tcW w:w="3375" w:type="dxa"/>
            <w:tcBorders>
              <w:top w:val="nil"/>
              <w:left w:val="single" w:sz="4" w:space="0" w:color="auto"/>
              <w:bottom w:val="single" w:sz="4" w:space="0" w:color="auto"/>
              <w:right w:val="nil"/>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xml:space="preserve">Μελέτη Γεωλογικής καταλληλότητας Πολεοδομικής Ενότητας ΙΙΙ (Δυτική Περιοχή Βαλαώρας) </w:t>
            </w:r>
          </w:p>
        </w:tc>
        <w:tc>
          <w:tcPr>
            <w:tcW w:w="1320" w:type="dxa"/>
            <w:tcBorders>
              <w:top w:val="nil"/>
              <w:left w:val="single" w:sz="4" w:space="0" w:color="auto"/>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30-7412.004</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5.000,00  </w:t>
            </w:r>
          </w:p>
        </w:tc>
        <w:tc>
          <w:tcPr>
            <w:tcW w:w="1420"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5.000,00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1.512,20  </w:t>
            </w:r>
          </w:p>
        </w:tc>
        <w:tc>
          <w:tcPr>
            <w:tcW w:w="1440" w:type="dxa"/>
            <w:tcBorders>
              <w:top w:val="nil"/>
              <w:left w:val="nil"/>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single" w:sz="4" w:space="0" w:color="auto"/>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3η Τροποποίηση</w:t>
            </w:r>
          </w:p>
        </w:tc>
      </w:tr>
      <w:tr w:rsidR="003F24A0" w:rsidRPr="003F24A0" w:rsidTr="003F24A0">
        <w:trPr>
          <w:trHeight w:val="76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4</w:t>
            </w:r>
          </w:p>
        </w:tc>
        <w:tc>
          <w:tcPr>
            <w:tcW w:w="960" w:type="dxa"/>
            <w:tcBorders>
              <w:top w:val="nil"/>
              <w:left w:val="nil"/>
              <w:bottom w:val="single" w:sz="4" w:space="0" w:color="auto"/>
              <w:right w:val="nil"/>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2010</w:t>
            </w:r>
          </w:p>
        </w:tc>
        <w:tc>
          <w:tcPr>
            <w:tcW w:w="3375" w:type="dxa"/>
            <w:tcBorders>
              <w:top w:val="nil"/>
              <w:left w:val="single" w:sz="4" w:space="0" w:color="auto"/>
              <w:bottom w:val="single" w:sz="4" w:space="0" w:color="auto"/>
              <w:right w:val="nil"/>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Μελέτη ανάπλασης -αναθεώρησης σχεδίου πόλεως στην δυτική Βαλαώρα</w:t>
            </w:r>
          </w:p>
        </w:tc>
        <w:tc>
          <w:tcPr>
            <w:tcW w:w="1320" w:type="dxa"/>
            <w:tcBorders>
              <w:top w:val="nil"/>
              <w:left w:val="single" w:sz="4" w:space="0" w:color="auto"/>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30-7412.006</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209.000,00  </w:t>
            </w:r>
          </w:p>
        </w:tc>
        <w:tc>
          <w:tcPr>
            <w:tcW w:w="1420"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208.039,74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41.037,49  </w:t>
            </w:r>
          </w:p>
        </w:tc>
        <w:tc>
          <w:tcPr>
            <w:tcW w:w="1440" w:type="dxa"/>
            <w:tcBorders>
              <w:top w:val="nil"/>
              <w:left w:val="nil"/>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single" w:sz="4" w:space="0" w:color="auto"/>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5</w:t>
            </w:r>
          </w:p>
        </w:tc>
        <w:tc>
          <w:tcPr>
            <w:tcW w:w="960" w:type="dxa"/>
            <w:tcBorders>
              <w:top w:val="nil"/>
              <w:left w:val="nil"/>
              <w:bottom w:val="single" w:sz="4" w:space="0" w:color="auto"/>
              <w:right w:val="nil"/>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2012</w:t>
            </w:r>
          </w:p>
        </w:tc>
        <w:tc>
          <w:tcPr>
            <w:tcW w:w="3375" w:type="dxa"/>
            <w:tcBorders>
              <w:top w:val="nil"/>
              <w:left w:val="single" w:sz="4" w:space="0" w:color="auto"/>
              <w:bottom w:val="single" w:sz="4" w:space="0" w:color="auto"/>
              <w:right w:val="nil"/>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Διαμόρφωση Ανατολικής και Δυτικής Εισόδου πόλης Άρτας</w:t>
            </w:r>
          </w:p>
        </w:tc>
        <w:tc>
          <w:tcPr>
            <w:tcW w:w="1320" w:type="dxa"/>
            <w:tcBorders>
              <w:top w:val="nil"/>
              <w:left w:val="single" w:sz="4" w:space="0" w:color="auto"/>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30-7412.013</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4.500,00  </w:t>
            </w:r>
          </w:p>
        </w:tc>
        <w:tc>
          <w:tcPr>
            <w:tcW w:w="1420"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4.500,00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4.536,59  </w:t>
            </w:r>
          </w:p>
        </w:tc>
        <w:tc>
          <w:tcPr>
            <w:tcW w:w="1440" w:type="dxa"/>
            <w:tcBorders>
              <w:top w:val="nil"/>
              <w:left w:val="nil"/>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single" w:sz="4" w:space="0" w:color="auto"/>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3η Τροποποίηση</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w:t>
            </w:r>
          </w:p>
        </w:tc>
        <w:tc>
          <w:tcPr>
            <w:tcW w:w="960" w:type="dxa"/>
            <w:tcBorders>
              <w:top w:val="nil"/>
              <w:left w:val="nil"/>
              <w:bottom w:val="single" w:sz="4" w:space="0" w:color="auto"/>
              <w:right w:val="nil"/>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2012</w:t>
            </w:r>
          </w:p>
        </w:tc>
        <w:tc>
          <w:tcPr>
            <w:tcW w:w="3375" w:type="dxa"/>
            <w:tcBorders>
              <w:top w:val="nil"/>
              <w:left w:val="single" w:sz="4" w:space="0" w:color="auto"/>
              <w:bottom w:val="single" w:sz="4" w:space="0" w:color="auto"/>
              <w:right w:val="nil"/>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Μελέτη ποδηλατόδρομου Άγιοι Ανάργυροι-Άρτα-Φιλοθέη</w:t>
            </w:r>
          </w:p>
        </w:tc>
        <w:tc>
          <w:tcPr>
            <w:tcW w:w="1320" w:type="dxa"/>
            <w:tcBorders>
              <w:top w:val="nil"/>
              <w:left w:val="single" w:sz="4" w:space="0" w:color="auto"/>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30-7412.014</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15.000,00  </w:t>
            </w:r>
          </w:p>
        </w:tc>
        <w:tc>
          <w:tcPr>
            <w:tcW w:w="1420"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15.000,00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3.024,39  </w:t>
            </w:r>
          </w:p>
        </w:tc>
        <w:tc>
          <w:tcPr>
            <w:tcW w:w="1440" w:type="dxa"/>
            <w:tcBorders>
              <w:top w:val="nil"/>
              <w:left w:val="nil"/>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single" w:sz="4" w:space="0" w:color="auto"/>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3η Τροποποίηση</w:t>
            </w:r>
          </w:p>
        </w:tc>
      </w:tr>
      <w:tr w:rsidR="003F24A0" w:rsidRPr="003F24A0" w:rsidTr="003F24A0">
        <w:trPr>
          <w:trHeight w:val="76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7</w:t>
            </w:r>
          </w:p>
        </w:tc>
        <w:tc>
          <w:tcPr>
            <w:tcW w:w="960" w:type="dxa"/>
            <w:tcBorders>
              <w:top w:val="nil"/>
              <w:left w:val="nil"/>
              <w:bottom w:val="single" w:sz="4" w:space="0" w:color="auto"/>
              <w:right w:val="nil"/>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2013</w:t>
            </w:r>
          </w:p>
        </w:tc>
        <w:tc>
          <w:tcPr>
            <w:tcW w:w="3375" w:type="dxa"/>
            <w:tcBorders>
              <w:top w:val="nil"/>
              <w:left w:val="single" w:sz="4" w:space="0" w:color="auto"/>
              <w:bottom w:val="single" w:sz="4" w:space="0" w:color="auto"/>
              <w:right w:val="nil"/>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xml:space="preserve">Μελέτη γεφύρωσης του ποταμού Αράχθου στο ύψος του Τριγώνου με τις απαιτούμενες προσβάσεις </w:t>
            </w:r>
          </w:p>
        </w:tc>
        <w:tc>
          <w:tcPr>
            <w:tcW w:w="1320" w:type="dxa"/>
            <w:tcBorders>
              <w:top w:val="nil"/>
              <w:left w:val="single" w:sz="4" w:space="0" w:color="auto"/>
              <w:bottom w:val="single" w:sz="4" w:space="0" w:color="auto"/>
              <w:right w:val="nil"/>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30-7412.012</w:t>
            </w:r>
          </w:p>
        </w:tc>
        <w:tc>
          <w:tcPr>
            <w:tcW w:w="1606" w:type="dxa"/>
            <w:tcBorders>
              <w:top w:val="nil"/>
              <w:left w:val="single" w:sz="4" w:space="0" w:color="auto"/>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196.045,19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196.045,19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36.168,74  </w:t>
            </w:r>
          </w:p>
        </w:tc>
        <w:tc>
          <w:tcPr>
            <w:tcW w:w="1440" w:type="dxa"/>
            <w:tcBorders>
              <w:top w:val="nil"/>
              <w:left w:val="nil"/>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 xml:space="preserve">ΣΑΤΑ </w:t>
            </w:r>
          </w:p>
        </w:tc>
        <w:tc>
          <w:tcPr>
            <w:tcW w:w="1753" w:type="dxa"/>
            <w:tcBorders>
              <w:top w:val="nil"/>
              <w:left w:val="single" w:sz="4" w:space="0" w:color="auto"/>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76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8</w:t>
            </w:r>
          </w:p>
        </w:tc>
        <w:tc>
          <w:tcPr>
            <w:tcW w:w="960" w:type="dxa"/>
            <w:tcBorders>
              <w:top w:val="nil"/>
              <w:left w:val="nil"/>
              <w:bottom w:val="single" w:sz="4" w:space="0" w:color="auto"/>
              <w:right w:val="nil"/>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2014</w:t>
            </w:r>
          </w:p>
        </w:tc>
        <w:tc>
          <w:tcPr>
            <w:tcW w:w="3375" w:type="dxa"/>
            <w:tcBorders>
              <w:top w:val="nil"/>
              <w:left w:val="single" w:sz="4" w:space="0" w:color="auto"/>
              <w:bottom w:val="single" w:sz="4" w:space="0" w:color="000000"/>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Μελέτη φωτισμού τριών μνημείων της πόλης Κάστρου - Παρηγορήτριας - Αγίας Θεοδώρας</w:t>
            </w:r>
          </w:p>
        </w:tc>
        <w:tc>
          <w:tcPr>
            <w:tcW w:w="1320" w:type="dxa"/>
            <w:tcBorders>
              <w:top w:val="nil"/>
              <w:left w:val="nil"/>
              <w:bottom w:val="nil"/>
              <w:right w:val="nil"/>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30-7413.009</w:t>
            </w:r>
          </w:p>
        </w:tc>
        <w:tc>
          <w:tcPr>
            <w:tcW w:w="1606" w:type="dxa"/>
            <w:tcBorders>
              <w:top w:val="nil"/>
              <w:left w:val="single" w:sz="4" w:space="0" w:color="auto"/>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4.100,00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4.100,00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900,00  </w:t>
            </w:r>
          </w:p>
        </w:tc>
        <w:tc>
          <w:tcPr>
            <w:tcW w:w="1440" w:type="dxa"/>
            <w:tcBorders>
              <w:top w:val="nil"/>
              <w:left w:val="nil"/>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single" w:sz="4" w:space="0" w:color="auto"/>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3η Τροποποίηση</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9</w:t>
            </w:r>
          </w:p>
        </w:tc>
        <w:tc>
          <w:tcPr>
            <w:tcW w:w="960" w:type="dxa"/>
            <w:tcBorders>
              <w:top w:val="nil"/>
              <w:left w:val="nil"/>
              <w:bottom w:val="single" w:sz="4" w:space="0" w:color="auto"/>
              <w:right w:val="nil"/>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2015</w:t>
            </w:r>
          </w:p>
        </w:tc>
        <w:tc>
          <w:tcPr>
            <w:tcW w:w="3375" w:type="dxa"/>
            <w:tcBorders>
              <w:top w:val="nil"/>
              <w:left w:val="single" w:sz="4" w:space="0" w:color="auto"/>
              <w:bottom w:val="single" w:sz="4" w:space="0" w:color="auto"/>
              <w:right w:val="nil"/>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Μελέτη ανάπλασης οικισμού Κορωνησίας</w:t>
            </w:r>
          </w:p>
        </w:tc>
        <w:tc>
          <w:tcPr>
            <w:tcW w:w="13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30-7413.001</w:t>
            </w:r>
          </w:p>
        </w:tc>
        <w:tc>
          <w:tcPr>
            <w:tcW w:w="1606"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4.500,00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4.500,00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907,32  </w:t>
            </w:r>
          </w:p>
        </w:tc>
        <w:tc>
          <w:tcPr>
            <w:tcW w:w="1440" w:type="dxa"/>
            <w:tcBorders>
              <w:top w:val="nil"/>
              <w:left w:val="nil"/>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single" w:sz="4" w:space="0" w:color="auto"/>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3η Τροποποίηση</w:t>
            </w:r>
          </w:p>
        </w:tc>
      </w:tr>
      <w:tr w:rsidR="003F24A0" w:rsidRPr="003F24A0" w:rsidTr="003F24A0">
        <w:trPr>
          <w:trHeight w:val="102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10</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2016</w:t>
            </w:r>
          </w:p>
        </w:tc>
        <w:tc>
          <w:tcPr>
            <w:tcW w:w="3375" w:type="dxa"/>
            <w:tcBorders>
              <w:top w:val="nil"/>
              <w:left w:val="nil"/>
              <w:bottom w:val="single" w:sz="4" w:space="0" w:color="auto"/>
              <w:right w:val="single" w:sz="4" w:space="0" w:color="auto"/>
            </w:tcBorders>
            <w:shd w:val="clear" w:color="auto" w:fill="auto"/>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Μελέτη διαμόρφωσης περιβάλλοντος χώρου στην Δυτική πλευρά της ιστορικής γέφυρας Αράχθου</w:t>
            </w:r>
          </w:p>
        </w:tc>
        <w:tc>
          <w:tcPr>
            <w:tcW w:w="132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30-7413.006</w:t>
            </w:r>
          </w:p>
        </w:tc>
        <w:tc>
          <w:tcPr>
            <w:tcW w:w="1606"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5.400,00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5.400,00  </w:t>
            </w:r>
          </w:p>
        </w:tc>
        <w:tc>
          <w:tcPr>
            <w:tcW w:w="1440" w:type="dxa"/>
            <w:tcBorders>
              <w:top w:val="nil"/>
              <w:left w:val="nil"/>
              <w:bottom w:val="single" w:sz="4" w:space="0" w:color="auto"/>
              <w:right w:val="nil"/>
            </w:tcBorders>
            <w:shd w:val="clear" w:color="000000" w:fill="FFFFFF"/>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ΣΑΤΑ</w:t>
            </w:r>
          </w:p>
        </w:tc>
        <w:tc>
          <w:tcPr>
            <w:tcW w:w="1753" w:type="dxa"/>
            <w:tcBorders>
              <w:top w:val="nil"/>
              <w:left w:val="single" w:sz="4" w:space="0" w:color="auto"/>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76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11</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2016</w:t>
            </w:r>
          </w:p>
        </w:tc>
        <w:tc>
          <w:tcPr>
            <w:tcW w:w="3375" w:type="dxa"/>
            <w:tcBorders>
              <w:top w:val="nil"/>
              <w:left w:val="nil"/>
              <w:bottom w:val="single" w:sz="4" w:space="0" w:color="auto"/>
              <w:right w:val="single" w:sz="4" w:space="0" w:color="auto"/>
            </w:tcBorders>
            <w:shd w:val="clear" w:color="auto" w:fill="auto"/>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Μελέτη ανάπλασης - αναθεώρησης σχεδίου πόλης στην Ανατολική Βαλαώρα</w:t>
            </w:r>
          </w:p>
        </w:tc>
        <w:tc>
          <w:tcPr>
            <w:tcW w:w="132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30-7412.021</w:t>
            </w:r>
          </w:p>
        </w:tc>
        <w:tc>
          <w:tcPr>
            <w:tcW w:w="1606"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200.000,00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1.000,00  </w:t>
            </w:r>
          </w:p>
        </w:tc>
        <w:tc>
          <w:tcPr>
            <w:tcW w:w="1440" w:type="dxa"/>
            <w:tcBorders>
              <w:top w:val="nil"/>
              <w:left w:val="nil"/>
              <w:bottom w:val="single" w:sz="4" w:space="0" w:color="auto"/>
              <w:right w:val="nil"/>
            </w:tcBorders>
            <w:shd w:val="clear" w:color="000000" w:fill="FFFFFF"/>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ΣΑΤΑ</w:t>
            </w:r>
          </w:p>
        </w:tc>
        <w:tc>
          <w:tcPr>
            <w:tcW w:w="1753" w:type="dxa"/>
            <w:tcBorders>
              <w:top w:val="nil"/>
              <w:left w:val="single" w:sz="4" w:space="0" w:color="auto"/>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3η Τροποποίηση</w:t>
            </w:r>
          </w:p>
        </w:tc>
      </w:tr>
      <w:tr w:rsidR="003F24A0" w:rsidRPr="003F24A0" w:rsidTr="003F24A0">
        <w:trPr>
          <w:trHeight w:val="76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12</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2016</w:t>
            </w:r>
          </w:p>
        </w:tc>
        <w:tc>
          <w:tcPr>
            <w:tcW w:w="3375" w:type="dxa"/>
            <w:tcBorders>
              <w:top w:val="nil"/>
              <w:left w:val="nil"/>
              <w:bottom w:val="single" w:sz="4" w:space="0" w:color="auto"/>
              <w:right w:val="single" w:sz="4" w:space="0" w:color="auto"/>
            </w:tcBorders>
            <w:shd w:val="clear" w:color="auto" w:fill="auto"/>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Μελέτη κυκλικού κόμβου επί της Περιφερειακής οδού στην Δυτική είσοδο της πόλης.</w:t>
            </w:r>
          </w:p>
        </w:tc>
        <w:tc>
          <w:tcPr>
            <w:tcW w:w="132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30-7413.007</w:t>
            </w:r>
          </w:p>
        </w:tc>
        <w:tc>
          <w:tcPr>
            <w:tcW w:w="1606"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10.000,00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1.000,00  </w:t>
            </w:r>
          </w:p>
        </w:tc>
        <w:tc>
          <w:tcPr>
            <w:tcW w:w="1440" w:type="dxa"/>
            <w:tcBorders>
              <w:top w:val="nil"/>
              <w:left w:val="nil"/>
              <w:bottom w:val="single" w:sz="4" w:space="0" w:color="auto"/>
              <w:right w:val="nil"/>
            </w:tcBorders>
            <w:shd w:val="clear" w:color="000000" w:fill="FFFFFF"/>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ΣΑΤΑ</w:t>
            </w:r>
          </w:p>
        </w:tc>
        <w:tc>
          <w:tcPr>
            <w:tcW w:w="1753" w:type="dxa"/>
            <w:tcBorders>
              <w:top w:val="nil"/>
              <w:left w:val="single" w:sz="4" w:space="0" w:color="auto"/>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2η Τροποποίηση</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13</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2016</w:t>
            </w:r>
          </w:p>
        </w:tc>
        <w:tc>
          <w:tcPr>
            <w:tcW w:w="3375" w:type="dxa"/>
            <w:tcBorders>
              <w:top w:val="nil"/>
              <w:left w:val="nil"/>
              <w:bottom w:val="single" w:sz="4" w:space="0" w:color="auto"/>
              <w:right w:val="single" w:sz="4" w:space="0" w:color="auto"/>
            </w:tcBorders>
            <w:shd w:val="clear" w:color="auto" w:fill="auto"/>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Επικαιροποίηση κυκλοφοριακής μελέτης Δήμου Αρταίων</w:t>
            </w:r>
          </w:p>
        </w:tc>
        <w:tc>
          <w:tcPr>
            <w:tcW w:w="132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30-7413.008</w:t>
            </w:r>
          </w:p>
        </w:tc>
        <w:tc>
          <w:tcPr>
            <w:tcW w:w="1606"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18.000,00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1.000,00  </w:t>
            </w:r>
          </w:p>
        </w:tc>
        <w:tc>
          <w:tcPr>
            <w:tcW w:w="1440" w:type="dxa"/>
            <w:tcBorders>
              <w:top w:val="nil"/>
              <w:left w:val="nil"/>
              <w:bottom w:val="single" w:sz="4" w:space="0" w:color="auto"/>
              <w:right w:val="nil"/>
            </w:tcBorders>
            <w:shd w:val="clear" w:color="000000" w:fill="FFFFFF"/>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ΣΑΤΑ</w:t>
            </w:r>
          </w:p>
        </w:tc>
        <w:tc>
          <w:tcPr>
            <w:tcW w:w="1753" w:type="dxa"/>
            <w:tcBorders>
              <w:top w:val="nil"/>
              <w:left w:val="single" w:sz="4" w:space="0" w:color="auto"/>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2η Τροποποίηση</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14</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2016</w:t>
            </w:r>
          </w:p>
        </w:tc>
        <w:tc>
          <w:tcPr>
            <w:tcW w:w="3375" w:type="dxa"/>
            <w:tcBorders>
              <w:top w:val="nil"/>
              <w:left w:val="nil"/>
              <w:bottom w:val="single" w:sz="4" w:space="0" w:color="auto"/>
              <w:right w:val="single" w:sz="4" w:space="0" w:color="auto"/>
            </w:tcBorders>
            <w:shd w:val="clear" w:color="auto" w:fill="auto"/>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Μελέτη Βιώσιμης Αστικής Κινητικότητας για το Δήμο Αρταίων</w:t>
            </w:r>
          </w:p>
        </w:tc>
        <w:tc>
          <w:tcPr>
            <w:tcW w:w="132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64-7413.001</w:t>
            </w:r>
          </w:p>
        </w:tc>
        <w:tc>
          <w:tcPr>
            <w:tcW w:w="1606"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118.367,98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59.184,00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36.000,00  </w:t>
            </w:r>
          </w:p>
        </w:tc>
        <w:tc>
          <w:tcPr>
            <w:tcW w:w="1440" w:type="dxa"/>
            <w:tcBorders>
              <w:top w:val="nil"/>
              <w:left w:val="nil"/>
              <w:bottom w:val="single" w:sz="4" w:space="0" w:color="auto"/>
              <w:right w:val="nil"/>
            </w:tcBorders>
            <w:shd w:val="clear" w:color="000000" w:fill="FFFFFF"/>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ΣΑΕΠ 0181</w:t>
            </w:r>
          </w:p>
        </w:tc>
        <w:tc>
          <w:tcPr>
            <w:tcW w:w="1753" w:type="dxa"/>
            <w:tcBorders>
              <w:top w:val="nil"/>
              <w:left w:val="single" w:sz="4" w:space="0" w:color="auto"/>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51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15</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Μελέτες κατασκευής μόνιμου στεγασμένου Εκθεσιακού Κέντρου</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30-7411.004</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775.826,97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330.803,46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330.803,46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102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16</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Μελέτη υπογειοποίησης Εθνικής Οδού στην ανατολική είσοδο της πόλης και δημιουργία παραποτάμιου δρόμου</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30-7413.011</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60.000,00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2η Τροποποίηση</w:t>
            </w:r>
          </w:p>
        </w:tc>
      </w:tr>
      <w:tr w:rsidR="003F24A0" w:rsidRPr="003F24A0" w:rsidTr="003F24A0">
        <w:trPr>
          <w:trHeight w:val="76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17</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xml:space="preserve">Ολοκλήρωση Πολεοδόμησης οικισμών Χαλκιάδων-Καλαμιάς, Γραμμενίτσας-Βλαχέρνας </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30-7425.002</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30.000,00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3η Τροποποίηση</w:t>
            </w:r>
          </w:p>
        </w:tc>
      </w:tr>
      <w:tr w:rsidR="003F24A0" w:rsidRPr="003F24A0" w:rsidTr="003F24A0">
        <w:trPr>
          <w:trHeight w:val="76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18</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Αναθεώρηση σχεδίου-πολεοδόμηση Κωστακιών και Κορωνησίας</w:t>
            </w:r>
          </w:p>
        </w:tc>
        <w:tc>
          <w:tcPr>
            <w:tcW w:w="1320" w:type="dxa"/>
            <w:tcBorders>
              <w:top w:val="nil"/>
              <w:left w:val="nil"/>
              <w:bottom w:val="nil"/>
              <w:right w:val="nil"/>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30-7425.003</w:t>
            </w:r>
          </w:p>
        </w:tc>
        <w:tc>
          <w:tcPr>
            <w:tcW w:w="1606"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30.000,00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3η Τροποποίηση</w:t>
            </w:r>
          </w:p>
        </w:tc>
      </w:tr>
      <w:tr w:rsidR="003F24A0" w:rsidRPr="003F24A0" w:rsidTr="003F24A0">
        <w:trPr>
          <w:trHeight w:val="52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19</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Μελέτη σκοπιμότητας αεροδρομίου</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30-7413.012</w:t>
            </w:r>
          </w:p>
        </w:tc>
        <w:tc>
          <w:tcPr>
            <w:tcW w:w="1606"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25.000,00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2η Τροποποίηση</w:t>
            </w:r>
          </w:p>
        </w:tc>
      </w:tr>
      <w:tr w:rsidR="003F24A0" w:rsidRPr="003F24A0" w:rsidTr="003F24A0">
        <w:trPr>
          <w:trHeight w:val="127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sz w:val="20"/>
                <w:szCs w:val="20"/>
              </w:rPr>
            </w:pPr>
            <w:r w:rsidRPr="003F24A0">
              <w:rPr>
                <w:rFonts w:ascii="Tahoma" w:hAnsi="Tahoma" w:cs="Tahoma"/>
                <w:sz w:val="20"/>
                <w:szCs w:val="20"/>
              </w:rPr>
              <w:t>Οριστική μελέτη έργου δημιουργίας πολιτιστικών διαδρομών σύνδεσης Αρχαιολογικών Χώρων (Μικρό Θέατρο, Κάστρο, Παρηγορήτισσα, Γεφύρι κ.α.) στην πόλη της Άρτας</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30-7413.017</w:t>
            </w:r>
          </w:p>
        </w:tc>
        <w:tc>
          <w:tcPr>
            <w:tcW w:w="1606"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30.000,00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23.530,43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9.207,56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153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21</w:t>
            </w:r>
          </w:p>
        </w:tc>
        <w:tc>
          <w:tcPr>
            <w:tcW w:w="96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Μελέτη περιβαλλοντικών επιπτώσεων κατασκευής Επιχειρηματικού Πάρκου Άρτας (υλοποίηση μέσω προγραμματικής σύμβασης με Περιφέρεια Ηπείρου και Επιμελητήριο Άρτας)</w:t>
            </w:r>
          </w:p>
        </w:tc>
        <w:tc>
          <w:tcPr>
            <w:tcW w:w="13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64-7413.003</w:t>
            </w:r>
          </w:p>
        </w:tc>
        <w:tc>
          <w:tcPr>
            <w:tcW w:w="1606"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33.451,83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33.451,83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ΣΑΕΠ 030</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153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22</w:t>
            </w:r>
          </w:p>
        </w:tc>
        <w:tc>
          <w:tcPr>
            <w:tcW w:w="960" w:type="dxa"/>
            <w:tcBorders>
              <w:top w:val="nil"/>
              <w:left w:val="nil"/>
              <w:bottom w:val="nil"/>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2017</w:t>
            </w:r>
          </w:p>
        </w:tc>
        <w:tc>
          <w:tcPr>
            <w:tcW w:w="3375" w:type="dxa"/>
            <w:tcBorders>
              <w:top w:val="nil"/>
              <w:left w:val="nil"/>
              <w:bottom w:val="nil"/>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w:t>
            </w:r>
          </w:p>
        </w:tc>
        <w:tc>
          <w:tcPr>
            <w:tcW w:w="1320" w:type="dxa"/>
            <w:tcBorders>
              <w:top w:val="nil"/>
              <w:left w:val="nil"/>
              <w:bottom w:val="nil"/>
              <w:right w:val="nil"/>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64-7413.004</w:t>
            </w:r>
          </w:p>
        </w:tc>
        <w:tc>
          <w:tcPr>
            <w:tcW w:w="1606" w:type="dxa"/>
            <w:tcBorders>
              <w:top w:val="nil"/>
              <w:left w:val="single" w:sz="4" w:space="0" w:color="auto"/>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30.878,60  </w:t>
            </w:r>
          </w:p>
        </w:tc>
        <w:tc>
          <w:tcPr>
            <w:tcW w:w="1420"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30.878,60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ΣΑΕΠ 030</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76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23</w:t>
            </w:r>
          </w:p>
        </w:tc>
        <w:tc>
          <w:tcPr>
            <w:tcW w:w="960" w:type="dxa"/>
            <w:tcBorders>
              <w:top w:val="single" w:sz="4" w:space="0" w:color="auto"/>
              <w:left w:val="nil"/>
              <w:bottom w:val="single" w:sz="4" w:space="0" w:color="auto"/>
              <w:right w:val="nil"/>
            </w:tcBorders>
            <w:shd w:val="clear" w:color="000000" w:fill="FFFFFF"/>
            <w:vAlign w:val="center"/>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2018</w:t>
            </w:r>
          </w:p>
        </w:tc>
        <w:tc>
          <w:tcPr>
            <w:tcW w:w="3375" w:type="dxa"/>
            <w:tcBorders>
              <w:top w:val="single" w:sz="4" w:space="0" w:color="auto"/>
              <w:left w:val="single" w:sz="4" w:space="0" w:color="auto"/>
              <w:bottom w:val="single" w:sz="4" w:space="0" w:color="auto"/>
              <w:right w:val="nil"/>
            </w:tcBorders>
            <w:shd w:val="clear" w:color="auto" w:fill="auto"/>
            <w:vAlign w:val="center"/>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Μελέτες Ωρίμανσης του έργου: «Αξιοποίηση του παλαιού ξενοδοχείου ΞΕΝΙΑ στην Άρτα»</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30-7413.018</w:t>
            </w:r>
          </w:p>
        </w:tc>
        <w:tc>
          <w:tcPr>
            <w:tcW w:w="1606" w:type="dxa"/>
            <w:tcBorders>
              <w:top w:val="nil"/>
              <w:left w:val="single" w:sz="4" w:space="0" w:color="auto"/>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1.015.466,91  </w:t>
            </w:r>
          </w:p>
        </w:tc>
        <w:tc>
          <w:tcPr>
            <w:tcW w:w="1420"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469.867,00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470.000,74  </w:t>
            </w:r>
          </w:p>
        </w:tc>
        <w:tc>
          <w:tcPr>
            <w:tcW w:w="1440"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p>
        </w:tc>
      </w:tr>
      <w:tr w:rsidR="003F24A0" w:rsidRPr="003F24A0" w:rsidTr="003F24A0">
        <w:trPr>
          <w:trHeight w:val="7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24</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2018</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Μελέτες αποκατάστασης του δημοτικού οδικού δικτύου Ροδαυγής-Φανερωμένης</w:t>
            </w:r>
          </w:p>
        </w:tc>
        <w:tc>
          <w:tcPr>
            <w:tcW w:w="1320" w:type="dxa"/>
            <w:tcBorders>
              <w:top w:val="nil"/>
              <w:left w:val="nil"/>
              <w:bottom w:val="single" w:sz="4" w:space="0" w:color="auto"/>
              <w:right w:val="nil"/>
            </w:tcBorders>
            <w:shd w:val="clear" w:color="auto" w:fill="auto"/>
            <w:vAlign w:val="center"/>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30-7413.019</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52.600,00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109,96  </w:t>
            </w:r>
          </w:p>
        </w:tc>
        <w:tc>
          <w:tcPr>
            <w:tcW w:w="1440"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auto" w:fill="auto"/>
            <w:vAlign w:val="center"/>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9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25</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2018</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Ολοκλήρωση κτηματογράφησης και Πολεοδομική μελέτη κοινότητας Βλαχέρνας Ν.Άρτας</w:t>
            </w:r>
          </w:p>
        </w:tc>
        <w:tc>
          <w:tcPr>
            <w:tcW w:w="1320" w:type="dxa"/>
            <w:tcBorders>
              <w:top w:val="nil"/>
              <w:left w:val="nil"/>
              <w:bottom w:val="single" w:sz="4" w:space="0" w:color="auto"/>
              <w:right w:val="nil"/>
            </w:tcBorders>
            <w:shd w:val="clear" w:color="auto" w:fill="auto"/>
            <w:vAlign w:val="center"/>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30-7413.020</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164.171,28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000000" w:fill="FFFFFF"/>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80.000,00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ΣΑΕΠ 530 &amp; 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r w:rsidRPr="003F24A0">
              <w:rPr>
                <w:rFonts w:ascii="Tahoma" w:hAnsi="Tahoma" w:cs="Tahoma"/>
                <w:color w:val="000000"/>
                <w:sz w:val="20"/>
                <w:szCs w:val="20"/>
              </w:rPr>
              <w:br/>
              <w:t>2η Τροποποίηση</w:t>
            </w:r>
          </w:p>
        </w:tc>
      </w:tr>
      <w:tr w:rsidR="003F24A0" w:rsidRPr="003F24A0" w:rsidTr="003F24A0">
        <w:trPr>
          <w:trHeight w:val="90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26</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2018</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Μελέτη οριοθέτησης και έργων διευθέτησης ρέματος Παλιομαύρας Γραμμενίτσας</w:t>
            </w:r>
          </w:p>
        </w:tc>
        <w:tc>
          <w:tcPr>
            <w:tcW w:w="1320" w:type="dxa"/>
            <w:tcBorders>
              <w:top w:val="nil"/>
              <w:left w:val="nil"/>
              <w:bottom w:val="single" w:sz="4" w:space="0" w:color="auto"/>
              <w:right w:val="nil"/>
            </w:tcBorders>
            <w:shd w:val="clear" w:color="auto" w:fill="auto"/>
            <w:vAlign w:val="center"/>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30-7413.021</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619.867,71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auto" w:fill="auto"/>
            <w:noWrap/>
            <w:vAlign w:val="center"/>
            <w:hideMark/>
          </w:tcPr>
          <w:p w:rsidR="003F24A0" w:rsidRPr="003F24A0" w:rsidRDefault="003F24A0" w:rsidP="003F24A0">
            <w:pPr>
              <w:jc w:val="right"/>
              <w:rPr>
                <w:rFonts w:ascii="Tahoma" w:hAnsi="Tahoma" w:cs="Tahoma"/>
                <w:sz w:val="20"/>
                <w:szCs w:val="20"/>
              </w:rPr>
            </w:pPr>
            <w:r w:rsidRPr="003F24A0">
              <w:rPr>
                <w:rFonts w:ascii="Tahoma" w:hAnsi="Tahoma" w:cs="Tahoma"/>
                <w:sz w:val="20"/>
                <w:szCs w:val="20"/>
              </w:rPr>
              <w:t xml:space="preserve">1.000,00  </w:t>
            </w:r>
          </w:p>
        </w:tc>
        <w:tc>
          <w:tcPr>
            <w:tcW w:w="1440"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r w:rsidRPr="003F24A0">
              <w:rPr>
                <w:rFonts w:ascii="Tahoma" w:hAnsi="Tahoma" w:cs="Tahoma"/>
                <w:color w:val="000000"/>
                <w:sz w:val="20"/>
                <w:szCs w:val="20"/>
              </w:rPr>
              <w:br/>
              <w:t>3η Τροποποίηση</w:t>
            </w:r>
          </w:p>
        </w:tc>
      </w:tr>
      <w:tr w:rsidR="003F24A0" w:rsidRPr="003F24A0" w:rsidTr="003F24A0">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3375"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ΣΥΝΟΛΟ  Α2</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1606"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b/>
                <w:bCs/>
                <w:sz w:val="20"/>
                <w:szCs w:val="20"/>
              </w:rPr>
            </w:pPr>
            <w:r w:rsidRPr="003F24A0">
              <w:rPr>
                <w:rFonts w:ascii="Tahoma" w:hAnsi="Tahoma" w:cs="Tahoma"/>
                <w:b/>
                <w:bCs/>
                <w:sz w:val="20"/>
                <w:szCs w:val="20"/>
              </w:rPr>
              <w:t>3.662.991,58</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b/>
                <w:bCs/>
                <w:sz w:val="20"/>
                <w:szCs w:val="20"/>
              </w:rPr>
            </w:pPr>
            <w:r w:rsidRPr="003F24A0">
              <w:rPr>
                <w:rFonts w:ascii="Tahoma" w:hAnsi="Tahoma" w:cs="Tahoma"/>
                <w:b/>
                <w:bCs/>
                <w:sz w:val="20"/>
                <w:szCs w:val="20"/>
              </w:rPr>
              <w:t>1.320.569,82</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b/>
                <w:bCs/>
                <w:sz w:val="20"/>
                <w:szCs w:val="20"/>
              </w:rPr>
            </w:pPr>
            <w:r w:rsidRPr="003F24A0">
              <w:rPr>
                <w:rFonts w:ascii="Tahoma" w:hAnsi="Tahoma" w:cs="Tahoma"/>
                <w:b/>
                <w:bCs/>
                <w:sz w:val="20"/>
                <w:szCs w:val="20"/>
              </w:rPr>
              <w:t>1.097.753,99</w:t>
            </w:r>
          </w:p>
        </w:tc>
        <w:tc>
          <w:tcPr>
            <w:tcW w:w="1440" w:type="dxa"/>
            <w:tcBorders>
              <w:top w:val="nil"/>
              <w:left w:val="nil"/>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1753" w:type="dxa"/>
            <w:tcBorders>
              <w:top w:val="nil"/>
              <w:left w:val="single" w:sz="4" w:space="0" w:color="auto"/>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3375"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ΣΥΝΟΛΟ Α (Α1+Α2)</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1606"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b/>
                <w:bCs/>
                <w:sz w:val="20"/>
                <w:szCs w:val="20"/>
              </w:rPr>
            </w:pPr>
            <w:r w:rsidRPr="003F24A0">
              <w:rPr>
                <w:rFonts w:ascii="Tahoma" w:hAnsi="Tahoma" w:cs="Tahoma"/>
                <w:b/>
                <w:bCs/>
                <w:sz w:val="20"/>
                <w:szCs w:val="20"/>
              </w:rPr>
              <w:t>48.845.158,22</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b/>
                <w:bCs/>
                <w:sz w:val="20"/>
                <w:szCs w:val="20"/>
              </w:rPr>
            </w:pPr>
            <w:r w:rsidRPr="003F24A0">
              <w:rPr>
                <w:rFonts w:ascii="Tahoma" w:hAnsi="Tahoma" w:cs="Tahoma"/>
                <w:b/>
                <w:bCs/>
                <w:sz w:val="20"/>
                <w:szCs w:val="20"/>
              </w:rPr>
              <w:t>5.612.949,61</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b/>
                <w:bCs/>
                <w:sz w:val="20"/>
                <w:szCs w:val="20"/>
              </w:rPr>
            </w:pPr>
            <w:r w:rsidRPr="003F24A0">
              <w:rPr>
                <w:rFonts w:ascii="Tahoma" w:hAnsi="Tahoma" w:cs="Tahoma"/>
                <w:b/>
                <w:bCs/>
                <w:sz w:val="20"/>
                <w:szCs w:val="20"/>
              </w:rPr>
              <w:t>10.725.212,45</w:t>
            </w:r>
          </w:p>
        </w:tc>
        <w:tc>
          <w:tcPr>
            <w:tcW w:w="1440" w:type="dxa"/>
            <w:tcBorders>
              <w:top w:val="nil"/>
              <w:left w:val="nil"/>
              <w:bottom w:val="single" w:sz="4" w:space="0" w:color="auto"/>
              <w:right w:val="nil"/>
            </w:tcBorders>
            <w:shd w:val="clear" w:color="auto" w:fill="auto"/>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1753" w:type="dxa"/>
            <w:tcBorders>
              <w:top w:val="nil"/>
              <w:left w:val="single" w:sz="4" w:space="0" w:color="auto"/>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255"/>
        </w:trPr>
        <w:tc>
          <w:tcPr>
            <w:tcW w:w="400" w:type="dxa"/>
            <w:tcBorders>
              <w:top w:val="nil"/>
              <w:left w:val="nil"/>
              <w:bottom w:val="nil"/>
              <w:right w:val="nil"/>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960" w:type="dxa"/>
            <w:tcBorders>
              <w:top w:val="nil"/>
              <w:left w:val="nil"/>
              <w:bottom w:val="nil"/>
              <w:right w:val="nil"/>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3375" w:type="dxa"/>
            <w:tcBorders>
              <w:top w:val="nil"/>
              <w:left w:val="nil"/>
              <w:bottom w:val="nil"/>
              <w:right w:val="nil"/>
            </w:tcBorders>
            <w:shd w:val="clear" w:color="auto" w:fill="auto"/>
            <w:noWrap/>
            <w:vAlign w:val="bottom"/>
            <w:hideMark/>
          </w:tcPr>
          <w:p w:rsidR="003F24A0" w:rsidRPr="003F24A0" w:rsidRDefault="003F24A0" w:rsidP="003F24A0">
            <w:pPr>
              <w:jc w:val="center"/>
              <w:rPr>
                <w:rFonts w:ascii="Tahoma" w:hAnsi="Tahoma" w:cs="Tahoma"/>
                <w:b/>
                <w:bCs/>
                <w:sz w:val="20"/>
                <w:szCs w:val="20"/>
              </w:rPr>
            </w:pPr>
          </w:p>
        </w:tc>
        <w:tc>
          <w:tcPr>
            <w:tcW w:w="1320" w:type="dxa"/>
            <w:tcBorders>
              <w:top w:val="nil"/>
              <w:left w:val="nil"/>
              <w:bottom w:val="nil"/>
              <w:right w:val="nil"/>
            </w:tcBorders>
            <w:shd w:val="clear" w:color="auto" w:fill="auto"/>
            <w:noWrap/>
            <w:vAlign w:val="bottom"/>
            <w:hideMark/>
          </w:tcPr>
          <w:p w:rsidR="003F24A0" w:rsidRPr="003F24A0" w:rsidRDefault="003F24A0" w:rsidP="003F24A0">
            <w:pPr>
              <w:jc w:val="center"/>
              <w:rPr>
                <w:rFonts w:ascii="Tahoma" w:hAnsi="Tahoma" w:cs="Tahoma"/>
                <w:sz w:val="20"/>
                <w:szCs w:val="20"/>
              </w:rPr>
            </w:pPr>
          </w:p>
        </w:tc>
        <w:tc>
          <w:tcPr>
            <w:tcW w:w="1606" w:type="dxa"/>
            <w:tcBorders>
              <w:top w:val="nil"/>
              <w:left w:val="nil"/>
              <w:bottom w:val="nil"/>
              <w:right w:val="nil"/>
            </w:tcBorders>
            <w:shd w:val="clear" w:color="auto" w:fill="auto"/>
            <w:noWrap/>
            <w:vAlign w:val="bottom"/>
            <w:hideMark/>
          </w:tcPr>
          <w:p w:rsidR="003F24A0" w:rsidRPr="003F24A0" w:rsidRDefault="003F24A0" w:rsidP="003F24A0">
            <w:pPr>
              <w:rPr>
                <w:rFonts w:ascii="Tahoma" w:hAnsi="Tahoma" w:cs="Tahoma"/>
                <w:b/>
                <w:bCs/>
                <w:sz w:val="20"/>
                <w:szCs w:val="20"/>
              </w:rPr>
            </w:pPr>
          </w:p>
        </w:tc>
        <w:tc>
          <w:tcPr>
            <w:tcW w:w="1420" w:type="dxa"/>
            <w:tcBorders>
              <w:top w:val="nil"/>
              <w:left w:val="nil"/>
              <w:bottom w:val="nil"/>
              <w:right w:val="nil"/>
            </w:tcBorders>
            <w:shd w:val="clear" w:color="auto" w:fill="auto"/>
            <w:noWrap/>
            <w:vAlign w:val="bottom"/>
            <w:hideMark/>
          </w:tcPr>
          <w:p w:rsidR="003F24A0" w:rsidRPr="003F24A0" w:rsidRDefault="003F24A0" w:rsidP="003F24A0">
            <w:pPr>
              <w:rPr>
                <w:rFonts w:ascii="Tahoma" w:hAnsi="Tahoma" w:cs="Tahoma"/>
                <w:b/>
                <w:bCs/>
                <w:sz w:val="20"/>
                <w:szCs w:val="20"/>
              </w:rPr>
            </w:pPr>
          </w:p>
        </w:tc>
        <w:tc>
          <w:tcPr>
            <w:tcW w:w="1508" w:type="dxa"/>
            <w:tcBorders>
              <w:top w:val="nil"/>
              <w:left w:val="nil"/>
              <w:bottom w:val="nil"/>
              <w:right w:val="nil"/>
            </w:tcBorders>
            <w:shd w:val="clear" w:color="auto" w:fill="auto"/>
            <w:noWrap/>
            <w:vAlign w:val="bottom"/>
            <w:hideMark/>
          </w:tcPr>
          <w:p w:rsidR="003F24A0" w:rsidRPr="003F24A0" w:rsidRDefault="003F24A0" w:rsidP="003F24A0">
            <w:pPr>
              <w:rPr>
                <w:rFonts w:ascii="Tahoma" w:hAnsi="Tahoma" w:cs="Tahoma"/>
                <w:b/>
                <w:bCs/>
                <w:sz w:val="20"/>
                <w:szCs w:val="20"/>
              </w:rPr>
            </w:pPr>
          </w:p>
        </w:tc>
        <w:tc>
          <w:tcPr>
            <w:tcW w:w="1440" w:type="dxa"/>
            <w:tcBorders>
              <w:top w:val="nil"/>
              <w:left w:val="nil"/>
              <w:bottom w:val="nil"/>
              <w:right w:val="nil"/>
            </w:tcBorders>
            <w:shd w:val="clear" w:color="auto" w:fill="auto"/>
            <w:vAlign w:val="bottom"/>
            <w:hideMark/>
          </w:tcPr>
          <w:p w:rsidR="003F24A0" w:rsidRPr="003F24A0" w:rsidRDefault="003F24A0" w:rsidP="003F24A0">
            <w:pPr>
              <w:jc w:val="center"/>
              <w:rPr>
                <w:rFonts w:ascii="Tahoma" w:hAnsi="Tahoma" w:cs="Tahoma"/>
                <w:sz w:val="20"/>
                <w:szCs w:val="20"/>
              </w:rPr>
            </w:pPr>
          </w:p>
        </w:tc>
        <w:tc>
          <w:tcPr>
            <w:tcW w:w="1753" w:type="dxa"/>
            <w:tcBorders>
              <w:top w:val="nil"/>
              <w:left w:val="nil"/>
              <w:bottom w:val="nil"/>
              <w:right w:val="nil"/>
            </w:tcBorders>
            <w:shd w:val="clear" w:color="auto" w:fill="auto"/>
            <w:vAlign w:val="bottom"/>
            <w:hideMark/>
          </w:tcPr>
          <w:p w:rsidR="003F24A0" w:rsidRPr="003F24A0" w:rsidRDefault="003F24A0" w:rsidP="003F24A0">
            <w:pPr>
              <w:rPr>
                <w:rFonts w:ascii="Tahoma" w:hAnsi="Tahoma" w:cs="Tahoma"/>
                <w:color w:val="000000"/>
                <w:sz w:val="20"/>
                <w:szCs w:val="20"/>
              </w:rPr>
            </w:pPr>
          </w:p>
        </w:tc>
      </w:tr>
      <w:tr w:rsidR="003F24A0" w:rsidRPr="003F24A0" w:rsidTr="003F24A0">
        <w:trPr>
          <w:trHeight w:val="765"/>
        </w:trPr>
        <w:tc>
          <w:tcPr>
            <w:tcW w:w="400" w:type="dxa"/>
            <w:tcBorders>
              <w:top w:val="single" w:sz="4" w:space="0" w:color="000000"/>
              <w:left w:val="single" w:sz="4" w:space="0" w:color="000000"/>
              <w:bottom w:val="nil"/>
              <w:right w:val="single" w:sz="4" w:space="0" w:color="000000"/>
            </w:tcBorders>
            <w:shd w:val="clear" w:color="808080" w:fill="BFBFBF"/>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Α/Α</w:t>
            </w:r>
          </w:p>
        </w:tc>
        <w:tc>
          <w:tcPr>
            <w:tcW w:w="960" w:type="dxa"/>
            <w:tcBorders>
              <w:top w:val="single" w:sz="4" w:space="0" w:color="000000"/>
              <w:left w:val="nil"/>
              <w:bottom w:val="nil"/>
              <w:right w:val="single" w:sz="4" w:space="0" w:color="000000"/>
            </w:tcBorders>
            <w:shd w:val="clear" w:color="808080" w:fill="BFBFBF"/>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ΕΤΟΣ ΕΝΤΑΞΗΣ</w:t>
            </w:r>
          </w:p>
        </w:tc>
        <w:tc>
          <w:tcPr>
            <w:tcW w:w="3375" w:type="dxa"/>
            <w:tcBorders>
              <w:top w:val="single" w:sz="4" w:space="0" w:color="000000"/>
              <w:left w:val="nil"/>
              <w:bottom w:val="nil"/>
              <w:right w:val="single" w:sz="4" w:space="0" w:color="000000"/>
            </w:tcBorders>
            <w:shd w:val="clear" w:color="808080" w:fill="C0C0C0"/>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ΚΑΤΗΓΟΡΙΑ ΤΟΜΕΑΣ ΟΝΟΜΑΣΙΑ ΕΡΓΟΥ Η ΜΕΛΕΤΗΣ</w:t>
            </w:r>
          </w:p>
        </w:tc>
        <w:tc>
          <w:tcPr>
            <w:tcW w:w="1320" w:type="dxa"/>
            <w:tcBorders>
              <w:top w:val="single" w:sz="4" w:space="0" w:color="000000"/>
              <w:left w:val="nil"/>
              <w:bottom w:val="nil"/>
              <w:right w:val="single" w:sz="4" w:space="0" w:color="000000"/>
            </w:tcBorders>
            <w:shd w:val="clear" w:color="808080" w:fill="C0C0C0"/>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Κ.Α.</w:t>
            </w:r>
          </w:p>
        </w:tc>
        <w:tc>
          <w:tcPr>
            <w:tcW w:w="1606" w:type="dxa"/>
            <w:tcBorders>
              <w:top w:val="single" w:sz="4" w:space="0" w:color="000000"/>
              <w:left w:val="nil"/>
              <w:bottom w:val="nil"/>
              <w:right w:val="single" w:sz="4" w:space="0" w:color="000000"/>
            </w:tcBorders>
            <w:shd w:val="clear" w:color="808080" w:fill="C0C0C0"/>
            <w:vAlign w:val="center"/>
            <w:hideMark/>
          </w:tcPr>
          <w:p w:rsidR="003F24A0" w:rsidRPr="003F24A0" w:rsidRDefault="003F24A0" w:rsidP="003F24A0">
            <w:pPr>
              <w:rPr>
                <w:rFonts w:ascii="Tahoma" w:hAnsi="Tahoma" w:cs="Tahoma"/>
                <w:b/>
                <w:bCs/>
                <w:sz w:val="20"/>
                <w:szCs w:val="20"/>
              </w:rPr>
            </w:pPr>
            <w:r w:rsidRPr="003F24A0">
              <w:rPr>
                <w:rFonts w:ascii="Tahoma" w:hAnsi="Tahoma" w:cs="Tahoma"/>
                <w:b/>
                <w:bCs/>
                <w:sz w:val="20"/>
                <w:szCs w:val="20"/>
              </w:rPr>
              <w:t xml:space="preserve">ΑΡΧΙΚΟΣ ΠΡΟΫΠΟΛΟΓΙ ΣΜΟΣ </w:t>
            </w:r>
          </w:p>
        </w:tc>
        <w:tc>
          <w:tcPr>
            <w:tcW w:w="1420" w:type="dxa"/>
            <w:tcBorders>
              <w:top w:val="single" w:sz="4" w:space="0" w:color="000000"/>
              <w:left w:val="nil"/>
              <w:bottom w:val="nil"/>
              <w:right w:val="single" w:sz="4" w:space="0" w:color="000000"/>
            </w:tcBorders>
            <w:shd w:val="clear" w:color="808080" w:fill="C0C0C0"/>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 xml:space="preserve">ΣΥΜΒΑΤΙΚΟΣ ΠΡΟΫΠΟΛΟΓΙ ΣΜΟΣ </w:t>
            </w:r>
          </w:p>
        </w:tc>
        <w:tc>
          <w:tcPr>
            <w:tcW w:w="1508" w:type="dxa"/>
            <w:tcBorders>
              <w:top w:val="single" w:sz="4" w:space="0" w:color="000000"/>
              <w:left w:val="nil"/>
              <w:bottom w:val="nil"/>
              <w:right w:val="nil"/>
            </w:tcBorders>
            <w:shd w:val="clear" w:color="808080" w:fill="C0C0C0"/>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ΠΙΣΤΩΣΗ ΕΤΟΥΣ 2019</w:t>
            </w:r>
          </w:p>
        </w:tc>
        <w:tc>
          <w:tcPr>
            <w:tcW w:w="1440" w:type="dxa"/>
            <w:tcBorders>
              <w:top w:val="single" w:sz="4" w:space="0" w:color="auto"/>
              <w:left w:val="single" w:sz="4" w:space="0" w:color="auto"/>
              <w:bottom w:val="single" w:sz="4" w:space="0" w:color="auto"/>
              <w:right w:val="single" w:sz="4" w:space="0" w:color="auto"/>
            </w:tcBorders>
            <w:shd w:val="clear" w:color="808080" w:fill="C0C0C0"/>
            <w:vAlign w:val="center"/>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ΠΗΓΗ ΧΡΗΜΑΤΟΔΟ ΤΗΣΗΣ</w:t>
            </w:r>
          </w:p>
        </w:tc>
        <w:tc>
          <w:tcPr>
            <w:tcW w:w="1753" w:type="dxa"/>
            <w:tcBorders>
              <w:top w:val="single" w:sz="4" w:space="0" w:color="auto"/>
              <w:left w:val="nil"/>
              <w:bottom w:val="single" w:sz="4" w:space="0" w:color="auto"/>
              <w:right w:val="single" w:sz="4" w:space="0" w:color="auto"/>
            </w:tcBorders>
            <w:shd w:val="clear" w:color="000000" w:fill="BFBFBF"/>
            <w:vAlign w:val="bottom"/>
            <w:hideMark/>
          </w:tcPr>
          <w:p w:rsidR="003F24A0" w:rsidRPr="003F24A0" w:rsidRDefault="003F24A0" w:rsidP="003F24A0">
            <w:pPr>
              <w:rPr>
                <w:rFonts w:ascii="Tahoma" w:hAnsi="Tahoma" w:cs="Tahoma"/>
                <w:b/>
                <w:bCs/>
                <w:color w:val="000000"/>
                <w:sz w:val="20"/>
                <w:szCs w:val="20"/>
              </w:rPr>
            </w:pPr>
            <w:r w:rsidRPr="003F24A0">
              <w:rPr>
                <w:rFonts w:ascii="Tahoma" w:hAnsi="Tahoma" w:cs="Tahoma"/>
                <w:b/>
                <w:bCs/>
                <w:color w:val="000000"/>
                <w:sz w:val="20"/>
                <w:szCs w:val="20"/>
              </w:rPr>
              <w:t>ΠΑΡΑΤΗΡΗΣΕΙΣ</w:t>
            </w:r>
          </w:p>
        </w:tc>
      </w:tr>
      <w:tr w:rsidR="003F24A0" w:rsidRPr="003F24A0" w:rsidTr="003F24A0">
        <w:trPr>
          <w:trHeight w:val="255"/>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960" w:type="dxa"/>
            <w:tcBorders>
              <w:top w:val="single" w:sz="4" w:space="0" w:color="auto"/>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3375" w:type="dxa"/>
            <w:tcBorders>
              <w:top w:val="single" w:sz="4" w:space="0" w:color="auto"/>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Β. ΝΕΑ ΕΡΓΑ</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508" w:type="dxa"/>
            <w:tcBorders>
              <w:top w:val="single" w:sz="4" w:space="0" w:color="auto"/>
              <w:left w:val="nil"/>
              <w:bottom w:val="single" w:sz="4" w:space="0" w:color="auto"/>
              <w:right w:val="nil"/>
            </w:tcBorders>
            <w:shd w:val="clear" w:color="auto" w:fill="auto"/>
            <w:noWrap/>
            <w:vAlign w:val="bottom"/>
            <w:hideMark/>
          </w:tcPr>
          <w:p w:rsidR="003F24A0" w:rsidRPr="003F24A0" w:rsidRDefault="003F24A0" w:rsidP="003F24A0">
            <w:pPr>
              <w:rPr>
                <w:rFonts w:ascii="Tahoma" w:hAnsi="Tahoma" w:cs="Tahoma"/>
                <w:sz w:val="20"/>
                <w:szCs w:val="20"/>
              </w:rPr>
            </w:pPr>
            <w:r w:rsidRPr="003F24A0">
              <w:rPr>
                <w:rFonts w:ascii="Tahoma" w:hAnsi="Tahoma" w:cs="Tahoma"/>
                <w:sz w:val="20"/>
                <w:szCs w:val="20"/>
              </w:rPr>
              <w:t> </w:t>
            </w:r>
          </w:p>
        </w:tc>
        <w:tc>
          <w:tcPr>
            <w:tcW w:w="1440" w:type="dxa"/>
            <w:tcBorders>
              <w:top w:val="nil"/>
              <w:left w:val="single" w:sz="4" w:space="0" w:color="auto"/>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 </w:t>
            </w:r>
          </w:p>
        </w:tc>
        <w:tc>
          <w:tcPr>
            <w:tcW w:w="1753"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600"/>
        </w:trPr>
        <w:tc>
          <w:tcPr>
            <w:tcW w:w="400"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1</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2019</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Κατασκευή δρόμου στο 3ο Νηπιαγωγείο</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30-7323.047</w:t>
            </w:r>
          </w:p>
        </w:tc>
        <w:tc>
          <w:tcPr>
            <w:tcW w:w="1606"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100.000,00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r w:rsidRPr="003F24A0">
              <w:rPr>
                <w:rFonts w:ascii="Tahoma" w:hAnsi="Tahoma" w:cs="Tahoma"/>
                <w:color w:val="000000"/>
                <w:sz w:val="20"/>
                <w:szCs w:val="20"/>
              </w:rPr>
              <w:br/>
              <w:t>2η Τροποποίηση</w:t>
            </w:r>
          </w:p>
        </w:tc>
      </w:tr>
      <w:tr w:rsidR="003F24A0" w:rsidRPr="003F24A0" w:rsidTr="003F24A0">
        <w:trPr>
          <w:trHeight w:val="780"/>
        </w:trPr>
        <w:tc>
          <w:tcPr>
            <w:tcW w:w="400"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2019</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Διάνοιξη δρόμου στην πλατεία μνημείου Φανερωμένης και διαμόρφωση πλατείας</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30-7322.021</w:t>
            </w:r>
          </w:p>
        </w:tc>
        <w:tc>
          <w:tcPr>
            <w:tcW w:w="1606"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150.000,00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r w:rsidRPr="003F24A0">
              <w:rPr>
                <w:rFonts w:ascii="Tahoma" w:hAnsi="Tahoma" w:cs="Tahoma"/>
                <w:color w:val="000000"/>
                <w:sz w:val="20"/>
                <w:szCs w:val="20"/>
              </w:rPr>
              <w:br/>
              <w:t>2η Τροποποίηση</w:t>
            </w:r>
          </w:p>
        </w:tc>
      </w:tr>
      <w:tr w:rsidR="003F24A0" w:rsidRPr="003F24A0" w:rsidTr="003F24A0">
        <w:trPr>
          <w:trHeight w:val="780"/>
        </w:trPr>
        <w:tc>
          <w:tcPr>
            <w:tcW w:w="400"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2019</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Βελτίωση οδού Γκοτζούλα και Πραμάντων με συμβολή Τζουμέρκων</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30-7333.013</w:t>
            </w:r>
          </w:p>
        </w:tc>
        <w:tc>
          <w:tcPr>
            <w:tcW w:w="1606"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80.000,00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r w:rsidRPr="003F24A0">
              <w:rPr>
                <w:rFonts w:ascii="Tahoma" w:hAnsi="Tahoma" w:cs="Tahoma"/>
                <w:color w:val="000000"/>
                <w:sz w:val="20"/>
                <w:szCs w:val="20"/>
              </w:rPr>
              <w:br/>
              <w:t>2η Τροποποίηση</w:t>
            </w:r>
          </w:p>
        </w:tc>
      </w:tr>
      <w:tr w:rsidR="003F24A0" w:rsidRPr="003F24A0" w:rsidTr="003F24A0">
        <w:trPr>
          <w:trHeight w:val="780"/>
        </w:trPr>
        <w:tc>
          <w:tcPr>
            <w:tcW w:w="400"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4</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2019</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Διαγράμμιση και ηλεκτροφωτισμός δρόμου εισόδου προς κόμβο Ιονίας Οδού (ύψος ΚΟΜΔΕ)</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30-7325.002</w:t>
            </w:r>
          </w:p>
        </w:tc>
        <w:tc>
          <w:tcPr>
            <w:tcW w:w="1606"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80.000,00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r w:rsidRPr="003F24A0">
              <w:rPr>
                <w:rFonts w:ascii="Tahoma" w:hAnsi="Tahoma" w:cs="Tahoma"/>
                <w:color w:val="000000"/>
                <w:sz w:val="20"/>
                <w:szCs w:val="20"/>
              </w:rPr>
              <w:br/>
              <w:t>2η Τροποποίηση</w:t>
            </w:r>
          </w:p>
        </w:tc>
      </w:tr>
      <w:tr w:rsidR="003F24A0" w:rsidRPr="003F24A0" w:rsidTr="003F24A0">
        <w:trPr>
          <w:trHeight w:val="600"/>
        </w:trPr>
        <w:tc>
          <w:tcPr>
            <w:tcW w:w="400"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5</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2019</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Βελτίωση πλατειών στον οικισμό Αγίων Αναργύρων</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30-7332.002</w:t>
            </w:r>
          </w:p>
        </w:tc>
        <w:tc>
          <w:tcPr>
            <w:tcW w:w="1606"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150.000,00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r w:rsidRPr="003F24A0">
              <w:rPr>
                <w:rFonts w:ascii="Tahoma" w:hAnsi="Tahoma" w:cs="Tahoma"/>
                <w:color w:val="000000"/>
                <w:sz w:val="20"/>
                <w:szCs w:val="20"/>
              </w:rPr>
              <w:br/>
              <w:t>2η Τροποποίηση</w:t>
            </w:r>
          </w:p>
        </w:tc>
      </w:tr>
      <w:tr w:rsidR="003F24A0" w:rsidRPr="003F24A0" w:rsidTr="003F24A0">
        <w:trPr>
          <w:trHeight w:val="1035"/>
        </w:trPr>
        <w:tc>
          <w:tcPr>
            <w:tcW w:w="400"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6</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2019</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Κατασκευή πεζοδρομίων στην πόλη της Άρτας, στους Κωστακιούς και σε Δημοτικά Διαμερίσματα</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30-7324.011</w:t>
            </w:r>
          </w:p>
        </w:tc>
        <w:tc>
          <w:tcPr>
            <w:tcW w:w="1606"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350.000,00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r w:rsidRPr="003F24A0">
              <w:rPr>
                <w:rFonts w:ascii="Tahoma" w:hAnsi="Tahoma" w:cs="Tahoma"/>
                <w:color w:val="000000"/>
                <w:sz w:val="20"/>
                <w:szCs w:val="20"/>
              </w:rPr>
              <w:br/>
              <w:t>2η Τροποποίηση</w:t>
            </w:r>
          </w:p>
        </w:tc>
      </w:tr>
      <w:tr w:rsidR="003F24A0" w:rsidRPr="003F24A0" w:rsidTr="003F24A0">
        <w:trPr>
          <w:trHeight w:val="780"/>
        </w:trPr>
        <w:tc>
          <w:tcPr>
            <w:tcW w:w="400"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7</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2019</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Υπόγεια δίκτυα δημοτικού φωτισμού στο Δήμο Αρταίων</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20-7325.006</w:t>
            </w:r>
          </w:p>
        </w:tc>
        <w:tc>
          <w:tcPr>
            <w:tcW w:w="1606"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150.000,00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76.416,48  </w:t>
            </w:r>
          </w:p>
        </w:tc>
        <w:tc>
          <w:tcPr>
            <w:tcW w:w="1440"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Δημοτικοί πόροι</w:t>
            </w:r>
            <w:r w:rsidRPr="003F24A0">
              <w:rPr>
                <w:rFonts w:ascii="Tahoma" w:hAnsi="Tahoma" w:cs="Tahoma"/>
                <w:color w:val="000000"/>
                <w:sz w:val="20"/>
                <w:szCs w:val="20"/>
              </w:rPr>
              <w:br/>
              <w:t>(Ανταποδοτικά)</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p>
        </w:tc>
      </w:tr>
      <w:tr w:rsidR="003F24A0" w:rsidRPr="003F24A0" w:rsidTr="003F24A0">
        <w:trPr>
          <w:trHeight w:val="600"/>
        </w:trPr>
        <w:tc>
          <w:tcPr>
            <w:tcW w:w="400"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8</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2019</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Κατασκευή Μονοπατιού Πιστιανά-Ροδαυγή</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30-7326.018</w:t>
            </w:r>
          </w:p>
        </w:tc>
        <w:tc>
          <w:tcPr>
            <w:tcW w:w="1606"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150.000,00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r w:rsidRPr="003F24A0">
              <w:rPr>
                <w:rFonts w:ascii="Tahoma" w:hAnsi="Tahoma" w:cs="Tahoma"/>
                <w:color w:val="000000"/>
                <w:sz w:val="20"/>
                <w:szCs w:val="20"/>
              </w:rPr>
              <w:br/>
              <w:t>2η Τροποποίηση</w:t>
            </w:r>
          </w:p>
        </w:tc>
      </w:tr>
      <w:tr w:rsidR="003F24A0" w:rsidRPr="003F24A0" w:rsidTr="003F24A0">
        <w:trPr>
          <w:trHeight w:val="1035"/>
        </w:trPr>
        <w:tc>
          <w:tcPr>
            <w:tcW w:w="400"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9</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2019</w:t>
            </w:r>
          </w:p>
        </w:tc>
        <w:tc>
          <w:tcPr>
            <w:tcW w:w="3375" w:type="dxa"/>
            <w:tcBorders>
              <w:top w:val="nil"/>
              <w:left w:val="nil"/>
              <w:bottom w:val="single" w:sz="4" w:space="0" w:color="auto"/>
              <w:right w:val="single" w:sz="4" w:space="0" w:color="auto"/>
            </w:tcBorders>
            <w:shd w:val="clear" w:color="auto" w:fill="auto"/>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Επισκευές-συντήρησεις  σχολικών συγκροτημάτων (κτιρία, αύλειοι χώροι, αποχέτευση κα)</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30-7331.005</w:t>
            </w:r>
          </w:p>
        </w:tc>
        <w:tc>
          <w:tcPr>
            <w:tcW w:w="1606"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300.000,00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180.000,00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ΣΑΤΑ Σχολείων &amp; Δημοτικοί Πόροι</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p>
        </w:tc>
      </w:tr>
      <w:tr w:rsidR="003F24A0" w:rsidRPr="003F24A0" w:rsidTr="003F24A0">
        <w:trPr>
          <w:trHeight w:val="780"/>
        </w:trPr>
        <w:tc>
          <w:tcPr>
            <w:tcW w:w="400"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10</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2019</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Διαμόρφωση κοινόχρηστου χώρου στη συμβολή των οδών Νόρμαν και Βασ. Κωνσταντίνου</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30-7322.022</w:t>
            </w:r>
          </w:p>
        </w:tc>
        <w:tc>
          <w:tcPr>
            <w:tcW w:w="1606"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80.000,00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r w:rsidRPr="003F24A0">
              <w:rPr>
                <w:rFonts w:ascii="Tahoma" w:hAnsi="Tahoma" w:cs="Tahoma"/>
                <w:color w:val="000000"/>
                <w:sz w:val="20"/>
                <w:szCs w:val="20"/>
              </w:rPr>
              <w:br/>
              <w:t>2η Τροποποίηση</w:t>
            </w:r>
          </w:p>
        </w:tc>
      </w:tr>
      <w:tr w:rsidR="003F24A0" w:rsidRPr="003F24A0" w:rsidTr="003F24A0">
        <w:trPr>
          <w:trHeight w:val="600"/>
        </w:trPr>
        <w:tc>
          <w:tcPr>
            <w:tcW w:w="400"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11</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2019</w:t>
            </w:r>
          </w:p>
        </w:tc>
        <w:tc>
          <w:tcPr>
            <w:tcW w:w="3375"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Κυκλοφοριακές ρυθμίσεις εισόδου-εξόδου Νοσοκομείου</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30-7326.019</w:t>
            </w:r>
          </w:p>
        </w:tc>
        <w:tc>
          <w:tcPr>
            <w:tcW w:w="1606"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80.000,00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r w:rsidRPr="003F24A0">
              <w:rPr>
                <w:rFonts w:ascii="Tahoma" w:hAnsi="Tahoma" w:cs="Tahoma"/>
                <w:color w:val="000000"/>
                <w:sz w:val="20"/>
                <w:szCs w:val="20"/>
              </w:rPr>
              <w:br/>
              <w:t>2η Τροποποίηση</w:t>
            </w:r>
          </w:p>
        </w:tc>
      </w:tr>
      <w:tr w:rsidR="003F24A0" w:rsidRPr="003F24A0" w:rsidTr="003F24A0">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12</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2019</w:t>
            </w:r>
          </w:p>
        </w:tc>
        <w:tc>
          <w:tcPr>
            <w:tcW w:w="3375" w:type="dxa"/>
            <w:tcBorders>
              <w:top w:val="nil"/>
              <w:left w:val="nil"/>
              <w:bottom w:val="single" w:sz="4" w:space="0" w:color="auto"/>
              <w:right w:val="single" w:sz="4" w:space="0" w:color="auto"/>
            </w:tcBorders>
            <w:shd w:val="clear" w:color="auto" w:fill="auto"/>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Κατασκευή αποχέτευσης ομβρίων-ασφαλτόστρωση οδού Γρ. Λαμπράκη και διάνοιξη εισόδου οδού Σοφ. Βέμπου</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30-7312.002</w:t>
            </w:r>
          </w:p>
        </w:tc>
        <w:tc>
          <w:tcPr>
            <w:tcW w:w="1606"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120.000,00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r w:rsidRPr="003F24A0">
              <w:rPr>
                <w:rFonts w:ascii="Tahoma" w:hAnsi="Tahoma" w:cs="Tahoma"/>
                <w:color w:val="000000"/>
                <w:sz w:val="20"/>
                <w:szCs w:val="20"/>
              </w:rPr>
              <w:br/>
              <w:t>2η Τροποποίηση</w:t>
            </w:r>
          </w:p>
        </w:tc>
      </w:tr>
      <w:tr w:rsidR="003F24A0" w:rsidRPr="003F24A0" w:rsidTr="003F24A0">
        <w:trPr>
          <w:trHeight w:val="900"/>
        </w:trPr>
        <w:tc>
          <w:tcPr>
            <w:tcW w:w="400"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13</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2019</w:t>
            </w:r>
          </w:p>
        </w:tc>
        <w:tc>
          <w:tcPr>
            <w:tcW w:w="3375"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sz w:val="20"/>
                <w:szCs w:val="20"/>
              </w:rPr>
            </w:pPr>
            <w:r w:rsidRPr="003F24A0">
              <w:rPr>
                <w:rFonts w:ascii="Tahoma" w:hAnsi="Tahoma" w:cs="Tahoma"/>
                <w:sz w:val="20"/>
                <w:szCs w:val="20"/>
              </w:rPr>
              <w:t>Καθαρισμός αποστραγγιστικών αυλάκων για αντιπλημμυρική προστασία</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64.7336.002</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200.000,00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100.000,00  </w:t>
            </w:r>
          </w:p>
        </w:tc>
        <w:tc>
          <w:tcPr>
            <w:tcW w:w="1440"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ΣΑΕΠ 530 &amp; Δημοτικοί Πόροι</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r w:rsidRPr="003F24A0">
              <w:rPr>
                <w:rFonts w:ascii="Tahoma" w:hAnsi="Tahoma" w:cs="Tahoma"/>
                <w:color w:val="000000"/>
                <w:sz w:val="20"/>
                <w:szCs w:val="20"/>
              </w:rPr>
              <w:br/>
              <w:t>2η Τροποποίηση (Απένταξη)</w:t>
            </w:r>
          </w:p>
        </w:tc>
      </w:tr>
      <w:tr w:rsidR="003F24A0" w:rsidRPr="003F24A0" w:rsidTr="003F24A0">
        <w:trPr>
          <w:trHeight w:val="600"/>
        </w:trPr>
        <w:tc>
          <w:tcPr>
            <w:tcW w:w="400"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14</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2019</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Εγκατάσταση αλεξικέραυνου σε Δημοτικά Κτίρια</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30-7326.020</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120.000,00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  </w:t>
            </w:r>
          </w:p>
        </w:tc>
        <w:tc>
          <w:tcPr>
            <w:tcW w:w="1440"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ΣΑΤΑ</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r w:rsidRPr="003F24A0">
              <w:rPr>
                <w:rFonts w:ascii="Tahoma" w:hAnsi="Tahoma" w:cs="Tahoma"/>
                <w:color w:val="000000"/>
                <w:sz w:val="20"/>
                <w:szCs w:val="20"/>
              </w:rPr>
              <w:br/>
              <w:t>2η Τροποποίηση</w:t>
            </w:r>
          </w:p>
        </w:tc>
      </w:tr>
      <w:tr w:rsidR="003F24A0" w:rsidRPr="003F24A0" w:rsidTr="003F24A0">
        <w:trPr>
          <w:trHeight w:val="780"/>
        </w:trPr>
        <w:tc>
          <w:tcPr>
            <w:tcW w:w="400"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15</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2019</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Αποκατάσταση οδικού δικτύου Τ.Κ Γραμμενίτσας</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64-7333.003</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100.000,00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40.000,00  </w:t>
            </w:r>
          </w:p>
        </w:tc>
        <w:tc>
          <w:tcPr>
            <w:tcW w:w="1440"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ΣΑΕΠ 830 &amp; Δημοτικοί Πόροι</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1η Τροποποίηση</w:t>
            </w:r>
          </w:p>
        </w:tc>
      </w:tr>
      <w:tr w:rsidR="003F24A0" w:rsidRPr="003F24A0" w:rsidTr="003F24A0">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16</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2019</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Αισθητική και λειτουργική αναβάθμιση κεντρικών σημείων αστικού ιστού της πόλης της Άρτας</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64-7322.004</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1.977.362,36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200.000,00  </w:t>
            </w:r>
          </w:p>
        </w:tc>
        <w:tc>
          <w:tcPr>
            <w:tcW w:w="1440" w:type="dxa"/>
            <w:tcBorders>
              <w:top w:val="nil"/>
              <w:left w:val="nil"/>
              <w:bottom w:val="single" w:sz="4" w:space="0" w:color="auto"/>
              <w:right w:val="nil"/>
            </w:tcBorders>
            <w:shd w:val="clear" w:color="000000" w:fill="FFFFFF"/>
            <w:vAlign w:val="center"/>
            <w:hideMark/>
          </w:tcPr>
          <w:p w:rsidR="003F24A0" w:rsidRPr="003F24A0" w:rsidRDefault="003F24A0" w:rsidP="003F24A0">
            <w:pPr>
              <w:jc w:val="center"/>
              <w:rPr>
                <w:rFonts w:ascii="Tahoma" w:hAnsi="Tahoma" w:cs="Tahoma"/>
                <w:sz w:val="20"/>
                <w:szCs w:val="20"/>
              </w:rPr>
            </w:pPr>
            <w:r w:rsidRPr="003F24A0">
              <w:rPr>
                <w:rFonts w:ascii="Tahoma" w:hAnsi="Tahoma" w:cs="Tahoma"/>
                <w:sz w:val="20"/>
                <w:szCs w:val="20"/>
              </w:rPr>
              <w:t>ΣΑΕΠ 0181</w:t>
            </w:r>
          </w:p>
        </w:tc>
        <w:tc>
          <w:tcPr>
            <w:tcW w:w="1753" w:type="dxa"/>
            <w:tcBorders>
              <w:top w:val="nil"/>
              <w:left w:val="single" w:sz="4" w:space="0" w:color="auto"/>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2η Τροποποίηση</w:t>
            </w:r>
          </w:p>
        </w:tc>
      </w:tr>
      <w:tr w:rsidR="003F24A0" w:rsidRPr="003F24A0" w:rsidTr="003F24A0">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17</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2019</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Κατασκευή κιβωτοειδών οχετών, χανδάκων από οπλισμένο σκυρόδεμα, σωληνωτών και επισκευές αυλάκων</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64-7323.010</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274.390,00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100.000,00  </w:t>
            </w:r>
          </w:p>
        </w:tc>
        <w:tc>
          <w:tcPr>
            <w:tcW w:w="1440"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ΣΑΕΠ 530 &amp; Δημοτικοί Πόροι</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2η Τροποποίηση</w:t>
            </w:r>
          </w:p>
        </w:tc>
      </w:tr>
      <w:tr w:rsidR="003F24A0" w:rsidRPr="003F24A0" w:rsidTr="003F24A0">
        <w:trPr>
          <w:trHeight w:val="780"/>
        </w:trPr>
        <w:tc>
          <w:tcPr>
            <w:tcW w:w="400" w:type="dxa"/>
            <w:tcBorders>
              <w:top w:val="nil"/>
              <w:left w:val="single" w:sz="4" w:space="0" w:color="auto"/>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18</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2019</w:t>
            </w:r>
          </w:p>
        </w:tc>
        <w:tc>
          <w:tcPr>
            <w:tcW w:w="3375" w:type="dxa"/>
            <w:tcBorders>
              <w:top w:val="nil"/>
              <w:left w:val="nil"/>
              <w:bottom w:val="single" w:sz="4" w:space="0" w:color="auto"/>
              <w:right w:val="single" w:sz="4" w:space="0" w:color="auto"/>
            </w:tcBorders>
            <w:shd w:val="clear" w:color="000000" w:fill="FFFFFF"/>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Κατασκευή πεζοδρομίου επί της Ε.Ο. Άρτας-Ιωαννίνων πλησίον Ιστορικής Γέφυρας Άρτας</w:t>
            </w:r>
          </w:p>
        </w:tc>
        <w:tc>
          <w:tcPr>
            <w:tcW w:w="132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64-7324.001</w:t>
            </w:r>
          </w:p>
        </w:tc>
        <w:tc>
          <w:tcPr>
            <w:tcW w:w="1606"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60.000,00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color w:val="000000"/>
                <w:sz w:val="20"/>
                <w:szCs w:val="20"/>
              </w:rPr>
            </w:pPr>
            <w:r w:rsidRPr="003F24A0">
              <w:rPr>
                <w:rFonts w:ascii="Tahoma" w:hAnsi="Tahoma" w:cs="Tahoma"/>
                <w:color w:val="000000"/>
                <w:sz w:val="20"/>
                <w:szCs w:val="20"/>
              </w:rPr>
              <w:t xml:space="preserve">24.500,00  </w:t>
            </w:r>
          </w:p>
        </w:tc>
        <w:tc>
          <w:tcPr>
            <w:tcW w:w="1440"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ΣΑΕΠ 530 &amp; Δημοτικοί Πόροι</w:t>
            </w:r>
          </w:p>
        </w:tc>
        <w:tc>
          <w:tcPr>
            <w:tcW w:w="1753" w:type="dxa"/>
            <w:tcBorders>
              <w:top w:val="nil"/>
              <w:left w:val="nil"/>
              <w:bottom w:val="single" w:sz="4" w:space="0" w:color="auto"/>
              <w:right w:val="single" w:sz="4" w:space="0" w:color="auto"/>
            </w:tcBorders>
            <w:shd w:val="clear" w:color="000000" w:fill="FFFFFF"/>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2η Τροποποίηση</w:t>
            </w:r>
          </w:p>
        </w:tc>
      </w:tr>
      <w:tr w:rsidR="003F24A0" w:rsidRPr="003F24A0" w:rsidTr="003F24A0">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 </w:t>
            </w:r>
          </w:p>
        </w:tc>
        <w:tc>
          <w:tcPr>
            <w:tcW w:w="3375"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ΣΥΝΟΛΟ  Β</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 </w:t>
            </w:r>
          </w:p>
        </w:tc>
        <w:tc>
          <w:tcPr>
            <w:tcW w:w="1606"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b/>
                <w:bCs/>
                <w:color w:val="000000"/>
                <w:sz w:val="20"/>
                <w:szCs w:val="20"/>
              </w:rPr>
            </w:pPr>
            <w:r w:rsidRPr="003F24A0">
              <w:rPr>
                <w:rFonts w:ascii="Tahoma" w:hAnsi="Tahoma" w:cs="Tahoma"/>
                <w:b/>
                <w:bCs/>
                <w:color w:val="000000"/>
                <w:sz w:val="20"/>
                <w:szCs w:val="20"/>
              </w:rPr>
              <w:t xml:space="preserve">4.521.752,36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b/>
                <w:bCs/>
                <w:color w:val="000000"/>
                <w:sz w:val="20"/>
                <w:szCs w:val="20"/>
              </w:rPr>
            </w:pPr>
            <w:r w:rsidRPr="003F24A0">
              <w:rPr>
                <w:rFonts w:ascii="Tahoma" w:hAnsi="Tahoma" w:cs="Tahoma"/>
                <w:b/>
                <w:bCs/>
                <w:color w:val="000000"/>
                <w:sz w:val="20"/>
                <w:szCs w:val="20"/>
              </w:rPr>
              <w:t xml:space="preserve">731.916,48  </w:t>
            </w:r>
          </w:p>
        </w:tc>
        <w:tc>
          <w:tcPr>
            <w:tcW w:w="1440"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 </w:t>
            </w:r>
          </w:p>
        </w:tc>
        <w:tc>
          <w:tcPr>
            <w:tcW w:w="1753"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r w:rsidR="003F24A0" w:rsidRPr="003F24A0" w:rsidTr="003F24A0">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 </w:t>
            </w:r>
          </w:p>
        </w:tc>
        <w:tc>
          <w:tcPr>
            <w:tcW w:w="3375"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b/>
                <w:bCs/>
                <w:sz w:val="20"/>
                <w:szCs w:val="20"/>
              </w:rPr>
            </w:pPr>
            <w:r w:rsidRPr="003F24A0">
              <w:rPr>
                <w:rFonts w:ascii="Tahoma" w:hAnsi="Tahoma" w:cs="Tahoma"/>
                <w:b/>
                <w:bCs/>
                <w:sz w:val="20"/>
                <w:szCs w:val="20"/>
              </w:rPr>
              <w:t>ΣΥΝΟΛΟ  (Α+Β)</w:t>
            </w:r>
          </w:p>
        </w:tc>
        <w:tc>
          <w:tcPr>
            <w:tcW w:w="13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 </w:t>
            </w:r>
          </w:p>
        </w:tc>
        <w:tc>
          <w:tcPr>
            <w:tcW w:w="1606"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b/>
                <w:bCs/>
                <w:color w:val="000000"/>
                <w:sz w:val="20"/>
                <w:szCs w:val="20"/>
              </w:rPr>
            </w:pPr>
            <w:r w:rsidRPr="003F24A0">
              <w:rPr>
                <w:rFonts w:ascii="Tahoma" w:hAnsi="Tahoma" w:cs="Tahoma"/>
                <w:b/>
                <w:bCs/>
                <w:color w:val="000000"/>
                <w:sz w:val="20"/>
                <w:szCs w:val="20"/>
              </w:rPr>
              <w:t xml:space="preserve">53.366.910,58  </w:t>
            </w:r>
          </w:p>
        </w:tc>
        <w:tc>
          <w:tcPr>
            <w:tcW w:w="1420"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b/>
                <w:bCs/>
                <w:color w:val="000000"/>
                <w:sz w:val="20"/>
                <w:szCs w:val="20"/>
              </w:rPr>
            </w:pPr>
            <w:r w:rsidRPr="003F24A0">
              <w:rPr>
                <w:rFonts w:ascii="Tahoma" w:hAnsi="Tahoma" w:cs="Tahoma"/>
                <w:b/>
                <w:bCs/>
                <w:color w:val="000000"/>
                <w:sz w:val="20"/>
                <w:szCs w:val="20"/>
              </w:rPr>
              <w:t>5.612.949,61</w:t>
            </w:r>
          </w:p>
        </w:tc>
        <w:tc>
          <w:tcPr>
            <w:tcW w:w="1508" w:type="dxa"/>
            <w:tcBorders>
              <w:top w:val="nil"/>
              <w:left w:val="nil"/>
              <w:bottom w:val="single" w:sz="4" w:space="0" w:color="auto"/>
              <w:right w:val="single" w:sz="4" w:space="0" w:color="auto"/>
            </w:tcBorders>
            <w:shd w:val="clear" w:color="auto" w:fill="auto"/>
            <w:noWrap/>
            <w:vAlign w:val="bottom"/>
            <w:hideMark/>
          </w:tcPr>
          <w:p w:rsidR="003F24A0" w:rsidRPr="003F24A0" w:rsidRDefault="003F24A0" w:rsidP="003F24A0">
            <w:pPr>
              <w:jc w:val="right"/>
              <w:rPr>
                <w:rFonts w:ascii="Tahoma" w:hAnsi="Tahoma" w:cs="Tahoma"/>
                <w:b/>
                <w:bCs/>
                <w:color w:val="000000"/>
                <w:sz w:val="20"/>
                <w:szCs w:val="20"/>
              </w:rPr>
            </w:pPr>
            <w:r w:rsidRPr="003F24A0">
              <w:rPr>
                <w:rFonts w:ascii="Tahoma" w:hAnsi="Tahoma" w:cs="Tahoma"/>
                <w:b/>
                <w:bCs/>
                <w:color w:val="000000"/>
                <w:sz w:val="20"/>
                <w:szCs w:val="20"/>
              </w:rPr>
              <w:t xml:space="preserve">11.457.128,93  </w:t>
            </w:r>
          </w:p>
        </w:tc>
        <w:tc>
          <w:tcPr>
            <w:tcW w:w="1440"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jc w:val="center"/>
              <w:rPr>
                <w:rFonts w:ascii="Tahoma" w:hAnsi="Tahoma" w:cs="Tahoma"/>
                <w:color w:val="000000"/>
                <w:sz w:val="20"/>
                <w:szCs w:val="20"/>
              </w:rPr>
            </w:pPr>
            <w:r w:rsidRPr="003F24A0">
              <w:rPr>
                <w:rFonts w:ascii="Tahoma" w:hAnsi="Tahoma" w:cs="Tahoma"/>
                <w:color w:val="000000"/>
                <w:sz w:val="20"/>
                <w:szCs w:val="20"/>
              </w:rPr>
              <w:t> </w:t>
            </w:r>
          </w:p>
        </w:tc>
        <w:tc>
          <w:tcPr>
            <w:tcW w:w="1753" w:type="dxa"/>
            <w:tcBorders>
              <w:top w:val="nil"/>
              <w:left w:val="nil"/>
              <w:bottom w:val="single" w:sz="4" w:space="0" w:color="auto"/>
              <w:right w:val="single" w:sz="4" w:space="0" w:color="auto"/>
            </w:tcBorders>
            <w:shd w:val="clear" w:color="auto" w:fill="auto"/>
            <w:vAlign w:val="bottom"/>
            <w:hideMark/>
          </w:tcPr>
          <w:p w:rsidR="003F24A0" w:rsidRPr="003F24A0" w:rsidRDefault="003F24A0" w:rsidP="003F24A0">
            <w:pPr>
              <w:rPr>
                <w:rFonts w:ascii="Tahoma" w:hAnsi="Tahoma" w:cs="Tahoma"/>
                <w:color w:val="000000"/>
                <w:sz w:val="20"/>
                <w:szCs w:val="20"/>
              </w:rPr>
            </w:pPr>
            <w:r w:rsidRPr="003F24A0">
              <w:rPr>
                <w:rFonts w:ascii="Tahoma" w:hAnsi="Tahoma" w:cs="Tahoma"/>
                <w:color w:val="000000"/>
                <w:sz w:val="20"/>
                <w:szCs w:val="20"/>
              </w:rPr>
              <w:t> </w:t>
            </w:r>
          </w:p>
        </w:tc>
      </w:tr>
    </w:tbl>
    <w:p w:rsidR="003F24A0" w:rsidRDefault="003F24A0" w:rsidP="003F24A0">
      <w:pPr>
        <w:tabs>
          <w:tab w:val="left" w:pos="0"/>
        </w:tabs>
        <w:spacing w:line="276" w:lineRule="auto"/>
        <w:ind w:right="-99"/>
        <w:jc w:val="both"/>
        <w:rPr>
          <w:bCs/>
        </w:rPr>
        <w:sectPr w:rsidR="003F24A0" w:rsidSect="003F24A0">
          <w:type w:val="nextColumn"/>
          <w:pgSz w:w="16838" w:h="11906" w:orient="landscape"/>
          <w:pgMar w:top="1418" w:right="567" w:bottom="851" w:left="709" w:header="510" w:footer="340" w:gutter="0"/>
          <w:cols w:space="708"/>
          <w:docGrid w:linePitch="360"/>
        </w:sectPr>
      </w:pPr>
    </w:p>
    <w:p w:rsidR="003F24A0" w:rsidRPr="00173041" w:rsidRDefault="003F24A0" w:rsidP="003F24A0">
      <w:pPr>
        <w:tabs>
          <w:tab w:val="left" w:pos="0"/>
        </w:tabs>
        <w:spacing w:line="276" w:lineRule="auto"/>
        <w:ind w:right="-99"/>
        <w:jc w:val="both"/>
        <w:rPr>
          <w:bCs/>
        </w:rPr>
      </w:pPr>
    </w:p>
    <w:p w:rsidR="004A6800" w:rsidRDefault="004A6800" w:rsidP="003F24A0">
      <w:pPr>
        <w:autoSpaceDE w:val="0"/>
        <w:autoSpaceDN w:val="0"/>
        <w:adjustRightInd w:val="0"/>
        <w:spacing w:line="276" w:lineRule="auto"/>
        <w:ind w:firstLine="720"/>
        <w:jc w:val="both"/>
        <w:rPr>
          <w:rFonts w:ascii="Aka-Acid-Static" w:hAnsi="Aka-Acid-Static" w:cs="Tahoma"/>
          <w:b/>
          <w:sz w:val="22"/>
          <w:szCs w:val="22"/>
        </w:rPr>
      </w:pPr>
    </w:p>
    <w:p w:rsidR="003F24A0" w:rsidRDefault="003F24A0" w:rsidP="003F24A0">
      <w:pPr>
        <w:autoSpaceDE w:val="0"/>
        <w:autoSpaceDN w:val="0"/>
        <w:adjustRightInd w:val="0"/>
        <w:spacing w:line="276" w:lineRule="auto"/>
        <w:ind w:firstLine="720"/>
        <w:jc w:val="both"/>
        <w:rPr>
          <w:rFonts w:ascii="Aka-Acid-Static" w:hAnsi="Aka-Acid-Static" w:cs="Tahoma"/>
          <w:b/>
          <w:sz w:val="22"/>
          <w:szCs w:val="22"/>
        </w:rPr>
      </w:pPr>
    </w:p>
    <w:p w:rsidR="003F24A0" w:rsidRPr="00AF0804" w:rsidRDefault="003F24A0" w:rsidP="003F24A0">
      <w:pPr>
        <w:autoSpaceDE w:val="0"/>
        <w:autoSpaceDN w:val="0"/>
        <w:adjustRightInd w:val="0"/>
        <w:spacing w:line="276" w:lineRule="auto"/>
        <w:ind w:firstLine="720"/>
        <w:jc w:val="both"/>
        <w:rPr>
          <w:rFonts w:ascii="Aka-Acid-Static" w:hAnsi="Aka-Acid-Static" w:cs="Tahoma"/>
          <w:b/>
          <w:sz w:val="22"/>
          <w:szCs w:val="22"/>
        </w:rPr>
      </w:pPr>
    </w:p>
    <w:p w:rsidR="00AC3AB7" w:rsidRPr="006664A0" w:rsidRDefault="00AC3AB7" w:rsidP="00AE7D7B">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E06EAC">
        <w:rPr>
          <w:rFonts w:ascii="Tahoma" w:hAnsi="Tahoma" w:cs="Tahoma"/>
          <w:b/>
        </w:rPr>
        <w:t>30</w:t>
      </w:r>
      <w:r w:rsidR="003F24A0">
        <w:rPr>
          <w:rFonts w:ascii="Tahoma" w:hAnsi="Tahoma" w:cs="Tahoma"/>
          <w:b/>
        </w:rPr>
        <w:t>8</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3F24A0">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58C8" w:rsidRDefault="00B258C8">
      <w:r>
        <w:separator/>
      </w:r>
    </w:p>
  </w:endnote>
  <w:endnote w:type="continuationSeparator" w:id="0">
    <w:p w:rsidR="00B258C8" w:rsidRDefault="00B258C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Aka-Acid-Static">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FE2CBE"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FE2CBE">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258C8">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58C8" w:rsidRDefault="00B258C8">
      <w:r>
        <w:separator/>
      </w:r>
    </w:p>
  </w:footnote>
  <w:footnote w:type="continuationSeparator" w:id="0">
    <w:p w:rsidR="00B258C8" w:rsidRDefault="00B258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8355BE1"/>
    <w:multiLevelType w:val="hybridMultilevel"/>
    <w:tmpl w:val="C338C82A"/>
    <w:lvl w:ilvl="0" w:tplc="A80695C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4"/>
  </w:num>
  <w:num w:numId="3">
    <w:abstractNumId w:val="0"/>
  </w:num>
  <w:num w:numId="4">
    <w:abstractNumId w:val="13"/>
  </w:num>
  <w:num w:numId="5">
    <w:abstractNumId w:val="5"/>
  </w:num>
  <w:num w:numId="6">
    <w:abstractNumId w:val="20"/>
  </w:num>
  <w:num w:numId="7">
    <w:abstractNumId w:val="10"/>
  </w:num>
  <w:num w:numId="8">
    <w:abstractNumId w:val="17"/>
  </w:num>
  <w:num w:numId="9">
    <w:abstractNumId w:val="19"/>
  </w:num>
  <w:num w:numId="10">
    <w:abstractNumId w:val="8"/>
  </w:num>
  <w:num w:numId="11">
    <w:abstractNumId w:val="4"/>
  </w:num>
  <w:num w:numId="12">
    <w:abstractNumId w:val="6"/>
  </w:num>
  <w:num w:numId="13">
    <w:abstractNumId w:val="15"/>
  </w:num>
  <w:num w:numId="14">
    <w:abstractNumId w:val="12"/>
  </w:num>
  <w:num w:numId="15">
    <w:abstractNumId w:val="11"/>
  </w:num>
  <w:num w:numId="16">
    <w:abstractNumId w:val="16"/>
  </w:num>
  <w:num w:numId="17">
    <w:abstractNumId w:val="7"/>
  </w:num>
  <w:num w:numId="18">
    <w:abstractNumId w:val="1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5346"/>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0C1C"/>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64C0"/>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4A0"/>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6800"/>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8C8"/>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18C"/>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1490"/>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860"/>
    <w:rsid w:val="00EF6B42"/>
    <w:rsid w:val="00EF6E64"/>
    <w:rsid w:val="00F002AC"/>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2CBE"/>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 w:type="paragraph" w:customStyle="1" w:styleId="xl63">
    <w:name w:val="xl63"/>
    <w:basedOn w:val="a1"/>
    <w:rsid w:val="003F24A0"/>
    <w:pPr>
      <w:spacing w:before="100" w:beforeAutospacing="1" w:after="100" w:afterAutospacing="1"/>
    </w:pPr>
    <w:rPr>
      <w:rFonts w:ascii="Arial" w:hAnsi="Arial" w:cs="Arial"/>
      <w:sz w:val="20"/>
      <w:szCs w:val="20"/>
    </w:rPr>
  </w:style>
  <w:style w:type="paragraph" w:customStyle="1" w:styleId="xl95">
    <w:name w:val="xl95"/>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6">
    <w:name w:val="xl96"/>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7">
    <w:name w:val="xl97"/>
    <w:basedOn w:val="a1"/>
    <w:rsid w:val="003F24A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3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99">
    <w:name w:val="xl99"/>
    <w:basedOn w:val="a1"/>
    <w:rsid w:val="003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00">
    <w:name w:val="xl100"/>
    <w:basedOn w:val="a1"/>
    <w:rsid w:val="003F2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1">
    <w:name w:val="xl101"/>
    <w:basedOn w:val="a1"/>
    <w:rsid w:val="003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02">
    <w:name w:val="xl102"/>
    <w:basedOn w:val="a1"/>
    <w:rsid w:val="003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03">
    <w:name w:val="xl103"/>
    <w:basedOn w:val="a1"/>
    <w:rsid w:val="003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4">
    <w:name w:val="xl104"/>
    <w:basedOn w:val="a1"/>
    <w:rsid w:val="003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05">
    <w:name w:val="xl105"/>
    <w:basedOn w:val="a1"/>
    <w:rsid w:val="003F24A0"/>
    <w:pPr>
      <w:shd w:val="clear" w:color="000000" w:fill="FFFFFF"/>
      <w:spacing w:before="100" w:beforeAutospacing="1" w:after="100" w:afterAutospacing="1"/>
    </w:pPr>
    <w:rPr>
      <w:rFonts w:ascii="Arial" w:hAnsi="Arial" w:cs="Arial"/>
      <w:sz w:val="20"/>
      <w:szCs w:val="20"/>
    </w:rPr>
  </w:style>
  <w:style w:type="paragraph" w:customStyle="1" w:styleId="xl106">
    <w:name w:val="xl106"/>
    <w:basedOn w:val="a1"/>
    <w:rsid w:val="003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07">
    <w:name w:val="xl107"/>
    <w:basedOn w:val="a1"/>
    <w:rsid w:val="003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3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9">
    <w:name w:val="xl109"/>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10">
    <w:name w:val="xl110"/>
    <w:basedOn w:val="a1"/>
    <w:rsid w:val="003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11">
    <w:name w:val="xl111"/>
    <w:basedOn w:val="a1"/>
    <w:rsid w:val="003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2">
    <w:name w:val="xl112"/>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7">
    <w:name w:val="xl117"/>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1"/>
    <w:rsid w:val="003F24A0"/>
    <w:pP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22">
    <w:name w:val="xl122"/>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23">
    <w:name w:val="xl123"/>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sz w:val="20"/>
      <w:szCs w:val="20"/>
    </w:rPr>
  </w:style>
  <w:style w:type="paragraph" w:customStyle="1" w:styleId="xl124">
    <w:name w:val="xl124"/>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3F24A0"/>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27">
    <w:name w:val="xl127"/>
    <w:basedOn w:val="a1"/>
    <w:rsid w:val="003F24A0"/>
    <w:pPr>
      <w:spacing w:before="100" w:beforeAutospacing="1" w:after="100" w:afterAutospacing="1"/>
      <w:textAlignment w:val="center"/>
    </w:pPr>
    <w:rPr>
      <w:rFonts w:ascii="Arial" w:hAnsi="Arial" w:cs="Arial"/>
      <w:sz w:val="20"/>
      <w:szCs w:val="20"/>
    </w:rPr>
  </w:style>
  <w:style w:type="paragraph" w:customStyle="1" w:styleId="xl128">
    <w:name w:val="xl128"/>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129">
    <w:name w:val="xl129"/>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1">
    <w:name w:val="xl131"/>
    <w:basedOn w:val="a1"/>
    <w:rsid w:val="003F24A0"/>
    <w:pPr>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20"/>
      <w:szCs w:val="20"/>
    </w:rPr>
  </w:style>
  <w:style w:type="paragraph" w:customStyle="1" w:styleId="xl132">
    <w:name w:val="xl132"/>
    <w:basedOn w:val="a1"/>
    <w:rsid w:val="003F24A0"/>
    <w:pPr>
      <w:pBdr>
        <w:top w:val="single" w:sz="4" w:space="0" w:color="auto"/>
        <w:left w:val="single" w:sz="4" w:space="0" w:color="auto"/>
        <w:bottom w:val="single" w:sz="4" w:space="0" w:color="000000"/>
        <w:right w:val="single" w:sz="4" w:space="0" w:color="auto"/>
      </w:pBdr>
      <w:spacing w:before="100" w:beforeAutospacing="1" w:after="100" w:afterAutospacing="1"/>
    </w:pPr>
    <w:rPr>
      <w:rFonts w:ascii="Arial" w:hAnsi="Arial" w:cs="Arial"/>
      <w:color w:val="000000"/>
      <w:sz w:val="20"/>
      <w:szCs w:val="20"/>
    </w:rPr>
  </w:style>
  <w:style w:type="paragraph" w:customStyle="1" w:styleId="xl133">
    <w:name w:val="xl133"/>
    <w:basedOn w:val="a1"/>
    <w:rsid w:val="003F24A0"/>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6">
    <w:name w:val="xl136"/>
    <w:basedOn w:val="a1"/>
    <w:rsid w:val="003F24A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7">
    <w:name w:val="xl137"/>
    <w:basedOn w:val="a1"/>
    <w:rsid w:val="003F24A0"/>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38">
    <w:name w:val="xl138"/>
    <w:basedOn w:val="a1"/>
    <w:rsid w:val="003F2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39">
    <w:name w:val="xl139"/>
    <w:basedOn w:val="a1"/>
    <w:rsid w:val="003F24A0"/>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color w:val="000000"/>
      <w:sz w:val="20"/>
      <w:szCs w:val="20"/>
    </w:rPr>
  </w:style>
  <w:style w:type="paragraph" w:customStyle="1" w:styleId="xl140">
    <w:name w:val="xl140"/>
    <w:basedOn w:val="a1"/>
    <w:rsid w:val="003F24A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41">
    <w:name w:val="xl141"/>
    <w:basedOn w:val="a1"/>
    <w:rsid w:val="003F24A0"/>
    <w:pPr>
      <w:spacing w:before="100" w:beforeAutospacing="1" w:after="100" w:afterAutospacing="1"/>
      <w:textAlignment w:val="center"/>
    </w:pPr>
    <w:rPr>
      <w:rFonts w:ascii="Arial" w:hAnsi="Arial" w:cs="Arial"/>
      <w:sz w:val="20"/>
      <w:szCs w:val="20"/>
    </w:rPr>
  </w:style>
  <w:style w:type="paragraph" w:customStyle="1" w:styleId="xl142">
    <w:name w:val="xl142"/>
    <w:basedOn w:val="a1"/>
    <w:rsid w:val="003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3">
    <w:name w:val="xl143"/>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4">
    <w:name w:val="xl144"/>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45">
    <w:name w:val="xl145"/>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147">
    <w:name w:val="xl147"/>
    <w:basedOn w:val="a1"/>
    <w:rsid w:val="003F24A0"/>
    <w:pPr>
      <w:spacing w:before="100" w:beforeAutospacing="1" w:after="100" w:afterAutospacing="1"/>
      <w:jc w:val="center"/>
    </w:pPr>
    <w:rPr>
      <w:rFonts w:ascii="Arial" w:hAnsi="Arial" w:cs="Arial"/>
      <w:b/>
      <w:bCs/>
      <w:sz w:val="20"/>
      <w:szCs w:val="20"/>
    </w:rPr>
  </w:style>
  <w:style w:type="paragraph" w:customStyle="1" w:styleId="xl148">
    <w:name w:val="xl148"/>
    <w:basedOn w:val="a1"/>
    <w:rsid w:val="003F24A0"/>
    <w:pPr>
      <w:spacing w:before="100" w:beforeAutospacing="1" w:after="100" w:afterAutospacing="1"/>
      <w:jc w:val="center"/>
    </w:pPr>
    <w:rPr>
      <w:rFonts w:ascii="Arial" w:hAnsi="Arial" w:cs="Arial"/>
      <w:sz w:val="20"/>
      <w:szCs w:val="20"/>
    </w:rPr>
  </w:style>
  <w:style w:type="paragraph" w:customStyle="1" w:styleId="xl149">
    <w:name w:val="xl149"/>
    <w:basedOn w:val="a1"/>
    <w:rsid w:val="003F24A0"/>
    <w:pPr>
      <w:spacing w:before="100" w:beforeAutospacing="1" w:after="100" w:afterAutospacing="1"/>
    </w:pPr>
    <w:rPr>
      <w:rFonts w:ascii="Arial" w:hAnsi="Arial" w:cs="Arial"/>
      <w:b/>
      <w:bCs/>
      <w:sz w:val="20"/>
      <w:szCs w:val="20"/>
    </w:rPr>
  </w:style>
  <w:style w:type="paragraph" w:customStyle="1" w:styleId="xl150">
    <w:name w:val="xl150"/>
    <w:basedOn w:val="a1"/>
    <w:rsid w:val="003F24A0"/>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51">
    <w:name w:val="xl151"/>
    <w:basedOn w:val="a1"/>
    <w:rsid w:val="003F24A0"/>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52">
    <w:name w:val="xl152"/>
    <w:basedOn w:val="a1"/>
    <w:rsid w:val="003F24A0"/>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53">
    <w:name w:val="xl153"/>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54">
    <w:name w:val="xl154"/>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55">
    <w:name w:val="xl155"/>
    <w:basedOn w:val="a1"/>
    <w:rsid w:val="003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56">
    <w:name w:val="xl156"/>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157">
    <w:name w:val="xl157"/>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58">
    <w:name w:val="xl158"/>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159">
    <w:name w:val="xl159"/>
    <w:basedOn w:val="a1"/>
    <w:rsid w:val="003F24A0"/>
    <w:pPr>
      <w:shd w:val="clear" w:color="000000" w:fill="FFFFFF"/>
      <w:spacing w:before="100" w:beforeAutospacing="1" w:after="100" w:afterAutospacing="1"/>
      <w:textAlignment w:val="center"/>
    </w:pPr>
    <w:rPr>
      <w:rFonts w:ascii="Arial" w:hAnsi="Arial" w:cs="Arial"/>
      <w:sz w:val="20"/>
      <w:szCs w:val="20"/>
    </w:rPr>
  </w:style>
  <w:style w:type="paragraph" w:customStyle="1" w:styleId="xl160">
    <w:name w:val="xl160"/>
    <w:basedOn w:val="a1"/>
    <w:rsid w:val="003F24A0"/>
    <w:pPr>
      <w:shd w:val="clear" w:color="000000" w:fill="FFFFFF"/>
      <w:spacing w:before="100" w:beforeAutospacing="1" w:after="100" w:afterAutospacing="1"/>
      <w:jc w:val="center"/>
    </w:pPr>
    <w:rPr>
      <w:rFonts w:ascii="Arial" w:hAnsi="Arial" w:cs="Arial"/>
      <w:sz w:val="20"/>
      <w:szCs w:val="20"/>
    </w:rPr>
  </w:style>
  <w:style w:type="paragraph" w:customStyle="1" w:styleId="xl161">
    <w:name w:val="xl161"/>
    <w:basedOn w:val="a1"/>
    <w:rsid w:val="003F24A0"/>
    <w:pPr>
      <w:spacing w:before="100" w:beforeAutospacing="1" w:after="100" w:afterAutospacing="1"/>
      <w:jc w:val="center"/>
    </w:pPr>
    <w:rPr>
      <w:rFonts w:ascii="Arial" w:hAnsi="Arial" w:cs="Arial"/>
      <w:sz w:val="20"/>
      <w:szCs w:val="20"/>
    </w:rPr>
  </w:style>
  <w:style w:type="paragraph" w:customStyle="1" w:styleId="xl162">
    <w:name w:val="xl162"/>
    <w:basedOn w:val="a1"/>
    <w:rsid w:val="003F24A0"/>
    <w:pPr>
      <w:spacing w:before="100" w:beforeAutospacing="1" w:after="100" w:afterAutospacing="1"/>
      <w:jc w:val="center"/>
    </w:pPr>
    <w:rPr>
      <w:rFonts w:ascii="Arial" w:hAnsi="Arial" w:cs="Arial"/>
      <w:sz w:val="20"/>
      <w:szCs w:val="20"/>
    </w:rPr>
  </w:style>
  <w:style w:type="paragraph" w:customStyle="1" w:styleId="xl163">
    <w:name w:val="xl163"/>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64">
    <w:name w:val="xl164"/>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65">
    <w:name w:val="xl165"/>
    <w:basedOn w:val="a1"/>
    <w:rsid w:val="003F2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6">
    <w:name w:val="xl166"/>
    <w:basedOn w:val="a1"/>
    <w:rsid w:val="003F24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67">
    <w:name w:val="xl167"/>
    <w:basedOn w:val="a1"/>
    <w:rsid w:val="003F24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 w:type="paragraph" w:customStyle="1" w:styleId="xl168">
    <w:name w:val="xl168"/>
    <w:basedOn w:val="a1"/>
    <w:rsid w:val="003F24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07677097">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9577CA-DF86-4ADC-A41A-2B1971D27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3674</Words>
  <Characters>19843</Characters>
  <Application>Microsoft Office Word</Application>
  <DocSecurity>0</DocSecurity>
  <Lines>165</Lines>
  <Paragraphs>46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2019-07-02T06:03:00Z</cp:lastPrinted>
  <dcterms:created xsi:type="dcterms:W3CDTF">2019-06-28T11:46:00Z</dcterms:created>
  <dcterms:modified xsi:type="dcterms:W3CDTF">2019-07-02T06:04:00Z</dcterms:modified>
</cp:coreProperties>
</file>