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1637">
        <w:rPr>
          <w:rFonts w:ascii="Tahoma" w:hAnsi="Tahoma" w:cs="Tahoma"/>
          <w:b/>
          <w:spacing w:val="20"/>
        </w:rPr>
        <w:t>1</w:t>
      </w:r>
      <w:r w:rsidR="004E1354">
        <w:rPr>
          <w:rFonts w:ascii="Tahoma" w:hAnsi="Tahoma" w:cs="Tahoma"/>
          <w:b/>
          <w:spacing w:val="20"/>
        </w:rPr>
        <w:t>4</w:t>
      </w:r>
      <w:r w:rsidRPr="00C30D71">
        <w:rPr>
          <w:rFonts w:ascii="Tahoma" w:hAnsi="Tahoma" w:cs="Tahoma"/>
          <w:b/>
          <w:spacing w:val="20"/>
        </w:rPr>
        <w:t>/201</w:t>
      </w:r>
      <w:r w:rsidR="00B04B6F">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20"/>
        <w:gridCol w:w="4865"/>
      </w:tblGrid>
      <w:tr w:rsidR="004116B6" w:rsidTr="009208CD">
        <w:trPr>
          <w:trHeight w:val="77"/>
        </w:trPr>
        <w:tc>
          <w:tcPr>
            <w:tcW w:w="4820" w:type="dxa"/>
            <w:shd w:val="clear" w:color="auto" w:fill="D9D9D9" w:themeFill="background1" w:themeFillShade="D9"/>
          </w:tcPr>
          <w:p w:rsidR="004116B6" w:rsidRDefault="004116B6" w:rsidP="004E1354">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5E1637">
              <w:rPr>
                <w:rFonts w:ascii="Tahoma" w:hAnsi="Tahoma" w:cs="Tahoma"/>
                <w:b/>
                <w:bCs/>
                <w:sz w:val="22"/>
                <w:szCs w:val="22"/>
              </w:rPr>
              <w:t>28</w:t>
            </w:r>
            <w:r w:rsidR="004E1354">
              <w:rPr>
                <w:rFonts w:ascii="Tahoma" w:hAnsi="Tahoma" w:cs="Tahoma"/>
                <w:b/>
                <w:bCs/>
                <w:sz w:val="22"/>
                <w:szCs w:val="22"/>
              </w:rPr>
              <w:t>1</w:t>
            </w:r>
            <w:r w:rsidRPr="007F6ED1">
              <w:rPr>
                <w:rFonts w:ascii="Tahoma" w:hAnsi="Tahoma" w:cs="Tahoma"/>
                <w:b/>
                <w:bCs/>
                <w:sz w:val="22"/>
                <w:szCs w:val="22"/>
              </w:rPr>
              <w:t>/201</w:t>
            </w:r>
            <w:r w:rsidR="00B04B6F">
              <w:rPr>
                <w:rFonts w:ascii="Tahoma" w:hAnsi="Tahoma" w:cs="Tahoma"/>
                <w:b/>
                <w:bCs/>
                <w:sz w:val="22"/>
                <w:szCs w:val="22"/>
              </w:rPr>
              <w:t>9</w:t>
            </w:r>
          </w:p>
        </w:tc>
        <w:tc>
          <w:tcPr>
            <w:tcW w:w="4865"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4E1354">
        <w:trPr>
          <w:trHeight w:val="1585"/>
        </w:trPr>
        <w:tc>
          <w:tcPr>
            <w:tcW w:w="4820" w:type="dxa"/>
          </w:tcPr>
          <w:p w:rsidR="003C7C89" w:rsidRPr="0015141F" w:rsidRDefault="003C7C89" w:rsidP="003B1271">
            <w:pPr>
              <w:rPr>
                <w:rStyle w:val="af1"/>
                <w:rFonts w:ascii="Tahoma" w:hAnsi="Tahoma" w:cs="Tahoma"/>
                <w:b/>
                <w:i w:val="0"/>
                <w:sz w:val="22"/>
                <w:szCs w:val="22"/>
              </w:rPr>
            </w:pPr>
          </w:p>
          <w:p w:rsidR="007D663A" w:rsidRDefault="0057073F" w:rsidP="008E7475">
            <w:pPr>
              <w:pStyle w:val="1"/>
              <w:rPr>
                <w:rStyle w:val="af1"/>
              </w:rPr>
            </w:pPr>
            <w:r>
              <w:rPr>
                <w:rFonts w:ascii="Tahoma" w:hAnsi="Tahoma" w:cs="Tahoma"/>
              </w:rPr>
              <w:tab/>
            </w:r>
            <w:r w:rsidR="003C7C89" w:rsidRPr="0015141F">
              <w:rPr>
                <w:rFonts w:ascii="Tahoma" w:hAnsi="Tahoma" w:cs="Tahoma"/>
              </w:rPr>
              <w:tab/>
            </w:r>
            <w:r w:rsidR="000E1ADA">
              <w:rPr>
                <w:rFonts w:ascii="Tahoma" w:hAnsi="Tahoma" w:cs="Tahoma"/>
              </w:rPr>
              <w:tab/>
            </w:r>
          </w:p>
          <w:p w:rsidR="004116B6" w:rsidRPr="003E4797" w:rsidRDefault="007D663A" w:rsidP="003E4797">
            <w:pPr>
              <w:rPr>
                <w:rStyle w:val="af1"/>
              </w:rPr>
            </w:pPr>
            <w:r>
              <w:tab/>
            </w:r>
            <w:r w:rsidR="003E4797" w:rsidRPr="003E4797">
              <w:rPr>
                <w:rStyle w:val="af1"/>
              </w:rPr>
              <w:t>ΑΔΑ: ΨΣΖΤΩΨΑ-ΣΙΦ</w:t>
            </w:r>
            <w:r w:rsidR="00C75D46" w:rsidRPr="003E4797">
              <w:rPr>
                <w:rStyle w:val="af1"/>
              </w:rPr>
              <w:tab/>
            </w:r>
          </w:p>
        </w:tc>
        <w:tc>
          <w:tcPr>
            <w:tcW w:w="4865" w:type="dxa"/>
            <w:shd w:val="clear" w:color="auto" w:fill="D9D9D9" w:themeFill="background1" w:themeFillShade="D9"/>
          </w:tcPr>
          <w:p w:rsidR="00CA1C96" w:rsidRPr="00A82940" w:rsidRDefault="00AC2C5A" w:rsidP="005E1637">
            <w:pPr>
              <w:spacing w:after="200"/>
              <w:jc w:val="center"/>
              <w:rPr>
                <w:rStyle w:val="af1"/>
                <w:rFonts w:ascii="Tahoma" w:hAnsi="Tahoma" w:cs="Tahoma"/>
                <w:i w:val="0"/>
                <w:iCs w:val="0"/>
                <w:sz w:val="22"/>
                <w:szCs w:val="22"/>
              </w:rPr>
            </w:pPr>
            <w:r w:rsidRPr="00A82940">
              <w:rPr>
                <w:rFonts w:ascii="Tahoma" w:hAnsi="Tahoma" w:cs="Tahoma"/>
                <w:sz w:val="22"/>
                <w:szCs w:val="22"/>
              </w:rPr>
              <w:t>«</w:t>
            </w:r>
            <w:r w:rsidR="004E1354" w:rsidRPr="004E1354">
              <w:rPr>
                <w:rStyle w:val="a7"/>
                <w:rFonts w:ascii="Tahoma" w:hAnsi="Tahoma" w:cs="Tahoma"/>
                <w:sz w:val="20"/>
                <w:szCs w:val="20"/>
              </w:rPr>
              <w:t>Καθορισμός τρόπου χρήσης των χώρων που διατίθενται κατά την προεκλογική περίοδο στα πολιτικά κόμματα και σε συνασπισμούς συνεργαζομένων κομμάτων για την προεκλογική προβολή τους και άλλων λεπτομερειών</w:t>
            </w:r>
            <w:r w:rsidR="005E1637" w:rsidRPr="005E1637">
              <w:rPr>
                <w:rFonts w:ascii="Tahoma" w:hAnsi="Tahoma" w:cs="Tahoma"/>
                <w:b/>
                <w:sz w:val="20"/>
                <w:szCs w:val="20"/>
              </w:rPr>
              <w:t>»</w:t>
            </w:r>
          </w:p>
        </w:tc>
      </w:tr>
    </w:tbl>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4E1354">
        <w:rPr>
          <w:rFonts w:ascii="Tahoma" w:hAnsi="Tahoma" w:cs="Tahoma"/>
          <w:sz w:val="22"/>
          <w:szCs w:val="22"/>
        </w:rPr>
        <w:t>εικοστή πρώτη</w:t>
      </w:r>
      <w:r w:rsidR="004E1354" w:rsidRPr="007F6ED1">
        <w:rPr>
          <w:rFonts w:ascii="Tahoma" w:hAnsi="Tahoma" w:cs="Tahoma"/>
          <w:sz w:val="22"/>
          <w:szCs w:val="22"/>
        </w:rPr>
        <w:t xml:space="preserve"> </w:t>
      </w:r>
      <w:r w:rsidRPr="007F6ED1">
        <w:rPr>
          <w:rFonts w:ascii="Tahoma" w:hAnsi="Tahoma" w:cs="Tahoma"/>
          <w:sz w:val="22"/>
          <w:szCs w:val="22"/>
        </w:rPr>
        <w:t>(</w:t>
      </w:r>
      <w:r w:rsidR="004E1354">
        <w:rPr>
          <w:rFonts w:ascii="Tahoma" w:hAnsi="Tahoma" w:cs="Tahoma"/>
          <w:sz w:val="22"/>
          <w:szCs w:val="22"/>
        </w:rPr>
        <w:t>21</w:t>
      </w:r>
      <w:r w:rsidRPr="007F6ED1">
        <w:rPr>
          <w:rFonts w:ascii="Tahoma" w:hAnsi="Tahoma" w:cs="Tahoma"/>
          <w:sz w:val="22"/>
          <w:szCs w:val="22"/>
        </w:rPr>
        <w:t xml:space="preserve">η) του μηνός  </w:t>
      </w:r>
      <w:r w:rsidR="004E1354">
        <w:rPr>
          <w:rFonts w:ascii="Tahoma" w:hAnsi="Tahoma" w:cs="Tahoma"/>
          <w:sz w:val="22"/>
          <w:szCs w:val="22"/>
        </w:rPr>
        <w:t>Ιουνίου</w:t>
      </w:r>
      <w:r w:rsidRPr="007F6ED1">
        <w:rPr>
          <w:rFonts w:ascii="Tahoma" w:hAnsi="Tahoma" w:cs="Tahoma"/>
          <w:sz w:val="22"/>
          <w:szCs w:val="22"/>
        </w:rPr>
        <w:t xml:space="preserve"> του έτους 2018 ημέρα  </w:t>
      </w:r>
      <w:r w:rsidR="004E1354">
        <w:rPr>
          <w:rFonts w:ascii="Tahoma" w:hAnsi="Tahoma" w:cs="Tahoma"/>
          <w:sz w:val="22"/>
          <w:szCs w:val="22"/>
        </w:rPr>
        <w:t>Παρασκευή</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w:t>
      </w:r>
      <w:r w:rsidR="004E1354">
        <w:rPr>
          <w:rFonts w:ascii="Tahoma" w:hAnsi="Tahoma" w:cs="Tahoma"/>
          <w:sz w:val="22"/>
          <w:szCs w:val="22"/>
        </w:rPr>
        <w:t>5</w:t>
      </w:r>
      <w:r w:rsidRPr="007F6ED1">
        <w:rPr>
          <w:rFonts w:ascii="Tahoma" w:hAnsi="Tahoma" w:cs="Tahoma"/>
          <w:sz w:val="22"/>
          <w:szCs w:val="22"/>
        </w:rPr>
        <w:t>.</w:t>
      </w:r>
      <w:r w:rsidR="004E1354">
        <w:rPr>
          <w:rFonts w:ascii="Tahoma" w:hAnsi="Tahoma" w:cs="Tahoma"/>
          <w:sz w:val="22"/>
          <w:szCs w:val="22"/>
        </w:rPr>
        <w:t>15</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sidR="005E1637">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4E1354">
        <w:rPr>
          <w:rFonts w:ascii="Tahoma" w:hAnsi="Tahoma" w:cs="Tahoma"/>
          <w:sz w:val="22"/>
          <w:szCs w:val="22"/>
        </w:rPr>
        <w:t>13448</w:t>
      </w:r>
      <w:r w:rsidR="005E1637">
        <w:rPr>
          <w:rFonts w:ascii="Tahoma" w:hAnsi="Tahoma" w:cs="Tahoma"/>
          <w:sz w:val="22"/>
          <w:szCs w:val="22"/>
        </w:rPr>
        <w:t>/</w:t>
      </w:r>
      <w:r w:rsidR="004E1354">
        <w:rPr>
          <w:rFonts w:ascii="Tahoma" w:hAnsi="Tahoma" w:cs="Tahoma"/>
          <w:sz w:val="22"/>
          <w:szCs w:val="22"/>
        </w:rPr>
        <w:t>20-6</w:t>
      </w:r>
      <w:r w:rsidR="005E1637">
        <w:rPr>
          <w:rFonts w:ascii="Tahoma" w:hAnsi="Tahoma" w:cs="Tahoma"/>
          <w:sz w:val="22"/>
          <w:szCs w:val="22"/>
        </w:rPr>
        <w:t>-2019</w:t>
      </w:r>
      <w:r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sidR="004E1354">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sidR="004E1354">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sidR="004E1354">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5E1637" w:rsidRDefault="005E1637" w:rsidP="005E1637">
      <w:pPr>
        <w:jc w:val="both"/>
        <w:rPr>
          <w:rFonts w:ascii="Verdana" w:hAnsi="Verdana" w:cs="Verdana"/>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Default="00DF6682" w:rsidP="00DF6682">
      <w:pPr>
        <w:spacing w:line="276" w:lineRule="auto"/>
        <w:jc w:val="both"/>
        <w:rPr>
          <w:rFonts w:ascii="Tahoma" w:hAnsi="Tahoma" w:cs="Tahoma"/>
          <w:color w:val="000000"/>
          <w:sz w:val="22"/>
          <w:szCs w:val="22"/>
        </w:rPr>
      </w:pP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5468E5">
        <w:trPr>
          <w:trHeight w:val="2974"/>
        </w:trPr>
        <w:tc>
          <w:tcPr>
            <w:tcW w:w="4698" w:type="dxa"/>
          </w:tcPr>
          <w:p w:rsidR="00DF6682" w:rsidRPr="00AB155D"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Λώλος Ανδρέας Πρόεδρος </w:t>
            </w:r>
            <w:r w:rsidR="00A960D4">
              <w:rPr>
                <w:rFonts w:ascii="Tahoma" w:hAnsi="Tahoma" w:cs="Tahoma"/>
                <w:sz w:val="22"/>
                <w:szCs w:val="22"/>
                <w:lang w:val="en-US"/>
              </w:rPr>
              <w:t xml:space="preserve">        </w:t>
            </w:r>
            <w:r w:rsidR="00A960D4" w:rsidRPr="00A960D4">
              <w:rPr>
                <w:rFonts w:ascii="Tahoma" w:hAnsi="Tahoma" w:cs="Tahoma"/>
                <w:sz w:val="22"/>
                <w:szCs w:val="22"/>
              </w:rPr>
              <w:t>Μέλος</w:t>
            </w:r>
          </w:p>
          <w:p w:rsidR="00DF6682" w:rsidRDefault="00DF6682" w:rsidP="00DF6682">
            <w:pPr>
              <w:numPr>
                <w:ilvl w:val="0"/>
                <w:numId w:val="2"/>
              </w:numPr>
              <w:jc w:val="both"/>
              <w:rPr>
                <w:rFonts w:ascii="Tahoma" w:hAnsi="Tahoma" w:cs="Tahoma"/>
                <w:sz w:val="22"/>
                <w:szCs w:val="22"/>
              </w:rPr>
            </w:pPr>
            <w:r w:rsidRPr="00EB3278">
              <w:rPr>
                <w:rFonts w:ascii="Tahoma" w:hAnsi="Tahoma" w:cs="Tahoma"/>
                <w:sz w:val="22"/>
                <w:szCs w:val="22"/>
              </w:rPr>
              <w:t>Πατήλας Κωνσταντίνος</w:t>
            </w:r>
            <w:r w:rsidR="00BE1F20">
              <w:rPr>
                <w:rFonts w:ascii="Tahoma" w:hAnsi="Tahoma" w:cs="Tahoma"/>
                <w:sz w:val="22"/>
                <w:szCs w:val="22"/>
                <w:lang w:val="en-US"/>
              </w:rPr>
              <w:t xml:space="preserve">               </w:t>
            </w:r>
            <w:r w:rsidR="00BE1F20" w:rsidRPr="00A960D4">
              <w:rPr>
                <w:rFonts w:ascii="Tahoma" w:hAnsi="Tahoma" w:cs="Tahoma"/>
                <w:szCs w:val="22"/>
              </w:rPr>
              <w:t>«</w:t>
            </w:r>
          </w:p>
          <w:p w:rsidR="00DF6682" w:rsidRPr="00AB155D" w:rsidRDefault="00DF6682" w:rsidP="00DF6682">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r w:rsidR="00BE1F20">
              <w:rPr>
                <w:rFonts w:ascii="Tahoma" w:hAnsi="Tahoma" w:cs="Tahoma"/>
                <w:sz w:val="22"/>
                <w:szCs w:val="22"/>
                <w:lang w:val="en-US"/>
              </w:rPr>
              <w:t xml:space="preserve">               </w:t>
            </w:r>
            <w:r w:rsidR="00BE1F20" w:rsidRPr="00A960D4">
              <w:rPr>
                <w:rFonts w:ascii="Tahoma" w:hAnsi="Tahoma" w:cs="Tahoma"/>
                <w:szCs w:val="22"/>
              </w:rPr>
              <w:t>«</w:t>
            </w:r>
            <w:r w:rsidRPr="007F6ED1">
              <w:rPr>
                <w:rFonts w:ascii="Tahoma" w:hAnsi="Tahoma" w:cs="Tahoma"/>
                <w:sz w:val="22"/>
                <w:szCs w:val="22"/>
              </w:rPr>
              <w:t xml:space="preserve">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Πανέτας Γεώργιος</w:t>
            </w:r>
            <w:r w:rsidR="00BE1F20">
              <w:rPr>
                <w:rFonts w:ascii="Tahoma" w:hAnsi="Tahoma" w:cs="Tahoma"/>
                <w:sz w:val="22"/>
                <w:szCs w:val="22"/>
                <w:lang w:val="en-US"/>
              </w:rPr>
              <w:t xml:space="preserve">                      </w:t>
            </w:r>
            <w:r w:rsidR="00BE1F20" w:rsidRPr="00A960D4">
              <w:rPr>
                <w:rFonts w:ascii="Tahoma" w:hAnsi="Tahoma" w:cs="Tahoma"/>
                <w:szCs w:val="22"/>
              </w:rPr>
              <w:t>«</w:t>
            </w:r>
          </w:p>
          <w:p w:rsidR="00DF6682" w:rsidRPr="00342399" w:rsidRDefault="00DF6682" w:rsidP="00DF6682">
            <w:pPr>
              <w:numPr>
                <w:ilvl w:val="0"/>
                <w:numId w:val="2"/>
              </w:numPr>
              <w:jc w:val="both"/>
              <w:rPr>
                <w:rFonts w:ascii="Tahoma" w:hAnsi="Tahoma" w:cs="Tahoma"/>
                <w:sz w:val="22"/>
                <w:szCs w:val="22"/>
              </w:rPr>
            </w:pPr>
            <w:r>
              <w:rPr>
                <w:rFonts w:ascii="Verdana" w:hAnsi="Verdana" w:cs="Liberation Sans"/>
                <w:sz w:val="20"/>
                <w:szCs w:val="20"/>
              </w:rPr>
              <w:t>Χαρακλιάς Κωνσταντίνος</w:t>
            </w:r>
            <w:r w:rsidR="00BE1F20">
              <w:rPr>
                <w:rFonts w:ascii="Verdana" w:hAnsi="Verdana" w:cs="Liberation Sans"/>
                <w:sz w:val="20"/>
                <w:szCs w:val="20"/>
                <w:lang w:val="en-US"/>
              </w:rPr>
              <w:t xml:space="preserve">           </w:t>
            </w:r>
            <w:r w:rsidR="00BE1F20" w:rsidRPr="00A960D4">
              <w:rPr>
                <w:rFonts w:ascii="Tahoma" w:hAnsi="Tahoma" w:cs="Tahoma"/>
                <w:szCs w:val="22"/>
              </w:rPr>
              <w:t>«</w:t>
            </w:r>
          </w:p>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Κοτσαρίνης Μιχαήλ</w:t>
            </w:r>
            <w:r w:rsidR="00BE1F20">
              <w:rPr>
                <w:rFonts w:ascii="Tahoma" w:hAnsi="Tahoma" w:cs="Tahoma"/>
                <w:sz w:val="22"/>
                <w:szCs w:val="22"/>
                <w:lang w:val="en-US"/>
              </w:rPr>
              <w:t xml:space="preserve">                    </w:t>
            </w:r>
            <w:r w:rsidR="00BE1F20" w:rsidRPr="00A960D4">
              <w:rPr>
                <w:rFonts w:ascii="Tahoma" w:hAnsi="Tahoma" w:cs="Tahoma"/>
                <w:szCs w:val="22"/>
              </w:rPr>
              <w:t>«</w:t>
            </w:r>
            <w:r w:rsidRPr="007F6ED1">
              <w:rPr>
                <w:rFonts w:ascii="Tahoma" w:hAnsi="Tahoma" w:cs="Tahoma"/>
                <w:sz w:val="22"/>
                <w:szCs w:val="22"/>
              </w:rPr>
              <w:t xml:space="preserve"> </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r w:rsidR="00BE1F20">
              <w:rPr>
                <w:rFonts w:ascii="Tahoma" w:hAnsi="Tahoma" w:cs="Tahoma"/>
                <w:sz w:val="22"/>
                <w:szCs w:val="22"/>
                <w:lang w:val="en-US"/>
              </w:rPr>
              <w:t xml:space="preserve">                       </w:t>
            </w:r>
            <w:r w:rsidR="00BE1F20" w:rsidRPr="00A960D4">
              <w:rPr>
                <w:rFonts w:ascii="Tahoma" w:hAnsi="Tahoma" w:cs="Tahoma"/>
                <w:szCs w:val="22"/>
              </w:rPr>
              <w:t>«</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Σιαφάκας Χριστόφορος</w:t>
            </w:r>
            <w:r w:rsidRPr="00EB3278">
              <w:rPr>
                <w:rFonts w:ascii="Tahoma" w:hAnsi="Tahoma" w:cs="Tahoma"/>
                <w:sz w:val="22"/>
                <w:szCs w:val="22"/>
              </w:rPr>
              <w:t xml:space="preserve"> </w:t>
            </w:r>
            <w:r w:rsidR="00BE1F20">
              <w:rPr>
                <w:rFonts w:ascii="Tahoma" w:hAnsi="Tahoma" w:cs="Tahoma"/>
                <w:sz w:val="22"/>
                <w:szCs w:val="22"/>
                <w:lang w:val="en-US"/>
              </w:rPr>
              <w:t xml:space="preserve">              </w:t>
            </w:r>
            <w:r w:rsidR="00BE1F20" w:rsidRPr="00A960D4">
              <w:rPr>
                <w:rFonts w:ascii="Tahoma" w:hAnsi="Tahoma" w:cs="Tahoma"/>
                <w:szCs w:val="22"/>
              </w:rPr>
              <w:t>«</w:t>
            </w:r>
          </w:p>
          <w:p w:rsidR="00DF6682" w:rsidRPr="00342399" w:rsidRDefault="00DF6682" w:rsidP="00DF6682">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00BE1F20">
              <w:rPr>
                <w:rFonts w:ascii="Tahoma" w:hAnsi="Tahoma" w:cs="Tahoma"/>
                <w:sz w:val="22"/>
                <w:szCs w:val="22"/>
                <w:lang w:val="en-US"/>
              </w:rPr>
              <w:t xml:space="preserve">                          </w:t>
            </w:r>
            <w:r w:rsidR="00BE1F20" w:rsidRPr="00A960D4">
              <w:rPr>
                <w:rFonts w:ascii="Tahoma" w:hAnsi="Tahoma" w:cs="Tahoma"/>
                <w:szCs w:val="22"/>
              </w:rPr>
              <w:t>«</w:t>
            </w:r>
          </w:p>
          <w:p w:rsidR="00DF6682" w:rsidRPr="00342399"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Λιόντος Νικόλαος</w:t>
            </w:r>
            <w:r w:rsidR="00BE1F20">
              <w:rPr>
                <w:rFonts w:ascii="Tahoma" w:hAnsi="Tahoma" w:cs="Tahoma"/>
                <w:sz w:val="22"/>
                <w:szCs w:val="22"/>
                <w:lang w:val="en-US"/>
              </w:rPr>
              <w:t xml:space="preserve">                      </w:t>
            </w:r>
            <w:r w:rsidR="00BE1F20" w:rsidRPr="00A960D4">
              <w:rPr>
                <w:rFonts w:ascii="Tahoma" w:hAnsi="Tahoma" w:cs="Tahoma"/>
                <w:szCs w:val="22"/>
              </w:rPr>
              <w:t>«</w:t>
            </w:r>
          </w:p>
          <w:p w:rsidR="00DF6682" w:rsidRPr="00605A63" w:rsidRDefault="00DF6682" w:rsidP="00A960D4">
            <w:pPr>
              <w:jc w:val="both"/>
              <w:rPr>
                <w:rFonts w:ascii="Tahoma" w:hAnsi="Tahoma" w:cs="Tahoma"/>
                <w:sz w:val="22"/>
                <w:szCs w:val="22"/>
              </w:rPr>
            </w:pPr>
          </w:p>
        </w:tc>
        <w:tc>
          <w:tcPr>
            <w:tcW w:w="4698" w:type="dxa"/>
            <w:hideMark/>
          </w:tcPr>
          <w:p w:rsidR="00A960D4" w:rsidRDefault="00A960D4" w:rsidP="00A960D4">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r>
              <w:rPr>
                <w:rFonts w:ascii="Tahoma" w:hAnsi="Tahoma" w:cs="Tahoma"/>
                <w:sz w:val="22"/>
                <w:szCs w:val="22"/>
                <w:lang w:val="en-US"/>
              </w:rPr>
              <w:t xml:space="preserve">                       </w:t>
            </w:r>
            <w:r w:rsidRPr="007F6ED1">
              <w:rPr>
                <w:rFonts w:ascii="Tahoma" w:hAnsi="Tahoma" w:cs="Tahoma"/>
                <w:sz w:val="22"/>
                <w:szCs w:val="22"/>
              </w:rPr>
              <w:t xml:space="preserve"> </w:t>
            </w:r>
            <w:r w:rsidRPr="00A960D4">
              <w:rPr>
                <w:rFonts w:ascii="Tahoma" w:hAnsi="Tahoma" w:cs="Tahoma"/>
                <w:sz w:val="22"/>
                <w:szCs w:val="22"/>
              </w:rPr>
              <w:t>Μέλος</w:t>
            </w:r>
          </w:p>
          <w:p w:rsidR="00A960D4" w:rsidRPr="007F6ED1" w:rsidRDefault="00A960D4" w:rsidP="00A960D4">
            <w:pPr>
              <w:numPr>
                <w:ilvl w:val="0"/>
                <w:numId w:val="2"/>
              </w:numPr>
              <w:tabs>
                <w:tab w:val="left" w:pos="-720"/>
              </w:tabs>
              <w:jc w:val="both"/>
              <w:rPr>
                <w:rFonts w:ascii="Tahoma" w:hAnsi="Tahoma" w:cs="Tahoma"/>
                <w:sz w:val="22"/>
                <w:szCs w:val="22"/>
              </w:rPr>
            </w:pPr>
            <w:r w:rsidRPr="007F6ED1">
              <w:rPr>
                <w:rFonts w:ascii="Tahoma" w:hAnsi="Tahoma" w:cs="Tahoma"/>
                <w:sz w:val="22"/>
                <w:szCs w:val="22"/>
              </w:rPr>
              <w:t>Γραμματικού-Παπατσίμπα  Θεανώ</w:t>
            </w:r>
            <w:r>
              <w:rPr>
                <w:rFonts w:ascii="Tahoma" w:hAnsi="Tahoma" w:cs="Tahoma"/>
                <w:sz w:val="22"/>
                <w:szCs w:val="22"/>
                <w:lang w:val="en-US"/>
              </w:rPr>
              <w:t xml:space="preserve">    </w:t>
            </w:r>
            <w:r w:rsidR="00BE1F20">
              <w:rPr>
                <w:rFonts w:ascii="Tahoma" w:hAnsi="Tahoma" w:cs="Tahoma"/>
                <w:sz w:val="22"/>
                <w:szCs w:val="22"/>
                <w:lang w:val="en-US"/>
              </w:rPr>
              <w:t xml:space="preserve"> </w:t>
            </w:r>
            <w:r w:rsidRPr="00A960D4">
              <w:rPr>
                <w:rFonts w:ascii="Tahoma" w:hAnsi="Tahoma" w:cs="Tahoma"/>
                <w:szCs w:val="22"/>
              </w:rPr>
              <w:t>«</w:t>
            </w:r>
          </w:p>
          <w:p w:rsidR="00A960D4" w:rsidRDefault="00A960D4" w:rsidP="00A960D4">
            <w:pPr>
              <w:numPr>
                <w:ilvl w:val="0"/>
                <w:numId w:val="2"/>
              </w:numPr>
              <w:jc w:val="both"/>
              <w:rPr>
                <w:rFonts w:ascii="Tahoma" w:hAnsi="Tahoma" w:cs="Tahoma"/>
                <w:sz w:val="22"/>
                <w:szCs w:val="22"/>
              </w:rPr>
            </w:pPr>
            <w:r w:rsidRPr="007F6ED1">
              <w:rPr>
                <w:rFonts w:ascii="Tahoma" w:hAnsi="Tahoma" w:cs="Tahoma"/>
                <w:sz w:val="22"/>
                <w:szCs w:val="22"/>
              </w:rPr>
              <w:t>Μιλτιάδους Γεώργιος</w:t>
            </w:r>
            <w:r>
              <w:rPr>
                <w:rFonts w:ascii="Tahoma" w:hAnsi="Tahoma" w:cs="Tahoma"/>
                <w:sz w:val="22"/>
                <w:szCs w:val="22"/>
                <w:lang w:val="en-US"/>
              </w:rPr>
              <w:t xml:space="preserve">                      </w:t>
            </w:r>
            <w:r w:rsidR="00BE1F20">
              <w:rPr>
                <w:rFonts w:ascii="Tahoma" w:hAnsi="Tahoma" w:cs="Tahoma"/>
                <w:sz w:val="22"/>
                <w:szCs w:val="22"/>
                <w:lang w:val="en-US"/>
              </w:rPr>
              <w:t xml:space="preserve"> </w:t>
            </w:r>
            <w:r w:rsidRPr="00A960D4">
              <w:rPr>
                <w:rFonts w:ascii="Tahoma" w:hAnsi="Tahoma" w:cs="Tahoma"/>
                <w:szCs w:val="22"/>
              </w:rPr>
              <w:t>«</w:t>
            </w:r>
          </w:p>
          <w:p w:rsidR="00A960D4" w:rsidRPr="00342399" w:rsidRDefault="00A960D4" w:rsidP="00A960D4">
            <w:pPr>
              <w:numPr>
                <w:ilvl w:val="0"/>
                <w:numId w:val="2"/>
              </w:numPr>
              <w:jc w:val="both"/>
              <w:rPr>
                <w:rFonts w:ascii="Tahoma" w:hAnsi="Tahoma" w:cs="Tahoma"/>
                <w:sz w:val="22"/>
                <w:szCs w:val="22"/>
              </w:rPr>
            </w:pPr>
            <w:r w:rsidRPr="00605A63">
              <w:rPr>
                <w:rFonts w:ascii="Tahoma" w:hAnsi="Tahoma" w:cs="Tahoma"/>
                <w:sz w:val="22"/>
                <w:szCs w:val="22"/>
              </w:rPr>
              <w:t>Κουτρούμπα  Άννα-Μαρία</w:t>
            </w:r>
            <w:r>
              <w:rPr>
                <w:rFonts w:ascii="Tahoma" w:hAnsi="Tahoma" w:cs="Tahoma"/>
                <w:sz w:val="22"/>
                <w:szCs w:val="22"/>
                <w:lang w:val="en-US"/>
              </w:rPr>
              <w:t xml:space="preserve">             </w:t>
            </w:r>
            <w:r w:rsidR="00BE1F20">
              <w:rPr>
                <w:rFonts w:ascii="Tahoma" w:hAnsi="Tahoma" w:cs="Tahoma"/>
                <w:sz w:val="22"/>
                <w:szCs w:val="22"/>
                <w:lang w:val="en-US"/>
              </w:rPr>
              <w:t xml:space="preserve"> </w:t>
            </w:r>
            <w:r>
              <w:rPr>
                <w:rFonts w:ascii="Tahoma" w:hAnsi="Tahoma" w:cs="Tahoma"/>
                <w:sz w:val="22"/>
                <w:szCs w:val="22"/>
                <w:lang w:val="en-US"/>
              </w:rPr>
              <w:t xml:space="preserve">  </w:t>
            </w:r>
            <w:r w:rsidRPr="00A960D4">
              <w:rPr>
                <w:rFonts w:ascii="Tahoma" w:hAnsi="Tahoma" w:cs="Tahoma"/>
                <w:szCs w:val="22"/>
              </w:rPr>
              <w:t>«</w:t>
            </w:r>
          </w:p>
          <w:p w:rsidR="00A960D4" w:rsidRDefault="00A960D4" w:rsidP="00A960D4">
            <w:pPr>
              <w:numPr>
                <w:ilvl w:val="0"/>
                <w:numId w:val="2"/>
              </w:numPr>
              <w:jc w:val="both"/>
              <w:rPr>
                <w:rFonts w:ascii="Tahoma" w:hAnsi="Tahoma" w:cs="Tahoma"/>
                <w:sz w:val="22"/>
                <w:szCs w:val="22"/>
              </w:rPr>
            </w:pPr>
            <w:r w:rsidRPr="007F6ED1">
              <w:rPr>
                <w:rFonts w:ascii="Tahoma" w:hAnsi="Tahoma" w:cs="Tahoma"/>
                <w:sz w:val="22"/>
                <w:szCs w:val="22"/>
              </w:rPr>
              <w:t xml:space="preserve">Βλάχος Μιχαήλ </w:t>
            </w:r>
            <w:r>
              <w:rPr>
                <w:rFonts w:ascii="Tahoma" w:hAnsi="Tahoma" w:cs="Tahoma"/>
                <w:sz w:val="22"/>
                <w:szCs w:val="22"/>
                <w:lang w:val="en-US"/>
              </w:rPr>
              <w:t xml:space="preserve">                             </w:t>
            </w:r>
            <w:r w:rsidRPr="00A960D4">
              <w:rPr>
                <w:rFonts w:ascii="Tahoma" w:hAnsi="Tahoma" w:cs="Tahoma"/>
                <w:szCs w:val="22"/>
              </w:rPr>
              <w:t>«</w:t>
            </w:r>
          </w:p>
          <w:p w:rsidR="005E1637" w:rsidRDefault="004E1354" w:rsidP="00DF6682">
            <w:pPr>
              <w:numPr>
                <w:ilvl w:val="0"/>
                <w:numId w:val="2"/>
              </w:numPr>
              <w:jc w:val="both"/>
              <w:rPr>
                <w:rFonts w:ascii="Tahoma" w:hAnsi="Tahoma" w:cs="Tahoma"/>
                <w:sz w:val="22"/>
                <w:szCs w:val="22"/>
              </w:rPr>
            </w:pPr>
            <w:r w:rsidRPr="008726F3">
              <w:rPr>
                <w:rFonts w:ascii="Tahoma" w:hAnsi="Tahoma" w:cs="Tahoma"/>
                <w:szCs w:val="22"/>
              </w:rPr>
              <w:t>Κοσμάς Ηλίας</w:t>
            </w:r>
            <w:r w:rsidR="00A960D4">
              <w:rPr>
                <w:rFonts w:ascii="Tahoma" w:hAnsi="Tahoma" w:cs="Tahoma"/>
                <w:szCs w:val="22"/>
                <w:lang w:val="en-US"/>
              </w:rPr>
              <w:t xml:space="preserve">                              </w:t>
            </w:r>
            <w:r w:rsidR="00A960D4" w:rsidRPr="00A960D4">
              <w:rPr>
                <w:rFonts w:ascii="Tahoma" w:hAnsi="Tahoma" w:cs="Tahoma"/>
                <w:szCs w:val="22"/>
              </w:rPr>
              <w:t>«</w:t>
            </w:r>
          </w:p>
          <w:p w:rsidR="004E1354" w:rsidRDefault="005E1637" w:rsidP="00DF6682">
            <w:pPr>
              <w:numPr>
                <w:ilvl w:val="0"/>
                <w:numId w:val="2"/>
              </w:numPr>
              <w:jc w:val="both"/>
              <w:rPr>
                <w:rFonts w:ascii="Tahoma" w:hAnsi="Tahoma" w:cs="Tahoma"/>
                <w:sz w:val="22"/>
                <w:szCs w:val="22"/>
              </w:rPr>
            </w:pPr>
            <w:r w:rsidRPr="007F6ED1">
              <w:rPr>
                <w:rFonts w:ascii="Tahoma" w:hAnsi="Tahoma" w:cs="Tahoma"/>
                <w:sz w:val="22"/>
                <w:szCs w:val="22"/>
              </w:rPr>
              <w:t>Κιτσαντά</w:t>
            </w:r>
            <w:r>
              <w:rPr>
                <w:rFonts w:ascii="Tahoma" w:hAnsi="Tahoma" w:cs="Tahoma"/>
                <w:sz w:val="22"/>
                <w:szCs w:val="22"/>
              </w:rPr>
              <w:t xml:space="preserve"> Ευαγγελίτσα</w:t>
            </w:r>
            <w:r w:rsidR="00BE1F20">
              <w:rPr>
                <w:rFonts w:ascii="Tahoma" w:hAnsi="Tahoma" w:cs="Tahoma"/>
                <w:sz w:val="22"/>
                <w:szCs w:val="22"/>
                <w:lang w:val="en-US"/>
              </w:rPr>
              <w:t xml:space="preserve">                     </w:t>
            </w:r>
            <w:r w:rsidR="00A960D4" w:rsidRPr="00A960D4">
              <w:rPr>
                <w:rFonts w:ascii="Tahoma" w:hAnsi="Tahoma" w:cs="Tahoma"/>
                <w:szCs w:val="22"/>
              </w:rPr>
              <w:t>«</w:t>
            </w:r>
          </w:p>
          <w:p w:rsidR="005E1637" w:rsidRPr="00A960D4" w:rsidRDefault="005E1637" w:rsidP="00A960D4">
            <w:pPr>
              <w:numPr>
                <w:ilvl w:val="0"/>
                <w:numId w:val="2"/>
              </w:numPr>
              <w:jc w:val="both"/>
              <w:rPr>
                <w:rFonts w:ascii="Tahoma" w:hAnsi="Tahoma" w:cs="Tahoma"/>
                <w:sz w:val="22"/>
                <w:szCs w:val="22"/>
              </w:rPr>
            </w:pPr>
            <w:r w:rsidRPr="007F6ED1">
              <w:rPr>
                <w:rFonts w:ascii="Tahoma" w:hAnsi="Tahoma" w:cs="Tahoma"/>
                <w:sz w:val="22"/>
                <w:szCs w:val="22"/>
              </w:rPr>
              <w:t>Μπαλάγκας Γεώργιος</w:t>
            </w:r>
            <w:r w:rsidR="004E1354" w:rsidRPr="008726F3">
              <w:rPr>
                <w:rFonts w:ascii="Tahoma" w:hAnsi="Tahoma" w:cs="Tahoma"/>
                <w:sz w:val="22"/>
                <w:szCs w:val="22"/>
              </w:rPr>
              <w:t xml:space="preserve"> </w:t>
            </w:r>
            <w:r w:rsidR="00BE1F20">
              <w:rPr>
                <w:rFonts w:ascii="Tahoma" w:hAnsi="Tahoma" w:cs="Tahoma"/>
                <w:sz w:val="22"/>
                <w:szCs w:val="22"/>
                <w:lang w:val="en-US"/>
              </w:rPr>
              <w:t xml:space="preserve">                      </w:t>
            </w:r>
            <w:r w:rsidR="00A960D4" w:rsidRPr="00A960D4">
              <w:rPr>
                <w:rFonts w:ascii="Tahoma" w:hAnsi="Tahoma" w:cs="Tahoma"/>
                <w:szCs w:val="22"/>
              </w:rPr>
              <w:t>«</w:t>
            </w:r>
          </w:p>
          <w:p w:rsidR="004E1354" w:rsidRDefault="005E1637" w:rsidP="00DF6682">
            <w:pPr>
              <w:numPr>
                <w:ilvl w:val="0"/>
                <w:numId w:val="2"/>
              </w:numPr>
              <w:jc w:val="both"/>
              <w:rPr>
                <w:rFonts w:ascii="Tahoma" w:hAnsi="Tahoma" w:cs="Tahoma"/>
                <w:sz w:val="22"/>
                <w:szCs w:val="22"/>
              </w:rPr>
            </w:pPr>
            <w:r w:rsidRPr="007F6ED1">
              <w:rPr>
                <w:rFonts w:ascii="Tahoma" w:hAnsi="Tahoma" w:cs="Tahoma"/>
                <w:sz w:val="22"/>
                <w:szCs w:val="22"/>
              </w:rPr>
              <w:t>Καραγεώργος Γεώργιος</w:t>
            </w:r>
            <w:r w:rsidR="004E1354" w:rsidRPr="007F6ED1">
              <w:rPr>
                <w:rFonts w:ascii="Tahoma" w:hAnsi="Tahoma" w:cs="Tahoma"/>
                <w:sz w:val="22"/>
                <w:szCs w:val="22"/>
              </w:rPr>
              <w:t xml:space="preserve"> </w:t>
            </w:r>
            <w:r w:rsidR="00BE1F20">
              <w:rPr>
                <w:rFonts w:ascii="Tahoma" w:hAnsi="Tahoma" w:cs="Tahoma"/>
                <w:sz w:val="22"/>
                <w:szCs w:val="22"/>
                <w:lang w:val="en-US"/>
              </w:rPr>
              <w:t xml:space="preserve">                   </w:t>
            </w:r>
            <w:r w:rsidR="00A960D4" w:rsidRPr="00A960D4">
              <w:rPr>
                <w:rFonts w:ascii="Tahoma" w:hAnsi="Tahoma" w:cs="Tahoma"/>
                <w:szCs w:val="22"/>
              </w:rPr>
              <w:t>«</w:t>
            </w:r>
          </w:p>
          <w:p w:rsidR="00DF6682" w:rsidRPr="005F0603" w:rsidRDefault="00DF6682" w:rsidP="00A960D4">
            <w:pPr>
              <w:jc w:val="both"/>
              <w:rPr>
                <w:rFonts w:ascii="Tahoma" w:hAnsi="Tahoma" w:cs="Tahoma"/>
                <w:b/>
                <w:color w:val="000000"/>
                <w:spacing w:val="-20"/>
                <w:sz w:val="22"/>
                <w:szCs w:val="22"/>
              </w:rPr>
            </w:pPr>
          </w:p>
        </w:tc>
      </w:tr>
    </w:tbl>
    <w:p w:rsidR="00C73A85" w:rsidRPr="008726F3" w:rsidRDefault="00C73A85" w:rsidP="00C73A85">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C73A85" w:rsidRPr="008726F3" w:rsidTr="00A960D4">
        <w:trPr>
          <w:trHeight w:val="1507"/>
        </w:trPr>
        <w:tc>
          <w:tcPr>
            <w:tcW w:w="4650" w:type="dxa"/>
          </w:tcPr>
          <w:p w:rsidR="00C73A85" w:rsidRPr="00A960D4" w:rsidRDefault="004E1354" w:rsidP="00A960D4">
            <w:pPr>
              <w:pStyle w:val="ab"/>
              <w:numPr>
                <w:ilvl w:val="0"/>
                <w:numId w:val="44"/>
              </w:numPr>
              <w:ind w:left="426"/>
              <w:jc w:val="both"/>
              <w:rPr>
                <w:rFonts w:ascii="Tahoma" w:hAnsi="Tahoma" w:cs="Tahoma"/>
                <w:sz w:val="22"/>
                <w:szCs w:val="22"/>
              </w:rPr>
            </w:pPr>
            <w:r w:rsidRPr="00A960D4">
              <w:rPr>
                <w:rFonts w:ascii="Tahoma" w:hAnsi="Tahoma" w:cs="Tahoma"/>
                <w:szCs w:val="22"/>
              </w:rPr>
              <w:t>Στασινός Παύλος</w:t>
            </w:r>
            <w:r w:rsidRPr="00A960D4">
              <w:rPr>
                <w:rFonts w:ascii="Tahoma" w:hAnsi="Tahoma" w:cs="Tahoma"/>
                <w:sz w:val="22"/>
                <w:szCs w:val="22"/>
              </w:rPr>
              <w:t xml:space="preserve">       </w:t>
            </w:r>
            <w:r w:rsidR="00A960D4" w:rsidRPr="00A960D4">
              <w:rPr>
                <w:rFonts w:ascii="Tahoma" w:hAnsi="Tahoma" w:cs="Tahoma"/>
                <w:sz w:val="22"/>
                <w:szCs w:val="22"/>
              </w:rPr>
              <w:t xml:space="preserve">             </w:t>
            </w:r>
            <w:r w:rsidRPr="00A960D4">
              <w:rPr>
                <w:rFonts w:ascii="Tahoma" w:hAnsi="Tahoma" w:cs="Tahoma"/>
                <w:sz w:val="22"/>
                <w:szCs w:val="22"/>
              </w:rPr>
              <w:t xml:space="preserve"> </w:t>
            </w:r>
            <w:r w:rsidR="00A960D4" w:rsidRPr="00A960D4">
              <w:rPr>
                <w:rFonts w:ascii="Tahoma" w:hAnsi="Tahoma" w:cs="Tahoma"/>
                <w:sz w:val="22"/>
                <w:szCs w:val="22"/>
                <w:lang w:val="en-US"/>
              </w:rPr>
              <w:t xml:space="preserve"> </w:t>
            </w:r>
            <w:r w:rsidRPr="00A960D4">
              <w:rPr>
                <w:rFonts w:ascii="Tahoma" w:hAnsi="Tahoma" w:cs="Tahoma"/>
                <w:sz w:val="22"/>
                <w:szCs w:val="22"/>
              </w:rPr>
              <w:t xml:space="preserve"> </w:t>
            </w:r>
            <w:r w:rsidR="00C73A85" w:rsidRPr="00A960D4">
              <w:rPr>
                <w:rFonts w:ascii="Tahoma" w:hAnsi="Tahoma" w:cs="Tahoma"/>
                <w:sz w:val="22"/>
                <w:szCs w:val="22"/>
              </w:rPr>
              <w:t>Μέλος</w:t>
            </w:r>
          </w:p>
          <w:p w:rsidR="00C73A85" w:rsidRPr="008726F3" w:rsidRDefault="004E1354" w:rsidP="00A960D4">
            <w:pPr>
              <w:pStyle w:val="af4"/>
              <w:numPr>
                <w:ilvl w:val="0"/>
                <w:numId w:val="44"/>
              </w:numPr>
              <w:ind w:left="426"/>
              <w:rPr>
                <w:rFonts w:ascii="Tahoma" w:hAnsi="Tahoma" w:cs="Tahoma"/>
                <w:szCs w:val="22"/>
              </w:rPr>
            </w:pPr>
            <w:r w:rsidRPr="00EB3278">
              <w:rPr>
                <w:rFonts w:ascii="Tahoma" w:hAnsi="Tahoma" w:cs="Tahoma"/>
                <w:szCs w:val="22"/>
              </w:rPr>
              <w:t>Παπαμιχαήλ Κων/νος</w:t>
            </w:r>
            <w:r w:rsidR="00C73A85" w:rsidRPr="008726F3">
              <w:rPr>
                <w:rFonts w:ascii="Tahoma" w:hAnsi="Tahoma" w:cs="Tahoma"/>
                <w:szCs w:val="22"/>
              </w:rPr>
              <w:t xml:space="preserve"> </w:t>
            </w:r>
            <w:r w:rsidR="00C73A85">
              <w:rPr>
                <w:rFonts w:ascii="Tahoma" w:hAnsi="Tahoma" w:cs="Tahoma"/>
                <w:szCs w:val="22"/>
              </w:rPr>
              <w:t xml:space="preserve">     </w:t>
            </w:r>
            <w:r w:rsidR="00A960D4" w:rsidRPr="00A960D4">
              <w:rPr>
                <w:rFonts w:ascii="Tahoma" w:hAnsi="Tahoma" w:cs="Tahoma"/>
                <w:szCs w:val="22"/>
              </w:rPr>
              <w:t xml:space="preserve">               </w:t>
            </w:r>
            <w:r w:rsidR="00C73A85">
              <w:rPr>
                <w:rFonts w:ascii="Tahoma" w:hAnsi="Tahoma" w:cs="Tahoma"/>
                <w:szCs w:val="22"/>
              </w:rPr>
              <w:t xml:space="preserve"> </w:t>
            </w:r>
            <w:r w:rsidR="00A960D4">
              <w:rPr>
                <w:rFonts w:ascii="Tahoma" w:hAnsi="Tahoma" w:cs="Tahoma"/>
                <w:szCs w:val="22"/>
                <w:lang w:val="en-US"/>
              </w:rPr>
              <w:t xml:space="preserve"> </w:t>
            </w:r>
            <w:r w:rsidR="00C73A85">
              <w:rPr>
                <w:rFonts w:ascii="Tahoma" w:hAnsi="Tahoma" w:cs="Tahoma"/>
                <w:szCs w:val="22"/>
              </w:rPr>
              <w:t xml:space="preserve"> </w:t>
            </w:r>
            <w:r w:rsidR="00C73A85" w:rsidRPr="008726F3">
              <w:rPr>
                <w:rFonts w:ascii="Tahoma" w:hAnsi="Tahoma" w:cs="Tahoma"/>
                <w:szCs w:val="22"/>
              </w:rPr>
              <w:t xml:space="preserve">«                           </w:t>
            </w:r>
          </w:p>
          <w:p w:rsidR="00C73A85" w:rsidRPr="008726F3" w:rsidRDefault="004E1354" w:rsidP="00A960D4">
            <w:pPr>
              <w:pStyle w:val="af4"/>
              <w:numPr>
                <w:ilvl w:val="0"/>
                <w:numId w:val="44"/>
              </w:numPr>
              <w:ind w:left="426"/>
              <w:rPr>
                <w:rFonts w:ascii="Tahoma" w:hAnsi="Tahoma" w:cs="Tahoma"/>
                <w:szCs w:val="22"/>
              </w:rPr>
            </w:pPr>
            <w:r w:rsidRPr="007F6ED1">
              <w:rPr>
                <w:rFonts w:ascii="Tahoma" w:hAnsi="Tahoma" w:cs="Tahoma"/>
                <w:szCs w:val="22"/>
              </w:rPr>
              <w:t>Ντέμσια Αικατερίνη</w:t>
            </w:r>
            <w:r w:rsidR="00C73A85">
              <w:rPr>
                <w:rFonts w:ascii="Tahoma" w:hAnsi="Tahoma" w:cs="Tahoma"/>
                <w:szCs w:val="22"/>
              </w:rPr>
              <w:t xml:space="preserve"> </w:t>
            </w:r>
            <w:r w:rsidR="00C73A85" w:rsidRPr="00EB3278">
              <w:rPr>
                <w:rFonts w:ascii="Tahoma" w:hAnsi="Tahoma" w:cs="Tahoma"/>
                <w:szCs w:val="22"/>
              </w:rPr>
              <w:t xml:space="preserve"> </w:t>
            </w:r>
            <w:r w:rsidR="00C73A85">
              <w:rPr>
                <w:rFonts w:ascii="Tahoma" w:hAnsi="Tahoma" w:cs="Tahoma"/>
                <w:szCs w:val="22"/>
              </w:rPr>
              <w:t xml:space="preserve">      </w:t>
            </w:r>
            <w:r>
              <w:rPr>
                <w:rFonts w:ascii="Tahoma" w:hAnsi="Tahoma" w:cs="Tahoma"/>
                <w:szCs w:val="22"/>
              </w:rPr>
              <w:t xml:space="preserve"> </w:t>
            </w:r>
            <w:r w:rsidR="00A960D4" w:rsidRPr="00A960D4">
              <w:rPr>
                <w:rFonts w:ascii="Tahoma" w:hAnsi="Tahoma" w:cs="Tahoma"/>
                <w:szCs w:val="22"/>
              </w:rPr>
              <w:t xml:space="preserve">              </w:t>
            </w:r>
            <w:r w:rsidR="00C73A85">
              <w:rPr>
                <w:rFonts w:ascii="Tahoma" w:hAnsi="Tahoma" w:cs="Tahoma"/>
                <w:szCs w:val="22"/>
              </w:rPr>
              <w:t xml:space="preserve"> </w:t>
            </w:r>
            <w:r w:rsidR="00A960D4">
              <w:rPr>
                <w:rFonts w:ascii="Tahoma" w:hAnsi="Tahoma" w:cs="Tahoma"/>
                <w:szCs w:val="22"/>
                <w:lang w:val="en-US"/>
              </w:rPr>
              <w:t xml:space="preserve"> </w:t>
            </w:r>
            <w:r w:rsidR="00C73A85">
              <w:rPr>
                <w:rFonts w:ascii="Tahoma" w:hAnsi="Tahoma" w:cs="Tahoma"/>
                <w:szCs w:val="22"/>
              </w:rPr>
              <w:t xml:space="preserve"> </w:t>
            </w:r>
            <w:r w:rsidR="00C73A85" w:rsidRPr="008726F3">
              <w:rPr>
                <w:rFonts w:ascii="Tahoma" w:hAnsi="Tahoma" w:cs="Tahoma"/>
                <w:szCs w:val="22"/>
              </w:rPr>
              <w:t xml:space="preserve">«                          </w:t>
            </w:r>
          </w:p>
          <w:p w:rsidR="00C73A85" w:rsidRPr="008726F3" w:rsidRDefault="004E1354" w:rsidP="00A960D4">
            <w:pPr>
              <w:pStyle w:val="af4"/>
              <w:numPr>
                <w:ilvl w:val="0"/>
                <w:numId w:val="44"/>
              </w:numPr>
              <w:ind w:left="426"/>
              <w:rPr>
                <w:rFonts w:ascii="Tahoma" w:hAnsi="Tahoma" w:cs="Tahoma"/>
                <w:szCs w:val="22"/>
              </w:rPr>
            </w:pPr>
            <w:r w:rsidRPr="00EB3278">
              <w:rPr>
                <w:rFonts w:ascii="Tahoma" w:hAnsi="Tahoma" w:cs="Tahoma"/>
                <w:szCs w:val="22"/>
              </w:rPr>
              <w:t>Ζυγουβέλης Παναγιώτης</w:t>
            </w:r>
            <w:r w:rsidR="00C73A85" w:rsidRPr="008726F3">
              <w:rPr>
                <w:rFonts w:ascii="Tahoma" w:hAnsi="Tahoma" w:cs="Tahoma"/>
                <w:szCs w:val="22"/>
              </w:rPr>
              <w:t xml:space="preserve"> </w:t>
            </w:r>
            <w:r w:rsidR="00C73A85">
              <w:rPr>
                <w:rFonts w:ascii="Tahoma" w:hAnsi="Tahoma" w:cs="Tahoma"/>
                <w:szCs w:val="22"/>
              </w:rPr>
              <w:t xml:space="preserve"> </w:t>
            </w:r>
            <w:r w:rsidR="00A960D4" w:rsidRPr="00A960D4">
              <w:rPr>
                <w:rFonts w:ascii="Tahoma" w:hAnsi="Tahoma" w:cs="Tahoma"/>
                <w:szCs w:val="22"/>
              </w:rPr>
              <w:t xml:space="preserve">               </w:t>
            </w:r>
            <w:r w:rsidR="00C73A85">
              <w:rPr>
                <w:rFonts w:ascii="Tahoma" w:hAnsi="Tahoma" w:cs="Tahoma"/>
                <w:szCs w:val="22"/>
              </w:rPr>
              <w:t xml:space="preserve">  </w:t>
            </w:r>
            <w:r w:rsidR="00C73A85" w:rsidRPr="008726F3">
              <w:rPr>
                <w:rFonts w:ascii="Tahoma" w:hAnsi="Tahoma" w:cs="Tahoma"/>
                <w:szCs w:val="22"/>
              </w:rPr>
              <w:t>«</w:t>
            </w:r>
          </w:p>
          <w:p w:rsidR="00A960D4" w:rsidRPr="00A960D4" w:rsidRDefault="00A960D4" w:rsidP="00A960D4">
            <w:pPr>
              <w:pStyle w:val="ab"/>
              <w:numPr>
                <w:ilvl w:val="0"/>
                <w:numId w:val="44"/>
              </w:numPr>
              <w:ind w:left="426"/>
              <w:jc w:val="both"/>
              <w:rPr>
                <w:rFonts w:ascii="Tahoma" w:hAnsi="Tahoma" w:cs="Tahoma"/>
                <w:sz w:val="22"/>
                <w:szCs w:val="22"/>
              </w:rPr>
            </w:pPr>
            <w:r w:rsidRPr="00A960D4">
              <w:rPr>
                <w:rFonts w:ascii="Tahoma" w:hAnsi="Tahoma" w:cs="Tahoma"/>
                <w:sz w:val="22"/>
                <w:szCs w:val="22"/>
              </w:rPr>
              <w:t xml:space="preserve">Παπαλέξης Ιωάννης                        </w:t>
            </w:r>
            <w:r w:rsidRPr="00A960D4">
              <w:rPr>
                <w:rFonts w:ascii="Tahoma" w:hAnsi="Tahoma" w:cs="Tahoma"/>
                <w:szCs w:val="22"/>
              </w:rPr>
              <w:t>«</w:t>
            </w:r>
          </w:p>
          <w:p w:rsidR="00A960D4" w:rsidRPr="00A960D4" w:rsidRDefault="00A960D4" w:rsidP="00A960D4">
            <w:pPr>
              <w:pStyle w:val="ab"/>
              <w:numPr>
                <w:ilvl w:val="0"/>
                <w:numId w:val="44"/>
              </w:numPr>
              <w:ind w:left="426"/>
              <w:jc w:val="both"/>
              <w:rPr>
                <w:rFonts w:ascii="Tahoma" w:hAnsi="Tahoma" w:cs="Tahoma"/>
                <w:sz w:val="22"/>
                <w:szCs w:val="22"/>
              </w:rPr>
            </w:pPr>
            <w:r w:rsidRPr="00A960D4">
              <w:rPr>
                <w:rFonts w:ascii="Tahoma" w:hAnsi="Tahoma" w:cs="Tahoma"/>
                <w:sz w:val="22"/>
                <w:szCs w:val="22"/>
              </w:rPr>
              <w:t xml:space="preserve">Βασιλάκη-Μητρογιώργου Βικτωρία     </w:t>
            </w:r>
            <w:r w:rsidRPr="00A960D4">
              <w:rPr>
                <w:rFonts w:ascii="Tahoma" w:hAnsi="Tahoma" w:cs="Tahoma"/>
                <w:szCs w:val="22"/>
              </w:rPr>
              <w:t>«</w:t>
            </w:r>
          </w:p>
          <w:p w:rsidR="00A960D4" w:rsidRPr="00A960D4" w:rsidRDefault="00A960D4" w:rsidP="00A960D4">
            <w:pPr>
              <w:pStyle w:val="ab"/>
              <w:numPr>
                <w:ilvl w:val="0"/>
                <w:numId w:val="44"/>
              </w:numPr>
              <w:ind w:left="426"/>
              <w:jc w:val="both"/>
              <w:rPr>
                <w:rFonts w:ascii="Tahoma" w:hAnsi="Tahoma" w:cs="Tahoma"/>
                <w:sz w:val="22"/>
                <w:szCs w:val="22"/>
              </w:rPr>
            </w:pPr>
            <w:r w:rsidRPr="00A960D4">
              <w:rPr>
                <w:rFonts w:ascii="Tahoma" w:hAnsi="Tahoma" w:cs="Tahoma"/>
                <w:sz w:val="22"/>
                <w:szCs w:val="22"/>
              </w:rPr>
              <w:t>Κατσαντούλα Αναστασία</w:t>
            </w:r>
            <w:r w:rsidRPr="00A960D4">
              <w:rPr>
                <w:rFonts w:ascii="Tahoma" w:hAnsi="Tahoma" w:cs="Tahoma"/>
                <w:sz w:val="22"/>
                <w:szCs w:val="22"/>
                <w:lang w:val="en-US"/>
              </w:rPr>
              <w:t xml:space="preserve">                  </w:t>
            </w:r>
            <w:r w:rsidRPr="00A960D4">
              <w:rPr>
                <w:rFonts w:ascii="Tahoma" w:hAnsi="Tahoma" w:cs="Tahoma"/>
                <w:szCs w:val="22"/>
              </w:rPr>
              <w:t>«</w:t>
            </w:r>
          </w:p>
          <w:p w:rsidR="00C73A85" w:rsidRPr="004E1354" w:rsidRDefault="00C73A85" w:rsidP="00A960D4">
            <w:pPr>
              <w:pStyle w:val="af4"/>
              <w:ind w:left="360"/>
              <w:rPr>
                <w:rFonts w:ascii="Tahoma" w:hAnsi="Tahoma" w:cs="Tahoma"/>
                <w:szCs w:val="22"/>
              </w:rPr>
            </w:pPr>
          </w:p>
        </w:tc>
        <w:tc>
          <w:tcPr>
            <w:tcW w:w="4530" w:type="dxa"/>
          </w:tcPr>
          <w:p w:rsidR="00A960D4" w:rsidRPr="00A960D4" w:rsidRDefault="00A960D4" w:rsidP="00A960D4">
            <w:pPr>
              <w:pStyle w:val="ab"/>
              <w:numPr>
                <w:ilvl w:val="0"/>
                <w:numId w:val="44"/>
              </w:numPr>
              <w:jc w:val="both"/>
              <w:rPr>
                <w:rFonts w:ascii="Tahoma" w:hAnsi="Tahoma" w:cs="Tahoma"/>
                <w:sz w:val="22"/>
                <w:szCs w:val="22"/>
              </w:rPr>
            </w:pPr>
            <w:r w:rsidRPr="00A960D4">
              <w:rPr>
                <w:rFonts w:ascii="Tahoma" w:hAnsi="Tahoma" w:cs="Tahoma"/>
                <w:sz w:val="22"/>
                <w:szCs w:val="22"/>
              </w:rPr>
              <w:t>Νταλάκας Δημήτριος             Μέλος</w:t>
            </w:r>
          </w:p>
          <w:p w:rsidR="00A960D4" w:rsidRPr="00A960D4" w:rsidRDefault="00A960D4" w:rsidP="00A960D4">
            <w:pPr>
              <w:pStyle w:val="ab"/>
              <w:numPr>
                <w:ilvl w:val="0"/>
                <w:numId w:val="44"/>
              </w:numPr>
              <w:jc w:val="both"/>
              <w:rPr>
                <w:rFonts w:ascii="Tahoma" w:hAnsi="Tahoma" w:cs="Tahoma"/>
                <w:sz w:val="22"/>
                <w:szCs w:val="22"/>
              </w:rPr>
            </w:pPr>
            <w:r w:rsidRPr="00A960D4">
              <w:rPr>
                <w:rFonts w:ascii="Tahoma" w:hAnsi="Tahoma" w:cs="Tahoma"/>
                <w:sz w:val="22"/>
                <w:szCs w:val="22"/>
              </w:rPr>
              <w:t xml:space="preserve">Παπάζογλου Χαράλαμπος         </w:t>
            </w:r>
            <w:r w:rsidRPr="00A960D4">
              <w:rPr>
                <w:rFonts w:ascii="Tahoma" w:hAnsi="Tahoma" w:cs="Tahoma"/>
                <w:szCs w:val="22"/>
              </w:rPr>
              <w:t xml:space="preserve">«                           </w:t>
            </w:r>
          </w:p>
          <w:p w:rsidR="00A960D4" w:rsidRPr="00A960D4" w:rsidRDefault="00A960D4" w:rsidP="00A960D4">
            <w:pPr>
              <w:pStyle w:val="ab"/>
              <w:numPr>
                <w:ilvl w:val="0"/>
                <w:numId w:val="44"/>
              </w:numPr>
              <w:jc w:val="both"/>
              <w:rPr>
                <w:rFonts w:ascii="Tahoma" w:hAnsi="Tahoma" w:cs="Tahoma"/>
                <w:sz w:val="22"/>
                <w:szCs w:val="22"/>
              </w:rPr>
            </w:pPr>
            <w:r w:rsidRPr="00A960D4">
              <w:rPr>
                <w:rFonts w:ascii="Tahoma" w:hAnsi="Tahoma" w:cs="Tahoma"/>
                <w:sz w:val="22"/>
                <w:szCs w:val="22"/>
              </w:rPr>
              <w:t xml:space="preserve">Παπακίτσος Στέφανος              </w:t>
            </w:r>
            <w:r w:rsidRPr="00A960D4">
              <w:rPr>
                <w:rFonts w:ascii="Tahoma" w:hAnsi="Tahoma" w:cs="Tahoma"/>
                <w:szCs w:val="22"/>
              </w:rPr>
              <w:t xml:space="preserve">«                           </w:t>
            </w:r>
            <w:r w:rsidRPr="00A960D4">
              <w:rPr>
                <w:rFonts w:ascii="Tahoma" w:hAnsi="Tahoma" w:cs="Tahoma"/>
                <w:sz w:val="22"/>
                <w:szCs w:val="22"/>
              </w:rPr>
              <w:t xml:space="preserve">         </w:t>
            </w:r>
          </w:p>
          <w:p w:rsidR="00A960D4" w:rsidRPr="00A960D4" w:rsidRDefault="00A960D4" w:rsidP="00A960D4">
            <w:pPr>
              <w:pStyle w:val="ab"/>
              <w:numPr>
                <w:ilvl w:val="0"/>
                <w:numId w:val="44"/>
              </w:numPr>
              <w:jc w:val="both"/>
              <w:rPr>
                <w:rFonts w:ascii="Tahoma" w:hAnsi="Tahoma" w:cs="Tahoma"/>
                <w:sz w:val="22"/>
                <w:szCs w:val="22"/>
              </w:rPr>
            </w:pPr>
            <w:r w:rsidRPr="00A960D4">
              <w:rPr>
                <w:rFonts w:ascii="Tahoma" w:hAnsi="Tahoma" w:cs="Tahoma"/>
                <w:sz w:val="22"/>
                <w:szCs w:val="22"/>
              </w:rPr>
              <w:t xml:space="preserve">Ξυλογιάννης Άγγελος               </w:t>
            </w:r>
            <w:r w:rsidRPr="00A960D4">
              <w:rPr>
                <w:rFonts w:ascii="Tahoma" w:hAnsi="Tahoma" w:cs="Tahoma"/>
                <w:szCs w:val="22"/>
              </w:rPr>
              <w:t xml:space="preserve">«                           </w:t>
            </w:r>
          </w:p>
          <w:p w:rsidR="00A960D4" w:rsidRPr="00A960D4" w:rsidRDefault="00A960D4" w:rsidP="00A960D4">
            <w:pPr>
              <w:pStyle w:val="ab"/>
              <w:numPr>
                <w:ilvl w:val="0"/>
                <w:numId w:val="44"/>
              </w:numPr>
              <w:tabs>
                <w:tab w:val="left" w:pos="3463"/>
              </w:tabs>
              <w:jc w:val="both"/>
              <w:rPr>
                <w:rFonts w:ascii="Tahoma" w:hAnsi="Tahoma" w:cs="Tahoma"/>
                <w:sz w:val="22"/>
                <w:szCs w:val="22"/>
              </w:rPr>
            </w:pPr>
            <w:r w:rsidRPr="00A960D4">
              <w:rPr>
                <w:rFonts w:ascii="Tahoma" w:hAnsi="Tahoma" w:cs="Tahoma"/>
                <w:sz w:val="22"/>
                <w:szCs w:val="22"/>
              </w:rPr>
              <w:t xml:space="preserve">Βλάρας Γρηγόριος        </w:t>
            </w:r>
            <w:r w:rsidRPr="00A960D4">
              <w:rPr>
                <w:rFonts w:ascii="Tahoma" w:hAnsi="Tahoma" w:cs="Tahoma"/>
                <w:sz w:val="22"/>
                <w:szCs w:val="22"/>
              </w:rPr>
              <w:tab/>
            </w:r>
            <w:r>
              <w:rPr>
                <w:rFonts w:ascii="Tahoma" w:hAnsi="Tahoma" w:cs="Tahoma"/>
                <w:sz w:val="22"/>
                <w:szCs w:val="22"/>
                <w:lang w:val="en-US"/>
              </w:rPr>
              <w:t xml:space="preserve">    </w:t>
            </w:r>
            <w:r w:rsidRPr="00A960D4">
              <w:rPr>
                <w:rFonts w:ascii="Tahoma" w:hAnsi="Tahoma" w:cs="Tahoma"/>
                <w:sz w:val="22"/>
                <w:szCs w:val="22"/>
              </w:rPr>
              <w:t xml:space="preserve"> </w:t>
            </w:r>
            <w:r w:rsidRPr="00A960D4">
              <w:rPr>
                <w:rFonts w:ascii="Tahoma" w:hAnsi="Tahoma" w:cs="Tahoma"/>
                <w:szCs w:val="22"/>
              </w:rPr>
              <w:t xml:space="preserve">«                           </w:t>
            </w:r>
          </w:p>
          <w:p w:rsidR="00A960D4" w:rsidRPr="00A960D4" w:rsidRDefault="00A960D4" w:rsidP="00A960D4">
            <w:pPr>
              <w:pStyle w:val="ab"/>
              <w:numPr>
                <w:ilvl w:val="0"/>
                <w:numId w:val="44"/>
              </w:numPr>
              <w:jc w:val="both"/>
              <w:rPr>
                <w:rFonts w:ascii="Tahoma" w:hAnsi="Tahoma" w:cs="Tahoma"/>
                <w:sz w:val="22"/>
                <w:szCs w:val="22"/>
              </w:rPr>
            </w:pPr>
            <w:r w:rsidRPr="00A960D4">
              <w:rPr>
                <w:rFonts w:ascii="Tahoma" w:hAnsi="Tahoma" w:cs="Tahoma"/>
                <w:sz w:val="22"/>
                <w:szCs w:val="22"/>
              </w:rPr>
              <w:t xml:space="preserve">Παπαιωάννου Κωνσταντίνος </w:t>
            </w:r>
            <w:r w:rsidRPr="00A960D4">
              <w:rPr>
                <w:rFonts w:ascii="Tahoma" w:hAnsi="Tahoma" w:cs="Tahoma"/>
                <w:sz w:val="22"/>
                <w:szCs w:val="22"/>
                <w:lang w:val="en-US"/>
              </w:rPr>
              <w:t xml:space="preserve">     </w:t>
            </w:r>
            <w:r w:rsidRPr="00A960D4">
              <w:rPr>
                <w:rFonts w:ascii="Tahoma" w:hAnsi="Tahoma" w:cs="Tahoma"/>
                <w:szCs w:val="22"/>
              </w:rPr>
              <w:t xml:space="preserve">«                           </w:t>
            </w:r>
            <w:r w:rsidRPr="00A960D4">
              <w:rPr>
                <w:rFonts w:ascii="Tahoma" w:hAnsi="Tahoma" w:cs="Tahoma"/>
                <w:sz w:val="22"/>
                <w:szCs w:val="22"/>
              </w:rPr>
              <w:t xml:space="preserve">   </w:t>
            </w:r>
          </w:p>
          <w:p w:rsidR="00A960D4" w:rsidRPr="00A960D4" w:rsidRDefault="00A960D4" w:rsidP="00A960D4">
            <w:pPr>
              <w:pStyle w:val="ab"/>
              <w:numPr>
                <w:ilvl w:val="0"/>
                <w:numId w:val="44"/>
              </w:numPr>
              <w:jc w:val="both"/>
              <w:rPr>
                <w:rFonts w:ascii="Tahoma" w:hAnsi="Tahoma" w:cs="Tahoma"/>
                <w:sz w:val="22"/>
                <w:szCs w:val="22"/>
              </w:rPr>
            </w:pPr>
            <w:r w:rsidRPr="00A960D4">
              <w:rPr>
                <w:rFonts w:ascii="Tahoma" w:hAnsi="Tahoma" w:cs="Tahoma"/>
                <w:szCs w:val="22"/>
              </w:rPr>
              <w:t xml:space="preserve">Πετανίτης Δημήτριος </w:t>
            </w:r>
            <w:r w:rsidRPr="00A960D4">
              <w:rPr>
                <w:rFonts w:ascii="Tahoma" w:hAnsi="Tahoma" w:cs="Tahoma"/>
                <w:szCs w:val="22"/>
                <w:lang w:val="en-US"/>
              </w:rPr>
              <w:t xml:space="preserve">            </w:t>
            </w:r>
            <w:r w:rsidRPr="00A960D4">
              <w:rPr>
                <w:rFonts w:ascii="Tahoma" w:hAnsi="Tahoma" w:cs="Tahoma"/>
                <w:szCs w:val="22"/>
              </w:rPr>
              <w:t xml:space="preserve">«                            </w:t>
            </w:r>
            <w:r w:rsidRPr="00A960D4">
              <w:rPr>
                <w:rFonts w:ascii="Tahoma" w:hAnsi="Tahoma" w:cs="Tahoma"/>
                <w:sz w:val="22"/>
                <w:szCs w:val="22"/>
              </w:rPr>
              <w:t xml:space="preserve">             </w:t>
            </w:r>
          </w:p>
          <w:p w:rsidR="00C73A85" w:rsidRPr="008726F3" w:rsidRDefault="00C73A85" w:rsidP="00C73A85">
            <w:pPr>
              <w:pStyle w:val="ab"/>
              <w:ind w:left="405"/>
              <w:jc w:val="both"/>
              <w:rPr>
                <w:rFonts w:ascii="Tahoma" w:hAnsi="Tahoma" w:cs="Tahoma"/>
                <w:color w:val="000000"/>
                <w:spacing w:val="-20"/>
                <w:sz w:val="22"/>
                <w:szCs w:val="22"/>
              </w:rPr>
            </w:pPr>
          </w:p>
        </w:tc>
      </w:tr>
    </w:tbl>
    <w:p w:rsidR="00DF6682" w:rsidRDefault="00966261"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DF6682" w:rsidRPr="00DB7164">
        <w:rPr>
          <w:rFonts w:ascii="Tahoma" w:hAnsi="Tahoma" w:cs="Tahoma"/>
          <w:sz w:val="22"/>
          <w:szCs w:val="22"/>
        </w:rPr>
        <w:t>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6A07D0" w:rsidRPr="006A07D0" w:rsidRDefault="00966261" w:rsidP="006A07D0">
      <w:pPr>
        <w:spacing w:line="276" w:lineRule="auto"/>
        <w:jc w:val="both"/>
        <w:rPr>
          <w:rFonts w:ascii="Tahoma" w:hAnsi="Tahoma" w:cs="Tahoma"/>
          <w:sz w:val="22"/>
          <w:szCs w:val="22"/>
        </w:rPr>
      </w:pPr>
      <w:r w:rsidRPr="006A07D0">
        <w:rPr>
          <w:rFonts w:ascii="Tahoma" w:eastAsia="Batang" w:hAnsi="Tahoma" w:cs="Tahoma"/>
          <w:bCs/>
          <w:sz w:val="22"/>
          <w:szCs w:val="22"/>
        </w:rPr>
        <w:t xml:space="preserve">     </w:t>
      </w:r>
      <w:r w:rsidR="00413AA9" w:rsidRPr="006A07D0">
        <w:rPr>
          <w:rFonts w:ascii="Tahoma" w:eastAsia="Batang" w:hAnsi="Tahoma" w:cs="Tahoma"/>
          <w:bCs/>
          <w:sz w:val="22"/>
          <w:szCs w:val="22"/>
        </w:rPr>
        <w:t>Πριν την έναρξη της συνεδρίασης ο Πρόεδρος ενημέρωσε τα μέλη του Δημοτικού Συμβουλίου, όσον αφορά το κατεπείγον συνεδρίασης</w:t>
      </w:r>
      <w:r w:rsidR="006A07D0" w:rsidRPr="006A07D0">
        <w:rPr>
          <w:rFonts w:ascii="Tahoma" w:eastAsia="Batang" w:hAnsi="Tahoma" w:cs="Tahoma"/>
          <w:bCs/>
          <w:sz w:val="22"/>
          <w:szCs w:val="22"/>
        </w:rPr>
        <w:t>,</w:t>
      </w:r>
      <w:r w:rsidR="00413AA9" w:rsidRPr="006A07D0">
        <w:rPr>
          <w:rFonts w:ascii="Tahoma" w:eastAsia="Batang" w:hAnsi="Tahoma" w:cs="Tahoma"/>
          <w:bCs/>
          <w:sz w:val="22"/>
          <w:szCs w:val="22"/>
        </w:rPr>
        <w:t xml:space="preserve"> </w:t>
      </w:r>
      <w:r w:rsidR="006A07D0" w:rsidRPr="006A07D0">
        <w:rPr>
          <w:rFonts w:ascii="Tahoma" w:hAnsi="Tahoma" w:cs="Tahoma"/>
          <w:sz w:val="22"/>
          <w:szCs w:val="22"/>
        </w:rPr>
        <w:t>η οποία κρίνεται ως κατεπείγουσα, λόγω της προκήρυξης των γενικών βουλευτικών εκλογών  της 7</w:t>
      </w:r>
      <w:r w:rsidR="006A07D0" w:rsidRPr="006A07D0">
        <w:rPr>
          <w:rFonts w:ascii="Tahoma" w:hAnsi="Tahoma" w:cs="Tahoma"/>
          <w:sz w:val="22"/>
          <w:szCs w:val="22"/>
          <w:vertAlign w:val="superscript"/>
        </w:rPr>
        <w:t>ης</w:t>
      </w:r>
      <w:r w:rsidR="006A07D0" w:rsidRPr="006A07D0">
        <w:rPr>
          <w:rFonts w:ascii="Tahoma" w:hAnsi="Tahoma" w:cs="Tahoma"/>
          <w:sz w:val="22"/>
          <w:szCs w:val="22"/>
        </w:rPr>
        <w:t xml:space="preserve"> Ιουλίου, σύμφωνα με το Π.Δ.56/2019 (ΦΕΚ97/11-6-2019 τεύχος Α’) και τις αποφάσεις του ΥΠΕΣ αριθμ. Πρωτ. 45112/13-6-2019 &amp; 45516/14-6-2019.</w:t>
      </w:r>
    </w:p>
    <w:p w:rsidR="0093781C" w:rsidRDefault="0093781C" w:rsidP="00DF6682">
      <w:pPr>
        <w:shd w:val="clear" w:color="auto" w:fill="FFFFFF"/>
        <w:tabs>
          <w:tab w:val="left" w:pos="8640"/>
          <w:tab w:val="left" w:pos="9000"/>
        </w:tabs>
        <w:spacing w:line="276" w:lineRule="auto"/>
        <w:ind w:left="10"/>
        <w:jc w:val="both"/>
        <w:rPr>
          <w:rFonts w:ascii="Tahoma" w:eastAsia="Batang" w:hAnsi="Tahoma" w:cs="Tahoma"/>
          <w:bCs/>
          <w:sz w:val="22"/>
          <w:szCs w:val="22"/>
        </w:rPr>
      </w:pPr>
    </w:p>
    <w:bookmarkEnd w:id="0"/>
    <w:bookmarkEnd w:id="1"/>
    <w:bookmarkEnd w:id="2"/>
    <w:bookmarkEnd w:id="3"/>
    <w:bookmarkEnd w:id="4"/>
    <w:p w:rsidR="00413AA9" w:rsidRDefault="00966261" w:rsidP="003671FA">
      <w:pPr>
        <w:spacing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93781C" w:rsidRPr="00413AA9">
        <w:rPr>
          <w:rFonts w:ascii="Tahoma" w:hAnsi="Tahoma" w:cs="Tahoma"/>
          <w:sz w:val="22"/>
          <w:szCs w:val="22"/>
          <w:shd w:val="clear" w:color="auto" w:fill="FFFFFF"/>
        </w:rPr>
        <w:t xml:space="preserve">Ο Πρόεδρος κήρυξε την έναρξη της συνεδρίασης και εισηγούμενος το </w:t>
      </w:r>
      <w:r w:rsidR="006A07D0">
        <w:rPr>
          <w:rFonts w:ascii="Tahoma" w:hAnsi="Tahoma" w:cs="Tahoma"/>
          <w:sz w:val="22"/>
          <w:szCs w:val="22"/>
          <w:shd w:val="clear" w:color="auto" w:fill="FFFFFF"/>
        </w:rPr>
        <w:t xml:space="preserve">μοναδικό </w:t>
      </w:r>
      <w:r w:rsidR="0093781C" w:rsidRPr="00413AA9">
        <w:rPr>
          <w:rFonts w:ascii="Tahoma" w:hAnsi="Tahoma" w:cs="Tahoma"/>
          <w:sz w:val="22"/>
          <w:szCs w:val="22"/>
          <w:shd w:val="clear" w:color="auto" w:fill="FFFFFF"/>
        </w:rPr>
        <w:t xml:space="preserve">θέμα της ημερήσιας διάταξης </w:t>
      </w:r>
      <w:r w:rsidR="00413AA9" w:rsidRPr="00966261">
        <w:rPr>
          <w:rFonts w:ascii="Tahoma" w:hAnsi="Tahoma" w:cs="Tahoma"/>
          <w:sz w:val="22"/>
          <w:szCs w:val="22"/>
          <w:shd w:val="clear" w:color="auto" w:fill="FFFFFF"/>
        </w:rPr>
        <w:t>«</w:t>
      </w:r>
      <w:r w:rsidR="006A07D0" w:rsidRPr="006A07D0">
        <w:rPr>
          <w:rStyle w:val="a7"/>
          <w:rFonts w:ascii="Tahoma" w:hAnsi="Tahoma" w:cs="Tahoma"/>
          <w:b w:val="0"/>
          <w:sz w:val="22"/>
          <w:szCs w:val="22"/>
        </w:rPr>
        <w:t>Καθορισμός τρόπου χρήσης των χώρων που διατίθενται κατά την προεκλογική περίοδο στα πολιτικά κόμματα και σε συνασπισμούς συνεργαζομένων κομμάτων για την προεκλογική προβολή τους και άλλων λεπτομερειών</w:t>
      </w:r>
      <w:r w:rsidR="00413AA9" w:rsidRPr="00966261">
        <w:rPr>
          <w:rFonts w:ascii="Tahoma" w:hAnsi="Tahoma" w:cs="Tahoma"/>
          <w:sz w:val="22"/>
          <w:szCs w:val="22"/>
        </w:rPr>
        <w:t>»</w:t>
      </w:r>
      <w:r w:rsidR="00413AA9">
        <w:rPr>
          <w:rFonts w:ascii="Tahoma" w:hAnsi="Tahoma" w:cs="Tahoma"/>
          <w:b/>
          <w:sz w:val="22"/>
          <w:szCs w:val="22"/>
        </w:rPr>
        <w:t xml:space="preserve"> </w:t>
      </w:r>
      <w:r w:rsidR="00413AA9" w:rsidRPr="003671FA">
        <w:rPr>
          <w:rFonts w:ascii="Tahoma" w:hAnsi="Tahoma" w:cs="Tahoma"/>
          <w:sz w:val="22"/>
          <w:szCs w:val="22"/>
        </w:rPr>
        <w:t>έθεσε υπόψη το πρακτικό της διακομματικής επι</w:t>
      </w:r>
      <w:r w:rsidR="006A07D0">
        <w:rPr>
          <w:rFonts w:ascii="Tahoma" w:hAnsi="Tahoma" w:cs="Tahoma"/>
          <w:sz w:val="22"/>
          <w:szCs w:val="22"/>
        </w:rPr>
        <w:t>τροπής η οποία συνεδρίασε στις 20</w:t>
      </w:r>
      <w:r w:rsidR="00413AA9" w:rsidRPr="003671FA">
        <w:rPr>
          <w:rFonts w:ascii="Tahoma" w:hAnsi="Tahoma" w:cs="Tahoma"/>
          <w:sz w:val="22"/>
          <w:szCs w:val="22"/>
        </w:rPr>
        <w:t>-</w:t>
      </w:r>
      <w:r w:rsidR="006A07D0">
        <w:rPr>
          <w:rFonts w:ascii="Tahoma" w:hAnsi="Tahoma" w:cs="Tahoma"/>
          <w:sz w:val="22"/>
          <w:szCs w:val="22"/>
        </w:rPr>
        <w:t>6-2019, ώρα 13.3</w:t>
      </w:r>
      <w:r w:rsidR="00413AA9" w:rsidRPr="003671FA">
        <w:rPr>
          <w:rFonts w:ascii="Tahoma" w:hAnsi="Tahoma" w:cs="Tahoma"/>
          <w:sz w:val="22"/>
          <w:szCs w:val="22"/>
        </w:rPr>
        <w:t>0 μ. στην αίθουσα του δημοτικού συμβουλίου Αρταίων</w:t>
      </w:r>
      <w:r w:rsidR="006A07D0">
        <w:rPr>
          <w:rFonts w:ascii="Tahoma" w:hAnsi="Tahoma" w:cs="Tahoma"/>
          <w:sz w:val="22"/>
          <w:szCs w:val="22"/>
        </w:rPr>
        <w:t xml:space="preserve"> σε καλό κλίμα. </w:t>
      </w:r>
      <w:r w:rsidR="009D2A30">
        <w:rPr>
          <w:rFonts w:ascii="Tahoma" w:hAnsi="Tahoma" w:cs="Tahoma"/>
          <w:sz w:val="22"/>
          <w:szCs w:val="22"/>
        </w:rPr>
        <w:t xml:space="preserve">Ενημέρωσε δε ότι από τη συνεδρίαση αποχώρησε ο εκπρόσωπος </w:t>
      </w:r>
      <w:r w:rsidR="006A07D0">
        <w:rPr>
          <w:rFonts w:ascii="Tahoma" w:hAnsi="Tahoma" w:cs="Tahoma"/>
          <w:sz w:val="22"/>
          <w:szCs w:val="22"/>
        </w:rPr>
        <w:t xml:space="preserve">της Χρυσης Αυγής ζητώντας να παραχωρηθεί από το Δήμο χώρος στο πλαίσιο που βρίσκεται στην πλατεία Καραϊσκάκη απέναντι από τα ΚΤΕλ. </w:t>
      </w:r>
    </w:p>
    <w:p w:rsidR="00C73A85" w:rsidRPr="003671FA" w:rsidRDefault="00C73A85" w:rsidP="003671FA">
      <w:pPr>
        <w:spacing w:line="276" w:lineRule="auto"/>
        <w:jc w:val="both"/>
        <w:rPr>
          <w:rFonts w:ascii="Tahoma" w:hAnsi="Tahoma" w:cs="Tahoma"/>
          <w:sz w:val="22"/>
          <w:szCs w:val="22"/>
        </w:rPr>
      </w:pPr>
      <w:r>
        <w:rPr>
          <w:rFonts w:ascii="Tahoma" w:hAnsi="Tahoma" w:cs="Tahoma"/>
          <w:sz w:val="22"/>
          <w:szCs w:val="22"/>
        </w:rPr>
        <w:t xml:space="preserve"> </w:t>
      </w:r>
      <w:r w:rsidR="009D2A30">
        <w:rPr>
          <w:rFonts w:ascii="Tahoma" w:hAnsi="Tahoma" w:cs="Tahoma"/>
          <w:sz w:val="22"/>
          <w:szCs w:val="22"/>
        </w:rPr>
        <w:t xml:space="preserve"> </w:t>
      </w:r>
    </w:p>
    <w:p w:rsidR="00186868" w:rsidRPr="00B04B6F" w:rsidRDefault="00186868" w:rsidP="00186868">
      <w:pPr>
        <w:pStyle w:val="af4"/>
        <w:spacing w:line="276" w:lineRule="auto"/>
        <w:jc w:val="both"/>
        <w:rPr>
          <w:rFonts w:ascii="Tahoma" w:hAnsi="Tahoma" w:cs="Tahoma"/>
          <w:szCs w:val="22"/>
        </w:rPr>
      </w:pPr>
      <w:r w:rsidRPr="00B04B6F">
        <w:rPr>
          <w:rFonts w:ascii="Tahoma" w:hAnsi="Tahoma" w:cs="Tahoma"/>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6868" w:rsidRPr="00B04B6F" w:rsidRDefault="00186868" w:rsidP="00186868">
      <w:pPr>
        <w:spacing w:line="276" w:lineRule="auto"/>
        <w:jc w:val="both"/>
        <w:rPr>
          <w:rFonts w:ascii="Tahoma" w:hAnsi="Tahoma" w:cs="Tahoma"/>
          <w:sz w:val="22"/>
          <w:szCs w:val="22"/>
        </w:rPr>
      </w:pPr>
    </w:p>
    <w:p w:rsidR="00186868" w:rsidRPr="00B04B6F" w:rsidRDefault="00186868" w:rsidP="00186868">
      <w:pPr>
        <w:spacing w:line="276" w:lineRule="auto"/>
        <w:jc w:val="both"/>
        <w:rPr>
          <w:rFonts w:ascii="Tahoma" w:hAnsi="Tahoma" w:cs="Tahoma"/>
          <w:b/>
          <w:color w:val="000000"/>
          <w:sz w:val="22"/>
          <w:szCs w:val="22"/>
        </w:rPr>
      </w:pPr>
      <w:r w:rsidRPr="00B04B6F">
        <w:rPr>
          <w:rFonts w:ascii="Tahoma" w:hAnsi="Tahoma" w:cs="Tahoma"/>
          <w:b/>
          <w:color w:val="000000"/>
          <w:sz w:val="22"/>
          <w:szCs w:val="22"/>
        </w:rPr>
        <w:t xml:space="preserve">                                           ΤΟ ΔΗΜΟΤΙΚΟ ΣΥΜΒΟΥΛΙΟ</w:t>
      </w:r>
    </w:p>
    <w:p w:rsidR="003671FA" w:rsidRPr="00895F81" w:rsidRDefault="00186868" w:rsidP="00895F81">
      <w:pPr>
        <w:pStyle w:val="af4"/>
        <w:jc w:val="center"/>
        <w:rPr>
          <w:rFonts w:ascii="Tahoma" w:hAnsi="Tahoma" w:cs="Tahoma"/>
        </w:rPr>
      </w:pPr>
      <w:r w:rsidRPr="00895F81">
        <w:rPr>
          <w:rFonts w:ascii="Tahoma" w:hAnsi="Tahoma" w:cs="Tahoma"/>
          <w:color w:val="000000"/>
        </w:rPr>
        <w:t xml:space="preserve">Αφού έλαβε υπόψη </w:t>
      </w:r>
      <w:r w:rsidR="003671FA" w:rsidRPr="00895F81">
        <w:rPr>
          <w:rFonts w:ascii="Tahoma" w:hAnsi="Tahoma" w:cs="Tahoma"/>
        </w:rPr>
        <w:t xml:space="preserve">το από </w:t>
      </w:r>
      <w:r w:rsidR="006A07D0" w:rsidRPr="00895F81">
        <w:rPr>
          <w:rFonts w:ascii="Tahoma" w:hAnsi="Tahoma" w:cs="Tahoma"/>
          <w:bCs/>
        </w:rPr>
        <w:t>20</w:t>
      </w:r>
      <w:r w:rsidR="003671FA" w:rsidRPr="00895F81">
        <w:rPr>
          <w:rFonts w:ascii="Tahoma" w:hAnsi="Tahoma" w:cs="Tahoma"/>
          <w:bCs/>
        </w:rPr>
        <w:t>-</w:t>
      </w:r>
      <w:r w:rsidR="006A07D0" w:rsidRPr="00895F81">
        <w:rPr>
          <w:rFonts w:ascii="Tahoma" w:hAnsi="Tahoma" w:cs="Tahoma"/>
          <w:bCs/>
        </w:rPr>
        <w:t>6</w:t>
      </w:r>
      <w:r w:rsidR="003671FA" w:rsidRPr="00895F81">
        <w:rPr>
          <w:rFonts w:ascii="Tahoma" w:hAnsi="Tahoma" w:cs="Tahoma"/>
          <w:bCs/>
        </w:rPr>
        <w:t>-2019</w:t>
      </w:r>
      <w:r w:rsidR="003671FA" w:rsidRPr="00895F81">
        <w:rPr>
          <w:rFonts w:ascii="Tahoma" w:hAnsi="Tahoma" w:cs="Tahoma"/>
        </w:rPr>
        <w:t xml:space="preserve"> πρακτικό της Διακομματικής Επιτροπής</w:t>
      </w:r>
      <w:r w:rsidR="00966261" w:rsidRPr="00895F81">
        <w:rPr>
          <w:rFonts w:ascii="Tahoma" w:hAnsi="Tahoma" w:cs="Tahoma"/>
        </w:rPr>
        <w:t xml:space="preserve"> </w:t>
      </w:r>
      <w:r w:rsidR="003671FA" w:rsidRPr="00895F81">
        <w:rPr>
          <w:rFonts w:ascii="Tahoma" w:hAnsi="Tahoma" w:cs="Tahoma"/>
        </w:rPr>
        <w:t>,</w:t>
      </w:r>
      <w:r w:rsidR="00966261" w:rsidRPr="00895F81">
        <w:rPr>
          <w:rFonts w:ascii="Tahoma" w:hAnsi="Tahoma" w:cs="Tahoma"/>
        </w:rPr>
        <w:t xml:space="preserve"> </w:t>
      </w:r>
      <w:r w:rsidR="00895F81" w:rsidRPr="00895F81">
        <w:rPr>
          <w:rFonts w:ascii="Tahoma" w:hAnsi="Tahoma" w:cs="Tahoma"/>
        </w:rPr>
        <w:t xml:space="preserve">                          </w:t>
      </w:r>
      <w:r w:rsidR="003671FA" w:rsidRPr="00895F81">
        <w:rPr>
          <w:rFonts w:ascii="Tahoma" w:hAnsi="Tahoma" w:cs="Tahoma"/>
        </w:rPr>
        <w:t xml:space="preserve">τις αρ. </w:t>
      </w:r>
      <w:r w:rsidR="006A07D0" w:rsidRPr="00895F81">
        <w:rPr>
          <w:rFonts w:ascii="Tahoma" w:hAnsi="Tahoma" w:cs="Tahoma"/>
        </w:rPr>
        <w:t>45112/13-6-2019 , 45516/14-6-2019 &amp;</w:t>
      </w:r>
      <w:r w:rsidR="006A07D0" w:rsidRPr="00895F81">
        <w:rPr>
          <w:rStyle w:val="a7"/>
          <w:rFonts w:ascii="Tahoma" w:hAnsi="Tahoma" w:cs="Tahoma"/>
          <w:b w:val="0"/>
          <w:szCs w:val="22"/>
        </w:rPr>
        <w:t>14473 (ΦΕΚ 1295/12.04.2012 τεύχος Β')</w:t>
      </w:r>
      <w:r w:rsidR="006A07D0" w:rsidRPr="00895F81">
        <w:rPr>
          <w:rFonts w:ascii="Tahoma" w:hAnsi="Tahoma" w:cs="Tahoma"/>
        </w:rPr>
        <w:t xml:space="preserve"> </w:t>
      </w:r>
      <w:r w:rsidR="00895F81" w:rsidRPr="00895F81">
        <w:rPr>
          <w:rFonts w:ascii="Tahoma" w:hAnsi="Tahoma" w:cs="Tahoma"/>
        </w:rPr>
        <w:t xml:space="preserve">  </w:t>
      </w:r>
      <w:r w:rsidR="00966261" w:rsidRPr="00895F81">
        <w:rPr>
          <w:rFonts w:ascii="Tahoma" w:hAnsi="Tahoma" w:cs="Tahoma"/>
        </w:rPr>
        <w:t xml:space="preserve">Υπουργικές </w:t>
      </w:r>
      <w:r w:rsidR="003671FA" w:rsidRPr="00895F81">
        <w:rPr>
          <w:rFonts w:ascii="Tahoma" w:hAnsi="Tahoma" w:cs="Tahoma"/>
        </w:rPr>
        <w:t>αποφάσεις</w:t>
      </w:r>
    </w:p>
    <w:p w:rsidR="00186868" w:rsidRPr="00B04B6F" w:rsidRDefault="00186868" w:rsidP="00186868">
      <w:pPr>
        <w:spacing w:line="276" w:lineRule="auto"/>
        <w:jc w:val="both"/>
        <w:rPr>
          <w:rFonts w:ascii="Tahoma" w:hAnsi="Tahoma" w:cs="Tahoma"/>
          <w:color w:val="000000"/>
          <w:sz w:val="22"/>
          <w:szCs w:val="22"/>
        </w:rPr>
      </w:pPr>
    </w:p>
    <w:p w:rsidR="00186868" w:rsidRPr="00B04B6F" w:rsidRDefault="00186868" w:rsidP="00186868">
      <w:pPr>
        <w:spacing w:line="276" w:lineRule="auto"/>
        <w:jc w:val="both"/>
        <w:rPr>
          <w:rFonts w:ascii="Tahoma" w:hAnsi="Tahoma" w:cs="Tahoma"/>
          <w:b/>
          <w:color w:val="000000"/>
          <w:sz w:val="22"/>
          <w:szCs w:val="22"/>
        </w:rPr>
      </w:pPr>
      <w:r w:rsidRPr="00B04B6F">
        <w:rPr>
          <w:rFonts w:ascii="Tahoma" w:hAnsi="Tahoma" w:cs="Tahoma"/>
          <w:color w:val="000000"/>
          <w:sz w:val="22"/>
          <w:szCs w:val="22"/>
        </w:rPr>
        <w:t xml:space="preserve">                                        </w:t>
      </w:r>
      <w:r w:rsidR="00966261">
        <w:rPr>
          <w:rFonts w:ascii="Tahoma" w:hAnsi="Tahoma" w:cs="Tahoma"/>
          <w:color w:val="000000"/>
          <w:sz w:val="22"/>
          <w:szCs w:val="22"/>
        </w:rPr>
        <w:t xml:space="preserve">   </w:t>
      </w:r>
      <w:r w:rsidRPr="00B04B6F">
        <w:rPr>
          <w:rFonts w:ascii="Tahoma" w:hAnsi="Tahoma" w:cs="Tahoma"/>
          <w:b/>
          <w:color w:val="000000"/>
          <w:sz w:val="22"/>
          <w:szCs w:val="22"/>
        </w:rPr>
        <w:t>ΑΠΟΦΑΣΙΖΕI ΟΜΟΦΩΝΑ</w:t>
      </w:r>
    </w:p>
    <w:p w:rsidR="006A07D0" w:rsidRDefault="00895F81" w:rsidP="00966261">
      <w:pPr>
        <w:spacing w:line="276" w:lineRule="auto"/>
        <w:jc w:val="both"/>
        <w:rPr>
          <w:rFonts w:ascii="Tahoma" w:hAnsi="Tahoma" w:cs="Tahoma"/>
          <w:sz w:val="22"/>
          <w:szCs w:val="22"/>
        </w:rPr>
      </w:pPr>
      <w:r>
        <w:rPr>
          <w:rFonts w:ascii="Tahoma" w:hAnsi="Tahoma" w:cs="Tahoma"/>
          <w:color w:val="000000"/>
          <w:sz w:val="22"/>
          <w:szCs w:val="22"/>
        </w:rPr>
        <w:t xml:space="preserve">  </w:t>
      </w:r>
      <w:r w:rsidR="00186868" w:rsidRPr="00B04B6F">
        <w:rPr>
          <w:rFonts w:ascii="Tahoma" w:hAnsi="Tahoma" w:cs="Tahoma"/>
          <w:color w:val="000000"/>
          <w:sz w:val="22"/>
          <w:szCs w:val="22"/>
        </w:rPr>
        <w:t>Α.</w:t>
      </w:r>
      <w:r w:rsidR="00C73A85">
        <w:rPr>
          <w:rFonts w:ascii="Tahoma" w:hAnsi="Tahoma" w:cs="Tahoma"/>
          <w:color w:val="000000"/>
          <w:sz w:val="22"/>
          <w:szCs w:val="22"/>
        </w:rPr>
        <w:t xml:space="preserve">- Την έγκριση του κατεπείγοντος της συνεδρίασης </w:t>
      </w:r>
      <w:r w:rsidR="00C73A85" w:rsidRPr="00413AA9">
        <w:rPr>
          <w:rFonts w:ascii="Tahoma" w:eastAsia="Batang" w:hAnsi="Tahoma" w:cs="Tahoma"/>
          <w:sz w:val="22"/>
          <w:szCs w:val="22"/>
        </w:rPr>
        <w:t xml:space="preserve">λόγω </w:t>
      </w:r>
      <w:r w:rsidR="005F7A6E">
        <w:rPr>
          <w:rFonts w:ascii="Tahoma" w:eastAsia="Batang" w:hAnsi="Tahoma" w:cs="Tahoma"/>
          <w:sz w:val="22"/>
          <w:szCs w:val="22"/>
        </w:rPr>
        <w:t xml:space="preserve">της προκήρυξης </w:t>
      </w:r>
      <w:r w:rsidR="006A07D0" w:rsidRPr="006A07D0">
        <w:rPr>
          <w:rFonts w:ascii="Tahoma" w:hAnsi="Tahoma" w:cs="Tahoma"/>
          <w:sz w:val="22"/>
          <w:szCs w:val="22"/>
        </w:rPr>
        <w:t>των γενικών βουλευτικών εκλογών  της 7</w:t>
      </w:r>
      <w:r w:rsidR="006A07D0" w:rsidRPr="006A07D0">
        <w:rPr>
          <w:rFonts w:ascii="Tahoma" w:hAnsi="Tahoma" w:cs="Tahoma"/>
          <w:sz w:val="22"/>
          <w:szCs w:val="22"/>
          <w:vertAlign w:val="superscript"/>
        </w:rPr>
        <w:t>ης</w:t>
      </w:r>
      <w:r w:rsidR="006A07D0" w:rsidRPr="006A07D0">
        <w:rPr>
          <w:rFonts w:ascii="Tahoma" w:hAnsi="Tahoma" w:cs="Tahoma"/>
          <w:sz w:val="22"/>
          <w:szCs w:val="22"/>
        </w:rPr>
        <w:t xml:space="preserve"> Ιουλίου, σύμφωνα με το Π.Δ.56/2019 (ΦΕΚ97/11-6-2019 τεύχος Α’)</w:t>
      </w:r>
    </w:p>
    <w:p w:rsidR="00895F81" w:rsidRDefault="00895F81" w:rsidP="00966261">
      <w:pPr>
        <w:spacing w:line="276" w:lineRule="auto"/>
        <w:jc w:val="both"/>
        <w:rPr>
          <w:rFonts w:ascii="Tahoma" w:hAnsi="Tahoma" w:cs="Tahoma"/>
          <w:sz w:val="22"/>
          <w:szCs w:val="22"/>
        </w:rPr>
      </w:pPr>
    </w:p>
    <w:p w:rsidR="00186868" w:rsidRDefault="00186868" w:rsidP="00966261">
      <w:pPr>
        <w:spacing w:line="276" w:lineRule="auto"/>
        <w:jc w:val="both"/>
        <w:rPr>
          <w:rFonts w:ascii="Tahoma" w:hAnsi="Tahoma" w:cs="Tahoma"/>
          <w:color w:val="000000"/>
          <w:sz w:val="22"/>
          <w:szCs w:val="22"/>
          <w:shd w:val="clear" w:color="auto" w:fill="FFFFFF"/>
        </w:rPr>
      </w:pPr>
      <w:r w:rsidRPr="00B04B6F">
        <w:rPr>
          <w:rFonts w:ascii="Tahoma" w:hAnsi="Tahoma" w:cs="Tahoma"/>
          <w:color w:val="000000"/>
          <w:sz w:val="22"/>
          <w:szCs w:val="22"/>
        </w:rPr>
        <w:t xml:space="preserve"> </w:t>
      </w:r>
      <w:r w:rsidR="00C73A85">
        <w:rPr>
          <w:rFonts w:ascii="Tahoma" w:hAnsi="Tahoma" w:cs="Tahoma"/>
          <w:color w:val="000000"/>
          <w:sz w:val="22"/>
          <w:szCs w:val="22"/>
        </w:rPr>
        <w:t xml:space="preserve">Β.- </w:t>
      </w:r>
      <w:r w:rsidR="00966261" w:rsidRPr="00966261">
        <w:rPr>
          <w:rFonts w:ascii="Tahoma" w:hAnsi="Tahoma" w:cs="Tahoma"/>
          <w:color w:val="000000"/>
          <w:sz w:val="22"/>
          <w:szCs w:val="22"/>
          <w:shd w:val="clear" w:color="auto" w:fill="FFFFFF"/>
        </w:rPr>
        <w:t xml:space="preserve">Τον </w:t>
      </w:r>
      <w:r w:rsidR="005F7A6E" w:rsidRPr="006A07D0">
        <w:rPr>
          <w:rStyle w:val="a7"/>
          <w:rFonts w:ascii="Tahoma" w:hAnsi="Tahoma" w:cs="Tahoma"/>
          <w:b w:val="0"/>
          <w:sz w:val="22"/>
          <w:szCs w:val="22"/>
        </w:rPr>
        <w:t>Καθορισμό</w:t>
      </w:r>
      <w:r w:rsidR="005F7A6E">
        <w:rPr>
          <w:rStyle w:val="a7"/>
          <w:rFonts w:ascii="Tahoma" w:hAnsi="Tahoma" w:cs="Tahoma"/>
          <w:b w:val="0"/>
          <w:sz w:val="22"/>
          <w:szCs w:val="22"/>
        </w:rPr>
        <w:t xml:space="preserve"> του </w:t>
      </w:r>
      <w:r w:rsidR="005F7A6E" w:rsidRPr="006A07D0">
        <w:rPr>
          <w:rStyle w:val="a7"/>
          <w:rFonts w:ascii="Tahoma" w:hAnsi="Tahoma" w:cs="Tahoma"/>
          <w:b w:val="0"/>
          <w:sz w:val="22"/>
          <w:szCs w:val="22"/>
        </w:rPr>
        <w:t>τρόπου χρήσης των χώρων που διατίθενται κατά την προεκλογική περίοδο στα πολιτικά κόμματα και σε συνασπισμούς συνεργαζομένων κομμάτων για την προεκλογική προβολή τους και άλλων λεπτομερειών</w:t>
      </w:r>
      <w:r w:rsidR="00966261" w:rsidRPr="00966261">
        <w:rPr>
          <w:rFonts w:ascii="Tahoma" w:hAnsi="Tahoma" w:cs="Tahoma"/>
          <w:color w:val="000000"/>
          <w:sz w:val="22"/>
          <w:szCs w:val="22"/>
          <w:shd w:val="clear" w:color="auto" w:fill="FFFFFF"/>
        </w:rPr>
        <w:t xml:space="preserve">, σύμφωνα με </w:t>
      </w:r>
      <w:r w:rsidR="00966261">
        <w:rPr>
          <w:rFonts w:ascii="Tahoma" w:hAnsi="Tahoma" w:cs="Tahoma"/>
          <w:color w:val="000000"/>
          <w:sz w:val="22"/>
          <w:szCs w:val="22"/>
          <w:shd w:val="clear" w:color="auto" w:fill="FFFFFF"/>
        </w:rPr>
        <w:t xml:space="preserve">το από </w:t>
      </w:r>
      <w:r w:rsidR="005F7A6E">
        <w:rPr>
          <w:rFonts w:ascii="Tahoma" w:hAnsi="Tahoma" w:cs="Tahoma"/>
          <w:color w:val="000000"/>
          <w:sz w:val="22"/>
          <w:szCs w:val="22"/>
          <w:shd w:val="clear" w:color="auto" w:fill="FFFFFF"/>
        </w:rPr>
        <w:t>20</w:t>
      </w:r>
      <w:r w:rsidR="00966261">
        <w:rPr>
          <w:rFonts w:ascii="Tahoma" w:hAnsi="Tahoma" w:cs="Tahoma"/>
          <w:color w:val="000000"/>
          <w:sz w:val="22"/>
          <w:szCs w:val="22"/>
          <w:shd w:val="clear" w:color="auto" w:fill="FFFFFF"/>
        </w:rPr>
        <w:t>-</w:t>
      </w:r>
      <w:r w:rsidR="005F7A6E">
        <w:rPr>
          <w:rFonts w:ascii="Tahoma" w:hAnsi="Tahoma" w:cs="Tahoma"/>
          <w:color w:val="000000"/>
          <w:sz w:val="22"/>
          <w:szCs w:val="22"/>
          <w:shd w:val="clear" w:color="auto" w:fill="FFFFFF"/>
        </w:rPr>
        <w:t>6</w:t>
      </w:r>
      <w:r w:rsidR="00966261">
        <w:rPr>
          <w:rFonts w:ascii="Tahoma" w:hAnsi="Tahoma" w:cs="Tahoma"/>
          <w:color w:val="000000"/>
          <w:sz w:val="22"/>
          <w:szCs w:val="22"/>
          <w:shd w:val="clear" w:color="auto" w:fill="FFFFFF"/>
        </w:rPr>
        <w:t>-2019 πρακτικό της διακομματικής επιτροπής ως εξής:</w:t>
      </w:r>
    </w:p>
    <w:p w:rsidR="0017520C" w:rsidRDefault="0017520C" w:rsidP="00966261">
      <w:pPr>
        <w:spacing w:line="276" w:lineRule="auto"/>
        <w:jc w:val="both"/>
        <w:rPr>
          <w:rFonts w:ascii="Tahoma" w:hAnsi="Tahoma" w:cs="Tahoma"/>
          <w:color w:val="000000"/>
          <w:sz w:val="22"/>
          <w:szCs w:val="22"/>
          <w:shd w:val="clear" w:color="auto" w:fill="FFFFFF"/>
        </w:rPr>
      </w:pPr>
    </w:p>
    <w:p w:rsidR="00966261" w:rsidRPr="00966261" w:rsidRDefault="00966261" w:rsidP="00966261">
      <w:pPr>
        <w:numPr>
          <w:ilvl w:val="0"/>
          <w:numId w:val="41"/>
        </w:numPr>
        <w:suppressAutoHyphens/>
        <w:spacing w:line="276" w:lineRule="auto"/>
        <w:jc w:val="both"/>
        <w:rPr>
          <w:rFonts w:ascii="Tahoma" w:hAnsi="Tahoma" w:cs="Tahoma"/>
          <w:bCs/>
          <w:sz w:val="22"/>
          <w:szCs w:val="22"/>
        </w:rPr>
      </w:pPr>
      <w:r>
        <w:rPr>
          <w:rFonts w:ascii="Tahoma" w:hAnsi="Tahoma" w:cs="Tahoma"/>
          <w:bCs/>
          <w:sz w:val="22"/>
          <w:szCs w:val="22"/>
        </w:rPr>
        <w:t xml:space="preserve">Την </w:t>
      </w:r>
      <w:r w:rsidRPr="00966261">
        <w:rPr>
          <w:rFonts w:ascii="Tahoma" w:hAnsi="Tahoma" w:cs="Tahoma"/>
          <w:bCs/>
          <w:sz w:val="22"/>
          <w:szCs w:val="22"/>
        </w:rPr>
        <w:t>μη ανάρτηση αεροπανό ή πανό  ή άλλων αντικειμένων, πάνω από δρόμους, πλατείες και λοιπούς χώρους.</w:t>
      </w:r>
    </w:p>
    <w:p w:rsidR="00966261" w:rsidRPr="00966261" w:rsidRDefault="00966261" w:rsidP="00966261">
      <w:pPr>
        <w:numPr>
          <w:ilvl w:val="0"/>
          <w:numId w:val="41"/>
        </w:numPr>
        <w:suppressAutoHyphens/>
        <w:spacing w:line="276" w:lineRule="auto"/>
        <w:jc w:val="both"/>
        <w:rPr>
          <w:rFonts w:ascii="Tahoma" w:hAnsi="Tahoma" w:cs="Tahoma"/>
          <w:sz w:val="22"/>
          <w:szCs w:val="22"/>
        </w:rPr>
      </w:pPr>
      <w:r>
        <w:rPr>
          <w:rFonts w:ascii="Tahoma" w:hAnsi="Tahoma" w:cs="Tahoma"/>
          <w:bCs/>
          <w:sz w:val="22"/>
          <w:szCs w:val="22"/>
        </w:rPr>
        <w:t>Την</w:t>
      </w:r>
      <w:r w:rsidRPr="00966261">
        <w:rPr>
          <w:rFonts w:ascii="Tahoma" w:hAnsi="Tahoma" w:cs="Tahoma"/>
          <w:bCs/>
          <w:sz w:val="22"/>
          <w:szCs w:val="22"/>
        </w:rPr>
        <w:t xml:space="preserve"> μη χρήση πλαστικών σημαιών και γενικά προεκλογικού διαφημιστικού υλικού από πλαστική ύλη ,καθώς χρωστικών ουσιών και η αναγραφή συνθημάτων στις εξωτερικές επιφάνειες δημοσίων ή ιδιωτικών χώρων, όπως και σε χώρους που καθορίζονται από τις διατάξεις του άρθρου 2 του Ν. 2946/2001.</w:t>
      </w:r>
    </w:p>
    <w:p w:rsidR="005F7A6E" w:rsidRPr="004A34EC" w:rsidRDefault="005F7A6E" w:rsidP="00966261">
      <w:pPr>
        <w:numPr>
          <w:ilvl w:val="0"/>
          <w:numId w:val="41"/>
        </w:numPr>
        <w:suppressAutoHyphens/>
        <w:spacing w:line="276" w:lineRule="auto"/>
        <w:jc w:val="both"/>
        <w:rPr>
          <w:rFonts w:ascii="Tahoma" w:hAnsi="Tahoma" w:cs="Tahoma"/>
          <w:sz w:val="22"/>
          <w:szCs w:val="22"/>
        </w:rPr>
      </w:pPr>
      <w:r>
        <w:rPr>
          <w:rFonts w:ascii="Tahoma" w:hAnsi="Tahoma" w:cs="Tahoma"/>
          <w:sz w:val="22"/>
          <w:szCs w:val="22"/>
        </w:rPr>
        <w:t>Επιτρέπεται η τοποθέτηση ενός περιπτέρου διαστάσεων 2μ Χ 2μ</w:t>
      </w:r>
      <w:r w:rsidR="004A34EC">
        <w:rPr>
          <w:rFonts w:ascii="Tahoma" w:hAnsi="Tahoma" w:cs="Tahoma"/>
          <w:sz w:val="22"/>
          <w:szCs w:val="22"/>
        </w:rPr>
        <w:t xml:space="preserve"> ως εξής:  </w:t>
      </w:r>
      <w:r>
        <w:rPr>
          <w:rFonts w:ascii="Tahoma" w:hAnsi="Tahoma" w:cs="Tahoma"/>
          <w:sz w:val="22"/>
          <w:szCs w:val="22"/>
        </w:rPr>
        <w:t xml:space="preserve"> ΝΔ δίπλα από το </w:t>
      </w:r>
      <w:r w:rsidR="004A34EC">
        <w:rPr>
          <w:rFonts w:ascii="Tahoma" w:hAnsi="Tahoma" w:cs="Tahoma"/>
          <w:sz w:val="22"/>
          <w:szCs w:val="22"/>
        </w:rPr>
        <w:t>μηχάνημα</w:t>
      </w:r>
      <w:r>
        <w:rPr>
          <w:rFonts w:ascii="Tahoma" w:hAnsi="Tahoma" w:cs="Tahoma"/>
          <w:sz w:val="22"/>
          <w:szCs w:val="22"/>
        </w:rPr>
        <w:t xml:space="preserve"> </w:t>
      </w:r>
      <w:r w:rsidR="004A34EC">
        <w:rPr>
          <w:rFonts w:ascii="Tahoma" w:hAnsi="Tahoma" w:cs="Tahoma"/>
          <w:sz w:val="22"/>
          <w:szCs w:val="22"/>
        </w:rPr>
        <w:t>χυμού</w:t>
      </w:r>
      <w:r>
        <w:rPr>
          <w:rFonts w:ascii="Tahoma" w:hAnsi="Tahoma" w:cs="Tahoma"/>
          <w:sz w:val="22"/>
          <w:szCs w:val="22"/>
        </w:rPr>
        <w:t xml:space="preserve"> στην πλατεία Αγ. Δημητρίου</w:t>
      </w:r>
      <w:r w:rsidR="004A34EC">
        <w:rPr>
          <w:rFonts w:ascii="Tahoma" w:hAnsi="Tahoma" w:cs="Tahoma"/>
          <w:sz w:val="22"/>
          <w:szCs w:val="22"/>
        </w:rPr>
        <w:t xml:space="preserve">, </w:t>
      </w:r>
      <w:r>
        <w:rPr>
          <w:rFonts w:ascii="Tahoma" w:hAnsi="Tahoma" w:cs="Tahoma"/>
          <w:sz w:val="22"/>
          <w:szCs w:val="22"/>
        </w:rPr>
        <w:t xml:space="preserve"> </w:t>
      </w:r>
      <w:r w:rsidR="00895F81">
        <w:rPr>
          <w:rFonts w:ascii="Tahoma" w:hAnsi="Tahoma" w:cs="Tahoma"/>
          <w:sz w:val="22"/>
          <w:szCs w:val="22"/>
        </w:rPr>
        <w:t xml:space="preserve"> ΣΥΡΙΖΑ  </w:t>
      </w:r>
      <w:r w:rsidR="004A34EC">
        <w:rPr>
          <w:rFonts w:ascii="Tahoma" w:hAnsi="Tahoma" w:cs="Tahoma"/>
          <w:sz w:val="22"/>
          <w:szCs w:val="22"/>
        </w:rPr>
        <w:t>δίπλα</w:t>
      </w:r>
      <w:r w:rsidR="00895F81">
        <w:rPr>
          <w:rFonts w:ascii="Tahoma" w:hAnsi="Tahoma" w:cs="Tahoma"/>
          <w:sz w:val="22"/>
          <w:szCs w:val="22"/>
        </w:rPr>
        <w:t xml:space="preserve"> από την Τράπεζα </w:t>
      </w:r>
      <w:r w:rsidR="004A34EC">
        <w:rPr>
          <w:rFonts w:ascii="Tahoma" w:hAnsi="Tahoma" w:cs="Tahoma"/>
          <w:sz w:val="22"/>
          <w:szCs w:val="22"/>
          <w:lang w:val="en-US"/>
        </w:rPr>
        <w:t>Eurobank</w:t>
      </w:r>
      <w:r w:rsidR="00895F81">
        <w:rPr>
          <w:rFonts w:ascii="Tahoma" w:hAnsi="Tahoma" w:cs="Tahoma"/>
          <w:sz w:val="22"/>
          <w:szCs w:val="22"/>
        </w:rPr>
        <w:t xml:space="preserve"> </w:t>
      </w:r>
      <w:r w:rsidR="004A34EC">
        <w:rPr>
          <w:rFonts w:ascii="Tahoma" w:hAnsi="Tahoma" w:cs="Tahoma"/>
          <w:sz w:val="22"/>
          <w:szCs w:val="22"/>
        </w:rPr>
        <w:t>κοντά</w:t>
      </w:r>
      <w:r w:rsidR="00895F81">
        <w:rPr>
          <w:rFonts w:ascii="Tahoma" w:hAnsi="Tahoma" w:cs="Tahoma"/>
          <w:sz w:val="22"/>
          <w:szCs w:val="22"/>
        </w:rPr>
        <w:t xml:space="preserve"> σ</w:t>
      </w:r>
      <w:r w:rsidR="004A34EC">
        <w:rPr>
          <w:rFonts w:ascii="Tahoma" w:hAnsi="Tahoma" w:cs="Tahoma"/>
          <w:sz w:val="22"/>
          <w:szCs w:val="22"/>
        </w:rPr>
        <w:t xml:space="preserve">ε παρακείμενο </w:t>
      </w:r>
      <w:r w:rsidR="00895F81">
        <w:rPr>
          <w:rFonts w:ascii="Tahoma" w:hAnsi="Tahoma" w:cs="Tahoma"/>
          <w:sz w:val="22"/>
          <w:szCs w:val="22"/>
        </w:rPr>
        <w:t xml:space="preserve">δένδρο </w:t>
      </w:r>
      <w:r w:rsidR="004A34EC">
        <w:rPr>
          <w:rFonts w:ascii="Tahoma" w:hAnsi="Tahoma" w:cs="Tahoma"/>
          <w:sz w:val="22"/>
          <w:szCs w:val="22"/>
        </w:rPr>
        <w:t>ΚΙΝΑΛ δεξιά</w:t>
      </w:r>
      <w:r w:rsidR="00895F81">
        <w:rPr>
          <w:rFonts w:ascii="Tahoma" w:hAnsi="Tahoma" w:cs="Tahoma"/>
          <w:sz w:val="22"/>
          <w:szCs w:val="22"/>
        </w:rPr>
        <w:t xml:space="preserve"> από το </w:t>
      </w:r>
      <w:r w:rsidR="004A34EC">
        <w:rPr>
          <w:rFonts w:ascii="Tahoma" w:hAnsi="Tahoma" w:cs="Tahoma"/>
          <w:sz w:val="22"/>
          <w:szCs w:val="22"/>
          <w:lang w:val="en-US"/>
        </w:rPr>
        <w:t>MAXIM</w:t>
      </w:r>
      <w:r w:rsidR="00895F81">
        <w:rPr>
          <w:rFonts w:ascii="Tahoma" w:hAnsi="Tahoma" w:cs="Tahoma"/>
          <w:sz w:val="22"/>
          <w:szCs w:val="22"/>
        </w:rPr>
        <w:t xml:space="preserve"> δίπλα από </w:t>
      </w:r>
      <w:r w:rsidR="004A34EC">
        <w:rPr>
          <w:rFonts w:ascii="Tahoma" w:hAnsi="Tahoma" w:cs="Tahoma"/>
          <w:sz w:val="22"/>
          <w:szCs w:val="22"/>
        </w:rPr>
        <w:t>παρακείμενο</w:t>
      </w:r>
      <w:r w:rsidR="00895F81">
        <w:rPr>
          <w:rFonts w:ascii="Tahoma" w:hAnsi="Tahoma" w:cs="Tahoma"/>
          <w:sz w:val="22"/>
          <w:szCs w:val="22"/>
        </w:rPr>
        <w:t xml:space="preserve"> </w:t>
      </w:r>
      <w:r w:rsidR="004A34EC">
        <w:rPr>
          <w:rFonts w:ascii="Tahoma" w:hAnsi="Tahoma" w:cs="Tahoma"/>
          <w:sz w:val="22"/>
          <w:szCs w:val="22"/>
        </w:rPr>
        <w:t>δένδρο</w:t>
      </w:r>
      <w:r w:rsidR="00895F81">
        <w:rPr>
          <w:rFonts w:ascii="Tahoma" w:hAnsi="Tahoma" w:cs="Tahoma"/>
          <w:sz w:val="22"/>
          <w:szCs w:val="22"/>
        </w:rPr>
        <w:t>.</w:t>
      </w:r>
    </w:p>
    <w:p w:rsidR="00966261" w:rsidRPr="00966261" w:rsidRDefault="00966261" w:rsidP="00966261">
      <w:pPr>
        <w:numPr>
          <w:ilvl w:val="0"/>
          <w:numId w:val="41"/>
        </w:numPr>
        <w:suppressAutoHyphens/>
        <w:spacing w:line="276" w:lineRule="auto"/>
        <w:jc w:val="both"/>
        <w:rPr>
          <w:rFonts w:ascii="Tahoma" w:hAnsi="Tahoma" w:cs="Tahoma"/>
          <w:sz w:val="22"/>
          <w:szCs w:val="22"/>
        </w:rPr>
      </w:pPr>
      <w:r w:rsidRPr="00966261">
        <w:rPr>
          <w:rFonts w:ascii="Tahoma" w:hAnsi="Tahoma" w:cs="Tahoma"/>
          <w:sz w:val="22"/>
          <w:szCs w:val="22"/>
        </w:rPr>
        <w:t>Επιτρέπεται η τοποθέτηση ενός  και μόνο σταντ με τραπεζάκι και ομπρέλα σε πεζοδρομημένο τμήμα της πόλης  χωρίς παρακώληση κυκλοφορίας πεζών και οχημάτων</w:t>
      </w:r>
    </w:p>
    <w:p w:rsidR="00966261" w:rsidRPr="00966261" w:rsidRDefault="00966261" w:rsidP="00966261">
      <w:pPr>
        <w:numPr>
          <w:ilvl w:val="0"/>
          <w:numId w:val="41"/>
        </w:numPr>
        <w:suppressAutoHyphens/>
        <w:spacing w:line="276" w:lineRule="auto"/>
        <w:ind w:left="667"/>
        <w:jc w:val="both"/>
        <w:rPr>
          <w:rFonts w:ascii="Tahoma" w:hAnsi="Tahoma" w:cs="Tahoma"/>
          <w:sz w:val="22"/>
          <w:szCs w:val="22"/>
        </w:rPr>
      </w:pPr>
      <w:r w:rsidRPr="00966261">
        <w:rPr>
          <w:rFonts w:ascii="Tahoma" w:hAnsi="Tahoma" w:cs="Tahoma"/>
          <w:sz w:val="22"/>
          <w:szCs w:val="22"/>
        </w:rPr>
        <w:t>Την διάθεση χώρου σε κάθε συνδυασμό για την ομιλία μετά από σχετική αίτηση στο Δήμο και γνωστοποίηση του χώρου.</w:t>
      </w:r>
      <w:r w:rsidR="009D2A30">
        <w:rPr>
          <w:rFonts w:ascii="Tahoma" w:hAnsi="Tahoma" w:cs="Tahoma"/>
          <w:sz w:val="22"/>
          <w:szCs w:val="22"/>
        </w:rPr>
        <w:t xml:space="preserve"> </w:t>
      </w:r>
      <w:r w:rsidRPr="00966261">
        <w:rPr>
          <w:rFonts w:ascii="Tahoma" w:hAnsi="Tahoma" w:cs="Tahoma"/>
          <w:sz w:val="22"/>
          <w:szCs w:val="22"/>
        </w:rPr>
        <w:t>Τα κόμματα και οι συνδυασμοί των υποψηφίων, να γνωστοποιούν εγκαίρως στο Δήμο και στην Αστυνομία την ημερομηνία και τον τόπο πραγματοποίησης των κεντρικών τους εκδηλώσεων.</w:t>
      </w:r>
    </w:p>
    <w:p w:rsidR="00966261" w:rsidRPr="00966261" w:rsidRDefault="00966261" w:rsidP="00966261">
      <w:pPr>
        <w:numPr>
          <w:ilvl w:val="0"/>
          <w:numId w:val="41"/>
        </w:numPr>
        <w:suppressAutoHyphens/>
        <w:spacing w:line="276" w:lineRule="auto"/>
        <w:jc w:val="both"/>
        <w:rPr>
          <w:rFonts w:ascii="Tahoma" w:hAnsi="Tahoma" w:cs="Tahoma"/>
          <w:sz w:val="22"/>
          <w:szCs w:val="22"/>
        </w:rPr>
      </w:pPr>
      <w:r w:rsidRPr="00966261">
        <w:rPr>
          <w:rFonts w:ascii="Tahoma" w:hAnsi="Tahoma" w:cs="Tahoma"/>
          <w:bCs/>
          <w:sz w:val="22"/>
          <w:szCs w:val="22"/>
        </w:rPr>
        <w:t xml:space="preserve">Τα  σταντ οι αφίσες  κ.λ.π. θα πρέπει να αποσυρθούν με  ευθύνη των πολιτικών κομμάτων ή των συνδυασμών των υποψηφίων μέσα σε (5) ημέρες από την διεξαγωγή των εκλογών και το δεκτικό ανακύκλωσης υλικό να διατεθεί για το σκοπό αυτό. </w:t>
      </w:r>
    </w:p>
    <w:p w:rsidR="005468E5" w:rsidRPr="005468E5" w:rsidRDefault="00966261" w:rsidP="00966261">
      <w:pPr>
        <w:numPr>
          <w:ilvl w:val="0"/>
          <w:numId w:val="41"/>
        </w:numPr>
        <w:suppressAutoHyphens/>
        <w:spacing w:line="276" w:lineRule="auto"/>
        <w:ind w:left="667" w:hanging="382"/>
        <w:jc w:val="both"/>
        <w:rPr>
          <w:rFonts w:ascii="Tahoma" w:hAnsi="Tahoma" w:cs="Tahoma"/>
          <w:color w:val="B80047"/>
          <w:sz w:val="22"/>
          <w:szCs w:val="22"/>
        </w:rPr>
      </w:pPr>
      <w:r w:rsidRPr="00966261">
        <w:rPr>
          <w:rFonts w:ascii="Tahoma" w:hAnsi="Tahoma" w:cs="Tahoma"/>
          <w:sz w:val="22"/>
          <w:szCs w:val="22"/>
        </w:rPr>
        <w:t xml:space="preserve">Κατά τα λοιπά ισχύει η νομοθεσία για τις εκλογές.  </w:t>
      </w:r>
    </w:p>
    <w:p w:rsidR="00966261" w:rsidRPr="00966261" w:rsidRDefault="00966261" w:rsidP="005468E5">
      <w:pPr>
        <w:suppressAutoHyphens/>
        <w:spacing w:line="276" w:lineRule="auto"/>
        <w:ind w:left="667"/>
        <w:jc w:val="both"/>
        <w:rPr>
          <w:rFonts w:ascii="Tahoma" w:hAnsi="Tahoma" w:cs="Tahoma"/>
          <w:color w:val="B80047"/>
          <w:sz w:val="22"/>
          <w:szCs w:val="22"/>
        </w:rPr>
      </w:pPr>
      <w:r w:rsidRPr="00966261">
        <w:rPr>
          <w:rFonts w:ascii="Tahoma" w:hAnsi="Tahoma" w:cs="Tahoma"/>
          <w:sz w:val="22"/>
          <w:szCs w:val="22"/>
        </w:rPr>
        <w:t xml:space="preserve"> </w:t>
      </w:r>
    </w:p>
    <w:p w:rsidR="005468E5" w:rsidRDefault="005468E5" w:rsidP="005468E5">
      <w:pPr>
        <w:autoSpaceDE w:val="0"/>
        <w:autoSpaceDN w:val="0"/>
        <w:adjustRightInd w:val="0"/>
        <w:spacing w:line="276" w:lineRule="auto"/>
        <w:jc w:val="both"/>
        <w:rPr>
          <w:rFonts w:ascii="Tahoma" w:hAnsi="Tahoma" w:cs="Tahoma"/>
          <w:sz w:val="22"/>
          <w:szCs w:val="22"/>
        </w:rPr>
      </w:pPr>
      <w:r>
        <w:rPr>
          <w:rFonts w:ascii="Tahoma" w:hAnsi="Tahoma" w:cs="Tahoma"/>
          <w:color w:val="000000"/>
          <w:sz w:val="22"/>
          <w:szCs w:val="22"/>
          <w:shd w:val="clear" w:color="auto" w:fill="FFFFFF"/>
        </w:rPr>
        <w:t xml:space="preserve">Γ.- </w:t>
      </w:r>
      <w:r w:rsidRPr="005468E5">
        <w:rPr>
          <w:rFonts w:ascii="Tahoma" w:hAnsi="Tahoma" w:cs="Tahoma"/>
          <w:sz w:val="22"/>
          <w:szCs w:val="22"/>
        </w:rPr>
        <w:t xml:space="preserve">Για την προβολή των κομμάτων  που συμμετέχουν στις </w:t>
      </w:r>
      <w:r w:rsidR="00003E20">
        <w:rPr>
          <w:rFonts w:ascii="Tahoma" w:hAnsi="Tahoma" w:cs="Tahoma"/>
          <w:sz w:val="22"/>
          <w:szCs w:val="22"/>
        </w:rPr>
        <w:t xml:space="preserve">εκλογές </w:t>
      </w:r>
      <w:r w:rsidRPr="005468E5">
        <w:rPr>
          <w:rFonts w:ascii="Tahoma" w:hAnsi="Tahoma" w:cs="Tahoma"/>
          <w:sz w:val="22"/>
          <w:szCs w:val="22"/>
        </w:rPr>
        <w:t xml:space="preserve">στα πλαίσια που </w:t>
      </w:r>
    </w:p>
    <w:p w:rsidR="005468E5" w:rsidRDefault="005468E5" w:rsidP="005468E5">
      <w:pPr>
        <w:autoSpaceDE w:val="0"/>
        <w:autoSpaceDN w:val="0"/>
        <w:adjustRightInd w:val="0"/>
        <w:spacing w:line="276" w:lineRule="auto"/>
        <w:jc w:val="both"/>
        <w:rPr>
          <w:rFonts w:ascii="Tahoma" w:hAnsi="Tahoma" w:cs="Tahoma"/>
          <w:sz w:val="22"/>
          <w:szCs w:val="22"/>
        </w:rPr>
      </w:pPr>
      <w:r>
        <w:rPr>
          <w:rFonts w:ascii="Tahoma" w:hAnsi="Tahoma" w:cs="Tahoma"/>
          <w:sz w:val="22"/>
          <w:szCs w:val="22"/>
        </w:rPr>
        <w:t xml:space="preserve">     </w:t>
      </w:r>
      <w:r w:rsidRPr="005468E5">
        <w:rPr>
          <w:rFonts w:ascii="Tahoma" w:hAnsi="Tahoma" w:cs="Tahoma"/>
          <w:sz w:val="22"/>
          <w:szCs w:val="22"/>
        </w:rPr>
        <w:t>βρίσκοντα</w:t>
      </w:r>
      <w:r>
        <w:rPr>
          <w:rFonts w:ascii="Tahoma" w:hAnsi="Tahoma" w:cs="Tahoma"/>
          <w:sz w:val="22"/>
          <w:szCs w:val="22"/>
        </w:rPr>
        <w:t>ι</w:t>
      </w:r>
      <w:r w:rsidRPr="005468E5">
        <w:rPr>
          <w:rFonts w:ascii="Tahoma" w:hAnsi="Tahoma" w:cs="Tahoma"/>
          <w:sz w:val="22"/>
          <w:szCs w:val="22"/>
        </w:rPr>
        <w:t xml:space="preserve"> σε διάφορα σημεία του Δήμου  ως εξής:</w:t>
      </w:r>
    </w:p>
    <w:p w:rsidR="005468E5" w:rsidRDefault="005468E5" w:rsidP="005468E5">
      <w:pPr>
        <w:autoSpaceDE w:val="0"/>
        <w:autoSpaceDN w:val="0"/>
        <w:adjustRightInd w:val="0"/>
        <w:spacing w:line="276" w:lineRule="auto"/>
        <w:jc w:val="both"/>
        <w:rPr>
          <w:rFonts w:ascii="Tahoma" w:hAnsi="Tahoma" w:cs="Tahoma"/>
          <w:sz w:val="22"/>
          <w:szCs w:val="22"/>
        </w:rPr>
      </w:pPr>
    </w:p>
    <w:tbl>
      <w:tblPr>
        <w:tblW w:w="7797" w:type="dxa"/>
        <w:tblInd w:w="-102" w:type="dxa"/>
        <w:tblLayout w:type="fixed"/>
        <w:tblCellMar>
          <w:left w:w="40" w:type="dxa"/>
          <w:right w:w="40" w:type="dxa"/>
        </w:tblCellMar>
        <w:tblLook w:val="0000"/>
      </w:tblPr>
      <w:tblGrid>
        <w:gridCol w:w="709"/>
        <w:gridCol w:w="2025"/>
        <w:gridCol w:w="1236"/>
        <w:gridCol w:w="1275"/>
        <w:gridCol w:w="1418"/>
        <w:gridCol w:w="1134"/>
      </w:tblGrid>
      <w:tr w:rsidR="00875803" w:rsidRPr="005468E5" w:rsidTr="00B97BBD">
        <w:trPr>
          <w:trHeight w:val="797"/>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5468E5" w:rsidRDefault="00875803" w:rsidP="005468E5">
            <w:pPr>
              <w:autoSpaceDE w:val="0"/>
              <w:autoSpaceDN w:val="0"/>
              <w:adjustRightInd w:val="0"/>
              <w:spacing w:before="20"/>
              <w:rPr>
                <w:rFonts w:ascii="Tahoma" w:hAnsi="Tahoma" w:cs="Tahoma"/>
                <w:sz w:val="20"/>
                <w:szCs w:val="20"/>
              </w:rPr>
            </w:pPr>
            <w:r w:rsidRPr="005468E5">
              <w:rPr>
                <w:rFonts w:ascii="Tahoma" w:hAnsi="Tahoma" w:cs="Tahoma"/>
                <w:b/>
                <w:bCs/>
                <w:sz w:val="20"/>
                <w:szCs w:val="20"/>
              </w:rPr>
              <w:t>Α</w:t>
            </w:r>
            <w:r w:rsidRPr="005468E5">
              <w:rPr>
                <w:rFonts w:ascii="Tahoma" w:hAnsi="Tahoma" w:cs="Tahoma"/>
                <w:b/>
                <w:bCs/>
                <w:color w:val="007F00"/>
                <w:sz w:val="20"/>
                <w:szCs w:val="20"/>
              </w:rPr>
              <w:t>/</w:t>
            </w:r>
            <w:r w:rsidRPr="005468E5">
              <w:rPr>
                <w:rFonts w:ascii="Tahoma" w:hAnsi="Tahoma" w:cs="Tahoma"/>
                <w:b/>
                <w:bCs/>
                <w:sz w:val="20"/>
                <w:szCs w:val="20"/>
              </w:rPr>
              <w:t>Α</w:t>
            </w:r>
          </w:p>
          <w:p w:rsidR="00875803" w:rsidRPr="005468E5" w:rsidRDefault="00875803" w:rsidP="005468E5">
            <w:pPr>
              <w:autoSpaceDE w:val="0"/>
              <w:autoSpaceDN w:val="0"/>
              <w:adjustRightInd w:val="0"/>
              <w:spacing w:before="20"/>
              <w:rPr>
                <w:rFonts w:ascii="Tahoma" w:hAnsi="Tahoma" w:cs="Tahoma"/>
                <w:sz w:val="20"/>
                <w:szCs w:val="20"/>
                <w:lang w:val="en-US"/>
              </w:rPr>
            </w:pPr>
          </w:p>
        </w:tc>
        <w:tc>
          <w:tcPr>
            <w:tcW w:w="2025"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5468E5" w:rsidRDefault="00875803" w:rsidP="005468E5">
            <w:pPr>
              <w:autoSpaceDE w:val="0"/>
              <w:autoSpaceDN w:val="0"/>
              <w:adjustRightInd w:val="0"/>
              <w:spacing w:before="20"/>
              <w:rPr>
                <w:rFonts w:ascii="Tahoma" w:hAnsi="Tahoma" w:cs="Tahoma"/>
                <w:sz w:val="20"/>
                <w:szCs w:val="20"/>
              </w:rPr>
            </w:pPr>
            <w:r w:rsidRPr="005468E5">
              <w:rPr>
                <w:rFonts w:ascii="Tahoma" w:hAnsi="Tahoma" w:cs="Tahoma"/>
                <w:b/>
                <w:bCs/>
                <w:sz w:val="20"/>
                <w:szCs w:val="20"/>
              </w:rPr>
              <w:t>ΔΙΕΥΘΥΝΣΗ</w:t>
            </w:r>
          </w:p>
          <w:p w:rsidR="00875803" w:rsidRPr="005468E5" w:rsidRDefault="00875803" w:rsidP="005468E5">
            <w:pPr>
              <w:autoSpaceDE w:val="0"/>
              <w:autoSpaceDN w:val="0"/>
              <w:adjustRightInd w:val="0"/>
              <w:spacing w:before="20"/>
              <w:rPr>
                <w:rFonts w:ascii="Tahoma" w:hAnsi="Tahoma" w:cs="Tahoma"/>
                <w:sz w:val="20"/>
                <w:szCs w:val="20"/>
                <w:lang w:val="en-US"/>
              </w:rPr>
            </w:pPr>
          </w:p>
        </w:tc>
        <w:tc>
          <w:tcPr>
            <w:tcW w:w="1236"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5468E5" w:rsidRDefault="00875803" w:rsidP="005468E5">
            <w:pPr>
              <w:autoSpaceDE w:val="0"/>
              <w:autoSpaceDN w:val="0"/>
              <w:adjustRightInd w:val="0"/>
              <w:spacing w:before="20"/>
              <w:rPr>
                <w:rFonts w:ascii="Tahoma" w:hAnsi="Tahoma" w:cs="Tahoma"/>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5468E5" w:rsidRDefault="00875803" w:rsidP="005468E5">
            <w:pPr>
              <w:autoSpaceDE w:val="0"/>
              <w:autoSpaceDN w:val="0"/>
              <w:adjustRightInd w:val="0"/>
              <w:spacing w:before="20"/>
              <w:rPr>
                <w:rFonts w:ascii="Tahoma" w:hAnsi="Tahoma" w:cs="Tahoma"/>
                <w:sz w:val="20"/>
                <w:szCs w:val="20"/>
              </w:rPr>
            </w:pP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5468E5" w:rsidRDefault="00875803" w:rsidP="005468E5">
            <w:pPr>
              <w:autoSpaceDE w:val="0"/>
              <w:autoSpaceDN w:val="0"/>
              <w:adjustRightInd w:val="0"/>
              <w:spacing w:before="20"/>
              <w:rPr>
                <w:rFonts w:ascii="Tahoma" w:hAnsi="Tahoma" w:cs="Tahoma"/>
                <w:sz w:val="20"/>
                <w:szCs w:val="20"/>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5468E5" w:rsidRDefault="00875803" w:rsidP="005468E5">
            <w:pPr>
              <w:autoSpaceDE w:val="0"/>
              <w:autoSpaceDN w:val="0"/>
              <w:adjustRightInd w:val="0"/>
              <w:spacing w:before="20"/>
              <w:rPr>
                <w:rFonts w:ascii="Tahoma" w:hAnsi="Tahoma" w:cs="Tahoma"/>
                <w:sz w:val="20"/>
                <w:szCs w:val="20"/>
                <w:lang w:val="en-US"/>
              </w:rPr>
            </w:pPr>
          </w:p>
        </w:tc>
      </w:tr>
      <w:tr w:rsidR="00875803" w:rsidRPr="005468E5" w:rsidTr="00B97BBD">
        <w:trPr>
          <w:trHeight w:val="424"/>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5468E5" w:rsidRDefault="00875803" w:rsidP="005468E5">
            <w:pPr>
              <w:autoSpaceDE w:val="0"/>
              <w:autoSpaceDN w:val="0"/>
              <w:adjustRightInd w:val="0"/>
              <w:spacing w:before="20"/>
              <w:rPr>
                <w:rFonts w:ascii="Tahoma" w:hAnsi="Tahoma" w:cs="Tahoma"/>
                <w:sz w:val="20"/>
                <w:szCs w:val="20"/>
                <w:lang w:val="en-US"/>
              </w:rPr>
            </w:pPr>
            <w:r w:rsidRPr="005468E5">
              <w:rPr>
                <w:rFonts w:ascii="Tahoma" w:hAnsi="Tahoma" w:cs="Tahoma"/>
                <w:bCs/>
                <w:sz w:val="20"/>
                <w:szCs w:val="20"/>
                <w:lang w:val="en-US"/>
              </w:rPr>
              <w:t>1.</w:t>
            </w:r>
          </w:p>
          <w:p w:rsidR="00875803" w:rsidRPr="005468E5" w:rsidRDefault="00875803" w:rsidP="005468E5">
            <w:pPr>
              <w:autoSpaceDE w:val="0"/>
              <w:autoSpaceDN w:val="0"/>
              <w:adjustRightInd w:val="0"/>
              <w:spacing w:before="20"/>
              <w:rPr>
                <w:rFonts w:ascii="Tahoma" w:hAnsi="Tahoma" w:cs="Tahoma"/>
                <w:sz w:val="20"/>
                <w:szCs w:val="20"/>
                <w:lang w:val="en-US"/>
              </w:rPr>
            </w:pPr>
          </w:p>
        </w:tc>
        <w:tc>
          <w:tcPr>
            <w:tcW w:w="2025"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8271A4" w:rsidRDefault="00875803" w:rsidP="005468E5">
            <w:pPr>
              <w:autoSpaceDE w:val="0"/>
              <w:autoSpaceDN w:val="0"/>
              <w:adjustRightInd w:val="0"/>
              <w:spacing w:before="20"/>
              <w:rPr>
                <w:rFonts w:ascii="Tahoma" w:hAnsi="Tahoma" w:cs="Tahoma"/>
                <w:sz w:val="20"/>
                <w:szCs w:val="20"/>
              </w:rPr>
            </w:pPr>
            <w:r w:rsidRPr="008271A4">
              <w:rPr>
                <w:rFonts w:ascii="Tahoma" w:hAnsi="Tahoma" w:cs="Tahoma"/>
                <w:bCs/>
                <w:sz w:val="20"/>
                <w:szCs w:val="20"/>
                <w:lang w:val="en-US"/>
              </w:rPr>
              <w:t xml:space="preserve">3/40 </w:t>
            </w:r>
            <w:r w:rsidRPr="008271A4">
              <w:rPr>
                <w:rFonts w:ascii="Tahoma" w:hAnsi="Tahoma" w:cs="Tahoma"/>
                <w:bCs/>
                <w:sz w:val="20"/>
                <w:szCs w:val="20"/>
              </w:rPr>
              <w:t>Σ/Ε (Δημ. Σχολείο)</w:t>
            </w:r>
          </w:p>
          <w:p w:rsidR="00875803" w:rsidRPr="008271A4" w:rsidRDefault="00875803" w:rsidP="005468E5">
            <w:pPr>
              <w:autoSpaceDE w:val="0"/>
              <w:autoSpaceDN w:val="0"/>
              <w:adjustRightInd w:val="0"/>
              <w:spacing w:before="20"/>
              <w:rPr>
                <w:rFonts w:ascii="Tahoma" w:hAnsi="Tahoma" w:cs="Tahoma"/>
                <w:sz w:val="20"/>
                <w:szCs w:val="20"/>
                <w:lang w:val="en-US"/>
              </w:rPr>
            </w:pPr>
          </w:p>
        </w:tc>
        <w:tc>
          <w:tcPr>
            <w:tcW w:w="1236"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875803" w:rsidP="005468E5">
            <w:pPr>
              <w:autoSpaceDE w:val="0"/>
              <w:autoSpaceDN w:val="0"/>
              <w:adjustRightInd w:val="0"/>
              <w:spacing w:before="20"/>
              <w:rPr>
                <w:rFonts w:ascii="Tahoma" w:hAnsi="Tahoma" w:cs="Tahoma"/>
                <w:sz w:val="18"/>
                <w:szCs w:val="18"/>
              </w:rPr>
            </w:pPr>
            <w:r w:rsidRPr="00326095">
              <w:rPr>
                <w:rFonts w:ascii="Tahoma" w:hAnsi="Tahoma" w:cs="Tahoma"/>
                <w:sz w:val="18"/>
                <w:szCs w:val="18"/>
              </w:rPr>
              <w:t xml:space="preserve">   ¼ </w:t>
            </w:r>
          </w:p>
          <w:p w:rsidR="00875803" w:rsidRPr="00326095" w:rsidRDefault="00875803" w:rsidP="00326095">
            <w:pPr>
              <w:autoSpaceDE w:val="0"/>
              <w:autoSpaceDN w:val="0"/>
              <w:adjustRightInd w:val="0"/>
              <w:spacing w:before="20"/>
              <w:rPr>
                <w:rFonts w:ascii="Tahoma" w:hAnsi="Tahoma" w:cs="Tahoma"/>
                <w:sz w:val="18"/>
                <w:szCs w:val="18"/>
              </w:rPr>
            </w:pPr>
            <w:r w:rsidRPr="00326095">
              <w:rPr>
                <w:rFonts w:ascii="Tahoma" w:hAnsi="Tahoma" w:cs="Tahoma"/>
                <w:sz w:val="18"/>
                <w:szCs w:val="18"/>
              </w:rPr>
              <w:t xml:space="preserve">   ΣΥΡΙΖΑ</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875803" w:rsidP="005468E5">
            <w:pPr>
              <w:autoSpaceDE w:val="0"/>
              <w:autoSpaceDN w:val="0"/>
              <w:adjustRightInd w:val="0"/>
              <w:spacing w:before="20"/>
              <w:rPr>
                <w:rFonts w:ascii="Tahoma" w:hAnsi="Tahoma" w:cs="Tahoma"/>
                <w:sz w:val="18"/>
                <w:szCs w:val="18"/>
              </w:rPr>
            </w:pPr>
            <w:r w:rsidRPr="00326095">
              <w:rPr>
                <w:rFonts w:ascii="Tahoma" w:hAnsi="Tahoma" w:cs="Tahoma"/>
                <w:sz w:val="18"/>
                <w:szCs w:val="18"/>
              </w:rPr>
              <w:t xml:space="preserve">   ¼</w:t>
            </w:r>
          </w:p>
          <w:p w:rsidR="00875803" w:rsidRPr="00326095" w:rsidRDefault="00875803" w:rsidP="00326095">
            <w:pPr>
              <w:autoSpaceDE w:val="0"/>
              <w:autoSpaceDN w:val="0"/>
              <w:adjustRightInd w:val="0"/>
              <w:spacing w:before="20"/>
              <w:rPr>
                <w:rFonts w:ascii="Tahoma" w:hAnsi="Tahoma" w:cs="Tahoma"/>
                <w:sz w:val="18"/>
                <w:szCs w:val="18"/>
              </w:rPr>
            </w:pPr>
            <w:r w:rsidRPr="00326095">
              <w:rPr>
                <w:rFonts w:ascii="Tahoma" w:hAnsi="Tahoma" w:cs="Tahoma"/>
                <w:sz w:val="18"/>
                <w:szCs w:val="18"/>
              </w:rPr>
              <w:t xml:space="preserve">ΝΔ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875803" w:rsidP="005468E5">
            <w:pPr>
              <w:autoSpaceDE w:val="0"/>
              <w:autoSpaceDN w:val="0"/>
              <w:adjustRightInd w:val="0"/>
              <w:spacing w:before="20"/>
              <w:rPr>
                <w:rFonts w:ascii="Tahoma" w:hAnsi="Tahoma" w:cs="Tahoma"/>
                <w:sz w:val="18"/>
                <w:szCs w:val="18"/>
              </w:rPr>
            </w:pPr>
            <w:r w:rsidRPr="00326095">
              <w:rPr>
                <w:rFonts w:ascii="Tahoma" w:hAnsi="Tahoma" w:cs="Tahoma"/>
                <w:sz w:val="18"/>
                <w:szCs w:val="18"/>
              </w:rPr>
              <w:t xml:space="preserve">    ¼</w:t>
            </w:r>
          </w:p>
          <w:p w:rsidR="00875803" w:rsidRPr="00326095" w:rsidRDefault="00875803" w:rsidP="005468E5">
            <w:pPr>
              <w:autoSpaceDE w:val="0"/>
              <w:autoSpaceDN w:val="0"/>
              <w:adjustRightInd w:val="0"/>
              <w:spacing w:before="20"/>
              <w:rPr>
                <w:rFonts w:ascii="Tahoma" w:hAnsi="Tahoma" w:cs="Tahoma"/>
                <w:sz w:val="18"/>
                <w:szCs w:val="18"/>
              </w:rPr>
            </w:pPr>
            <w:r w:rsidRPr="00326095">
              <w:rPr>
                <w:rFonts w:ascii="Tahoma" w:hAnsi="Tahoma" w:cs="Tahoma"/>
                <w:sz w:val="18"/>
                <w:szCs w:val="18"/>
              </w:rPr>
              <w:t>ΚΙΝΑΛ</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875803" w:rsidP="005468E5">
            <w:pPr>
              <w:autoSpaceDE w:val="0"/>
              <w:autoSpaceDN w:val="0"/>
              <w:adjustRightInd w:val="0"/>
              <w:spacing w:before="20"/>
              <w:rPr>
                <w:rFonts w:ascii="Tahoma" w:hAnsi="Tahoma" w:cs="Tahoma"/>
                <w:sz w:val="18"/>
                <w:szCs w:val="18"/>
              </w:rPr>
            </w:pPr>
            <w:r w:rsidRPr="00326095">
              <w:rPr>
                <w:rFonts w:ascii="Tahoma" w:hAnsi="Tahoma" w:cs="Tahoma"/>
                <w:sz w:val="18"/>
                <w:szCs w:val="18"/>
              </w:rPr>
              <w:t xml:space="preserve">    ¼</w:t>
            </w:r>
          </w:p>
          <w:p w:rsidR="00875803" w:rsidRPr="00326095" w:rsidRDefault="00875803" w:rsidP="005468E5">
            <w:pPr>
              <w:autoSpaceDE w:val="0"/>
              <w:autoSpaceDN w:val="0"/>
              <w:adjustRightInd w:val="0"/>
              <w:spacing w:before="20"/>
              <w:rPr>
                <w:rFonts w:ascii="Tahoma" w:hAnsi="Tahoma" w:cs="Tahoma"/>
                <w:sz w:val="18"/>
                <w:szCs w:val="18"/>
              </w:rPr>
            </w:pPr>
            <w:r w:rsidRPr="00326095">
              <w:rPr>
                <w:rFonts w:ascii="Tahoma" w:hAnsi="Tahoma" w:cs="Tahoma"/>
                <w:sz w:val="18"/>
                <w:szCs w:val="18"/>
              </w:rPr>
              <w:t xml:space="preserve"> ΚΚΕ</w:t>
            </w:r>
          </w:p>
        </w:tc>
      </w:tr>
      <w:tr w:rsidR="00875803" w:rsidRPr="005468E5" w:rsidTr="00B97BBD">
        <w:trPr>
          <w:trHeight w:val="55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5468E5" w:rsidRDefault="00875803" w:rsidP="005468E5">
            <w:pPr>
              <w:autoSpaceDE w:val="0"/>
              <w:autoSpaceDN w:val="0"/>
              <w:adjustRightInd w:val="0"/>
              <w:spacing w:before="20"/>
              <w:rPr>
                <w:rFonts w:ascii="Tahoma" w:hAnsi="Tahoma" w:cs="Tahoma"/>
                <w:sz w:val="20"/>
                <w:szCs w:val="20"/>
                <w:lang w:val="en-US"/>
              </w:rPr>
            </w:pPr>
            <w:r w:rsidRPr="005468E5">
              <w:rPr>
                <w:rFonts w:ascii="Tahoma" w:hAnsi="Tahoma" w:cs="Tahoma"/>
                <w:bCs/>
                <w:sz w:val="20"/>
                <w:szCs w:val="20"/>
                <w:lang w:val="en-US"/>
              </w:rPr>
              <w:t>2.</w:t>
            </w:r>
          </w:p>
          <w:p w:rsidR="00875803" w:rsidRPr="005468E5" w:rsidRDefault="00875803" w:rsidP="005468E5">
            <w:pPr>
              <w:autoSpaceDE w:val="0"/>
              <w:autoSpaceDN w:val="0"/>
              <w:adjustRightInd w:val="0"/>
              <w:spacing w:before="20"/>
              <w:rPr>
                <w:rFonts w:ascii="Tahoma" w:hAnsi="Tahoma" w:cs="Tahoma"/>
                <w:sz w:val="20"/>
                <w:szCs w:val="20"/>
                <w:lang w:val="en-US"/>
              </w:rPr>
            </w:pPr>
          </w:p>
        </w:tc>
        <w:tc>
          <w:tcPr>
            <w:tcW w:w="2025"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8271A4" w:rsidRDefault="00875803" w:rsidP="005468E5">
            <w:pPr>
              <w:autoSpaceDE w:val="0"/>
              <w:autoSpaceDN w:val="0"/>
              <w:adjustRightInd w:val="0"/>
              <w:spacing w:before="20"/>
              <w:rPr>
                <w:rFonts w:ascii="Tahoma" w:hAnsi="Tahoma" w:cs="Tahoma"/>
                <w:sz w:val="20"/>
                <w:szCs w:val="20"/>
              </w:rPr>
            </w:pPr>
            <w:r w:rsidRPr="008271A4">
              <w:rPr>
                <w:rFonts w:ascii="Tahoma" w:hAnsi="Tahoma" w:cs="Tahoma"/>
                <w:bCs/>
                <w:sz w:val="20"/>
                <w:szCs w:val="20"/>
                <w:lang w:val="en-US"/>
              </w:rPr>
              <w:t xml:space="preserve">3/40 </w:t>
            </w:r>
            <w:r w:rsidRPr="008271A4">
              <w:rPr>
                <w:rFonts w:ascii="Tahoma" w:hAnsi="Tahoma" w:cs="Tahoma"/>
                <w:bCs/>
                <w:sz w:val="20"/>
                <w:szCs w:val="20"/>
              </w:rPr>
              <w:t>Σ/Ε (Δημ. Σχολείο)</w:t>
            </w:r>
          </w:p>
          <w:p w:rsidR="00875803" w:rsidRPr="008271A4" w:rsidRDefault="00875803" w:rsidP="005468E5">
            <w:pPr>
              <w:autoSpaceDE w:val="0"/>
              <w:autoSpaceDN w:val="0"/>
              <w:adjustRightInd w:val="0"/>
              <w:spacing w:before="20"/>
              <w:rPr>
                <w:rFonts w:ascii="Tahoma" w:hAnsi="Tahoma" w:cs="Tahoma"/>
                <w:sz w:val="20"/>
                <w:szCs w:val="20"/>
                <w:lang w:val="en-US"/>
              </w:rPr>
            </w:pPr>
          </w:p>
        </w:tc>
        <w:tc>
          <w:tcPr>
            <w:tcW w:w="1236"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875803" w:rsidP="005468E5">
            <w:pPr>
              <w:autoSpaceDE w:val="0"/>
              <w:autoSpaceDN w:val="0"/>
              <w:adjustRightInd w:val="0"/>
              <w:spacing w:before="20"/>
              <w:rPr>
                <w:rFonts w:ascii="Tahoma" w:hAnsi="Tahoma" w:cs="Tahoma"/>
                <w:sz w:val="18"/>
                <w:szCs w:val="18"/>
              </w:rPr>
            </w:pPr>
            <w:r w:rsidRPr="00326095">
              <w:rPr>
                <w:rFonts w:ascii="Tahoma" w:hAnsi="Tahoma" w:cs="Tahoma"/>
                <w:sz w:val="18"/>
                <w:szCs w:val="18"/>
              </w:rPr>
              <w:t xml:space="preserve">  ¼</w:t>
            </w:r>
          </w:p>
          <w:p w:rsidR="00875803" w:rsidRPr="00326095" w:rsidRDefault="00875803" w:rsidP="005468E5">
            <w:pPr>
              <w:autoSpaceDE w:val="0"/>
              <w:autoSpaceDN w:val="0"/>
              <w:adjustRightInd w:val="0"/>
              <w:spacing w:before="20"/>
              <w:rPr>
                <w:rFonts w:ascii="Tahoma" w:hAnsi="Tahoma" w:cs="Tahoma"/>
                <w:sz w:val="18"/>
                <w:szCs w:val="18"/>
              </w:rPr>
            </w:pPr>
            <w:r w:rsidRPr="00326095">
              <w:rPr>
                <w:rFonts w:ascii="Tahoma" w:hAnsi="Tahoma" w:cs="Tahoma"/>
                <w:sz w:val="18"/>
                <w:szCs w:val="18"/>
              </w:rPr>
              <w:t>ΑΝ ΕΛ</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875803" w:rsidP="005468E5">
            <w:pPr>
              <w:autoSpaceDE w:val="0"/>
              <w:autoSpaceDN w:val="0"/>
              <w:adjustRightInd w:val="0"/>
              <w:spacing w:before="20"/>
              <w:rPr>
                <w:rFonts w:ascii="Tahoma" w:hAnsi="Tahoma" w:cs="Tahoma"/>
                <w:sz w:val="18"/>
                <w:szCs w:val="18"/>
              </w:rPr>
            </w:pPr>
            <w:r w:rsidRPr="00326095">
              <w:rPr>
                <w:rFonts w:ascii="Tahoma" w:hAnsi="Tahoma" w:cs="Tahoma"/>
                <w:sz w:val="18"/>
                <w:szCs w:val="18"/>
              </w:rPr>
              <w:t xml:space="preserve">   ¼</w:t>
            </w:r>
          </w:p>
          <w:p w:rsidR="00875803" w:rsidRPr="00326095" w:rsidRDefault="00875803" w:rsidP="005468E5">
            <w:pPr>
              <w:autoSpaceDE w:val="0"/>
              <w:autoSpaceDN w:val="0"/>
              <w:adjustRightInd w:val="0"/>
              <w:spacing w:before="20"/>
              <w:rPr>
                <w:rFonts w:ascii="Tahoma" w:hAnsi="Tahoma" w:cs="Tahoma"/>
                <w:sz w:val="18"/>
                <w:szCs w:val="18"/>
                <w:lang w:val="en-US"/>
              </w:rPr>
            </w:pPr>
            <w:r w:rsidRPr="00326095">
              <w:rPr>
                <w:rFonts w:ascii="Tahoma" w:hAnsi="Tahoma" w:cs="Tahoma"/>
                <w:sz w:val="18"/>
                <w:szCs w:val="18"/>
              </w:rPr>
              <w:t>ΕΛ.ΣΥΝ/ΣΙΣ</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875803" w:rsidP="005468E5">
            <w:pPr>
              <w:autoSpaceDE w:val="0"/>
              <w:autoSpaceDN w:val="0"/>
              <w:adjustRightInd w:val="0"/>
              <w:spacing w:before="20"/>
              <w:rPr>
                <w:rFonts w:ascii="Tahoma" w:hAnsi="Tahoma" w:cs="Tahoma"/>
                <w:sz w:val="18"/>
                <w:szCs w:val="18"/>
              </w:rPr>
            </w:pPr>
            <w:r w:rsidRPr="00326095">
              <w:rPr>
                <w:rFonts w:ascii="Tahoma" w:hAnsi="Tahoma" w:cs="Tahoma"/>
                <w:sz w:val="18"/>
                <w:szCs w:val="18"/>
              </w:rPr>
              <w:t xml:space="preserve">    ¼</w:t>
            </w:r>
          </w:p>
          <w:p w:rsidR="00875803" w:rsidRPr="00326095" w:rsidRDefault="00875803" w:rsidP="005468E5">
            <w:pPr>
              <w:autoSpaceDE w:val="0"/>
              <w:autoSpaceDN w:val="0"/>
              <w:adjustRightInd w:val="0"/>
              <w:spacing w:before="20"/>
              <w:rPr>
                <w:rFonts w:ascii="Tahoma" w:hAnsi="Tahoma" w:cs="Tahoma"/>
                <w:sz w:val="18"/>
                <w:szCs w:val="18"/>
                <w:lang w:val="en-US"/>
              </w:rPr>
            </w:pPr>
            <w:r w:rsidRPr="00326095">
              <w:rPr>
                <w:rFonts w:ascii="Tahoma" w:hAnsi="Tahoma" w:cs="Tahoma"/>
                <w:sz w:val="18"/>
                <w:szCs w:val="18"/>
              </w:rPr>
              <w:t xml:space="preserve">  ΛΑΟΣ</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875803" w:rsidP="005468E5">
            <w:pPr>
              <w:autoSpaceDE w:val="0"/>
              <w:autoSpaceDN w:val="0"/>
              <w:adjustRightInd w:val="0"/>
              <w:spacing w:before="20"/>
              <w:rPr>
                <w:rFonts w:ascii="Tahoma" w:hAnsi="Tahoma" w:cs="Tahoma"/>
                <w:sz w:val="18"/>
                <w:szCs w:val="18"/>
              </w:rPr>
            </w:pPr>
            <w:r w:rsidRPr="00326095">
              <w:rPr>
                <w:rFonts w:ascii="Tahoma" w:hAnsi="Tahoma" w:cs="Tahoma"/>
                <w:sz w:val="18"/>
                <w:szCs w:val="18"/>
              </w:rPr>
              <w:t xml:space="preserve">   ¼</w:t>
            </w:r>
          </w:p>
          <w:p w:rsidR="00875803" w:rsidRPr="00326095" w:rsidRDefault="00875803" w:rsidP="005468E5">
            <w:pPr>
              <w:autoSpaceDE w:val="0"/>
              <w:autoSpaceDN w:val="0"/>
              <w:adjustRightInd w:val="0"/>
              <w:spacing w:before="20"/>
              <w:rPr>
                <w:rFonts w:ascii="Tahoma" w:hAnsi="Tahoma" w:cs="Tahoma"/>
                <w:sz w:val="18"/>
                <w:szCs w:val="18"/>
                <w:lang w:val="en-US"/>
              </w:rPr>
            </w:pPr>
            <w:r w:rsidRPr="00326095">
              <w:rPr>
                <w:rFonts w:ascii="Tahoma" w:hAnsi="Tahoma" w:cs="Tahoma"/>
                <w:sz w:val="18"/>
                <w:szCs w:val="18"/>
              </w:rPr>
              <w:t xml:space="preserve"> ΛΟΙΠΟΙ</w:t>
            </w:r>
          </w:p>
        </w:tc>
      </w:tr>
      <w:tr w:rsidR="00875803" w:rsidRPr="005468E5" w:rsidTr="00B97BBD">
        <w:trPr>
          <w:trHeight w:val="260"/>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5468E5" w:rsidRDefault="00875803" w:rsidP="005468E5">
            <w:pPr>
              <w:autoSpaceDE w:val="0"/>
              <w:autoSpaceDN w:val="0"/>
              <w:adjustRightInd w:val="0"/>
              <w:spacing w:before="20"/>
              <w:rPr>
                <w:rFonts w:ascii="Tahoma" w:hAnsi="Tahoma" w:cs="Tahoma"/>
                <w:sz w:val="20"/>
                <w:szCs w:val="20"/>
                <w:lang w:val="en-US"/>
              </w:rPr>
            </w:pPr>
            <w:r w:rsidRPr="005468E5">
              <w:rPr>
                <w:rFonts w:ascii="Tahoma" w:hAnsi="Tahoma" w:cs="Tahoma"/>
                <w:bCs/>
                <w:sz w:val="20"/>
                <w:szCs w:val="20"/>
                <w:lang w:val="en-US"/>
              </w:rPr>
              <w:t>3.</w:t>
            </w:r>
          </w:p>
          <w:p w:rsidR="00875803" w:rsidRPr="005468E5" w:rsidRDefault="00875803" w:rsidP="005468E5">
            <w:pPr>
              <w:autoSpaceDE w:val="0"/>
              <w:autoSpaceDN w:val="0"/>
              <w:adjustRightInd w:val="0"/>
              <w:spacing w:before="20"/>
              <w:rPr>
                <w:rFonts w:ascii="Tahoma" w:hAnsi="Tahoma" w:cs="Tahoma"/>
                <w:sz w:val="20"/>
                <w:szCs w:val="20"/>
                <w:lang w:val="en-US"/>
              </w:rPr>
            </w:pPr>
          </w:p>
        </w:tc>
        <w:tc>
          <w:tcPr>
            <w:tcW w:w="2025"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8271A4" w:rsidRDefault="00875803" w:rsidP="005468E5">
            <w:pPr>
              <w:autoSpaceDE w:val="0"/>
              <w:autoSpaceDN w:val="0"/>
              <w:adjustRightInd w:val="0"/>
              <w:spacing w:before="20"/>
              <w:rPr>
                <w:rFonts w:ascii="Tahoma" w:hAnsi="Tahoma" w:cs="Tahoma"/>
                <w:sz w:val="20"/>
                <w:szCs w:val="20"/>
              </w:rPr>
            </w:pPr>
            <w:r w:rsidRPr="008271A4">
              <w:rPr>
                <w:rFonts w:ascii="Tahoma" w:hAnsi="Tahoma" w:cs="Tahoma"/>
                <w:bCs/>
                <w:sz w:val="20"/>
                <w:szCs w:val="20"/>
              </w:rPr>
              <w:t>Πατρ. Αθηναγόρα 6</w:t>
            </w:r>
            <w:r w:rsidRPr="008271A4">
              <w:rPr>
                <w:rFonts w:ascii="Tahoma" w:hAnsi="Tahoma" w:cs="Tahoma"/>
                <w:bCs/>
                <w:sz w:val="20"/>
                <w:szCs w:val="20"/>
                <w:lang w:val="en-US"/>
              </w:rPr>
              <w:t xml:space="preserve">° </w:t>
            </w:r>
            <w:r w:rsidRPr="008271A4">
              <w:rPr>
                <w:rFonts w:ascii="Tahoma" w:hAnsi="Tahoma" w:cs="Tahoma"/>
                <w:bCs/>
                <w:sz w:val="20"/>
                <w:szCs w:val="20"/>
              </w:rPr>
              <w:t>Δημ</w:t>
            </w:r>
          </w:p>
          <w:p w:rsidR="00875803" w:rsidRPr="008271A4" w:rsidRDefault="00875803" w:rsidP="005468E5">
            <w:pPr>
              <w:autoSpaceDE w:val="0"/>
              <w:autoSpaceDN w:val="0"/>
              <w:adjustRightInd w:val="0"/>
              <w:spacing w:before="20"/>
              <w:rPr>
                <w:rFonts w:ascii="Tahoma" w:hAnsi="Tahoma" w:cs="Tahoma"/>
                <w:sz w:val="20"/>
                <w:szCs w:val="20"/>
                <w:lang w:val="en-US"/>
              </w:rPr>
            </w:pPr>
          </w:p>
        </w:tc>
        <w:tc>
          <w:tcPr>
            <w:tcW w:w="1236"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875803" w:rsidP="005F7A6E">
            <w:pPr>
              <w:autoSpaceDE w:val="0"/>
              <w:autoSpaceDN w:val="0"/>
              <w:adjustRightInd w:val="0"/>
              <w:spacing w:before="20"/>
              <w:rPr>
                <w:rFonts w:ascii="Tahoma" w:hAnsi="Tahoma" w:cs="Tahoma"/>
                <w:sz w:val="18"/>
                <w:szCs w:val="18"/>
              </w:rPr>
            </w:pPr>
            <w:r w:rsidRPr="00326095">
              <w:rPr>
                <w:rFonts w:ascii="Tahoma" w:hAnsi="Tahoma" w:cs="Tahoma"/>
                <w:sz w:val="18"/>
                <w:szCs w:val="18"/>
              </w:rPr>
              <w:t xml:space="preserve">   ¼ </w:t>
            </w:r>
          </w:p>
          <w:p w:rsidR="00875803" w:rsidRPr="00326095" w:rsidRDefault="00875803" w:rsidP="00326095">
            <w:pPr>
              <w:autoSpaceDE w:val="0"/>
              <w:autoSpaceDN w:val="0"/>
              <w:adjustRightInd w:val="0"/>
              <w:spacing w:before="20"/>
              <w:rPr>
                <w:rFonts w:ascii="Tahoma" w:hAnsi="Tahoma" w:cs="Tahoma"/>
                <w:sz w:val="18"/>
                <w:szCs w:val="18"/>
              </w:rPr>
            </w:pPr>
            <w:r w:rsidRPr="00326095">
              <w:rPr>
                <w:rFonts w:ascii="Tahoma" w:hAnsi="Tahoma" w:cs="Tahoma"/>
                <w:sz w:val="18"/>
                <w:szCs w:val="18"/>
              </w:rPr>
              <w:t xml:space="preserve"> ΣΥΡΙΖΑ </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875803" w:rsidP="005F7A6E">
            <w:pPr>
              <w:autoSpaceDE w:val="0"/>
              <w:autoSpaceDN w:val="0"/>
              <w:adjustRightInd w:val="0"/>
              <w:spacing w:before="20"/>
              <w:rPr>
                <w:rFonts w:ascii="Tahoma" w:hAnsi="Tahoma" w:cs="Tahoma"/>
                <w:sz w:val="18"/>
                <w:szCs w:val="18"/>
              </w:rPr>
            </w:pPr>
            <w:r w:rsidRPr="00326095">
              <w:rPr>
                <w:rFonts w:ascii="Tahoma" w:hAnsi="Tahoma" w:cs="Tahoma"/>
                <w:sz w:val="18"/>
                <w:szCs w:val="18"/>
              </w:rPr>
              <w:t xml:space="preserve">   ¼</w:t>
            </w:r>
          </w:p>
          <w:p w:rsidR="00875803" w:rsidRPr="00326095" w:rsidRDefault="00875803" w:rsidP="005F7A6E">
            <w:pPr>
              <w:autoSpaceDE w:val="0"/>
              <w:autoSpaceDN w:val="0"/>
              <w:adjustRightInd w:val="0"/>
              <w:spacing w:before="20"/>
              <w:rPr>
                <w:rFonts w:ascii="Tahoma" w:hAnsi="Tahoma" w:cs="Tahoma"/>
                <w:sz w:val="18"/>
                <w:szCs w:val="18"/>
              </w:rPr>
            </w:pPr>
            <w:r w:rsidRPr="00326095">
              <w:rPr>
                <w:rFonts w:ascii="Tahoma" w:hAnsi="Tahoma" w:cs="Tahoma"/>
                <w:sz w:val="18"/>
                <w:szCs w:val="18"/>
              </w:rPr>
              <w:t xml:space="preserve">  ΝΔ</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875803" w:rsidP="005F7A6E">
            <w:pPr>
              <w:autoSpaceDE w:val="0"/>
              <w:autoSpaceDN w:val="0"/>
              <w:adjustRightInd w:val="0"/>
              <w:spacing w:before="20"/>
              <w:rPr>
                <w:rFonts w:ascii="Tahoma" w:hAnsi="Tahoma" w:cs="Tahoma"/>
                <w:sz w:val="18"/>
                <w:szCs w:val="18"/>
              </w:rPr>
            </w:pPr>
            <w:r w:rsidRPr="00326095">
              <w:rPr>
                <w:rFonts w:ascii="Tahoma" w:hAnsi="Tahoma" w:cs="Tahoma"/>
                <w:sz w:val="18"/>
                <w:szCs w:val="18"/>
              </w:rPr>
              <w:t xml:space="preserve">    ¼</w:t>
            </w:r>
          </w:p>
          <w:p w:rsidR="00875803" w:rsidRPr="00326095" w:rsidRDefault="00875803" w:rsidP="005F7A6E">
            <w:pPr>
              <w:autoSpaceDE w:val="0"/>
              <w:autoSpaceDN w:val="0"/>
              <w:adjustRightInd w:val="0"/>
              <w:spacing w:before="20"/>
              <w:rPr>
                <w:rFonts w:ascii="Tahoma" w:hAnsi="Tahoma" w:cs="Tahoma"/>
                <w:sz w:val="18"/>
                <w:szCs w:val="18"/>
              </w:rPr>
            </w:pPr>
            <w:r w:rsidRPr="00326095">
              <w:rPr>
                <w:rFonts w:ascii="Tahoma" w:hAnsi="Tahoma" w:cs="Tahoma"/>
                <w:sz w:val="18"/>
                <w:szCs w:val="18"/>
              </w:rPr>
              <w:t>ΚΙΝΑΛ</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875803" w:rsidP="005F7A6E">
            <w:pPr>
              <w:autoSpaceDE w:val="0"/>
              <w:autoSpaceDN w:val="0"/>
              <w:adjustRightInd w:val="0"/>
              <w:spacing w:before="20"/>
              <w:rPr>
                <w:rFonts w:ascii="Tahoma" w:hAnsi="Tahoma" w:cs="Tahoma"/>
                <w:sz w:val="18"/>
                <w:szCs w:val="18"/>
              </w:rPr>
            </w:pPr>
            <w:r w:rsidRPr="00326095">
              <w:rPr>
                <w:rFonts w:ascii="Tahoma" w:hAnsi="Tahoma" w:cs="Tahoma"/>
                <w:sz w:val="18"/>
                <w:szCs w:val="18"/>
              </w:rPr>
              <w:t xml:space="preserve">    ¼</w:t>
            </w:r>
          </w:p>
          <w:p w:rsidR="00875803" w:rsidRPr="00326095" w:rsidRDefault="00875803" w:rsidP="005F7A6E">
            <w:pPr>
              <w:autoSpaceDE w:val="0"/>
              <w:autoSpaceDN w:val="0"/>
              <w:adjustRightInd w:val="0"/>
              <w:spacing w:before="20"/>
              <w:rPr>
                <w:rFonts w:ascii="Tahoma" w:hAnsi="Tahoma" w:cs="Tahoma"/>
                <w:sz w:val="18"/>
                <w:szCs w:val="18"/>
              </w:rPr>
            </w:pPr>
            <w:r w:rsidRPr="00326095">
              <w:rPr>
                <w:rFonts w:ascii="Tahoma" w:hAnsi="Tahoma" w:cs="Tahoma"/>
                <w:sz w:val="18"/>
                <w:szCs w:val="18"/>
              </w:rPr>
              <w:t xml:space="preserve"> ΚΚΕ</w:t>
            </w:r>
          </w:p>
        </w:tc>
      </w:tr>
      <w:tr w:rsidR="00875803" w:rsidRPr="005468E5" w:rsidTr="00B97BBD">
        <w:trPr>
          <w:trHeight w:val="280"/>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5468E5" w:rsidRDefault="00875803" w:rsidP="005468E5">
            <w:pPr>
              <w:autoSpaceDE w:val="0"/>
              <w:autoSpaceDN w:val="0"/>
              <w:adjustRightInd w:val="0"/>
              <w:spacing w:before="20"/>
              <w:rPr>
                <w:rFonts w:ascii="Tahoma" w:hAnsi="Tahoma" w:cs="Tahoma"/>
                <w:sz w:val="20"/>
                <w:szCs w:val="20"/>
                <w:lang w:val="en-US"/>
              </w:rPr>
            </w:pPr>
            <w:r w:rsidRPr="005468E5">
              <w:rPr>
                <w:rFonts w:ascii="Tahoma" w:hAnsi="Tahoma" w:cs="Tahoma"/>
                <w:bCs/>
                <w:sz w:val="20"/>
                <w:szCs w:val="20"/>
                <w:lang w:val="en-US"/>
              </w:rPr>
              <w:t>4.</w:t>
            </w:r>
          </w:p>
          <w:p w:rsidR="00875803" w:rsidRPr="005468E5" w:rsidRDefault="00875803" w:rsidP="005468E5">
            <w:pPr>
              <w:autoSpaceDE w:val="0"/>
              <w:autoSpaceDN w:val="0"/>
              <w:adjustRightInd w:val="0"/>
              <w:spacing w:before="20"/>
              <w:rPr>
                <w:rFonts w:ascii="Tahoma" w:hAnsi="Tahoma" w:cs="Tahoma"/>
                <w:sz w:val="20"/>
                <w:szCs w:val="20"/>
                <w:lang w:val="en-US"/>
              </w:rPr>
            </w:pPr>
          </w:p>
        </w:tc>
        <w:tc>
          <w:tcPr>
            <w:tcW w:w="2025"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8271A4" w:rsidRDefault="00875803" w:rsidP="005468E5">
            <w:pPr>
              <w:autoSpaceDE w:val="0"/>
              <w:autoSpaceDN w:val="0"/>
              <w:adjustRightInd w:val="0"/>
              <w:spacing w:before="20"/>
              <w:rPr>
                <w:rFonts w:ascii="Tahoma" w:hAnsi="Tahoma" w:cs="Tahoma"/>
                <w:sz w:val="20"/>
                <w:szCs w:val="20"/>
              </w:rPr>
            </w:pPr>
            <w:r w:rsidRPr="008271A4">
              <w:rPr>
                <w:rFonts w:ascii="Tahoma" w:hAnsi="Tahoma" w:cs="Tahoma"/>
                <w:bCs/>
                <w:sz w:val="20"/>
                <w:szCs w:val="20"/>
              </w:rPr>
              <w:t>Πατρ. Αθηναγόρα 6</w:t>
            </w:r>
            <w:r w:rsidRPr="008271A4">
              <w:rPr>
                <w:rFonts w:ascii="Tahoma" w:hAnsi="Tahoma" w:cs="Tahoma"/>
                <w:bCs/>
                <w:sz w:val="20"/>
                <w:szCs w:val="20"/>
                <w:lang w:val="en-US"/>
              </w:rPr>
              <w:t xml:space="preserve">° </w:t>
            </w:r>
            <w:r w:rsidRPr="008271A4">
              <w:rPr>
                <w:rFonts w:ascii="Tahoma" w:hAnsi="Tahoma" w:cs="Tahoma"/>
                <w:bCs/>
                <w:sz w:val="20"/>
                <w:szCs w:val="20"/>
              </w:rPr>
              <w:t>Δημ</w:t>
            </w:r>
          </w:p>
          <w:p w:rsidR="00875803" w:rsidRPr="008271A4" w:rsidRDefault="00875803" w:rsidP="005468E5">
            <w:pPr>
              <w:autoSpaceDE w:val="0"/>
              <w:autoSpaceDN w:val="0"/>
              <w:adjustRightInd w:val="0"/>
              <w:spacing w:before="20"/>
              <w:rPr>
                <w:rFonts w:ascii="Tahoma" w:hAnsi="Tahoma" w:cs="Tahoma"/>
                <w:sz w:val="20"/>
                <w:szCs w:val="20"/>
                <w:lang w:val="en-US"/>
              </w:rPr>
            </w:pPr>
          </w:p>
        </w:tc>
        <w:tc>
          <w:tcPr>
            <w:tcW w:w="1236"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875803" w:rsidP="005F7A6E">
            <w:pPr>
              <w:autoSpaceDE w:val="0"/>
              <w:autoSpaceDN w:val="0"/>
              <w:adjustRightInd w:val="0"/>
              <w:spacing w:before="20"/>
              <w:rPr>
                <w:rFonts w:ascii="Tahoma" w:hAnsi="Tahoma" w:cs="Tahoma"/>
                <w:sz w:val="18"/>
                <w:szCs w:val="18"/>
              </w:rPr>
            </w:pPr>
            <w:r w:rsidRPr="00326095">
              <w:rPr>
                <w:rFonts w:ascii="Tahoma" w:hAnsi="Tahoma" w:cs="Tahoma"/>
                <w:sz w:val="18"/>
                <w:szCs w:val="18"/>
              </w:rPr>
              <w:t xml:space="preserve">  ¼</w:t>
            </w:r>
          </w:p>
          <w:p w:rsidR="00875803" w:rsidRPr="00326095" w:rsidRDefault="00875803" w:rsidP="005F7A6E">
            <w:pPr>
              <w:autoSpaceDE w:val="0"/>
              <w:autoSpaceDN w:val="0"/>
              <w:adjustRightInd w:val="0"/>
              <w:spacing w:before="20"/>
              <w:rPr>
                <w:rFonts w:ascii="Tahoma" w:hAnsi="Tahoma" w:cs="Tahoma"/>
                <w:sz w:val="18"/>
                <w:szCs w:val="18"/>
              </w:rPr>
            </w:pPr>
            <w:r w:rsidRPr="00326095">
              <w:rPr>
                <w:rFonts w:ascii="Tahoma" w:hAnsi="Tahoma" w:cs="Tahoma"/>
                <w:sz w:val="18"/>
                <w:szCs w:val="18"/>
              </w:rPr>
              <w:t>ΑΝ ΕΛ</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875803" w:rsidP="005F7A6E">
            <w:pPr>
              <w:autoSpaceDE w:val="0"/>
              <w:autoSpaceDN w:val="0"/>
              <w:adjustRightInd w:val="0"/>
              <w:spacing w:before="20"/>
              <w:rPr>
                <w:rFonts w:ascii="Tahoma" w:hAnsi="Tahoma" w:cs="Tahoma"/>
                <w:sz w:val="18"/>
                <w:szCs w:val="18"/>
              </w:rPr>
            </w:pPr>
            <w:r w:rsidRPr="00326095">
              <w:rPr>
                <w:rFonts w:ascii="Tahoma" w:hAnsi="Tahoma" w:cs="Tahoma"/>
                <w:sz w:val="18"/>
                <w:szCs w:val="18"/>
              </w:rPr>
              <w:t xml:space="preserve">   ¼</w:t>
            </w:r>
          </w:p>
          <w:p w:rsidR="00875803" w:rsidRPr="00326095" w:rsidRDefault="00875803" w:rsidP="005F7A6E">
            <w:pPr>
              <w:autoSpaceDE w:val="0"/>
              <w:autoSpaceDN w:val="0"/>
              <w:adjustRightInd w:val="0"/>
              <w:spacing w:before="20"/>
              <w:rPr>
                <w:rFonts w:ascii="Tahoma" w:hAnsi="Tahoma" w:cs="Tahoma"/>
                <w:sz w:val="18"/>
                <w:szCs w:val="18"/>
                <w:lang w:val="en-US"/>
              </w:rPr>
            </w:pPr>
            <w:r w:rsidRPr="00326095">
              <w:rPr>
                <w:rFonts w:ascii="Tahoma" w:hAnsi="Tahoma" w:cs="Tahoma"/>
                <w:sz w:val="18"/>
                <w:szCs w:val="18"/>
              </w:rPr>
              <w:t>ΕΛ.ΣΥΝ/ΣΙΣ</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875803" w:rsidP="005F7A6E">
            <w:pPr>
              <w:autoSpaceDE w:val="0"/>
              <w:autoSpaceDN w:val="0"/>
              <w:adjustRightInd w:val="0"/>
              <w:spacing w:before="20"/>
              <w:rPr>
                <w:rFonts w:ascii="Tahoma" w:hAnsi="Tahoma" w:cs="Tahoma"/>
                <w:sz w:val="18"/>
                <w:szCs w:val="18"/>
              </w:rPr>
            </w:pPr>
            <w:r w:rsidRPr="00326095">
              <w:rPr>
                <w:rFonts w:ascii="Tahoma" w:hAnsi="Tahoma" w:cs="Tahoma"/>
                <w:sz w:val="18"/>
                <w:szCs w:val="18"/>
              </w:rPr>
              <w:t xml:space="preserve">    ¼</w:t>
            </w:r>
          </w:p>
          <w:p w:rsidR="00875803" w:rsidRPr="00326095" w:rsidRDefault="00875803" w:rsidP="005F7A6E">
            <w:pPr>
              <w:autoSpaceDE w:val="0"/>
              <w:autoSpaceDN w:val="0"/>
              <w:adjustRightInd w:val="0"/>
              <w:spacing w:before="20"/>
              <w:rPr>
                <w:rFonts w:ascii="Tahoma" w:hAnsi="Tahoma" w:cs="Tahoma"/>
                <w:sz w:val="18"/>
                <w:szCs w:val="18"/>
                <w:lang w:val="en-US"/>
              </w:rPr>
            </w:pPr>
            <w:r w:rsidRPr="00326095">
              <w:rPr>
                <w:rFonts w:ascii="Tahoma" w:hAnsi="Tahoma" w:cs="Tahoma"/>
                <w:sz w:val="18"/>
                <w:szCs w:val="18"/>
              </w:rPr>
              <w:t xml:space="preserve">  ΛΑΟΣ</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875803" w:rsidP="005F7A6E">
            <w:pPr>
              <w:autoSpaceDE w:val="0"/>
              <w:autoSpaceDN w:val="0"/>
              <w:adjustRightInd w:val="0"/>
              <w:spacing w:before="20"/>
              <w:rPr>
                <w:rFonts w:ascii="Tahoma" w:hAnsi="Tahoma" w:cs="Tahoma"/>
                <w:sz w:val="18"/>
                <w:szCs w:val="18"/>
              </w:rPr>
            </w:pPr>
            <w:r w:rsidRPr="00326095">
              <w:rPr>
                <w:rFonts w:ascii="Tahoma" w:hAnsi="Tahoma" w:cs="Tahoma"/>
                <w:sz w:val="18"/>
                <w:szCs w:val="18"/>
              </w:rPr>
              <w:t xml:space="preserve">   ¼</w:t>
            </w:r>
          </w:p>
          <w:p w:rsidR="00875803" w:rsidRPr="00326095" w:rsidRDefault="00875803" w:rsidP="005F7A6E">
            <w:pPr>
              <w:autoSpaceDE w:val="0"/>
              <w:autoSpaceDN w:val="0"/>
              <w:adjustRightInd w:val="0"/>
              <w:spacing w:before="20"/>
              <w:rPr>
                <w:rFonts w:ascii="Tahoma" w:hAnsi="Tahoma" w:cs="Tahoma"/>
                <w:sz w:val="18"/>
                <w:szCs w:val="18"/>
                <w:lang w:val="en-US"/>
              </w:rPr>
            </w:pPr>
            <w:r w:rsidRPr="00326095">
              <w:rPr>
                <w:rFonts w:ascii="Tahoma" w:hAnsi="Tahoma" w:cs="Tahoma"/>
                <w:sz w:val="18"/>
                <w:szCs w:val="18"/>
              </w:rPr>
              <w:t xml:space="preserve"> ΛΟΙΠΟΙ</w:t>
            </w:r>
          </w:p>
        </w:tc>
      </w:tr>
      <w:tr w:rsidR="00875803" w:rsidRPr="005468E5" w:rsidTr="00B97BBD">
        <w:trPr>
          <w:trHeight w:val="280"/>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5468E5" w:rsidRDefault="00875803" w:rsidP="005468E5">
            <w:pPr>
              <w:autoSpaceDE w:val="0"/>
              <w:autoSpaceDN w:val="0"/>
              <w:adjustRightInd w:val="0"/>
              <w:spacing w:before="20"/>
              <w:rPr>
                <w:rFonts w:ascii="Tahoma" w:hAnsi="Tahoma" w:cs="Tahoma"/>
                <w:sz w:val="20"/>
                <w:szCs w:val="20"/>
                <w:lang w:val="en-US"/>
              </w:rPr>
            </w:pPr>
            <w:r w:rsidRPr="005468E5">
              <w:rPr>
                <w:rFonts w:ascii="Tahoma" w:hAnsi="Tahoma" w:cs="Tahoma"/>
                <w:bCs/>
                <w:sz w:val="20"/>
                <w:szCs w:val="20"/>
                <w:lang w:val="en-US"/>
              </w:rPr>
              <w:t>5.</w:t>
            </w:r>
          </w:p>
          <w:p w:rsidR="00875803" w:rsidRPr="005468E5" w:rsidRDefault="00875803" w:rsidP="005468E5">
            <w:pPr>
              <w:autoSpaceDE w:val="0"/>
              <w:autoSpaceDN w:val="0"/>
              <w:adjustRightInd w:val="0"/>
              <w:spacing w:before="20"/>
              <w:rPr>
                <w:rFonts w:ascii="Tahoma" w:hAnsi="Tahoma" w:cs="Tahoma"/>
                <w:sz w:val="20"/>
                <w:szCs w:val="20"/>
                <w:lang w:val="en-US"/>
              </w:rPr>
            </w:pPr>
          </w:p>
        </w:tc>
        <w:tc>
          <w:tcPr>
            <w:tcW w:w="2025"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8271A4" w:rsidRDefault="00875803" w:rsidP="00326095">
            <w:pPr>
              <w:autoSpaceDE w:val="0"/>
              <w:autoSpaceDN w:val="0"/>
              <w:adjustRightInd w:val="0"/>
              <w:spacing w:before="20"/>
              <w:rPr>
                <w:rFonts w:ascii="Tahoma" w:hAnsi="Tahoma" w:cs="Tahoma"/>
                <w:sz w:val="20"/>
                <w:szCs w:val="20"/>
                <w:lang w:val="en-US"/>
              </w:rPr>
            </w:pPr>
            <w:r w:rsidRPr="008271A4">
              <w:rPr>
                <w:rFonts w:ascii="Tahoma" w:hAnsi="Tahoma" w:cs="Tahoma"/>
                <w:bCs/>
                <w:sz w:val="20"/>
                <w:szCs w:val="20"/>
              </w:rPr>
              <w:t>Κρυστάλλη- έναντι ΚΤΕΛ</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875803" w:rsidP="005F7A6E">
            <w:pPr>
              <w:autoSpaceDE w:val="0"/>
              <w:autoSpaceDN w:val="0"/>
              <w:adjustRightInd w:val="0"/>
              <w:spacing w:before="20"/>
              <w:rPr>
                <w:rFonts w:ascii="Verdana" w:hAnsi="Verdana" w:cs="Tahoma"/>
                <w:b/>
                <w:sz w:val="18"/>
                <w:szCs w:val="18"/>
              </w:rPr>
            </w:pPr>
            <w:r w:rsidRPr="00326095">
              <w:rPr>
                <w:rFonts w:ascii="Tahoma" w:hAnsi="Tahoma" w:cs="Tahoma"/>
                <w:sz w:val="18"/>
                <w:szCs w:val="18"/>
              </w:rPr>
              <w:t xml:space="preserve">   </w:t>
            </w:r>
            <m:oMath>
              <m:f>
                <m:fPr>
                  <m:ctrlPr>
                    <w:rPr>
                      <w:rFonts w:ascii="Cambria Math" w:hAnsi="Verdana" w:cs="Tahoma"/>
                      <w:b/>
                      <w:sz w:val="18"/>
                      <w:szCs w:val="18"/>
                    </w:rPr>
                  </m:ctrlPr>
                </m:fPr>
                <m:num>
                  <m:r>
                    <m:rPr>
                      <m:sty m:val="b"/>
                    </m:rPr>
                    <w:rPr>
                      <w:rFonts w:ascii="Cambria Math" w:hAnsi="Verdana" w:cs="Tahoma"/>
                      <w:sz w:val="18"/>
                      <w:szCs w:val="18"/>
                    </w:rPr>
                    <m:t>1</m:t>
                  </m:r>
                </m:num>
                <m:den>
                  <m:r>
                    <m:rPr>
                      <m:sty m:val="b"/>
                    </m:rPr>
                    <w:rPr>
                      <w:rFonts w:ascii="Cambria Math" w:hAnsi="Verdana" w:cs="Tahoma"/>
                      <w:sz w:val="18"/>
                      <w:szCs w:val="18"/>
                    </w:rPr>
                    <m:t>3</m:t>
                  </m:r>
                </m:den>
              </m:f>
            </m:oMath>
          </w:p>
          <w:p w:rsidR="00875803" w:rsidRPr="00326095" w:rsidRDefault="00875803" w:rsidP="00326095">
            <w:pPr>
              <w:autoSpaceDE w:val="0"/>
              <w:autoSpaceDN w:val="0"/>
              <w:adjustRightInd w:val="0"/>
              <w:spacing w:before="20"/>
              <w:rPr>
                <w:rFonts w:ascii="Tahoma" w:hAnsi="Tahoma" w:cs="Tahoma"/>
                <w:sz w:val="18"/>
                <w:szCs w:val="18"/>
              </w:rPr>
            </w:pPr>
            <w:r w:rsidRPr="00326095">
              <w:rPr>
                <w:rFonts w:ascii="Tahoma" w:hAnsi="Tahoma" w:cs="Tahoma"/>
                <w:sz w:val="18"/>
                <w:szCs w:val="18"/>
              </w:rPr>
              <w:t xml:space="preserve"> ΣΥΡΙΖΑ </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875803" w:rsidP="005F7A6E">
            <w:pPr>
              <w:autoSpaceDE w:val="0"/>
              <w:autoSpaceDN w:val="0"/>
              <w:adjustRightInd w:val="0"/>
              <w:spacing w:before="20"/>
              <w:rPr>
                <w:rFonts w:ascii="Tahoma" w:hAnsi="Tahoma" w:cs="Tahoma"/>
                <w:sz w:val="18"/>
                <w:szCs w:val="18"/>
              </w:rPr>
            </w:pPr>
            <w:r w:rsidRPr="00326095">
              <w:rPr>
                <w:rFonts w:ascii="Tahoma" w:hAnsi="Tahoma" w:cs="Tahoma"/>
                <w:sz w:val="18"/>
                <w:szCs w:val="18"/>
              </w:rPr>
              <w:t xml:space="preserve">   </w:t>
            </w:r>
            <m:oMath>
              <m:f>
                <m:fPr>
                  <m:ctrlPr>
                    <w:rPr>
                      <w:rFonts w:ascii="Cambria Math" w:hAnsi="Verdana" w:cs="Tahoma"/>
                      <w:b/>
                      <w:sz w:val="18"/>
                      <w:szCs w:val="18"/>
                    </w:rPr>
                  </m:ctrlPr>
                </m:fPr>
                <m:num>
                  <m:r>
                    <m:rPr>
                      <m:sty m:val="b"/>
                    </m:rPr>
                    <w:rPr>
                      <w:rFonts w:ascii="Cambria Math" w:hAnsi="Verdana" w:cs="Tahoma"/>
                      <w:sz w:val="18"/>
                      <w:szCs w:val="18"/>
                    </w:rPr>
                    <m:t>1</m:t>
                  </m:r>
                </m:num>
                <m:den>
                  <m:r>
                    <m:rPr>
                      <m:sty m:val="b"/>
                    </m:rPr>
                    <w:rPr>
                      <w:rFonts w:ascii="Cambria Math" w:hAnsi="Verdana" w:cs="Tahoma"/>
                      <w:sz w:val="18"/>
                      <w:szCs w:val="18"/>
                    </w:rPr>
                    <m:t>3</m:t>
                  </m:r>
                </m:den>
              </m:f>
            </m:oMath>
          </w:p>
          <w:p w:rsidR="00875803" w:rsidRPr="00326095" w:rsidRDefault="00875803" w:rsidP="005F7A6E">
            <w:pPr>
              <w:autoSpaceDE w:val="0"/>
              <w:autoSpaceDN w:val="0"/>
              <w:adjustRightInd w:val="0"/>
              <w:spacing w:before="20"/>
              <w:rPr>
                <w:rFonts w:ascii="Tahoma" w:hAnsi="Tahoma" w:cs="Tahoma"/>
                <w:sz w:val="18"/>
                <w:szCs w:val="18"/>
              </w:rPr>
            </w:pPr>
            <w:r w:rsidRPr="00326095">
              <w:rPr>
                <w:rFonts w:ascii="Tahoma" w:hAnsi="Tahoma" w:cs="Tahoma"/>
                <w:sz w:val="18"/>
                <w:szCs w:val="18"/>
              </w:rPr>
              <w:t>ΝΔ</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875803" w:rsidP="005F7A6E">
            <w:pPr>
              <w:autoSpaceDE w:val="0"/>
              <w:autoSpaceDN w:val="0"/>
              <w:adjustRightInd w:val="0"/>
              <w:spacing w:before="20"/>
              <w:rPr>
                <w:rFonts w:ascii="Tahoma" w:hAnsi="Tahoma" w:cs="Tahoma"/>
                <w:sz w:val="18"/>
                <w:szCs w:val="18"/>
              </w:rPr>
            </w:pPr>
            <w:r w:rsidRPr="00326095">
              <w:rPr>
                <w:rFonts w:ascii="Tahoma" w:hAnsi="Tahoma" w:cs="Tahoma"/>
                <w:sz w:val="18"/>
                <w:szCs w:val="18"/>
              </w:rPr>
              <w:t xml:space="preserve">    </w:t>
            </w:r>
            <m:oMath>
              <m:f>
                <m:fPr>
                  <m:ctrlPr>
                    <w:rPr>
                      <w:rFonts w:ascii="Cambria Math" w:hAnsi="Verdana" w:cs="Tahoma"/>
                      <w:b/>
                      <w:sz w:val="18"/>
                      <w:szCs w:val="18"/>
                    </w:rPr>
                  </m:ctrlPr>
                </m:fPr>
                <m:num>
                  <m:r>
                    <m:rPr>
                      <m:sty m:val="b"/>
                    </m:rPr>
                    <w:rPr>
                      <w:rFonts w:ascii="Cambria Math" w:hAnsi="Verdana" w:cs="Tahoma"/>
                      <w:sz w:val="18"/>
                      <w:szCs w:val="18"/>
                    </w:rPr>
                    <m:t>1</m:t>
                  </m:r>
                </m:num>
                <m:den>
                  <m:r>
                    <m:rPr>
                      <m:sty m:val="b"/>
                    </m:rPr>
                    <w:rPr>
                      <w:rFonts w:ascii="Cambria Math" w:hAnsi="Verdana" w:cs="Tahoma"/>
                      <w:sz w:val="18"/>
                      <w:szCs w:val="18"/>
                    </w:rPr>
                    <m:t>3</m:t>
                  </m:r>
                </m:den>
              </m:f>
            </m:oMath>
          </w:p>
          <w:p w:rsidR="00875803" w:rsidRPr="00326095" w:rsidRDefault="00875803" w:rsidP="005F7A6E">
            <w:pPr>
              <w:autoSpaceDE w:val="0"/>
              <w:autoSpaceDN w:val="0"/>
              <w:adjustRightInd w:val="0"/>
              <w:spacing w:before="20"/>
              <w:rPr>
                <w:rFonts w:ascii="Tahoma" w:hAnsi="Tahoma" w:cs="Tahoma"/>
                <w:sz w:val="18"/>
                <w:szCs w:val="18"/>
              </w:rPr>
            </w:pPr>
            <w:r w:rsidRPr="00326095">
              <w:rPr>
                <w:rFonts w:ascii="Tahoma" w:hAnsi="Tahoma" w:cs="Tahoma"/>
                <w:sz w:val="18"/>
                <w:szCs w:val="18"/>
              </w:rPr>
              <w:t>ΚΙΝΑΛ</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875803" w:rsidP="005468E5">
            <w:pPr>
              <w:autoSpaceDE w:val="0"/>
              <w:autoSpaceDN w:val="0"/>
              <w:adjustRightInd w:val="0"/>
              <w:spacing w:before="20"/>
              <w:rPr>
                <w:rFonts w:ascii="Tahoma" w:hAnsi="Tahoma" w:cs="Tahoma"/>
                <w:sz w:val="18"/>
                <w:szCs w:val="18"/>
                <w:lang w:val="en-US"/>
              </w:rPr>
            </w:pPr>
          </w:p>
        </w:tc>
      </w:tr>
      <w:tr w:rsidR="00875803" w:rsidRPr="005468E5" w:rsidTr="00B97BBD">
        <w:trPr>
          <w:trHeight w:val="285"/>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5468E5" w:rsidRDefault="00875803" w:rsidP="005468E5">
            <w:pPr>
              <w:autoSpaceDE w:val="0"/>
              <w:autoSpaceDN w:val="0"/>
              <w:adjustRightInd w:val="0"/>
              <w:spacing w:before="20"/>
              <w:rPr>
                <w:rFonts w:ascii="Tahoma" w:hAnsi="Tahoma" w:cs="Tahoma"/>
                <w:sz w:val="20"/>
                <w:szCs w:val="20"/>
                <w:lang w:val="en-US"/>
              </w:rPr>
            </w:pPr>
            <w:r w:rsidRPr="005468E5">
              <w:rPr>
                <w:rFonts w:ascii="Tahoma" w:hAnsi="Tahoma" w:cs="Tahoma"/>
                <w:bCs/>
                <w:sz w:val="20"/>
                <w:szCs w:val="20"/>
                <w:lang w:val="en-US"/>
              </w:rPr>
              <w:t>6.</w:t>
            </w:r>
          </w:p>
          <w:p w:rsidR="00875803" w:rsidRPr="005468E5" w:rsidRDefault="00875803" w:rsidP="005468E5">
            <w:pPr>
              <w:autoSpaceDE w:val="0"/>
              <w:autoSpaceDN w:val="0"/>
              <w:adjustRightInd w:val="0"/>
              <w:spacing w:before="20"/>
              <w:rPr>
                <w:rFonts w:ascii="Tahoma" w:hAnsi="Tahoma" w:cs="Tahoma"/>
                <w:sz w:val="20"/>
                <w:szCs w:val="20"/>
                <w:lang w:val="en-US"/>
              </w:rPr>
            </w:pPr>
          </w:p>
        </w:tc>
        <w:tc>
          <w:tcPr>
            <w:tcW w:w="2025"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8271A4" w:rsidRDefault="00875803" w:rsidP="00326095">
            <w:pPr>
              <w:autoSpaceDE w:val="0"/>
              <w:autoSpaceDN w:val="0"/>
              <w:adjustRightInd w:val="0"/>
              <w:spacing w:before="20"/>
              <w:rPr>
                <w:rFonts w:ascii="Tahoma" w:hAnsi="Tahoma" w:cs="Tahoma"/>
                <w:sz w:val="20"/>
                <w:szCs w:val="20"/>
                <w:lang w:val="en-US"/>
              </w:rPr>
            </w:pPr>
            <w:r w:rsidRPr="008271A4">
              <w:rPr>
                <w:rFonts w:ascii="Tahoma" w:hAnsi="Tahoma" w:cs="Tahoma"/>
                <w:bCs/>
                <w:sz w:val="20"/>
                <w:szCs w:val="20"/>
              </w:rPr>
              <w:t>Κρυστάλλη - έναντι ΚΤΕΛ</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875803" w:rsidP="005F7A6E">
            <w:pPr>
              <w:autoSpaceDE w:val="0"/>
              <w:autoSpaceDN w:val="0"/>
              <w:adjustRightInd w:val="0"/>
              <w:spacing w:before="20"/>
              <w:rPr>
                <w:rFonts w:ascii="Tahoma" w:hAnsi="Tahoma" w:cs="Tahoma"/>
                <w:sz w:val="18"/>
                <w:szCs w:val="18"/>
              </w:rPr>
            </w:pPr>
            <w:r w:rsidRPr="00326095">
              <w:rPr>
                <w:rFonts w:ascii="Tahoma" w:hAnsi="Tahoma" w:cs="Tahoma"/>
                <w:sz w:val="18"/>
                <w:szCs w:val="18"/>
              </w:rPr>
              <w:t xml:space="preserve">  </w:t>
            </w:r>
            <m:oMath>
              <m:f>
                <m:fPr>
                  <m:ctrlPr>
                    <w:rPr>
                      <w:rFonts w:ascii="Cambria Math" w:hAnsi="Verdana" w:cs="Tahoma"/>
                      <w:b/>
                      <w:sz w:val="18"/>
                      <w:szCs w:val="18"/>
                    </w:rPr>
                  </m:ctrlPr>
                </m:fPr>
                <m:num>
                  <m:r>
                    <m:rPr>
                      <m:sty m:val="b"/>
                    </m:rPr>
                    <w:rPr>
                      <w:rFonts w:ascii="Cambria Math" w:hAnsi="Verdana" w:cs="Tahoma"/>
                      <w:sz w:val="18"/>
                      <w:szCs w:val="18"/>
                    </w:rPr>
                    <m:t>1</m:t>
                  </m:r>
                </m:num>
                <m:den>
                  <m:r>
                    <m:rPr>
                      <m:sty m:val="b"/>
                    </m:rPr>
                    <w:rPr>
                      <w:rFonts w:ascii="Cambria Math" w:hAnsi="Verdana" w:cs="Tahoma"/>
                      <w:sz w:val="18"/>
                      <w:szCs w:val="18"/>
                    </w:rPr>
                    <m:t>3</m:t>
                  </m:r>
                </m:den>
              </m:f>
            </m:oMath>
          </w:p>
          <w:p w:rsidR="00875803" w:rsidRPr="00326095" w:rsidRDefault="00875803" w:rsidP="005F7A6E">
            <w:pPr>
              <w:autoSpaceDE w:val="0"/>
              <w:autoSpaceDN w:val="0"/>
              <w:adjustRightInd w:val="0"/>
              <w:spacing w:before="20"/>
              <w:rPr>
                <w:rFonts w:ascii="Tahoma" w:hAnsi="Tahoma" w:cs="Tahoma"/>
                <w:sz w:val="18"/>
                <w:szCs w:val="18"/>
              </w:rPr>
            </w:pPr>
            <w:r w:rsidRPr="00326095">
              <w:rPr>
                <w:rFonts w:ascii="Tahoma" w:hAnsi="Tahoma" w:cs="Tahoma"/>
                <w:sz w:val="18"/>
                <w:szCs w:val="18"/>
              </w:rPr>
              <w:t>ΚΚΕ</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875803" w:rsidP="005F7A6E">
            <w:pPr>
              <w:autoSpaceDE w:val="0"/>
              <w:autoSpaceDN w:val="0"/>
              <w:adjustRightInd w:val="0"/>
              <w:spacing w:before="20"/>
              <w:rPr>
                <w:rFonts w:ascii="Tahoma" w:hAnsi="Tahoma" w:cs="Tahoma"/>
                <w:b/>
                <w:sz w:val="18"/>
                <w:szCs w:val="18"/>
              </w:rPr>
            </w:pPr>
            <w:r w:rsidRPr="00326095">
              <w:rPr>
                <w:rFonts w:ascii="Tahoma" w:hAnsi="Tahoma" w:cs="Tahoma"/>
                <w:sz w:val="18"/>
                <w:szCs w:val="18"/>
              </w:rPr>
              <w:t xml:space="preserve">   </w:t>
            </w:r>
            <m:oMath>
              <m:f>
                <m:fPr>
                  <m:ctrlPr>
                    <w:rPr>
                      <w:rFonts w:ascii="Cambria Math" w:hAnsi="Verdana" w:cs="Tahoma"/>
                      <w:b/>
                      <w:sz w:val="18"/>
                      <w:szCs w:val="18"/>
                    </w:rPr>
                  </m:ctrlPr>
                </m:fPr>
                <m:num>
                  <m:r>
                    <m:rPr>
                      <m:sty m:val="b"/>
                    </m:rPr>
                    <w:rPr>
                      <w:rFonts w:ascii="Cambria Math" w:hAnsi="Verdana" w:cs="Tahoma"/>
                      <w:sz w:val="18"/>
                      <w:szCs w:val="18"/>
                    </w:rPr>
                    <m:t>1</m:t>
                  </m:r>
                </m:num>
                <m:den>
                  <m:r>
                    <m:rPr>
                      <m:sty m:val="b"/>
                    </m:rPr>
                    <w:rPr>
                      <w:rFonts w:ascii="Cambria Math" w:hAnsi="Verdana" w:cs="Tahoma"/>
                      <w:sz w:val="18"/>
                      <w:szCs w:val="18"/>
                    </w:rPr>
                    <m:t>3</m:t>
                  </m:r>
                </m:den>
              </m:f>
            </m:oMath>
          </w:p>
          <w:p w:rsidR="00875803" w:rsidRPr="00326095" w:rsidRDefault="00B97BBD" w:rsidP="00326095">
            <w:pPr>
              <w:autoSpaceDE w:val="0"/>
              <w:autoSpaceDN w:val="0"/>
              <w:adjustRightInd w:val="0"/>
              <w:spacing w:before="20"/>
              <w:rPr>
                <w:rFonts w:ascii="Tahoma" w:hAnsi="Tahoma" w:cs="Tahoma"/>
                <w:sz w:val="18"/>
                <w:szCs w:val="18"/>
              </w:rPr>
            </w:pPr>
            <w:r>
              <w:rPr>
                <w:rFonts w:ascii="Tahoma" w:hAnsi="Tahoma" w:cs="Tahoma"/>
                <w:sz w:val="18"/>
                <w:szCs w:val="18"/>
              </w:rPr>
              <w:t>ΛΟΙΠΟΙ</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875803" w:rsidP="005F7A6E">
            <w:pPr>
              <w:autoSpaceDE w:val="0"/>
              <w:autoSpaceDN w:val="0"/>
              <w:adjustRightInd w:val="0"/>
              <w:spacing w:before="20"/>
              <w:rPr>
                <w:rFonts w:ascii="Tahoma" w:hAnsi="Tahoma" w:cs="Tahoma"/>
                <w:sz w:val="18"/>
                <w:szCs w:val="18"/>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875803" w:rsidP="005468E5">
            <w:pPr>
              <w:autoSpaceDE w:val="0"/>
              <w:autoSpaceDN w:val="0"/>
              <w:adjustRightInd w:val="0"/>
              <w:spacing w:before="20"/>
              <w:rPr>
                <w:rFonts w:ascii="Tahoma" w:hAnsi="Tahoma" w:cs="Tahoma"/>
                <w:sz w:val="18"/>
                <w:szCs w:val="18"/>
                <w:lang w:val="en-US"/>
              </w:rPr>
            </w:pPr>
          </w:p>
        </w:tc>
      </w:tr>
      <w:tr w:rsidR="00875803" w:rsidRPr="005468E5" w:rsidTr="00B97BBD">
        <w:trPr>
          <w:trHeight w:val="280"/>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5468E5" w:rsidRDefault="00875803" w:rsidP="005468E5">
            <w:pPr>
              <w:autoSpaceDE w:val="0"/>
              <w:autoSpaceDN w:val="0"/>
              <w:adjustRightInd w:val="0"/>
              <w:spacing w:before="20"/>
              <w:rPr>
                <w:rFonts w:ascii="Tahoma" w:hAnsi="Tahoma" w:cs="Tahoma"/>
                <w:sz w:val="20"/>
                <w:szCs w:val="20"/>
                <w:lang w:val="en-US"/>
              </w:rPr>
            </w:pPr>
            <w:r w:rsidRPr="005468E5">
              <w:rPr>
                <w:rFonts w:ascii="Tahoma" w:hAnsi="Tahoma" w:cs="Tahoma"/>
                <w:bCs/>
                <w:sz w:val="20"/>
                <w:szCs w:val="20"/>
                <w:lang w:val="en-US"/>
              </w:rPr>
              <w:t>7.</w:t>
            </w:r>
          </w:p>
          <w:p w:rsidR="00875803" w:rsidRPr="005468E5" w:rsidRDefault="00875803" w:rsidP="005468E5">
            <w:pPr>
              <w:autoSpaceDE w:val="0"/>
              <w:autoSpaceDN w:val="0"/>
              <w:adjustRightInd w:val="0"/>
              <w:spacing w:before="20"/>
              <w:rPr>
                <w:rFonts w:ascii="Tahoma" w:hAnsi="Tahoma" w:cs="Tahoma"/>
                <w:sz w:val="20"/>
                <w:szCs w:val="20"/>
                <w:lang w:val="en-US"/>
              </w:rPr>
            </w:pPr>
          </w:p>
        </w:tc>
        <w:tc>
          <w:tcPr>
            <w:tcW w:w="2025"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8271A4" w:rsidRDefault="00875803" w:rsidP="005468E5">
            <w:pPr>
              <w:autoSpaceDE w:val="0"/>
              <w:autoSpaceDN w:val="0"/>
              <w:adjustRightInd w:val="0"/>
              <w:spacing w:before="20"/>
              <w:rPr>
                <w:rFonts w:ascii="Tahoma" w:hAnsi="Tahoma" w:cs="Tahoma"/>
                <w:sz w:val="20"/>
                <w:szCs w:val="20"/>
              </w:rPr>
            </w:pPr>
            <w:r w:rsidRPr="008271A4">
              <w:rPr>
                <w:rFonts w:ascii="Tahoma" w:hAnsi="Tahoma" w:cs="Tahoma"/>
                <w:bCs/>
                <w:sz w:val="20"/>
                <w:szCs w:val="20"/>
              </w:rPr>
              <w:t>Κρυστάλλη- έναντι ΚΤΕΛ</w:t>
            </w:r>
          </w:p>
          <w:p w:rsidR="00875803" w:rsidRPr="008271A4" w:rsidRDefault="00875803" w:rsidP="005468E5">
            <w:pPr>
              <w:autoSpaceDE w:val="0"/>
              <w:autoSpaceDN w:val="0"/>
              <w:adjustRightInd w:val="0"/>
              <w:spacing w:before="20"/>
              <w:rPr>
                <w:rFonts w:ascii="Tahoma" w:hAnsi="Tahoma" w:cs="Tahoma"/>
                <w:sz w:val="20"/>
                <w:szCs w:val="20"/>
                <w:lang w:val="en-US"/>
              </w:rPr>
            </w:pPr>
          </w:p>
        </w:tc>
        <w:tc>
          <w:tcPr>
            <w:tcW w:w="1236"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875803" w:rsidP="005468E5">
            <w:pPr>
              <w:autoSpaceDE w:val="0"/>
              <w:autoSpaceDN w:val="0"/>
              <w:adjustRightInd w:val="0"/>
              <w:spacing w:before="20"/>
              <w:rPr>
                <w:rFonts w:ascii="Tahoma" w:hAnsi="Tahoma" w:cs="Tahoma"/>
                <w:sz w:val="18"/>
                <w:szCs w:val="18"/>
              </w:rPr>
            </w:pPr>
            <w:r w:rsidRPr="00326095">
              <w:rPr>
                <w:rFonts w:ascii="Tahoma" w:hAnsi="Tahoma" w:cs="Tahoma"/>
                <w:sz w:val="18"/>
                <w:szCs w:val="18"/>
              </w:rPr>
              <w:t xml:space="preserve">  </w:t>
            </w:r>
            <m:oMath>
              <m:f>
                <m:fPr>
                  <m:ctrlPr>
                    <w:rPr>
                      <w:rFonts w:ascii="Cambria Math" w:hAnsi="Verdana" w:cs="Tahoma"/>
                      <w:b/>
                      <w:sz w:val="18"/>
                      <w:szCs w:val="18"/>
                    </w:rPr>
                  </m:ctrlPr>
                </m:fPr>
                <m:num>
                  <m:r>
                    <m:rPr>
                      <m:sty m:val="b"/>
                    </m:rPr>
                    <w:rPr>
                      <w:rFonts w:ascii="Cambria Math" w:hAnsi="Verdana" w:cs="Tahoma"/>
                      <w:sz w:val="18"/>
                      <w:szCs w:val="18"/>
                    </w:rPr>
                    <m:t>1</m:t>
                  </m:r>
                </m:num>
                <m:den>
                  <m:r>
                    <m:rPr>
                      <m:sty m:val="b"/>
                    </m:rPr>
                    <w:rPr>
                      <w:rFonts w:ascii="Cambria Math" w:hAnsi="Verdana" w:cs="Tahoma"/>
                      <w:sz w:val="18"/>
                      <w:szCs w:val="18"/>
                    </w:rPr>
                    <m:t>3</m:t>
                  </m:r>
                </m:den>
              </m:f>
            </m:oMath>
          </w:p>
          <w:p w:rsidR="00875803" w:rsidRPr="00326095" w:rsidRDefault="00B97BBD" w:rsidP="005468E5">
            <w:pPr>
              <w:autoSpaceDE w:val="0"/>
              <w:autoSpaceDN w:val="0"/>
              <w:adjustRightInd w:val="0"/>
              <w:spacing w:before="20"/>
              <w:rPr>
                <w:rFonts w:ascii="Tahoma" w:hAnsi="Tahoma" w:cs="Tahoma"/>
                <w:sz w:val="18"/>
                <w:szCs w:val="18"/>
                <w:lang w:val="en-US"/>
              </w:rPr>
            </w:pPr>
            <w:r>
              <w:rPr>
                <w:rFonts w:ascii="Tahoma" w:hAnsi="Tahoma" w:cs="Tahoma"/>
                <w:sz w:val="18"/>
                <w:szCs w:val="18"/>
              </w:rPr>
              <w:t>Χ.Α.</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4820CD" w:rsidP="005468E5">
            <w:pPr>
              <w:autoSpaceDE w:val="0"/>
              <w:autoSpaceDN w:val="0"/>
              <w:adjustRightInd w:val="0"/>
              <w:spacing w:before="20"/>
              <w:rPr>
                <w:rFonts w:ascii="Tahoma" w:hAnsi="Tahoma" w:cs="Tahoma"/>
                <w:sz w:val="18"/>
                <w:szCs w:val="18"/>
              </w:rPr>
            </w:pPr>
            <m:oMathPara>
              <m:oMath>
                <m:f>
                  <m:fPr>
                    <m:ctrlPr>
                      <w:rPr>
                        <w:rFonts w:ascii="Cambria Math" w:hAnsi="Tahoma" w:cs="Tahoma"/>
                        <w:sz w:val="18"/>
                        <w:szCs w:val="18"/>
                      </w:rPr>
                    </m:ctrlPr>
                  </m:fPr>
                  <m:num>
                    <m:r>
                      <m:rPr>
                        <m:sty m:val="p"/>
                      </m:rPr>
                      <w:rPr>
                        <w:rFonts w:ascii="Cambria Math" w:hAnsi="Tahoma" w:cs="Tahoma"/>
                        <w:sz w:val="18"/>
                        <w:szCs w:val="18"/>
                      </w:rPr>
                      <m:t>1</m:t>
                    </m:r>
                  </m:num>
                  <m:den>
                    <m:r>
                      <m:rPr>
                        <m:sty m:val="p"/>
                      </m:rPr>
                      <w:rPr>
                        <w:rFonts w:ascii="Cambria Math" w:hAnsi="Tahoma" w:cs="Tahoma"/>
                        <w:sz w:val="18"/>
                        <w:szCs w:val="18"/>
                      </w:rPr>
                      <m:t>3</m:t>
                    </m:r>
                  </m:den>
                </m:f>
              </m:oMath>
            </m:oMathPara>
          </w:p>
          <w:p w:rsidR="00875803" w:rsidRPr="00326095" w:rsidRDefault="00875803" w:rsidP="005468E5">
            <w:pPr>
              <w:autoSpaceDE w:val="0"/>
              <w:autoSpaceDN w:val="0"/>
              <w:adjustRightInd w:val="0"/>
              <w:spacing w:before="20"/>
              <w:rPr>
                <w:rFonts w:ascii="Tahoma" w:hAnsi="Tahoma" w:cs="Tahoma"/>
                <w:sz w:val="18"/>
                <w:szCs w:val="18"/>
                <w:lang w:val="en-US"/>
              </w:rPr>
            </w:pPr>
            <w:r w:rsidRPr="00326095">
              <w:rPr>
                <w:rFonts w:ascii="Tahoma" w:hAnsi="Tahoma" w:cs="Tahoma"/>
                <w:sz w:val="18"/>
                <w:szCs w:val="18"/>
              </w:rPr>
              <w:t>ΛΟΙΠΟΙ</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B97BBD" w:rsidRDefault="00875803" w:rsidP="00B97BBD">
            <w:pPr>
              <w:autoSpaceDE w:val="0"/>
              <w:autoSpaceDN w:val="0"/>
              <w:adjustRightInd w:val="0"/>
              <w:spacing w:before="20"/>
              <w:rPr>
                <w:rFonts w:ascii="Tahoma" w:hAnsi="Tahoma" w:cs="Tahoma"/>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875803" w:rsidP="005468E5">
            <w:pPr>
              <w:autoSpaceDE w:val="0"/>
              <w:autoSpaceDN w:val="0"/>
              <w:adjustRightInd w:val="0"/>
              <w:spacing w:before="20"/>
              <w:rPr>
                <w:rFonts w:ascii="Tahoma" w:hAnsi="Tahoma" w:cs="Tahoma"/>
                <w:sz w:val="18"/>
                <w:szCs w:val="18"/>
                <w:lang w:val="en-US"/>
              </w:rPr>
            </w:pPr>
          </w:p>
        </w:tc>
      </w:tr>
      <w:tr w:rsidR="00875803" w:rsidRPr="005468E5" w:rsidTr="00B97BBD">
        <w:trPr>
          <w:trHeight w:val="280"/>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5468E5" w:rsidRDefault="00875803" w:rsidP="005468E5">
            <w:pPr>
              <w:autoSpaceDE w:val="0"/>
              <w:autoSpaceDN w:val="0"/>
              <w:adjustRightInd w:val="0"/>
              <w:spacing w:before="20"/>
              <w:rPr>
                <w:rFonts w:ascii="Tahoma" w:hAnsi="Tahoma" w:cs="Tahoma"/>
                <w:sz w:val="20"/>
                <w:szCs w:val="20"/>
                <w:lang w:val="en-US"/>
              </w:rPr>
            </w:pPr>
            <w:r w:rsidRPr="005468E5">
              <w:rPr>
                <w:rFonts w:ascii="Tahoma" w:hAnsi="Tahoma" w:cs="Tahoma"/>
                <w:bCs/>
                <w:sz w:val="20"/>
                <w:szCs w:val="20"/>
                <w:lang w:val="en-US"/>
              </w:rPr>
              <w:t>8.</w:t>
            </w:r>
          </w:p>
          <w:p w:rsidR="00875803" w:rsidRPr="005468E5" w:rsidRDefault="00875803" w:rsidP="005468E5">
            <w:pPr>
              <w:autoSpaceDE w:val="0"/>
              <w:autoSpaceDN w:val="0"/>
              <w:adjustRightInd w:val="0"/>
              <w:spacing w:before="20"/>
              <w:rPr>
                <w:rFonts w:ascii="Tahoma" w:hAnsi="Tahoma" w:cs="Tahoma"/>
                <w:sz w:val="20"/>
                <w:szCs w:val="20"/>
                <w:lang w:val="en-US"/>
              </w:rPr>
            </w:pPr>
          </w:p>
        </w:tc>
        <w:tc>
          <w:tcPr>
            <w:tcW w:w="2025"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8271A4" w:rsidRDefault="00875803" w:rsidP="005468E5">
            <w:pPr>
              <w:autoSpaceDE w:val="0"/>
              <w:autoSpaceDN w:val="0"/>
              <w:adjustRightInd w:val="0"/>
              <w:spacing w:before="20"/>
              <w:rPr>
                <w:rFonts w:ascii="Tahoma" w:hAnsi="Tahoma" w:cs="Tahoma"/>
                <w:sz w:val="20"/>
                <w:szCs w:val="20"/>
              </w:rPr>
            </w:pPr>
            <w:r w:rsidRPr="008271A4">
              <w:rPr>
                <w:rFonts w:ascii="Tahoma" w:hAnsi="Tahoma" w:cs="Tahoma"/>
                <w:bCs/>
                <w:sz w:val="20"/>
                <w:szCs w:val="20"/>
              </w:rPr>
              <w:t>Κρυστάλλη 26</w:t>
            </w:r>
          </w:p>
          <w:p w:rsidR="00875803" w:rsidRPr="008271A4" w:rsidRDefault="00875803" w:rsidP="005468E5">
            <w:pPr>
              <w:autoSpaceDE w:val="0"/>
              <w:autoSpaceDN w:val="0"/>
              <w:adjustRightInd w:val="0"/>
              <w:spacing w:before="20"/>
              <w:rPr>
                <w:rFonts w:ascii="Tahoma" w:hAnsi="Tahoma" w:cs="Tahoma"/>
                <w:sz w:val="20"/>
                <w:szCs w:val="20"/>
                <w:lang w:val="en-US"/>
              </w:rPr>
            </w:pPr>
          </w:p>
        </w:tc>
        <w:tc>
          <w:tcPr>
            <w:tcW w:w="1236"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4820CD" w:rsidP="005468E5">
            <w:pPr>
              <w:autoSpaceDE w:val="0"/>
              <w:autoSpaceDN w:val="0"/>
              <w:adjustRightInd w:val="0"/>
              <w:spacing w:before="20"/>
              <w:rPr>
                <w:rFonts w:ascii="Tahoma" w:hAnsi="Tahoma" w:cs="Tahoma"/>
                <w:b/>
                <w:sz w:val="18"/>
                <w:szCs w:val="18"/>
              </w:rPr>
            </w:pPr>
            <m:oMathPara>
              <m:oMath>
                <m:f>
                  <m:fPr>
                    <m:ctrlPr>
                      <w:rPr>
                        <w:rFonts w:ascii="Cambria Math" w:hAnsi="Verdana" w:cs="Tahoma"/>
                        <w:b/>
                        <w:sz w:val="18"/>
                        <w:szCs w:val="18"/>
                      </w:rPr>
                    </m:ctrlPr>
                  </m:fPr>
                  <m:num>
                    <m:r>
                      <m:rPr>
                        <m:sty m:val="b"/>
                      </m:rPr>
                      <w:rPr>
                        <w:rFonts w:ascii="Cambria Math" w:hAnsi="Verdana" w:cs="Tahoma"/>
                        <w:sz w:val="18"/>
                        <w:szCs w:val="18"/>
                      </w:rPr>
                      <m:t>1</m:t>
                    </m:r>
                  </m:num>
                  <m:den>
                    <m:r>
                      <m:rPr>
                        <m:sty m:val="b"/>
                      </m:rPr>
                      <w:rPr>
                        <w:rFonts w:ascii="Cambria Math" w:hAnsi="Verdana" w:cs="Tahoma"/>
                        <w:sz w:val="18"/>
                        <w:szCs w:val="18"/>
                      </w:rPr>
                      <m:t>8</m:t>
                    </m:r>
                  </m:den>
                </m:f>
              </m:oMath>
            </m:oMathPara>
          </w:p>
          <w:p w:rsidR="00875803" w:rsidRPr="00326095" w:rsidRDefault="00875803" w:rsidP="00B97BBD">
            <w:pPr>
              <w:autoSpaceDE w:val="0"/>
              <w:autoSpaceDN w:val="0"/>
              <w:adjustRightInd w:val="0"/>
              <w:spacing w:before="20"/>
              <w:rPr>
                <w:rFonts w:ascii="Tahoma" w:hAnsi="Tahoma" w:cs="Tahoma"/>
                <w:sz w:val="18"/>
                <w:szCs w:val="18"/>
                <w:lang w:val="en-US"/>
              </w:rPr>
            </w:pPr>
            <w:r w:rsidRPr="00326095">
              <w:rPr>
                <w:rFonts w:ascii="Tahoma" w:hAnsi="Tahoma" w:cs="Tahoma"/>
                <w:b/>
                <w:sz w:val="18"/>
                <w:szCs w:val="18"/>
              </w:rPr>
              <w:t xml:space="preserve">    </w:t>
            </w:r>
            <w:r w:rsidR="00B97BBD">
              <w:rPr>
                <w:rFonts w:ascii="Tahoma" w:hAnsi="Tahoma" w:cs="Tahoma"/>
                <w:sz w:val="18"/>
                <w:szCs w:val="18"/>
              </w:rPr>
              <w:t>ΛΟΙΠΟΙ</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875803" w:rsidP="00B97BBD">
            <w:pPr>
              <w:autoSpaceDE w:val="0"/>
              <w:autoSpaceDN w:val="0"/>
              <w:adjustRightInd w:val="0"/>
              <w:spacing w:before="20"/>
              <w:rPr>
                <w:rFonts w:ascii="Tahoma" w:hAnsi="Tahoma" w:cs="Tahoma"/>
                <w:sz w:val="18"/>
                <w:szCs w:val="18"/>
                <w:lang w:val="en-US"/>
              </w:rPr>
            </w:pP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875803" w:rsidP="005468E5">
            <w:pPr>
              <w:autoSpaceDE w:val="0"/>
              <w:autoSpaceDN w:val="0"/>
              <w:adjustRightInd w:val="0"/>
              <w:spacing w:before="20"/>
              <w:rPr>
                <w:rFonts w:ascii="Tahoma" w:hAnsi="Tahoma" w:cs="Tahoma"/>
                <w:sz w:val="18"/>
                <w:szCs w:val="18"/>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875803" w:rsidP="005468E5">
            <w:pPr>
              <w:autoSpaceDE w:val="0"/>
              <w:autoSpaceDN w:val="0"/>
              <w:adjustRightInd w:val="0"/>
              <w:spacing w:before="20"/>
              <w:rPr>
                <w:rFonts w:ascii="Tahoma" w:hAnsi="Tahoma" w:cs="Tahoma"/>
                <w:sz w:val="18"/>
                <w:szCs w:val="18"/>
                <w:lang w:val="en-US"/>
              </w:rPr>
            </w:pPr>
          </w:p>
        </w:tc>
      </w:tr>
      <w:tr w:rsidR="00875803" w:rsidRPr="005468E5" w:rsidTr="00B97BBD">
        <w:trPr>
          <w:trHeight w:val="260"/>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5468E5" w:rsidRDefault="00875803" w:rsidP="005468E5">
            <w:pPr>
              <w:autoSpaceDE w:val="0"/>
              <w:autoSpaceDN w:val="0"/>
              <w:adjustRightInd w:val="0"/>
              <w:spacing w:before="20"/>
              <w:rPr>
                <w:rFonts w:ascii="Tahoma" w:hAnsi="Tahoma" w:cs="Tahoma"/>
                <w:sz w:val="20"/>
                <w:szCs w:val="20"/>
                <w:lang w:val="en-US"/>
              </w:rPr>
            </w:pPr>
            <w:r w:rsidRPr="005468E5">
              <w:rPr>
                <w:rFonts w:ascii="Tahoma" w:hAnsi="Tahoma" w:cs="Tahoma"/>
                <w:bCs/>
                <w:sz w:val="20"/>
                <w:szCs w:val="20"/>
                <w:lang w:val="en-US"/>
              </w:rPr>
              <w:t>9.</w:t>
            </w:r>
          </w:p>
          <w:p w:rsidR="00875803" w:rsidRPr="005468E5" w:rsidRDefault="00875803" w:rsidP="005468E5">
            <w:pPr>
              <w:autoSpaceDE w:val="0"/>
              <w:autoSpaceDN w:val="0"/>
              <w:adjustRightInd w:val="0"/>
              <w:spacing w:before="20"/>
              <w:rPr>
                <w:rFonts w:ascii="Tahoma" w:hAnsi="Tahoma" w:cs="Tahoma"/>
                <w:sz w:val="20"/>
                <w:szCs w:val="20"/>
                <w:lang w:val="en-US"/>
              </w:rPr>
            </w:pPr>
          </w:p>
        </w:tc>
        <w:tc>
          <w:tcPr>
            <w:tcW w:w="2025"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8271A4" w:rsidRDefault="00875803" w:rsidP="005468E5">
            <w:pPr>
              <w:autoSpaceDE w:val="0"/>
              <w:autoSpaceDN w:val="0"/>
              <w:adjustRightInd w:val="0"/>
              <w:spacing w:before="20"/>
              <w:rPr>
                <w:rFonts w:ascii="Tahoma" w:hAnsi="Tahoma" w:cs="Tahoma"/>
                <w:sz w:val="20"/>
                <w:szCs w:val="20"/>
              </w:rPr>
            </w:pPr>
            <w:r w:rsidRPr="008271A4">
              <w:rPr>
                <w:rFonts w:ascii="Tahoma" w:hAnsi="Tahoma" w:cs="Tahoma"/>
                <w:bCs/>
                <w:sz w:val="20"/>
                <w:szCs w:val="20"/>
              </w:rPr>
              <w:t>Τζαβέλλα</w:t>
            </w:r>
          </w:p>
          <w:p w:rsidR="00875803" w:rsidRPr="008271A4" w:rsidRDefault="00875803" w:rsidP="005468E5">
            <w:pPr>
              <w:autoSpaceDE w:val="0"/>
              <w:autoSpaceDN w:val="0"/>
              <w:adjustRightInd w:val="0"/>
              <w:spacing w:before="20"/>
              <w:rPr>
                <w:rFonts w:ascii="Tahoma" w:hAnsi="Tahoma" w:cs="Tahoma"/>
                <w:sz w:val="20"/>
                <w:szCs w:val="20"/>
                <w:lang w:val="en-US"/>
              </w:rPr>
            </w:pPr>
          </w:p>
        </w:tc>
        <w:tc>
          <w:tcPr>
            <w:tcW w:w="1236"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4820CD" w:rsidP="005468E5">
            <w:pPr>
              <w:autoSpaceDE w:val="0"/>
              <w:autoSpaceDN w:val="0"/>
              <w:adjustRightInd w:val="0"/>
              <w:spacing w:before="20"/>
              <w:rPr>
                <w:rFonts w:ascii="Tahoma" w:hAnsi="Tahoma" w:cs="Tahoma"/>
                <w:sz w:val="18"/>
                <w:szCs w:val="18"/>
              </w:rPr>
            </w:pPr>
            <m:oMathPara>
              <m:oMath>
                <m:f>
                  <m:fPr>
                    <m:type m:val="skw"/>
                    <m:ctrlPr>
                      <w:rPr>
                        <w:rFonts w:ascii="Cambria Math" w:hAnsi="Cambria Math" w:cs="Tahoma"/>
                        <w:i/>
                        <w:sz w:val="18"/>
                        <w:szCs w:val="18"/>
                        <w:lang w:val="en-US"/>
                      </w:rPr>
                    </m:ctrlPr>
                  </m:fPr>
                  <m:num>
                    <m:r>
                      <w:rPr>
                        <w:rFonts w:ascii="Cambria Math" w:hAnsi="Cambria Math" w:cs="Tahoma"/>
                        <w:sz w:val="18"/>
                        <w:szCs w:val="18"/>
                        <w:lang w:val="en-US"/>
                      </w:rPr>
                      <m:t>1</m:t>
                    </m:r>
                  </m:num>
                  <m:den>
                    <m:r>
                      <w:rPr>
                        <w:rFonts w:ascii="Cambria Math" w:hAnsi="Cambria Math" w:cs="Tahoma"/>
                        <w:sz w:val="18"/>
                        <w:szCs w:val="18"/>
                        <w:lang w:val="en-US"/>
                      </w:rPr>
                      <m:t>2</m:t>
                    </m:r>
                  </m:den>
                </m:f>
              </m:oMath>
            </m:oMathPara>
          </w:p>
          <w:p w:rsidR="00875803" w:rsidRPr="00326095" w:rsidRDefault="00875803" w:rsidP="00326095">
            <w:pPr>
              <w:autoSpaceDE w:val="0"/>
              <w:autoSpaceDN w:val="0"/>
              <w:adjustRightInd w:val="0"/>
              <w:spacing w:before="20"/>
              <w:rPr>
                <w:rFonts w:ascii="Tahoma" w:hAnsi="Tahoma" w:cs="Tahoma"/>
                <w:sz w:val="18"/>
                <w:szCs w:val="18"/>
              </w:rPr>
            </w:pPr>
            <w:r w:rsidRPr="00326095">
              <w:rPr>
                <w:rFonts w:ascii="Tahoma" w:hAnsi="Tahoma" w:cs="Tahoma"/>
                <w:sz w:val="18"/>
                <w:szCs w:val="18"/>
              </w:rPr>
              <w:t xml:space="preserve">ΣΥΡΙΖΑ     </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4820CD" w:rsidP="00326095">
            <w:pPr>
              <w:autoSpaceDE w:val="0"/>
              <w:autoSpaceDN w:val="0"/>
              <w:adjustRightInd w:val="0"/>
              <w:spacing w:before="20"/>
              <w:rPr>
                <w:rFonts w:ascii="Tahoma" w:hAnsi="Tahoma" w:cs="Tahoma"/>
                <w:sz w:val="18"/>
                <w:szCs w:val="18"/>
              </w:rPr>
            </w:pPr>
            <m:oMathPara>
              <m:oMath>
                <m:f>
                  <m:fPr>
                    <m:type m:val="skw"/>
                    <m:ctrlPr>
                      <w:rPr>
                        <w:rFonts w:ascii="Cambria Math" w:hAnsi="Cambria Math" w:cs="Tahoma"/>
                        <w:i/>
                        <w:sz w:val="18"/>
                        <w:szCs w:val="18"/>
                        <w:lang w:val="en-US"/>
                      </w:rPr>
                    </m:ctrlPr>
                  </m:fPr>
                  <m:num>
                    <m:r>
                      <w:rPr>
                        <w:rFonts w:ascii="Cambria Math" w:hAnsi="Cambria Math" w:cs="Tahoma"/>
                        <w:sz w:val="18"/>
                        <w:szCs w:val="18"/>
                        <w:lang w:val="en-US"/>
                      </w:rPr>
                      <m:t>1</m:t>
                    </m:r>
                  </m:num>
                  <m:den>
                    <m:r>
                      <w:rPr>
                        <w:rFonts w:ascii="Cambria Math" w:hAnsi="Cambria Math" w:cs="Tahoma"/>
                        <w:sz w:val="18"/>
                        <w:szCs w:val="18"/>
                        <w:lang w:val="en-US"/>
                      </w:rPr>
                      <m:t>2</m:t>
                    </m:r>
                  </m:den>
                </m:f>
              </m:oMath>
            </m:oMathPara>
          </w:p>
          <w:p w:rsidR="00875803" w:rsidRPr="00326095" w:rsidRDefault="00875803" w:rsidP="005468E5">
            <w:pPr>
              <w:autoSpaceDE w:val="0"/>
              <w:autoSpaceDN w:val="0"/>
              <w:adjustRightInd w:val="0"/>
              <w:rPr>
                <w:rFonts w:ascii="Tahoma" w:hAnsi="Tahoma" w:cs="Tahoma"/>
                <w:sz w:val="18"/>
                <w:szCs w:val="18"/>
              </w:rPr>
            </w:pPr>
            <w:r w:rsidRPr="00326095">
              <w:rPr>
                <w:rFonts w:ascii="Tahoma" w:hAnsi="Tahoma" w:cs="Tahoma"/>
                <w:sz w:val="18"/>
                <w:szCs w:val="18"/>
              </w:rPr>
              <w:t>ΝΔ</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875803" w:rsidP="005468E5">
            <w:pPr>
              <w:autoSpaceDE w:val="0"/>
              <w:autoSpaceDN w:val="0"/>
              <w:adjustRightInd w:val="0"/>
              <w:spacing w:before="20"/>
              <w:rPr>
                <w:rFonts w:ascii="Tahoma" w:hAnsi="Tahoma" w:cs="Tahoma"/>
                <w:sz w:val="18"/>
                <w:szCs w:val="18"/>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875803" w:rsidP="005468E5">
            <w:pPr>
              <w:autoSpaceDE w:val="0"/>
              <w:autoSpaceDN w:val="0"/>
              <w:adjustRightInd w:val="0"/>
              <w:spacing w:before="20"/>
              <w:rPr>
                <w:rFonts w:ascii="Tahoma" w:hAnsi="Tahoma" w:cs="Tahoma"/>
                <w:sz w:val="18"/>
                <w:szCs w:val="18"/>
                <w:lang w:val="en-US"/>
              </w:rPr>
            </w:pPr>
          </w:p>
        </w:tc>
      </w:tr>
      <w:tr w:rsidR="00875803" w:rsidRPr="005468E5" w:rsidTr="00B97BBD">
        <w:trPr>
          <w:trHeight w:val="491"/>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5468E5" w:rsidRDefault="00875803" w:rsidP="005468E5">
            <w:pPr>
              <w:autoSpaceDE w:val="0"/>
              <w:autoSpaceDN w:val="0"/>
              <w:adjustRightInd w:val="0"/>
              <w:spacing w:before="20"/>
              <w:rPr>
                <w:rFonts w:ascii="Tahoma" w:hAnsi="Tahoma" w:cs="Tahoma"/>
                <w:sz w:val="20"/>
                <w:szCs w:val="20"/>
                <w:lang w:val="en-US"/>
              </w:rPr>
            </w:pPr>
            <w:r w:rsidRPr="005468E5">
              <w:rPr>
                <w:rFonts w:ascii="Tahoma" w:hAnsi="Tahoma" w:cs="Tahoma"/>
                <w:bCs/>
                <w:sz w:val="20"/>
                <w:szCs w:val="20"/>
                <w:lang w:val="en-US"/>
              </w:rPr>
              <w:t>10.</w:t>
            </w:r>
          </w:p>
          <w:p w:rsidR="00875803" w:rsidRPr="005468E5" w:rsidRDefault="00875803" w:rsidP="005468E5">
            <w:pPr>
              <w:autoSpaceDE w:val="0"/>
              <w:autoSpaceDN w:val="0"/>
              <w:adjustRightInd w:val="0"/>
              <w:spacing w:before="20"/>
              <w:rPr>
                <w:rFonts w:ascii="Tahoma" w:hAnsi="Tahoma" w:cs="Tahoma"/>
                <w:sz w:val="20"/>
                <w:szCs w:val="20"/>
                <w:lang w:val="en-US"/>
              </w:rPr>
            </w:pPr>
          </w:p>
        </w:tc>
        <w:tc>
          <w:tcPr>
            <w:tcW w:w="2025"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8271A4" w:rsidRDefault="00875803" w:rsidP="005468E5">
            <w:pPr>
              <w:autoSpaceDE w:val="0"/>
              <w:autoSpaceDN w:val="0"/>
              <w:adjustRightInd w:val="0"/>
              <w:spacing w:before="20"/>
              <w:rPr>
                <w:rFonts w:ascii="Tahoma" w:hAnsi="Tahoma" w:cs="Tahoma"/>
                <w:sz w:val="20"/>
                <w:szCs w:val="20"/>
              </w:rPr>
            </w:pPr>
            <w:r w:rsidRPr="008271A4">
              <w:rPr>
                <w:rFonts w:ascii="Tahoma" w:hAnsi="Tahoma" w:cs="Tahoma"/>
                <w:bCs/>
                <w:sz w:val="20"/>
                <w:szCs w:val="20"/>
              </w:rPr>
              <w:t>Νικ. Αγγέλου (2</w:t>
            </w:r>
            <w:r w:rsidRPr="008271A4">
              <w:rPr>
                <w:rFonts w:ascii="Tahoma" w:hAnsi="Tahoma" w:cs="Tahoma"/>
                <w:bCs/>
                <w:sz w:val="20"/>
                <w:szCs w:val="20"/>
                <w:lang w:val="en-US"/>
              </w:rPr>
              <w:t xml:space="preserve">° </w:t>
            </w:r>
            <w:r w:rsidRPr="008271A4">
              <w:rPr>
                <w:rFonts w:ascii="Tahoma" w:hAnsi="Tahoma" w:cs="Tahoma"/>
                <w:bCs/>
                <w:sz w:val="20"/>
                <w:szCs w:val="20"/>
              </w:rPr>
              <w:t>Δημ.Σχολ)</w:t>
            </w:r>
          </w:p>
          <w:p w:rsidR="00875803" w:rsidRPr="008271A4" w:rsidRDefault="00875803" w:rsidP="005468E5">
            <w:pPr>
              <w:autoSpaceDE w:val="0"/>
              <w:autoSpaceDN w:val="0"/>
              <w:adjustRightInd w:val="0"/>
              <w:spacing w:before="20"/>
              <w:rPr>
                <w:rFonts w:ascii="Tahoma" w:hAnsi="Tahoma" w:cs="Tahoma"/>
                <w:sz w:val="20"/>
                <w:szCs w:val="20"/>
                <w:lang w:val="en-US"/>
              </w:rPr>
            </w:pPr>
          </w:p>
        </w:tc>
        <w:tc>
          <w:tcPr>
            <w:tcW w:w="1236"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4820CD" w:rsidP="00326095">
            <w:pPr>
              <w:autoSpaceDE w:val="0"/>
              <w:autoSpaceDN w:val="0"/>
              <w:adjustRightInd w:val="0"/>
              <w:spacing w:before="20"/>
              <w:rPr>
                <w:rFonts w:ascii="Tahoma" w:hAnsi="Tahoma" w:cs="Tahoma"/>
                <w:sz w:val="18"/>
                <w:szCs w:val="18"/>
              </w:rPr>
            </w:pPr>
            <m:oMathPara>
              <m:oMath>
                <m:f>
                  <m:fPr>
                    <m:type m:val="skw"/>
                    <m:ctrlPr>
                      <w:rPr>
                        <w:rFonts w:ascii="Cambria Math" w:hAnsi="Cambria Math" w:cs="Tahoma"/>
                        <w:i/>
                        <w:sz w:val="18"/>
                        <w:szCs w:val="18"/>
                        <w:lang w:val="en-US"/>
                      </w:rPr>
                    </m:ctrlPr>
                  </m:fPr>
                  <m:num>
                    <m:r>
                      <w:rPr>
                        <w:rFonts w:ascii="Cambria Math" w:hAnsi="Cambria Math" w:cs="Tahoma"/>
                        <w:sz w:val="18"/>
                        <w:szCs w:val="18"/>
                        <w:lang w:val="en-US"/>
                      </w:rPr>
                      <m:t>1</m:t>
                    </m:r>
                  </m:num>
                  <m:den>
                    <m:r>
                      <w:rPr>
                        <w:rFonts w:ascii="Cambria Math" w:hAnsi="Cambria Math" w:cs="Tahoma"/>
                        <w:sz w:val="18"/>
                        <w:szCs w:val="18"/>
                        <w:lang w:val="en-US"/>
                      </w:rPr>
                      <m:t>2</m:t>
                    </m:r>
                  </m:den>
                </m:f>
              </m:oMath>
            </m:oMathPara>
          </w:p>
          <w:p w:rsidR="00875803" w:rsidRPr="00326095" w:rsidRDefault="00875803" w:rsidP="005468E5">
            <w:pPr>
              <w:autoSpaceDE w:val="0"/>
              <w:autoSpaceDN w:val="0"/>
              <w:adjustRightInd w:val="0"/>
              <w:spacing w:before="20"/>
              <w:rPr>
                <w:rFonts w:ascii="Tahoma" w:hAnsi="Tahoma" w:cs="Tahoma"/>
                <w:sz w:val="18"/>
                <w:szCs w:val="18"/>
              </w:rPr>
            </w:pPr>
            <w:r w:rsidRPr="00326095">
              <w:rPr>
                <w:rFonts w:ascii="Tahoma" w:hAnsi="Tahoma" w:cs="Tahoma"/>
                <w:sz w:val="18"/>
                <w:szCs w:val="18"/>
              </w:rPr>
              <w:t>ΚΙΝΑΛ</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4820CD" w:rsidP="00326095">
            <w:pPr>
              <w:autoSpaceDE w:val="0"/>
              <w:autoSpaceDN w:val="0"/>
              <w:adjustRightInd w:val="0"/>
              <w:spacing w:before="20"/>
              <w:rPr>
                <w:rFonts w:ascii="Tahoma" w:hAnsi="Tahoma" w:cs="Tahoma"/>
                <w:sz w:val="18"/>
                <w:szCs w:val="18"/>
              </w:rPr>
            </w:pPr>
            <m:oMathPara>
              <m:oMath>
                <m:f>
                  <m:fPr>
                    <m:type m:val="skw"/>
                    <m:ctrlPr>
                      <w:rPr>
                        <w:rFonts w:ascii="Cambria Math" w:hAnsi="Cambria Math" w:cs="Tahoma"/>
                        <w:i/>
                        <w:sz w:val="18"/>
                        <w:szCs w:val="18"/>
                        <w:lang w:val="en-US"/>
                      </w:rPr>
                    </m:ctrlPr>
                  </m:fPr>
                  <m:num>
                    <m:r>
                      <w:rPr>
                        <w:rFonts w:ascii="Cambria Math" w:hAnsi="Cambria Math" w:cs="Tahoma"/>
                        <w:sz w:val="18"/>
                        <w:szCs w:val="18"/>
                        <w:lang w:val="en-US"/>
                      </w:rPr>
                      <m:t>1</m:t>
                    </m:r>
                  </m:num>
                  <m:den>
                    <m:r>
                      <w:rPr>
                        <w:rFonts w:ascii="Cambria Math" w:hAnsi="Cambria Math" w:cs="Tahoma"/>
                        <w:sz w:val="18"/>
                        <w:szCs w:val="18"/>
                        <w:lang w:val="en-US"/>
                      </w:rPr>
                      <m:t>2</m:t>
                    </m:r>
                  </m:den>
                </m:f>
              </m:oMath>
            </m:oMathPara>
          </w:p>
          <w:p w:rsidR="00875803" w:rsidRPr="00326095" w:rsidRDefault="00875803" w:rsidP="005468E5">
            <w:pPr>
              <w:autoSpaceDE w:val="0"/>
              <w:autoSpaceDN w:val="0"/>
              <w:adjustRightInd w:val="0"/>
              <w:spacing w:before="20"/>
              <w:rPr>
                <w:rFonts w:ascii="Tahoma" w:hAnsi="Tahoma" w:cs="Tahoma"/>
                <w:sz w:val="18"/>
                <w:szCs w:val="18"/>
              </w:rPr>
            </w:pPr>
            <w:r w:rsidRPr="00326095">
              <w:rPr>
                <w:rFonts w:ascii="Tahoma" w:hAnsi="Tahoma" w:cs="Tahoma"/>
                <w:sz w:val="18"/>
                <w:szCs w:val="18"/>
              </w:rPr>
              <w:t>ΚΚΕ</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875803" w:rsidP="005468E5">
            <w:pPr>
              <w:autoSpaceDE w:val="0"/>
              <w:autoSpaceDN w:val="0"/>
              <w:adjustRightInd w:val="0"/>
              <w:spacing w:before="20"/>
              <w:rPr>
                <w:rFonts w:ascii="Tahoma" w:hAnsi="Tahoma" w:cs="Tahoma"/>
                <w:sz w:val="18"/>
                <w:szCs w:val="18"/>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875803" w:rsidP="005468E5">
            <w:pPr>
              <w:autoSpaceDE w:val="0"/>
              <w:autoSpaceDN w:val="0"/>
              <w:adjustRightInd w:val="0"/>
              <w:spacing w:before="20"/>
              <w:rPr>
                <w:rFonts w:ascii="Tahoma" w:hAnsi="Tahoma" w:cs="Tahoma"/>
                <w:sz w:val="18"/>
                <w:szCs w:val="18"/>
                <w:lang w:val="en-US"/>
              </w:rPr>
            </w:pPr>
          </w:p>
        </w:tc>
      </w:tr>
      <w:tr w:rsidR="00875803" w:rsidRPr="005468E5" w:rsidTr="00B97BBD">
        <w:trPr>
          <w:trHeight w:val="42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5468E5" w:rsidRDefault="00875803" w:rsidP="005468E5">
            <w:pPr>
              <w:autoSpaceDE w:val="0"/>
              <w:autoSpaceDN w:val="0"/>
              <w:adjustRightInd w:val="0"/>
              <w:spacing w:before="20"/>
              <w:rPr>
                <w:rFonts w:ascii="Tahoma" w:hAnsi="Tahoma" w:cs="Tahoma"/>
                <w:sz w:val="20"/>
                <w:szCs w:val="20"/>
                <w:lang w:val="en-US"/>
              </w:rPr>
            </w:pPr>
            <w:r w:rsidRPr="005468E5">
              <w:rPr>
                <w:rFonts w:ascii="Tahoma" w:hAnsi="Tahoma" w:cs="Tahoma"/>
                <w:bCs/>
                <w:sz w:val="20"/>
                <w:szCs w:val="20"/>
                <w:lang w:val="en-US"/>
              </w:rPr>
              <w:t>11.</w:t>
            </w:r>
          </w:p>
          <w:p w:rsidR="00875803" w:rsidRPr="005468E5" w:rsidRDefault="00875803" w:rsidP="005468E5">
            <w:pPr>
              <w:autoSpaceDE w:val="0"/>
              <w:autoSpaceDN w:val="0"/>
              <w:adjustRightInd w:val="0"/>
              <w:spacing w:before="20"/>
              <w:rPr>
                <w:rFonts w:ascii="Tahoma" w:hAnsi="Tahoma" w:cs="Tahoma"/>
                <w:sz w:val="20"/>
                <w:szCs w:val="20"/>
                <w:lang w:val="en-US"/>
              </w:rPr>
            </w:pPr>
          </w:p>
        </w:tc>
        <w:tc>
          <w:tcPr>
            <w:tcW w:w="2025"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8271A4" w:rsidRDefault="00875803" w:rsidP="005468E5">
            <w:pPr>
              <w:autoSpaceDE w:val="0"/>
              <w:autoSpaceDN w:val="0"/>
              <w:adjustRightInd w:val="0"/>
              <w:spacing w:before="20"/>
              <w:rPr>
                <w:rFonts w:ascii="Tahoma" w:hAnsi="Tahoma" w:cs="Tahoma"/>
                <w:sz w:val="20"/>
                <w:szCs w:val="20"/>
              </w:rPr>
            </w:pPr>
            <w:r w:rsidRPr="008271A4">
              <w:rPr>
                <w:rFonts w:ascii="Tahoma" w:hAnsi="Tahoma" w:cs="Tahoma"/>
                <w:bCs/>
                <w:sz w:val="20"/>
                <w:szCs w:val="20"/>
              </w:rPr>
              <w:t>Κύπρου (Δημ. Ραδ)</w:t>
            </w:r>
          </w:p>
          <w:p w:rsidR="00875803" w:rsidRPr="008271A4" w:rsidRDefault="00875803" w:rsidP="005468E5">
            <w:pPr>
              <w:autoSpaceDE w:val="0"/>
              <w:autoSpaceDN w:val="0"/>
              <w:adjustRightInd w:val="0"/>
              <w:spacing w:before="20"/>
              <w:rPr>
                <w:rFonts w:ascii="Tahoma" w:hAnsi="Tahoma" w:cs="Tahoma"/>
                <w:sz w:val="20"/>
                <w:szCs w:val="20"/>
                <w:lang w:val="en-US"/>
              </w:rPr>
            </w:pPr>
          </w:p>
        </w:tc>
        <w:tc>
          <w:tcPr>
            <w:tcW w:w="1236"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4820CD" w:rsidP="00326095">
            <w:pPr>
              <w:autoSpaceDE w:val="0"/>
              <w:autoSpaceDN w:val="0"/>
              <w:adjustRightInd w:val="0"/>
              <w:spacing w:before="20"/>
              <w:rPr>
                <w:rFonts w:ascii="Tahoma" w:hAnsi="Tahoma" w:cs="Tahoma"/>
                <w:sz w:val="18"/>
                <w:szCs w:val="18"/>
              </w:rPr>
            </w:pPr>
            <m:oMathPara>
              <m:oMath>
                <m:f>
                  <m:fPr>
                    <m:type m:val="skw"/>
                    <m:ctrlPr>
                      <w:rPr>
                        <w:rFonts w:ascii="Cambria Math" w:hAnsi="Cambria Math" w:cs="Tahoma"/>
                        <w:i/>
                        <w:sz w:val="18"/>
                        <w:szCs w:val="18"/>
                        <w:lang w:val="en-US"/>
                      </w:rPr>
                    </m:ctrlPr>
                  </m:fPr>
                  <m:num>
                    <m:r>
                      <w:rPr>
                        <w:rFonts w:ascii="Cambria Math" w:hAnsi="Cambria Math" w:cs="Tahoma"/>
                        <w:sz w:val="18"/>
                        <w:szCs w:val="18"/>
                        <w:lang w:val="en-US"/>
                      </w:rPr>
                      <m:t>1</m:t>
                    </m:r>
                  </m:num>
                  <m:den>
                    <m:r>
                      <w:rPr>
                        <w:rFonts w:ascii="Cambria Math" w:hAnsi="Cambria Math" w:cs="Tahoma"/>
                        <w:sz w:val="18"/>
                        <w:szCs w:val="18"/>
                        <w:lang w:val="en-US"/>
                      </w:rPr>
                      <m:t>2</m:t>
                    </m:r>
                  </m:den>
                </m:f>
              </m:oMath>
            </m:oMathPara>
          </w:p>
          <w:p w:rsidR="00875803" w:rsidRPr="00326095" w:rsidRDefault="00B97BBD" w:rsidP="005468E5">
            <w:pPr>
              <w:autoSpaceDE w:val="0"/>
              <w:autoSpaceDN w:val="0"/>
              <w:adjustRightInd w:val="0"/>
              <w:spacing w:before="20"/>
              <w:rPr>
                <w:rFonts w:ascii="Tahoma" w:hAnsi="Tahoma" w:cs="Tahoma"/>
                <w:sz w:val="18"/>
                <w:szCs w:val="18"/>
              </w:rPr>
            </w:pPr>
            <w:r>
              <w:rPr>
                <w:rFonts w:ascii="Tahoma" w:hAnsi="Tahoma" w:cs="Tahoma"/>
                <w:sz w:val="18"/>
                <w:szCs w:val="18"/>
              </w:rPr>
              <w:t>ΛΟΙΠΟΙ</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4820CD" w:rsidP="00326095">
            <w:pPr>
              <w:autoSpaceDE w:val="0"/>
              <w:autoSpaceDN w:val="0"/>
              <w:adjustRightInd w:val="0"/>
              <w:spacing w:before="20"/>
              <w:rPr>
                <w:rFonts w:ascii="Tahoma" w:hAnsi="Tahoma" w:cs="Tahoma"/>
                <w:sz w:val="18"/>
                <w:szCs w:val="18"/>
              </w:rPr>
            </w:pPr>
            <m:oMathPara>
              <m:oMath>
                <m:f>
                  <m:fPr>
                    <m:type m:val="skw"/>
                    <m:ctrlPr>
                      <w:rPr>
                        <w:rFonts w:ascii="Cambria Math" w:hAnsi="Cambria Math" w:cs="Tahoma"/>
                        <w:i/>
                        <w:sz w:val="18"/>
                        <w:szCs w:val="18"/>
                        <w:lang w:val="en-US"/>
                      </w:rPr>
                    </m:ctrlPr>
                  </m:fPr>
                  <m:num>
                    <m:r>
                      <w:rPr>
                        <w:rFonts w:ascii="Cambria Math" w:hAnsi="Cambria Math" w:cs="Tahoma"/>
                        <w:sz w:val="18"/>
                        <w:szCs w:val="18"/>
                        <w:lang w:val="en-US"/>
                      </w:rPr>
                      <m:t>1</m:t>
                    </m:r>
                  </m:num>
                  <m:den>
                    <m:r>
                      <w:rPr>
                        <w:rFonts w:ascii="Cambria Math" w:hAnsi="Cambria Math" w:cs="Tahoma"/>
                        <w:sz w:val="18"/>
                        <w:szCs w:val="18"/>
                        <w:lang w:val="en-US"/>
                      </w:rPr>
                      <m:t>2</m:t>
                    </m:r>
                  </m:den>
                </m:f>
              </m:oMath>
            </m:oMathPara>
          </w:p>
          <w:p w:rsidR="00875803" w:rsidRPr="00326095" w:rsidRDefault="00B97BBD" w:rsidP="00326095">
            <w:pPr>
              <w:autoSpaceDE w:val="0"/>
              <w:autoSpaceDN w:val="0"/>
              <w:adjustRightInd w:val="0"/>
              <w:spacing w:before="20"/>
              <w:rPr>
                <w:rFonts w:ascii="Tahoma" w:hAnsi="Tahoma" w:cs="Tahoma"/>
                <w:sz w:val="18"/>
                <w:szCs w:val="18"/>
              </w:rPr>
            </w:pPr>
            <w:r>
              <w:rPr>
                <w:rFonts w:ascii="Tahoma" w:hAnsi="Tahoma" w:cs="Tahoma"/>
                <w:sz w:val="18"/>
                <w:szCs w:val="18"/>
              </w:rPr>
              <w:t xml:space="preserve">  ΛΟΙΠΟΙ</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875803" w:rsidP="005468E5">
            <w:pPr>
              <w:autoSpaceDE w:val="0"/>
              <w:autoSpaceDN w:val="0"/>
              <w:adjustRightInd w:val="0"/>
              <w:spacing w:before="20"/>
              <w:rPr>
                <w:rFonts w:ascii="Tahoma" w:hAnsi="Tahoma" w:cs="Tahoma"/>
                <w:sz w:val="18"/>
                <w:szCs w:val="18"/>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875803" w:rsidP="005468E5">
            <w:pPr>
              <w:autoSpaceDE w:val="0"/>
              <w:autoSpaceDN w:val="0"/>
              <w:adjustRightInd w:val="0"/>
              <w:spacing w:before="20"/>
              <w:rPr>
                <w:rFonts w:ascii="Tahoma" w:hAnsi="Tahoma" w:cs="Tahoma"/>
                <w:sz w:val="18"/>
                <w:szCs w:val="18"/>
                <w:lang w:val="en-US"/>
              </w:rPr>
            </w:pPr>
          </w:p>
        </w:tc>
      </w:tr>
      <w:tr w:rsidR="00875803" w:rsidRPr="005468E5" w:rsidTr="00B97BBD">
        <w:trPr>
          <w:trHeight w:val="280"/>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5468E5" w:rsidRDefault="00875803" w:rsidP="005468E5">
            <w:pPr>
              <w:autoSpaceDE w:val="0"/>
              <w:autoSpaceDN w:val="0"/>
              <w:adjustRightInd w:val="0"/>
              <w:spacing w:before="20"/>
              <w:rPr>
                <w:rFonts w:ascii="Tahoma" w:hAnsi="Tahoma" w:cs="Tahoma"/>
                <w:sz w:val="20"/>
                <w:szCs w:val="20"/>
                <w:lang w:val="en-US"/>
              </w:rPr>
            </w:pPr>
            <w:r w:rsidRPr="005468E5">
              <w:rPr>
                <w:rFonts w:ascii="Tahoma" w:hAnsi="Tahoma" w:cs="Tahoma"/>
                <w:bCs/>
                <w:sz w:val="20"/>
                <w:szCs w:val="20"/>
                <w:lang w:val="en-US"/>
              </w:rPr>
              <w:t>12.</w:t>
            </w:r>
          </w:p>
          <w:p w:rsidR="00875803" w:rsidRPr="005468E5" w:rsidRDefault="00875803" w:rsidP="005468E5">
            <w:pPr>
              <w:autoSpaceDE w:val="0"/>
              <w:autoSpaceDN w:val="0"/>
              <w:adjustRightInd w:val="0"/>
              <w:spacing w:before="20"/>
              <w:rPr>
                <w:rFonts w:ascii="Tahoma" w:hAnsi="Tahoma" w:cs="Tahoma"/>
                <w:sz w:val="20"/>
                <w:szCs w:val="20"/>
                <w:lang w:val="en-US"/>
              </w:rPr>
            </w:pPr>
          </w:p>
        </w:tc>
        <w:tc>
          <w:tcPr>
            <w:tcW w:w="2025"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8271A4" w:rsidRDefault="00875803" w:rsidP="005468E5">
            <w:pPr>
              <w:autoSpaceDE w:val="0"/>
              <w:autoSpaceDN w:val="0"/>
              <w:adjustRightInd w:val="0"/>
              <w:spacing w:before="20"/>
              <w:rPr>
                <w:rFonts w:ascii="Tahoma" w:hAnsi="Tahoma" w:cs="Tahoma"/>
                <w:sz w:val="20"/>
                <w:szCs w:val="20"/>
              </w:rPr>
            </w:pPr>
            <w:r w:rsidRPr="008271A4">
              <w:rPr>
                <w:rFonts w:ascii="Tahoma" w:hAnsi="Tahoma" w:cs="Tahoma"/>
                <w:bCs/>
                <w:sz w:val="20"/>
                <w:szCs w:val="20"/>
              </w:rPr>
              <w:t>Πλατ. Σκουφά</w:t>
            </w:r>
          </w:p>
          <w:p w:rsidR="00875803" w:rsidRPr="008271A4" w:rsidRDefault="00875803" w:rsidP="005468E5">
            <w:pPr>
              <w:autoSpaceDE w:val="0"/>
              <w:autoSpaceDN w:val="0"/>
              <w:adjustRightInd w:val="0"/>
              <w:spacing w:before="20"/>
              <w:rPr>
                <w:rFonts w:ascii="Tahoma" w:hAnsi="Tahoma" w:cs="Tahoma"/>
                <w:sz w:val="20"/>
                <w:szCs w:val="20"/>
                <w:lang w:val="en-US"/>
              </w:rPr>
            </w:pPr>
          </w:p>
        </w:tc>
        <w:tc>
          <w:tcPr>
            <w:tcW w:w="1236"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4820CD" w:rsidP="00326095">
            <w:pPr>
              <w:autoSpaceDE w:val="0"/>
              <w:autoSpaceDN w:val="0"/>
              <w:adjustRightInd w:val="0"/>
              <w:spacing w:before="20"/>
              <w:rPr>
                <w:rFonts w:ascii="Tahoma" w:hAnsi="Tahoma" w:cs="Tahoma"/>
                <w:sz w:val="18"/>
                <w:szCs w:val="18"/>
              </w:rPr>
            </w:pPr>
            <m:oMathPara>
              <m:oMath>
                <m:f>
                  <m:fPr>
                    <m:type m:val="skw"/>
                    <m:ctrlPr>
                      <w:rPr>
                        <w:rFonts w:ascii="Cambria Math" w:hAnsi="Cambria Math" w:cs="Tahoma"/>
                        <w:i/>
                        <w:sz w:val="18"/>
                        <w:szCs w:val="18"/>
                        <w:lang w:val="en-US"/>
                      </w:rPr>
                    </m:ctrlPr>
                  </m:fPr>
                  <m:num>
                    <m:r>
                      <w:rPr>
                        <w:rFonts w:ascii="Cambria Math" w:hAnsi="Cambria Math" w:cs="Tahoma"/>
                        <w:sz w:val="18"/>
                        <w:szCs w:val="18"/>
                        <w:lang w:val="en-US"/>
                      </w:rPr>
                      <m:t>1</m:t>
                    </m:r>
                  </m:num>
                  <m:den>
                    <m:r>
                      <w:rPr>
                        <w:rFonts w:ascii="Cambria Math" w:hAnsi="Cambria Math" w:cs="Tahoma"/>
                        <w:sz w:val="18"/>
                        <w:szCs w:val="18"/>
                        <w:lang w:val="en-US"/>
                      </w:rPr>
                      <m:t>3</m:t>
                    </m:r>
                  </m:den>
                </m:f>
              </m:oMath>
            </m:oMathPara>
          </w:p>
          <w:p w:rsidR="00875803" w:rsidRPr="00326095" w:rsidRDefault="00875803" w:rsidP="00326095">
            <w:pPr>
              <w:autoSpaceDE w:val="0"/>
              <w:autoSpaceDN w:val="0"/>
              <w:adjustRightInd w:val="0"/>
              <w:spacing w:before="20"/>
              <w:rPr>
                <w:rFonts w:ascii="Tahoma" w:hAnsi="Tahoma" w:cs="Tahoma"/>
                <w:sz w:val="18"/>
                <w:szCs w:val="18"/>
              </w:rPr>
            </w:pPr>
            <w:r w:rsidRPr="00326095">
              <w:rPr>
                <w:rFonts w:ascii="Tahoma" w:hAnsi="Tahoma" w:cs="Tahoma"/>
                <w:sz w:val="18"/>
                <w:szCs w:val="18"/>
              </w:rPr>
              <w:t xml:space="preserve">ΣΥΡΙΖΑ </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4820CD" w:rsidP="005F7A6E">
            <w:pPr>
              <w:autoSpaceDE w:val="0"/>
              <w:autoSpaceDN w:val="0"/>
              <w:adjustRightInd w:val="0"/>
              <w:spacing w:before="20"/>
              <w:rPr>
                <w:rFonts w:ascii="Tahoma" w:hAnsi="Tahoma" w:cs="Tahoma"/>
                <w:sz w:val="18"/>
                <w:szCs w:val="18"/>
              </w:rPr>
            </w:pPr>
            <m:oMathPara>
              <m:oMath>
                <m:f>
                  <m:fPr>
                    <m:type m:val="skw"/>
                    <m:ctrlPr>
                      <w:rPr>
                        <w:rFonts w:ascii="Cambria Math" w:hAnsi="Cambria Math" w:cs="Tahoma"/>
                        <w:i/>
                        <w:sz w:val="18"/>
                        <w:szCs w:val="18"/>
                        <w:lang w:val="en-US"/>
                      </w:rPr>
                    </m:ctrlPr>
                  </m:fPr>
                  <m:num>
                    <m:r>
                      <w:rPr>
                        <w:rFonts w:ascii="Cambria Math" w:hAnsi="Cambria Math" w:cs="Tahoma"/>
                        <w:sz w:val="18"/>
                        <w:szCs w:val="18"/>
                        <w:lang w:val="en-US"/>
                      </w:rPr>
                      <m:t>1</m:t>
                    </m:r>
                  </m:num>
                  <m:den>
                    <m:r>
                      <w:rPr>
                        <w:rFonts w:ascii="Cambria Math" w:hAnsi="Cambria Math" w:cs="Tahoma"/>
                        <w:sz w:val="18"/>
                        <w:szCs w:val="18"/>
                        <w:lang w:val="en-US"/>
                      </w:rPr>
                      <m:t>3</m:t>
                    </m:r>
                  </m:den>
                </m:f>
              </m:oMath>
            </m:oMathPara>
          </w:p>
          <w:p w:rsidR="00875803" w:rsidRPr="00326095" w:rsidRDefault="00875803" w:rsidP="00326095">
            <w:pPr>
              <w:autoSpaceDE w:val="0"/>
              <w:autoSpaceDN w:val="0"/>
              <w:adjustRightInd w:val="0"/>
              <w:spacing w:before="20"/>
              <w:rPr>
                <w:rFonts w:ascii="Tahoma" w:hAnsi="Tahoma" w:cs="Tahoma"/>
                <w:sz w:val="18"/>
                <w:szCs w:val="18"/>
              </w:rPr>
            </w:pPr>
            <w:r w:rsidRPr="00326095">
              <w:rPr>
                <w:rFonts w:ascii="Tahoma" w:hAnsi="Tahoma" w:cs="Tahoma"/>
                <w:sz w:val="18"/>
                <w:szCs w:val="18"/>
              </w:rPr>
              <w:t xml:space="preserve"> ΝΔ</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4820CD" w:rsidP="005F7A6E">
            <w:pPr>
              <w:autoSpaceDE w:val="0"/>
              <w:autoSpaceDN w:val="0"/>
              <w:adjustRightInd w:val="0"/>
              <w:spacing w:before="20"/>
              <w:rPr>
                <w:rFonts w:ascii="Tahoma" w:hAnsi="Tahoma" w:cs="Tahoma"/>
                <w:sz w:val="18"/>
                <w:szCs w:val="18"/>
              </w:rPr>
            </w:pPr>
            <m:oMathPara>
              <m:oMath>
                <m:f>
                  <m:fPr>
                    <m:type m:val="skw"/>
                    <m:ctrlPr>
                      <w:rPr>
                        <w:rFonts w:ascii="Cambria Math" w:hAnsi="Cambria Math" w:cs="Tahoma"/>
                        <w:i/>
                        <w:sz w:val="18"/>
                        <w:szCs w:val="18"/>
                        <w:lang w:val="en-US"/>
                      </w:rPr>
                    </m:ctrlPr>
                  </m:fPr>
                  <m:num>
                    <m:r>
                      <w:rPr>
                        <w:rFonts w:ascii="Cambria Math" w:hAnsi="Cambria Math" w:cs="Tahoma"/>
                        <w:sz w:val="18"/>
                        <w:szCs w:val="18"/>
                        <w:lang w:val="en-US"/>
                      </w:rPr>
                      <m:t>1</m:t>
                    </m:r>
                  </m:num>
                  <m:den>
                    <m:r>
                      <w:rPr>
                        <w:rFonts w:ascii="Cambria Math" w:hAnsi="Cambria Math" w:cs="Tahoma"/>
                        <w:sz w:val="18"/>
                        <w:szCs w:val="18"/>
                        <w:lang w:val="en-US"/>
                      </w:rPr>
                      <m:t>3</m:t>
                    </m:r>
                  </m:den>
                </m:f>
              </m:oMath>
            </m:oMathPara>
          </w:p>
          <w:p w:rsidR="00875803" w:rsidRPr="00326095" w:rsidRDefault="00875803" w:rsidP="005F7A6E">
            <w:pPr>
              <w:autoSpaceDE w:val="0"/>
              <w:autoSpaceDN w:val="0"/>
              <w:adjustRightInd w:val="0"/>
              <w:spacing w:before="20"/>
              <w:rPr>
                <w:rFonts w:ascii="Tahoma" w:hAnsi="Tahoma" w:cs="Tahoma"/>
                <w:sz w:val="18"/>
                <w:szCs w:val="18"/>
              </w:rPr>
            </w:pPr>
            <w:r w:rsidRPr="00326095">
              <w:rPr>
                <w:rFonts w:ascii="Tahoma" w:hAnsi="Tahoma" w:cs="Tahoma"/>
                <w:sz w:val="18"/>
                <w:szCs w:val="18"/>
              </w:rPr>
              <w:t xml:space="preserve">  ΚΙΝΑΛ</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875803" w:rsidP="005F7A6E">
            <w:pPr>
              <w:autoSpaceDE w:val="0"/>
              <w:autoSpaceDN w:val="0"/>
              <w:adjustRightInd w:val="0"/>
              <w:spacing w:before="20"/>
              <w:rPr>
                <w:rFonts w:ascii="Tahoma" w:hAnsi="Tahoma" w:cs="Tahoma"/>
                <w:sz w:val="18"/>
                <w:szCs w:val="18"/>
                <w:lang w:val="en-US"/>
              </w:rPr>
            </w:pPr>
          </w:p>
        </w:tc>
      </w:tr>
      <w:tr w:rsidR="00875803" w:rsidRPr="005468E5" w:rsidTr="00B97BBD">
        <w:trPr>
          <w:trHeight w:val="260"/>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5468E5" w:rsidRDefault="00875803" w:rsidP="005468E5">
            <w:pPr>
              <w:autoSpaceDE w:val="0"/>
              <w:autoSpaceDN w:val="0"/>
              <w:adjustRightInd w:val="0"/>
              <w:spacing w:before="20"/>
              <w:rPr>
                <w:rFonts w:ascii="Tahoma" w:hAnsi="Tahoma" w:cs="Tahoma"/>
                <w:sz w:val="20"/>
                <w:szCs w:val="20"/>
                <w:lang w:val="en-US"/>
              </w:rPr>
            </w:pPr>
            <w:r w:rsidRPr="005468E5">
              <w:rPr>
                <w:rFonts w:ascii="Tahoma" w:hAnsi="Tahoma" w:cs="Tahoma"/>
                <w:bCs/>
                <w:sz w:val="20"/>
                <w:szCs w:val="20"/>
                <w:lang w:val="en-US"/>
              </w:rPr>
              <w:t>13.</w:t>
            </w:r>
          </w:p>
          <w:p w:rsidR="00875803" w:rsidRPr="005468E5" w:rsidRDefault="00875803" w:rsidP="005468E5">
            <w:pPr>
              <w:autoSpaceDE w:val="0"/>
              <w:autoSpaceDN w:val="0"/>
              <w:adjustRightInd w:val="0"/>
              <w:spacing w:before="20"/>
              <w:rPr>
                <w:rFonts w:ascii="Tahoma" w:hAnsi="Tahoma" w:cs="Tahoma"/>
                <w:sz w:val="20"/>
                <w:szCs w:val="20"/>
                <w:lang w:val="en-US"/>
              </w:rPr>
            </w:pPr>
          </w:p>
        </w:tc>
        <w:tc>
          <w:tcPr>
            <w:tcW w:w="2025"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8271A4" w:rsidRDefault="00875803" w:rsidP="005468E5">
            <w:pPr>
              <w:autoSpaceDE w:val="0"/>
              <w:autoSpaceDN w:val="0"/>
              <w:adjustRightInd w:val="0"/>
              <w:spacing w:before="20"/>
              <w:rPr>
                <w:rFonts w:ascii="Tahoma" w:hAnsi="Tahoma" w:cs="Tahoma"/>
                <w:sz w:val="20"/>
                <w:szCs w:val="20"/>
              </w:rPr>
            </w:pPr>
            <w:r w:rsidRPr="008271A4">
              <w:rPr>
                <w:rFonts w:ascii="Tahoma" w:hAnsi="Tahoma" w:cs="Tahoma"/>
                <w:bCs/>
                <w:sz w:val="20"/>
                <w:szCs w:val="20"/>
              </w:rPr>
              <w:t>Πλατ. Σκουφά</w:t>
            </w:r>
          </w:p>
          <w:p w:rsidR="00875803" w:rsidRPr="008271A4" w:rsidRDefault="00875803" w:rsidP="005468E5">
            <w:pPr>
              <w:autoSpaceDE w:val="0"/>
              <w:autoSpaceDN w:val="0"/>
              <w:adjustRightInd w:val="0"/>
              <w:spacing w:before="20"/>
              <w:rPr>
                <w:rFonts w:ascii="Tahoma" w:hAnsi="Tahoma" w:cs="Tahoma"/>
                <w:sz w:val="20"/>
                <w:szCs w:val="20"/>
                <w:lang w:val="en-US"/>
              </w:rPr>
            </w:pPr>
          </w:p>
        </w:tc>
        <w:tc>
          <w:tcPr>
            <w:tcW w:w="1236"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4820CD" w:rsidP="005F7A6E">
            <w:pPr>
              <w:autoSpaceDE w:val="0"/>
              <w:autoSpaceDN w:val="0"/>
              <w:adjustRightInd w:val="0"/>
              <w:spacing w:before="20"/>
              <w:rPr>
                <w:rFonts w:ascii="Tahoma" w:hAnsi="Tahoma" w:cs="Tahoma"/>
                <w:sz w:val="18"/>
                <w:szCs w:val="18"/>
              </w:rPr>
            </w:pPr>
            <m:oMathPara>
              <m:oMath>
                <m:f>
                  <m:fPr>
                    <m:type m:val="skw"/>
                    <m:ctrlPr>
                      <w:rPr>
                        <w:rFonts w:ascii="Cambria Math" w:hAnsi="Cambria Math" w:cs="Tahoma"/>
                        <w:i/>
                        <w:sz w:val="18"/>
                        <w:szCs w:val="18"/>
                        <w:lang w:val="en-US"/>
                      </w:rPr>
                    </m:ctrlPr>
                  </m:fPr>
                  <m:num>
                    <m:r>
                      <w:rPr>
                        <w:rFonts w:ascii="Cambria Math" w:hAnsi="Cambria Math" w:cs="Tahoma"/>
                        <w:sz w:val="18"/>
                        <w:szCs w:val="18"/>
                        <w:lang w:val="en-US"/>
                      </w:rPr>
                      <m:t>1</m:t>
                    </m:r>
                  </m:num>
                  <m:den>
                    <m:r>
                      <w:rPr>
                        <w:rFonts w:ascii="Cambria Math" w:hAnsi="Cambria Math" w:cs="Tahoma"/>
                        <w:sz w:val="18"/>
                        <w:szCs w:val="18"/>
                        <w:lang w:val="en-US"/>
                      </w:rPr>
                      <m:t>3</m:t>
                    </m:r>
                  </m:den>
                </m:f>
              </m:oMath>
            </m:oMathPara>
          </w:p>
          <w:p w:rsidR="00875803" w:rsidRPr="00326095" w:rsidRDefault="00B97BBD" w:rsidP="005F7A6E">
            <w:pPr>
              <w:autoSpaceDE w:val="0"/>
              <w:autoSpaceDN w:val="0"/>
              <w:adjustRightInd w:val="0"/>
              <w:spacing w:before="20"/>
              <w:rPr>
                <w:rFonts w:ascii="Tahoma" w:hAnsi="Tahoma" w:cs="Tahoma"/>
                <w:sz w:val="18"/>
                <w:szCs w:val="18"/>
              </w:rPr>
            </w:pPr>
            <w:r>
              <w:rPr>
                <w:rFonts w:ascii="Tahoma" w:hAnsi="Tahoma" w:cs="Tahoma"/>
                <w:sz w:val="18"/>
                <w:szCs w:val="18"/>
              </w:rPr>
              <w:t xml:space="preserve"> ΚΚΕ</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4820CD" w:rsidP="005F7A6E">
            <w:pPr>
              <w:autoSpaceDE w:val="0"/>
              <w:autoSpaceDN w:val="0"/>
              <w:adjustRightInd w:val="0"/>
              <w:spacing w:before="20"/>
              <w:rPr>
                <w:rFonts w:ascii="Tahoma" w:hAnsi="Tahoma" w:cs="Tahoma"/>
                <w:sz w:val="18"/>
                <w:szCs w:val="18"/>
              </w:rPr>
            </w:pPr>
            <m:oMathPara>
              <m:oMath>
                <m:f>
                  <m:fPr>
                    <m:type m:val="skw"/>
                    <m:ctrlPr>
                      <w:rPr>
                        <w:rFonts w:ascii="Cambria Math" w:hAnsi="Cambria Math" w:cs="Tahoma"/>
                        <w:i/>
                        <w:sz w:val="18"/>
                        <w:szCs w:val="18"/>
                        <w:lang w:val="en-US"/>
                      </w:rPr>
                    </m:ctrlPr>
                  </m:fPr>
                  <m:num>
                    <m:r>
                      <w:rPr>
                        <w:rFonts w:ascii="Cambria Math" w:hAnsi="Cambria Math" w:cs="Tahoma"/>
                        <w:sz w:val="18"/>
                        <w:szCs w:val="18"/>
                        <w:lang w:val="en-US"/>
                      </w:rPr>
                      <m:t>1</m:t>
                    </m:r>
                  </m:num>
                  <m:den>
                    <m:r>
                      <w:rPr>
                        <w:rFonts w:ascii="Cambria Math" w:hAnsi="Cambria Math" w:cs="Tahoma"/>
                        <w:sz w:val="18"/>
                        <w:szCs w:val="18"/>
                        <w:lang w:val="en-US"/>
                      </w:rPr>
                      <m:t>3</m:t>
                    </m:r>
                  </m:den>
                </m:f>
              </m:oMath>
            </m:oMathPara>
          </w:p>
          <w:p w:rsidR="00875803" w:rsidRPr="00326095" w:rsidRDefault="00B97BBD" w:rsidP="005F7A6E">
            <w:pPr>
              <w:autoSpaceDE w:val="0"/>
              <w:autoSpaceDN w:val="0"/>
              <w:adjustRightInd w:val="0"/>
              <w:spacing w:before="20"/>
              <w:rPr>
                <w:rFonts w:ascii="Tahoma" w:hAnsi="Tahoma" w:cs="Tahoma"/>
                <w:sz w:val="18"/>
                <w:szCs w:val="18"/>
              </w:rPr>
            </w:pPr>
            <w:r>
              <w:rPr>
                <w:rFonts w:ascii="Tahoma" w:hAnsi="Tahoma" w:cs="Tahoma"/>
                <w:sz w:val="18"/>
                <w:szCs w:val="18"/>
              </w:rPr>
              <w:t>ΛΟΙΠΟΙ</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875803" w:rsidP="005F7A6E">
            <w:pPr>
              <w:autoSpaceDE w:val="0"/>
              <w:autoSpaceDN w:val="0"/>
              <w:adjustRightInd w:val="0"/>
              <w:spacing w:before="20"/>
              <w:rPr>
                <w:rFonts w:ascii="Tahoma" w:hAnsi="Tahoma" w:cs="Tahoma"/>
                <w:sz w:val="18"/>
                <w:szCs w:val="18"/>
              </w:rPr>
            </w:pPr>
          </w:p>
          <w:p w:rsidR="00875803" w:rsidRPr="00326095" w:rsidRDefault="00875803" w:rsidP="005F7A6E">
            <w:pPr>
              <w:autoSpaceDE w:val="0"/>
              <w:autoSpaceDN w:val="0"/>
              <w:adjustRightInd w:val="0"/>
              <w:spacing w:before="20"/>
              <w:rPr>
                <w:rFonts w:ascii="Tahoma" w:hAnsi="Tahoma" w:cs="Tahoma"/>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875803" w:rsidP="005F7A6E">
            <w:pPr>
              <w:autoSpaceDE w:val="0"/>
              <w:autoSpaceDN w:val="0"/>
              <w:adjustRightInd w:val="0"/>
              <w:spacing w:before="20"/>
              <w:rPr>
                <w:rFonts w:ascii="Tahoma" w:hAnsi="Tahoma" w:cs="Tahoma"/>
                <w:sz w:val="18"/>
                <w:szCs w:val="18"/>
                <w:lang w:val="en-US"/>
              </w:rPr>
            </w:pPr>
          </w:p>
        </w:tc>
      </w:tr>
      <w:tr w:rsidR="00875803" w:rsidRPr="005468E5" w:rsidTr="00B97BBD">
        <w:trPr>
          <w:trHeight w:val="280"/>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5468E5" w:rsidRDefault="00875803" w:rsidP="005468E5">
            <w:pPr>
              <w:autoSpaceDE w:val="0"/>
              <w:autoSpaceDN w:val="0"/>
              <w:adjustRightInd w:val="0"/>
              <w:spacing w:before="20"/>
              <w:rPr>
                <w:rFonts w:ascii="Tahoma" w:hAnsi="Tahoma" w:cs="Tahoma"/>
                <w:sz w:val="20"/>
                <w:szCs w:val="20"/>
                <w:lang w:val="en-US"/>
              </w:rPr>
            </w:pPr>
            <w:r w:rsidRPr="005468E5">
              <w:rPr>
                <w:rFonts w:ascii="Tahoma" w:hAnsi="Tahoma" w:cs="Tahoma"/>
                <w:bCs/>
                <w:sz w:val="20"/>
                <w:szCs w:val="20"/>
                <w:lang w:val="en-US"/>
              </w:rPr>
              <w:t>1</w:t>
            </w:r>
            <w:r w:rsidR="00B97BBD">
              <w:rPr>
                <w:rFonts w:ascii="Tahoma" w:hAnsi="Tahoma" w:cs="Tahoma"/>
                <w:bCs/>
                <w:sz w:val="20"/>
                <w:szCs w:val="20"/>
              </w:rPr>
              <w:t>4</w:t>
            </w:r>
            <w:r w:rsidRPr="005468E5">
              <w:rPr>
                <w:rFonts w:ascii="Tahoma" w:hAnsi="Tahoma" w:cs="Tahoma"/>
                <w:bCs/>
                <w:sz w:val="20"/>
                <w:szCs w:val="20"/>
                <w:lang w:val="en-US"/>
              </w:rPr>
              <w:t>.</w:t>
            </w:r>
          </w:p>
          <w:p w:rsidR="00875803" w:rsidRPr="005468E5" w:rsidRDefault="00875803" w:rsidP="005468E5">
            <w:pPr>
              <w:autoSpaceDE w:val="0"/>
              <w:autoSpaceDN w:val="0"/>
              <w:adjustRightInd w:val="0"/>
              <w:spacing w:before="20"/>
              <w:rPr>
                <w:rFonts w:ascii="Tahoma" w:hAnsi="Tahoma" w:cs="Tahoma"/>
                <w:sz w:val="20"/>
                <w:szCs w:val="20"/>
                <w:lang w:val="en-US"/>
              </w:rPr>
            </w:pPr>
          </w:p>
        </w:tc>
        <w:tc>
          <w:tcPr>
            <w:tcW w:w="2025"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8271A4" w:rsidRDefault="00875803" w:rsidP="005468E5">
            <w:pPr>
              <w:autoSpaceDE w:val="0"/>
              <w:autoSpaceDN w:val="0"/>
              <w:adjustRightInd w:val="0"/>
              <w:spacing w:before="20"/>
              <w:rPr>
                <w:rFonts w:ascii="Tahoma" w:hAnsi="Tahoma" w:cs="Tahoma"/>
                <w:sz w:val="20"/>
                <w:szCs w:val="20"/>
              </w:rPr>
            </w:pPr>
            <w:r w:rsidRPr="008271A4">
              <w:rPr>
                <w:rFonts w:ascii="Tahoma" w:hAnsi="Tahoma" w:cs="Tahoma"/>
                <w:bCs/>
                <w:sz w:val="20"/>
                <w:szCs w:val="20"/>
              </w:rPr>
              <w:t>Καραϊσκάκη</w:t>
            </w:r>
          </w:p>
          <w:p w:rsidR="00875803" w:rsidRPr="008271A4" w:rsidRDefault="00875803" w:rsidP="005468E5">
            <w:pPr>
              <w:autoSpaceDE w:val="0"/>
              <w:autoSpaceDN w:val="0"/>
              <w:adjustRightInd w:val="0"/>
              <w:spacing w:before="20"/>
              <w:rPr>
                <w:rFonts w:ascii="Tahoma" w:hAnsi="Tahoma" w:cs="Tahoma"/>
                <w:sz w:val="20"/>
                <w:szCs w:val="20"/>
                <w:lang w:val="en-US"/>
              </w:rPr>
            </w:pPr>
          </w:p>
        </w:tc>
        <w:tc>
          <w:tcPr>
            <w:tcW w:w="1236" w:type="dxa"/>
            <w:tcBorders>
              <w:top w:val="single" w:sz="4" w:space="0" w:color="000000"/>
              <w:left w:val="single" w:sz="4" w:space="0" w:color="000000"/>
              <w:bottom w:val="single" w:sz="4" w:space="0" w:color="000000"/>
              <w:right w:val="single" w:sz="4" w:space="0" w:color="000000"/>
            </w:tcBorders>
            <w:shd w:val="clear" w:color="000000" w:fill="FFFFFF"/>
          </w:tcPr>
          <w:p w:rsidR="00B97BBD" w:rsidRPr="00326095" w:rsidRDefault="004820CD" w:rsidP="00B97BBD">
            <w:pPr>
              <w:autoSpaceDE w:val="0"/>
              <w:autoSpaceDN w:val="0"/>
              <w:adjustRightInd w:val="0"/>
              <w:spacing w:before="20"/>
              <w:rPr>
                <w:rFonts w:ascii="Tahoma" w:hAnsi="Tahoma" w:cs="Tahoma"/>
                <w:sz w:val="18"/>
                <w:szCs w:val="18"/>
              </w:rPr>
            </w:pPr>
            <m:oMathPara>
              <m:oMath>
                <m:f>
                  <m:fPr>
                    <m:type m:val="skw"/>
                    <m:ctrlPr>
                      <w:rPr>
                        <w:rFonts w:ascii="Cambria Math" w:hAnsi="Cambria Math" w:cs="Tahoma"/>
                        <w:i/>
                        <w:sz w:val="18"/>
                        <w:szCs w:val="18"/>
                        <w:lang w:val="en-US"/>
                      </w:rPr>
                    </m:ctrlPr>
                  </m:fPr>
                  <m:num>
                    <m:r>
                      <w:rPr>
                        <w:rFonts w:ascii="Cambria Math" w:hAnsi="Cambria Math" w:cs="Tahoma"/>
                        <w:sz w:val="18"/>
                        <w:szCs w:val="18"/>
                        <w:lang w:val="en-US"/>
                      </w:rPr>
                      <m:t>1</m:t>
                    </m:r>
                  </m:num>
                  <m:den>
                    <m:r>
                      <w:rPr>
                        <w:rFonts w:ascii="Cambria Math" w:hAnsi="Cambria Math" w:cs="Tahoma"/>
                        <w:sz w:val="18"/>
                        <w:szCs w:val="18"/>
                        <w:lang w:val="en-US"/>
                      </w:rPr>
                      <m:t>2</m:t>
                    </m:r>
                  </m:den>
                </m:f>
              </m:oMath>
            </m:oMathPara>
          </w:p>
          <w:p w:rsidR="00875803" w:rsidRPr="00326095" w:rsidRDefault="00B97BBD" w:rsidP="00B97BBD">
            <w:pPr>
              <w:autoSpaceDE w:val="0"/>
              <w:autoSpaceDN w:val="0"/>
              <w:adjustRightInd w:val="0"/>
              <w:spacing w:before="20"/>
              <w:rPr>
                <w:rFonts w:ascii="Tahoma" w:hAnsi="Tahoma" w:cs="Tahoma"/>
                <w:sz w:val="18"/>
                <w:szCs w:val="18"/>
              </w:rPr>
            </w:pPr>
            <w:r w:rsidRPr="00326095">
              <w:rPr>
                <w:rFonts w:ascii="Tahoma" w:hAnsi="Tahoma" w:cs="Tahoma"/>
                <w:sz w:val="18"/>
                <w:szCs w:val="18"/>
              </w:rPr>
              <w:t>ΛΟΙΠΟΙ</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875803" w:rsidP="005468E5">
            <w:pPr>
              <w:autoSpaceDE w:val="0"/>
              <w:autoSpaceDN w:val="0"/>
              <w:adjustRightInd w:val="0"/>
              <w:rPr>
                <w:rFonts w:ascii="Tahoma" w:hAnsi="Tahoma" w:cs="Tahoma"/>
                <w:sz w:val="18"/>
                <w:szCs w:val="18"/>
              </w:rPr>
            </w:pP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875803" w:rsidP="005468E5">
            <w:pPr>
              <w:autoSpaceDE w:val="0"/>
              <w:autoSpaceDN w:val="0"/>
              <w:adjustRightInd w:val="0"/>
              <w:spacing w:before="20"/>
              <w:rPr>
                <w:rFonts w:ascii="Tahoma" w:hAnsi="Tahoma" w:cs="Tahoma"/>
                <w:sz w:val="18"/>
                <w:szCs w:val="18"/>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875803" w:rsidP="005468E5">
            <w:pPr>
              <w:autoSpaceDE w:val="0"/>
              <w:autoSpaceDN w:val="0"/>
              <w:adjustRightInd w:val="0"/>
              <w:spacing w:before="20"/>
              <w:rPr>
                <w:rFonts w:ascii="Tahoma" w:hAnsi="Tahoma" w:cs="Tahoma"/>
                <w:sz w:val="18"/>
                <w:szCs w:val="18"/>
                <w:lang w:val="en-US"/>
              </w:rPr>
            </w:pPr>
          </w:p>
        </w:tc>
      </w:tr>
      <w:tr w:rsidR="00875803" w:rsidRPr="005468E5" w:rsidTr="00B97BBD">
        <w:trPr>
          <w:trHeight w:val="300"/>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5468E5" w:rsidRDefault="00875803" w:rsidP="005468E5">
            <w:pPr>
              <w:autoSpaceDE w:val="0"/>
              <w:autoSpaceDN w:val="0"/>
              <w:adjustRightInd w:val="0"/>
              <w:spacing w:before="20"/>
              <w:rPr>
                <w:rFonts w:ascii="Tahoma" w:hAnsi="Tahoma" w:cs="Tahoma"/>
                <w:sz w:val="20"/>
                <w:szCs w:val="20"/>
                <w:lang w:val="en-US"/>
              </w:rPr>
            </w:pPr>
            <w:r w:rsidRPr="005468E5">
              <w:rPr>
                <w:rFonts w:ascii="Tahoma" w:hAnsi="Tahoma" w:cs="Tahoma"/>
                <w:bCs/>
                <w:sz w:val="20"/>
                <w:szCs w:val="20"/>
                <w:lang w:val="en-US"/>
              </w:rPr>
              <w:t>16.</w:t>
            </w:r>
          </w:p>
          <w:p w:rsidR="00875803" w:rsidRPr="005468E5" w:rsidRDefault="00875803" w:rsidP="005468E5">
            <w:pPr>
              <w:autoSpaceDE w:val="0"/>
              <w:autoSpaceDN w:val="0"/>
              <w:adjustRightInd w:val="0"/>
              <w:spacing w:before="20"/>
              <w:rPr>
                <w:rFonts w:ascii="Tahoma" w:hAnsi="Tahoma" w:cs="Tahoma"/>
                <w:sz w:val="20"/>
                <w:szCs w:val="20"/>
                <w:lang w:val="en-US"/>
              </w:rPr>
            </w:pPr>
          </w:p>
        </w:tc>
        <w:tc>
          <w:tcPr>
            <w:tcW w:w="2025"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8271A4" w:rsidRDefault="00875803" w:rsidP="005468E5">
            <w:pPr>
              <w:autoSpaceDE w:val="0"/>
              <w:autoSpaceDN w:val="0"/>
              <w:adjustRightInd w:val="0"/>
              <w:spacing w:before="20"/>
              <w:rPr>
                <w:rFonts w:ascii="Tahoma" w:hAnsi="Tahoma" w:cs="Tahoma"/>
                <w:sz w:val="20"/>
                <w:szCs w:val="20"/>
              </w:rPr>
            </w:pPr>
            <w:r w:rsidRPr="008271A4">
              <w:rPr>
                <w:rFonts w:ascii="Tahoma" w:hAnsi="Tahoma" w:cs="Tahoma"/>
                <w:bCs/>
                <w:sz w:val="20"/>
                <w:szCs w:val="20"/>
              </w:rPr>
              <w:t>Πλ. Εθνικής Αντίστασης</w:t>
            </w:r>
          </w:p>
          <w:p w:rsidR="00875803" w:rsidRPr="008271A4" w:rsidRDefault="00875803" w:rsidP="005468E5">
            <w:pPr>
              <w:autoSpaceDE w:val="0"/>
              <w:autoSpaceDN w:val="0"/>
              <w:adjustRightInd w:val="0"/>
              <w:spacing w:before="20"/>
              <w:rPr>
                <w:rFonts w:ascii="Tahoma" w:hAnsi="Tahoma" w:cs="Tahoma"/>
                <w:sz w:val="20"/>
                <w:szCs w:val="20"/>
                <w:lang w:val="en-US"/>
              </w:rPr>
            </w:pPr>
          </w:p>
        </w:tc>
        <w:tc>
          <w:tcPr>
            <w:tcW w:w="1236"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875803" w:rsidP="005468E5">
            <w:pPr>
              <w:autoSpaceDE w:val="0"/>
              <w:autoSpaceDN w:val="0"/>
              <w:adjustRightInd w:val="0"/>
              <w:spacing w:before="20"/>
              <w:rPr>
                <w:rFonts w:ascii="Tahoma" w:hAnsi="Tahoma" w:cs="Tahoma"/>
                <w:sz w:val="18"/>
                <w:szCs w:val="18"/>
              </w:rPr>
            </w:pPr>
            <w:r w:rsidRPr="00326095">
              <w:rPr>
                <w:rFonts w:ascii="Tahoma" w:hAnsi="Tahoma" w:cs="Tahoma"/>
                <w:sz w:val="18"/>
                <w:szCs w:val="18"/>
              </w:rPr>
              <w:t>¼</w:t>
            </w:r>
          </w:p>
          <w:p w:rsidR="00875803" w:rsidRPr="00326095" w:rsidRDefault="00875803" w:rsidP="005468E5">
            <w:pPr>
              <w:autoSpaceDE w:val="0"/>
              <w:autoSpaceDN w:val="0"/>
              <w:adjustRightInd w:val="0"/>
              <w:spacing w:before="20"/>
              <w:rPr>
                <w:rFonts w:ascii="Tahoma" w:hAnsi="Tahoma" w:cs="Tahoma"/>
                <w:sz w:val="18"/>
                <w:szCs w:val="18"/>
                <w:lang w:val="en-US"/>
              </w:rPr>
            </w:pPr>
            <w:r w:rsidRPr="00326095">
              <w:rPr>
                <w:rFonts w:ascii="Tahoma" w:hAnsi="Tahoma" w:cs="Tahoma"/>
                <w:sz w:val="18"/>
                <w:szCs w:val="18"/>
              </w:rPr>
              <w:t>ΣΥΡΙΖΑ</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875803" w:rsidP="005468E5">
            <w:pPr>
              <w:autoSpaceDE w:val="0"/>
              <w:autoSpaceDN w:val="0"/>
              <w:adjustRightInd w:val="0"/>
              <w:spacing w:before="20"/>
              <w:ind w:left="280" w:right="200"/>
              <w:rPr>
                <w:rFonts w:ascii="Tahoma" w:hAnsi="Tahoma" w:cs="Tahoma"/>
                <w:sz w:val="18"/>
                <w:szCs w:val="18"/>
              </w:rPr>
            </w:pPr>
            <w:r w:rsidRPr="00326095">
              <w:rPr>
                <w:rFonts w:ascii="Tahoma" w:hAnsi="Tahoma" w:cs="Tahoma"/>
                <w:sz w:val="18"/>
                <w:szCs w:val="18"/>
              </w:rPr>
              <w:t>¼</w:t>
            </w:r>
          </w:p>
          <w:p w:rsidR="00875803" w:rsidRPr="00326095" w:rsidRDefault="00875803" w:rsidP="00326095">
            <w:pPr>
              <w:autoSpaceDE w:val="0"/>
              <w:autoSpaceDN w:val="0"/>
              <w:adjustRightInd w:val="0"/>
              <w:spacing w:before="20"/>
              <w:ind w:right="200"/>
              <w:rPr>
                <w:rFonts w:ascii="Tahoma" w:hAnsi="Tahoma" w:cs="Tahoma"/>
                <w:sz w:val="18"/>
                <w:szCs w:val="18"/>
                <w:lang w:val="en-US"/>
              </w:rPr>
            </w:pPr>
            <w:r w:rsidRPr="00326095">
              <w:rPr>
                <w:rFonts w:ascii="Tahoma" w:hAnsi="Tahoma" w:cs="Tahoma"/>
                <w:sz w:val="18"/>
                <w:szCs w:val="18"/>
              </w:rPr>
              <w:t xml:space="preserve"> ΝΔ</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875803" w:rsidP="005468E5">
            <w:pPr>
              <w:autoSpaceDE w:val="0"/>
              <w:autoSpaceDN w:val="0"/>
              <w:adjustRightInd w:val="0"/>
              <w:rPr>
                <w:rFonts w:ascii="Tahoma" w:hAnsi="Tahoma" w:cs="Tahoma"/>
                <w:sz w:val="18"/>
                <w:szCs w:val="18"/>
                <w:lang w:val="en-US"/>
              </w:rPr>
            </w:pPr>
            <w:r w:rsidRPr="00326095">
              <w:rPr>
                <w:rFonts w:ascii="Tahoma" w:hAnsi="Tahoma" w:cs="Tahoma"/>
                <w:sz w:val="18"/>
                <w:szCs w:val="18"/>
              </w:rPr>
              <w:t xml:space="preserve">  ¼</w:t>
            </w:r>
          </w:p>
          <w:p w:rsidR="00875803" w:rsidRPr="00326095" w:rsidRDefault="00875803" w:rsidP="00326095">
            <w:pPr>
              <w:rPr>
                <w:rFonts w:ascii="Tahoma" w:hAnsi="Tahoma" w:cs="Tahoma"/>
                <w:sz w:val="18"/>
                <w:szCs w:val="18"/>
              </w:rPr>
            </w:pPr>
            <w:r w:rsidRPr="00326095">
              <w:rPr>
                <w:rFonts w:ascii="Tahoma" w:hAnsi="Tahoma" w:cs="Tahoma"/>
                <w:sz w:val="18"/>
                <w:szCs w:val="18"/>
              </w:rPr>
              <w:t>ΚΙΝΑΛ</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875803" w:rsidRPr="00326095" w:rsidRDefault="00875803" w:rsidP="005468E5">
            <w:pPr>
              <w:autoSpaceDE w:val="0"/>
              <w:autoSpaceDN w:val="0"/>
              <w:adjustRightInd w:val="0"/>
              <w:rPr>
                <w:rFonts w:ascii="Tahoma" w:hAnsi="Tahoma" w:cs="Tahoma"/>
                <w:sz w:val="18"/>
                <w:szCs w:val="18"/>
              </w:rPr>
            </w:pPr>
            <w:r w:rsidRPr="00326095">
              <w:rPr>
                <w:rFonts w:ascii="Tahoma" w:hAnsi="Tahoma" w:cs="Tahoma"/>
                <w:sz w:val="18"/>
                <w:szCs w:val="18"/>
              </w:rPr>
              <w:t xml:space="preserve">  ¼</w:t>
            </w:r>
          </w:p>
          <w:p w:rsidR="00875803" w:rsidRPr="00326095" w:rsidRDefault="00875803" w:rsidP="005468E5">
            <w:pPr>
              <w:autoSpaceDE w:val="0"/>
              <w:autoSpaceDN w:val="0"/>
              <w:adjustRightInd w:val="0"/>
              <w:rPr>
                <w:rFonts w:ascii="Tahoma" w:hAnsi="Tahoma" w:cs="Tahoma"/>
                <w:sz w:val="18"/>
                <w:szCs w:val="18"/>
                <w:lang w:val="en-US"/>
              </w:rPr>
            </w:pPr>
            <w:r w:rsidRPr="00326095">
              <w:rPr>
                <w:rFonts w:ascii="Tahoma" w:hAnsi="Tahoma" w:cs="Tahoma"/>
                <w:sz w:val="18"/>
                <w:szCs w:val="18"/>
              </w:rPr>
              <w:t>ΚΚΕ</w:t>
            </w:r>
          </w:p>
        </w:tc>
      </w:tr>
    </w:tbl>
    <w:p w:rsidR="00966261" w:rsidRPr="00966261" w:rsidRDefault="00966261" w:rsidP="00966261">
      <w:pPr>
        <w:spacing w:line="276" w:lineRule="auto"/>
        <w:jc w:val="both"/>
        <w:rPr>
          <w:rFonts w:ascii="Tahoma" w:hAnsi="Tahoma" w:cs="Tahoma"/>
          <w:color w:val="000000"/>
          <w:sz w:val="22"/>
          <w:szCs w:val="22"/>
          <w:shd w:val="clear" w:color="auto" w:fill="FFFFFF"/>
        </w:rPr>
      </w:pPr>
    </w:p>
    <w:p w:rsidR="00AC3AB7" w:rsidRPr="00186868" w:rsidRDefault="00AC3AB7" w:rsidP="00966261">
      <w:pPr>
        <w:spacing w:line="276" w:lineRule="auto"/>
        <w:jc w:val="both"/>
        <w:rPr>
          <w:rFonts w:ascii="Tahoma" w:hAnsi="Tahoma" w:cs="Tahoma"/>
          <w:sz w:val="22"/>
          <w:szCs w:val="22"/>
        </w:rPr>
      </w:pPr>
      <w:r w:rsidRPr="00966261">
        <w:rPr>
          <w:rFonts w:ascii="Tahoma" w:hAnsi="Tahoma" w:cs="Tahoma"/>
          <w:sz w:val="22"/>
          <w:szCs w:val="22"/>
        </w:rPr>
        <w:t>Αναθέτει</w:t>
      </w:r>
      <w:r w:rsidRPr="00186868">
        <w:rPr>
          <w:rFonts w:ascii="Tahoma" w:hAnsi="Tahoma" w:cs="Tahoma"/>
          <w:sz w:val="22"/>
          <w:szCs w:val="22"/>
        </w:rPr>
        <w:t xml:space="preserve">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9D2A30">
        <w:rPr>
          <w:rFonts w:ascii="Tahoma" w:hAnsi="Tahoma" w:cs="Tahoma"/>
          <w:b/>
          <w:sz w:val="22"/>
          <w:szCs w:val="22"/>
        </w:rPr>
        <w:t>28</w:t>
      </w:r>
      <w:r w:rsidR="00B97BBD">
        <w:rPr>
          <w:rFonts w:ascii="Tahoma" w:hAnsi="Tahoma" w:cs="Tahoma"/>
          <w:b/>
          <w:sz w:val="22"/>
          <w:szCs w:val="22"/>
        </w:rPr>
        <w:t>1</w:t>
      </w:r>
      <w:r w:rsidRPr="00186868">
        <w:rPr>
          <w:rFonts w:ascii="Tahoma" w:hAnsi="Tahoma" w:cs="Tahoma"/>
          <w:b/>
          <w:sz w:val="22"/>
          <w:szCs w:val="22"/>
        </w:rPr>
        <w:t>/201</w:t>
      </w:r>
      <w:r w:rsidR="00B04B6F">
        <w:rPr>
          <w:rFonts w:ascii="Tahoma" w:hAnsi="Tahoma" w:cs="Tahoma"/>
          <w:b/>
          <w:sz w:val="22"/>
          <w:szCs w:val="22"/>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5C04" w:rsidRDefault="00285C04">
      <w:r>
        <w:separator/>
      </w:r>
    </w:p>
  </w:endnote>
  <w:endnote w:type="continuationSeparator" w:id="0">
    <w:p w:rsidR="00285C04" w:rsidRDefault="00285C0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 w:name="Cambria Math">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A6E" w:rsidRDefault="004820CD" w:rsidP="00430383">
    <w:pPr>
      <w:pStyle w:val="a8"/>
      <w:framePr w:wrap="around" w:vAnchor="text" w:hAnchor="margin" w:xAlign="right" w:y="1"/>
      <w:rPr>
        <w:rStyle w:val="a9"/>
      </w:rPr>
    </w:pPr>
    <w:r>
      <w:rPr>
        <w:rStyle w:val="a9"/>
      </w:rPr>
      <w:fldChar w:fldCharType="begin"/>
    </w:r>
    <w:r w:rsidR="005F7A6E">
      <w:rPr>
        <w:rStyle w:val="a9"/>
      </w:rPr>
      <w:instrText xml:space="preserve">PAGE  </w:instrText>
    </w:r>
    <w:r>
      <w:rPr>
        <w:rStyle w:val="a9"/>
      </w:rPr>
      <w:fldChar w:fldCharType="end"/>
    </w:r>
  </w:p>
  <w:p w:rsidR="005F7A6E" w:rsidRDefault="005F7A6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5F7A6E" w:rsidRDefault="004820CD">
        <w:pPr>
          <w:pStyle w:val="a8"/>
          <w:jc w:val="right"/>
        </w:pPr>
        <w:r w:rsidRPr="00391BB4">
          <w:rPr>
            <w:rFonts w:ascii="Tahoma" w:hAnsi="Tahoma" w:cs="Tahoma"/>
            <w:sz w:val="20"/>
            <w:szCs w:val="20"/>
          </w:rPr>
          <w:fldChar w:fldCharType="begin"/>
        </w:r>
        <w:r w:rsidR="005F7A6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285C04">
          <w:rPr>
            <w:rFonts w:ascii="Tahoma" w:hAnsi="Tahoma" w:cs="Tahoma"/>
            <w:noProof/>
            <w:sz w:val="20"/>
            <w:szCs w:val="20"/>
          </w:rPr>
          <w:t>1</w:t>
        </w:r>
        <w:r w:rsidRPr="00391BB4">
          <w:rPr>
            <w:rFonts w:ascii="Tahoma" w:hAnsi="Tahoma" w:cs="Tahoma"/>
            <w:sz w:val="20"/>
            <w:szCs w:val="20"/>
          </w:rPr>
          <w:fldChar w:fldCharType="end"/>
        </w:r>
      </w:p>
    </w:sdtContent>
  </w:sdt>
  <w:p w:rsidR="005F7A6E" w:rsidRPr="00954F1C" w:rsidRDefault="005F7A6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5C04" w:rsidRDefault="00285C04">
      <w:r>
        <w:separator/>
      </w:r>
    </w:p>
  </w:footnote>
  <w:footnote w:type="continuationSeparator" w:id="0">
    <w:p w:rsidR="00285C04" w:rsidRDefault="00285C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02A66B6"/>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A0637D1"/>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9">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6234472"/>
    <w:multiLevelType w:val="hybridMultilevel"/>
    <w:tmpl w:val="085288D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36DD087B"/>
    <w:multiLevelType w:val="hybridMultilevel"/>
    <w:tmpl w:val="F87EA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376A20C0"/>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4F541422"/>
    <w:multiLevelType w:val="hybridMultilevel"/>
    <w:tmpl w:val="AC5603F0"/>
    <w:lvl w:ilvl="0" w:tplc="48E86F0E">
      <w:start w:val="1"/>
      <w:numFmt w:val="decimal"/>
      <w:lvlText w:val="%1."/>
      <w:lvlJc w:val="left"/>
      <w:pPr>
        <w:tabs>
          <w:tab w:val="num" w:pos="1515"/>
        </w:tabs>
        <w:ind w:left="1515" w:hanging="360"/>
      </w:pPr>
      <w:rPr>
        <w:rFonts w:hint="default"/>
      </w:rPr>
    </w:lvl>
    <w:lvl w:ilvl="1" w:tplc="04080019" w:tentative="1">
      <w:start w:val="1"/>
      <w:numFmt w:val="lowerLetter"/>
      <w:lvlText w:val="%2."/>
      <w:lvlJc w:val="left"/>
      <w:pPr>
        <w:tabs>
          <w:tab w:val="num" w:pos="2235"/>
        </w:tabs>
        <w:ind w:left="2235" w:hanging="360"/>
      </w:pPr>
    </w:lvl>
    <w:lvl w:ilvl="2" w:tplc="0408001B" w:tentative="1">
      <w:start w:val="1"/>
      <w:numFmt w:val="lowerRoman"/>
      <w:lvlText w:val="%3."/>
      <w:lvlJc w:val="right"/>
      <w:pPr>
        <w:tabs>
          <w:tab w:val="num" w:pos="2955"/>
        </w:tabs>
        <w:ind w:left="2955" w:hanging="180"/>
      </w:pPr>
    </w:lvl>
    <w:lvl w:ilvl="3" w:tplc="0408000F" w:tentative="1">
      <w:start w:val="1"/>
      <w:numFmt w:val="decimal"/>
      <w:lvlText w:val="%4."/>
      <w:lvlJc w:val="left"/>
      <w:pPr>
        <w:tabs>
          <w:tab w:val="num" w:pos="3675"/>
        </w:tabs>
        <w:ind w:left="3675" w:hanging="360"/>
      </w:pPr>
    </w:lvl>
    <w:lvl w:ilvl="4" w:tplc="04080019" w:tentative="1">
      <w:start w:val="1"/>
      <w:numFmt w:val="lowerLetter"/>
      <w:lvlText w:val="%5."/>
      <w:lvlJc w:val="left"/>
      <w:pPr>
        <w:tabs>
          <w:tab w:val="num" w:pos="4395"/>
        </w:tabs>
        <w:ind w:left="4395" w:hanging="360"/>
      </w:pPr>
    </w:lvl>
    <w:lvl w:ilvl="5" w:tplc="0408001B" w:tentative="1">
      <w:start w:val="1"/>
      <w:numFmt w:val="lowerRoman"/>
      <w:lvlText w:val="%6."/>
      <w:lvlJc w:val="right"/>
      <w:pPr>
        <w:tabs>
          <w:tab w:val="num" w:pos="5115"/>
        </w:tabs>
        <w:ind w:left="5115" w:hanging="180"/>
      </w:pPr>
    </w:lvl>
    <w:lvl w:ilvl="6" w:tplc="0408000F" w:tentative="1">
      <w:start w:val="1"/>
      <w:numFmt w:val="decimal"/>
      <w:lvlText w:val="%7."/>
      <w:lvlJc w:val="left"/>
      <w:pPr>
        <w:tabs>
          <w:tab w:val="num" w:pos="5835"/>
        </w:tabs>
        <w:ind w:left="5835" w:hanging="360"/>
      </w:pPr>
    </w:lvl>
    <w:lvl w:ilvl="7" w:tplc="04080019" w:tentative="1">
      <w:start w:val="1"/>
      <w:numFmt w:val="lowerLetter"/>
      <w:lvlText w:val="%8."/>
      <w:lvlJc w:val="left"/>
      <w:pPr>
        <w:tabs>
          <w:tab w:val="num" w:pos="6555"/>
        </w:tabs>
        <w:ind w:left="6555" w:hanging="360"/>
      </w:pPr>
    </w:lvl>
    <w:lvl w:ilvl="8" w:tplc="0408001B" w:tentative="1">
      <w:start w:val="1"/>
      <w:numFmt w:val="lowerRoman"/>
      <w:lvlText w:val="%9."/>
      <w:lvlJc w:val="right"/>
      <w:pPr>
        <w:tabs>
          <w:tab w:val="num" w:pos="7275"/>
        </w:tabs>
        <w:ind w:left="7275" w:hanging="180"/>
      </w:pPr>
    </w:lvl>
  </w:abstractNum>
  <w:abstractNum w:abstractNumId="28">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7B218D0"/>
    <w:multiLevelType w:val="hybridMultilevel"/>
    <w:tmpl w:val="2728AB3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999073D"/>
    <w:multiLevelType w:val="hybridMultilevel"/>
    <w:tmpl w:val="DC3CA01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C3C27EE"/>
    <w:multiLevelType w:val="hybridMultilevel"/>
    <w:tmpl w:val="2AF8CB4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2">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3">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4">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6">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0CC1840"/>
    <w:multiLevelType w:val="hybridMultilevel"/>
    <w:tmpl w:val="283CCD3A"/>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9">
    <w:nsid w:val="72B31B1B"/>
    <w:multiLevelType w:val="hybridMultilevel"/>
    <w:tmpl w:val="0262B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nsid w:val="79BB43B4"/>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1">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0"/>
  </w:num>
  <w:num w:numId="5">
    <w:abstractNumId w:val="25"/>
  </w:num>
  <w:num w:numId="6">
    <w:abstractNumId w:val="42"/>
  </w:num>
  <w:num w:numId="7">
    <w:abstractNumId w:val="13"/>
  </w:num>
  <w:num w:numId="8">
    <w:abstractNumId w:val="36"/>
  </w:num>
  <w:num w:numId="9">
    <w:abstractNumId w:val="14"/>
  </w:num>
  <w:num w:numId="10">
    <w:abstractNumId w:val="8"/>
  </w:num>
  <w:num w:numId="11">
    <w:abstractNumId w:val="17"/>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34"/>
  </w:num>
  <w:num w:numId="15">
    <w:abstractNumId w:val="18"/>
  </w:num>
  <w:num w:numId="16">
    <w:abstractNumId w:val="24"/>
  </w:num>
  <w:num w:numId="17">
    <w:abstractNumId w:val="22"/>
  </w:num>
  <w:num w:numId="18">
    <w:abstractNumId w:val="10"/>
  </w:num>
  <w:num w:numId="19">
    <w:abstractNumId w:val="37"/>
  </w:num>
  <w:num w:numId="20">
    <w:abstractNumId w:val="7"/>
  </w:num>
  <w:num w:numId="21">
    <w:abstractNumId w:val="43"/>
  </w:num>
  <w:num w:numId="22">
    <w:abstractNumId w:val="20"/>
  </w:num>
  <w:num w:numId="23">
    <w:abstractNumId w:val="41"/>
  </w:num>
  <w:num w:numId="24">
    <w:abstractNumId w:val="26"/>
  </w:num>
  <w:num w:numId="25">
    <w:abstractNumId w:val="32"/>
  </w:num>
  <w:num w:numId="26">
    <w:abstractNumId w:val="35"/>
  </w:num>
  <w:num w:numId="27">
    <w:abstractNumId w:val="9"/>
  </w:num>
  <w:num w:numId="28">
    <w:abstractNumId w:val="19"/>
  </w:num>
  <w:num w:numId="29">
    <w:abstractNumId w:val="38"/>
  </w:num>
  <w:num w:numId="30">
    <w:abstractNumId w:val="40"/>
  </w:num>
  <w:num w:numId="31">
    <w:abstractNumId w:val="27"/>
  </w:num>
  <w:num w:numId="32">
    <w:abstractNumId w:val="31"/>
  </w:num>
  <w:num w:numId="33">
    <w:abstractNumId w:val="5"/>
  </w:num>
  <w:num w:numId="34">
    <w:abstractNumId w:val="4"/>
  </w:num>
  <w:num w:numId="35">
    <w:abstractNumId w:val="39"/>
  </w:num>
  <w:num w:numId="36">
    <w:abstractNumId w:val="15"/>
  </w:num>
  <w:num w:numId="37">
    <w:abstractNumId w:val="16"/>
  </w:num>
  <w:num w:numId="38">
    <w:abstractNumId w:val="6"/>
  </w:num>
  <w:num w:numId="39">
    <w:abstractNumId w:val="23"/>
  </w:num>
  <w:num w:numId="40">
    <w:abstractNumId w:val="1"/>
  </w:num>
  <w:num w:numId="41">
    <w:abstractNumId w:val="3"/>
  </w:num>
  <w:num w:numId="42">
    <w:abstractNumId w:val="11"/>
  </w:num>
  <w:num w:numId="43">
    <w:abstractNumId w:val="29"/>
  </w:num>
  <w:num w:numId="44">
    <w:abstractNumId w:val="3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73058"/>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3111"/>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6228"/>
    <w:rsid w:val="00186868"/>
    <w:rsid w:val="00194A1C"/>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5547"/>
    <w:rsid w:val="00326095"/>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4E1F"/>
    <w:rsid w:val="004A7E4A"/>
    <w:rsid w:val="004B0920"/>
    <w:rsid w:val="004B34B7"/>
    <w:rsid w:val="004B4AF2"/>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70B9"/>
    <w:rsid w:val="005F7A6E"/>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D0BFE"/>
    <w:rsid w:val="006D1A4A"/>
    <w:rsid w:val="006D21B6"/>
    <w:rsid w:val="006D3B7B"/>
    <w:rsid w:val="006D425B"/>
    <w:rsid w:val="006D5FF6"/>
    <w:rsid w:val="006D6B14"/>
    <w:rsid w:val="006D6BAD"/>
    <w:rsid w:val="006D6F4F"/>
    <w:rsid w:val="006D7E10"/>
    <w:rsid w:val="006E2D1C"/>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AD"/>
    <w:rsid w:val="009121BA"/>
    <w:rsid w:val="00912D23"/>
    <w:rsid w:val="009140ED"/>
    <w:rsid w:val="009156C8"/>
    <w:rsid w:val="009208CD"/>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21D6"/>
    <w:rsid w:val="009D2A30"/>
    <w:rsid w:val="009D2F8A"/>
    <w:rsid w:val="009E1445"/>
    <w:rsid w:val="009E3A4C"/>
    <w:rsid w:val="009E50DD"/>
    <w:rsid w:val="009E6790"/>
    <w:rsid w:val="009F404E"/>
    <w:rsid w:val="009F6600"/>
    <w:rsid w:val="009F6697"/>
    <w:rsid w:val="009F7AB3"/>
    <w:rsid w:val="00A02D69"/>
    <w:rsid w:val="00A03107"/>
    <w:rsid w:val="00A033B8"/>
    <w:rsid w:val="00A044DA"/>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65AD"/>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63A7"/>
    <w:rsid w:val="00B97BBD"/>
    <w:rsid w:val="00BA3089"/>
    <w:rsid w:val="00BA3FBF"/>
    <w:rsid w:val="00BA4454"/>
    <w:rsid w:val="00BA612B"/>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2EAD"/>
    <w:rsid w:val="00C94C91"/>
    <w:rsid w:val="00CA0D0C"/>
    <w:rsid w:val="00CA1C9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4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3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37CCBE-7CA8-483D-9018-02DB4EF26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1208</Words>
  <Characters>6524</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2019-06-21T10:39:00Z</cp:lastPrinted>
  <dcterms:created xsi:type="dcterms:W3CDTF">2019-06-21T11:32:00Z</dcterms:created>
  <dcterms:modified xsi:type="dcterms:W3CDTF">2019-06-24T11:56:00Z</dcterms:modified>
</cp:coreProperties>
</file>