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5FA" w:rsidRDefault="005E35FA" w:rsidP="00775ECD">
      <w:pPr>
        <w:spacing w:line="360" w:lineRule="auto"/>
        <w:ind w:firstLine="480"/>
        <w:jc w:val="both"/>
        <w:rPr>
          <w:rFonts w:ascii="Comic Sans MS" w:hAnsi="Comic Sans MS"/>
          <w:sz w:val="20"/>
          <w:szCs w:val="20"/>
        </w:rPr>
      </w:pPr>
    </w:p>
    <w:p w:rsidR="001A4358" w:rsidRDefault="001A4358" w:rsidP="00775ECD">
      <w:pPr>
        <w:spacing w:line="360" w:lineRule="auto"/>
        <w:ind w:firstLine="480"/>
        <w:jc w:val="both"/>
        <w:rPr>
          <w:rFonts w:ascii="Comic Sans MS" w:hAnsi="Comic Sans MS"/>
          <w:sz w:val="20"/>
          <w:szCs w:val="20"/>
        </w:rPr>
      </w:pPr>
    </w:p>
    <w:p w:rsidR="001A4358" w:rsidRDefault="001A4358" w:rsidP="00775ECD">
      <w:pPr>
        <w:spacing w:line="360" w:lineRule="auto"/>
        <w:ind w:firstLine="480"/>
        <w:jc w:val="both"/>
        <w:rPr>
          <w:rFonts w:ascii="Comic Sans MS" w:hAnsi="Comic Sans MS"/>
          <w:sz w:val="20"/>
          <w:szCs w:val="20"/>
        </w:rPr>
      </w:pPr>
    </w:p>
    <w:p w:rsidR="00F839B8" w:rsidRDefault="00C32E0D" w:rsidP="00F839B8">
      <w:pPr>
        <w:tabs>
          <w:tab w:val="left" w:pos="3630"/>
        </w:tabs>
        <w:rPr>
          <w:rFonts w:ascii="Comic Sans MS" w:hAnsi="Comic Sans MS"/>
          <w:b/>
          <w:sz w:val="20"/>
          <w:szCs w:val="20"/>
        </w:rPr>
      </w:pPr>
      <w:r w:rsidRPr="00C32E0D">
        <w:pict>
          <v:shapetype id="_x0000_t202" coordsize="21600,21600" o:spt="202" path="m,l,21600r21600,l21600,xe">
            <v:stroke joinstyle="miter"/>
            <v:path gradientshapeok="t" o:connecttype="rect"/>
          </v:shapetype>
          <v:shape id="_x0000_s1027" type="#_x0000_t202" style="position:absolute;margin-left:234pt;margin-top:0;width:186.9pt;height:77.85pt;z-index:1" filled="f" stroked="f">
            <v:textbox style="mso-next-textbox:#_x0000_s1027">
              <w:txbxContent>
                <w:p w:rsidR="00F839B8" w:rsidRDefault="00F839B8" w:rsidP="00F839B8">
                  <w:pPr>
                    <w:rPr>
                      <w:rFonts w:ascii="Comic Sans MS" w:hAnsi="Comic Sans MS"/>
                      <w:b/>
                      <w:sz w:val="20"/>
                      <w:szCs w:val="20"/>
                    </w:rPr>
                  </w:pPr>
                  <w:r>
                    <w:rPr>
                      <w:rFonts w:ascii="Comic Sans MS" w:hAnsi="Comic Sans MS"/>
                      <w:b/>
                      <w:sz w:val="20"/>
                      <w:szCs w:val="20"/>
                    </w:rPr>
                    <w:t xml:space="preserve">     Αριθ. Απόφασης 134 /2019</w:t>
                  </w:r>
                </w:p>
                <w:p w:rsidR="00F839B8" w:rsidRPr="003350FB" w:rsidRDefault="00F839B8" w:rsidP="00F839B8">
                  <w:pPr>
                    <w:rPr>
                      <w:rFonts w:ascii="Verdana" w:hAnsi="Verdana"/>
                      <w:b/>
                      <w:sz w:val="20"/>
                      <w:szCs w:val="20"/>
                    </w:rPr>
                  </w:pPr>
                  <w:r>
                    <w:rPr>
                      <w:rStyle w:val="a8"/>
                    </w:rPr>
                    <w:t xml:space="preserve">     </w:t>
                  </w:r>
                  <w:r w:rsidR="00140837">
                    <w:rPr>
                      <w:rStyle w:val="a8"/>
                    </w:rPr>
                    <w:t xml:space="preserve">   ΑΔΑ: </w:t>
                  </w:r>
                  <w:r w:rsidR="00140837">
                    <w:t>ΡΤΡΓΩΨΑ-43Θ</w:t>
                  </w:r>
                </w:p>
                <w:p w:rsidR="00F839B8" w:rsidRDefault="00F839B8" w:rsidP="00F839B8"/>
              </w:txbxContent>
            </v:textbox>
          </v:shape>
        </w:pict>
      </w:r>
      <w:r w:rsidR="00F839B8">
        <w:rPr>
          <w:rFonts w:ascii="Comic Sans MS" w:hAnsi="Comic Sans MS" w:cs="Arial"/>
          <w:b/>
          <w:color w:val="000000"/>
          <w:sz w:val="20"/>
          <w:szCs w:val="20"/>
        </w:rPr>
        <w:tab/>
      </w:r>
    </w:p>
    <w:p w:rsidR="00F839B8" w:rsidRDefault="00F839B8" w:rsidP="00F839B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sidR="00C32E0D" w:rsidRPr="00C32E0D">
        <w:rPr>
          <w:rFonts w:ascii="Comic Sans MS" w:hAnsi="Comic Sans MS" w:cs="Arial"/>
          <w:noProof/>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27.1pt;height:26.2pt;visibility:visible;mso-wrap-style:square">
            <v:imagedata r:id="rId7" o:title=""/>
          </v:shape>
        </w:pict>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839B8" w:rsidRDefault="00F839B8" w:rsidP="00F839B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839B8" w:rsidRDefault="00F839B8" w:rsidP="00F839B8">
      <w:pPr>
        <w:rPr>
          <w:rFonts w:ascii="Comic Sans MS" w:hAnsi="Comic Sans MS" w:cs="Arial"/>
          <w:b/>
          <w:sz w:val="20"/>
          <w:szCs w:val="20"/>
        </w:rPr>
      </w:pPr>
      <w:r>
        <w:rPr>
          <w:rFonts w:ascii="Comic Sans MS" w:hAnsi="Comic Sans MS" w:cs="Arial"/>
          <w:b/>
          <w:sz w:val="20"/>
          <w:szCs w:val="20"/>
        </w:rPr>
        <w:t xml:space="preserve">  ΝΟΜΟΣ ΑΡΤΑΣ</w:t>
      </w:r>
    </w:p>
    <w:p w:rsidR="00F839B8" w:rsidRDefault="00F839B8" w:rsidP="00F839B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839B8" w:rsidRDefault="00F839B8" w:rsidP="00F839B8">
      <w:pPr>
        <w:jc w:val="center"/>
        <w:rPr>
          <w:rFonts w:ascii="Comic Sans MS" w:hAnsi="Comic Sans MS"/>
          <w:b/>
          <w:sz w:val="20"/>
          <w:szCs w:val="20"/>
        </w:rPr>
      </w:pPr>
    </w:p>
    <w:p w:rsidR="00F839B8" w:rsidRDefault="00F839B8" w:rsidP="00F839B8">
      <w:pPr>
        <w:jc w:val="center"/>
        <w:rPr>
          <w:rFonts w:ascii="Comic Sans MS" w:hAnsi="Comic Sans MS"/>
          <w:b/>
          <w:sz w:val="20"/>
          <w:szCs w:val="20"/>
        </w:rPr>
      </w:pPr>
      <w:r>
        <w:rPr>
          <w:rFonts w:ascii="Comic Sans MS" w:hAnsi="Comic Sans MS"/>
          <w:b/>
          <w:sz w:val="20"/>
          <w:szCs w:val="20"/>
        </w:rPr>
        <w:t>ΑΠΟΣΠΑΣΜΑ</w:t>
      </w:r>
    </w:p>
    <w:p w:rsidR="00F839B8" w:rsidRDefault="00F839B8" w:rsidP="00F839B8">
      <w:pPr>
        <w:jc w:val="center"/>
        <w:rPr>
          <w:rFonts w:ascii="Comic Sans MS" w:hAnsi="Comic Sans MS"/>
          <w:b/>
          <w:sz w:val="20"/>
          <w:szCs w:val="20"/>
        </w:rPr>
      </w:pPr>
      <w:r>
        <w:rPr>
          <w:rFonts w:ascii="Comic Sans MS" w:hAnsi="Comic Sans MS"/>
          <w:b/>
          <w:sz w:val="20"/>
          <w:szCs w:val="20"/>
        </w:rPr>
        <w:t>ΑΠΟ ΤΟ ΠΡΑΚΤΙΚΟ ΤΗΣ 20</w:t>
      </w:r>
      <w:r>
        <w:rPr>
          <w:rFonts w:ascii="Comic Sans MS" w:hAnsi="Comic Sans MS"/>
          <w:b/>
          <w:sz w:val="20"/>
          <w:szCs w:val="20"/>
          <w:vertAlign w:val="superscript"/>
        </w:rPr>
        <w:t>ο</w:t>
      </w:r>
      <w:r>
        <w:rPr>
          <w:rFonts w:ascii="Comic Sans MS" w:hAnsi="Comic Sans MS"/>
          <w:b/>
          <w:sz w:val="20"/>
          <w:szCs w:val="20"/>
        </w:rPr>
        <w:t>/2019  Της 19</w:t>
      </w:r>
      <w:r>
        <w:rPr>
          <w:rFonts w:ascii="Comic Sans MS" w:hAnsi="Comic Sans MS"/>
          <w:b/>
          <w:sz w:val="20"/>
          <w:szCs w:val="20"/>
          <w:vertAlign w:val="superscript"/>
        </w:rPr>
        <w:t xml:space="preserve">Ης </w:t>
      </w:r>
      <w:r>
        <w:rPr>
          <w:rFonts w:ascii="Comic Sans MS" w:hAnsi="Comic Sans MS"/>
          <w:b/>
          <w:sz w:val="20"/>
          <w:szCs w:val="20"/>
        </w:rPr>
        <w:t>ΙΟΥΝΙΟΥ 2019</w:t>
      </w:r>
    </w:p>
    <w:p w:rsidR="00F839B8" w:rsidRDefault="00F839B8" w:rsidP="00F839B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839B8" w:rsidRDefault="00F839B8" w:rsidP="00F839B8">
      <w:pPr>
        <w:jc w:val="both"/>
        <w:rPr>
          <w:rFonts w:ascii="Comic Sans MS" w:hAnsi="Comic Sans MS"/>
          <w:b/>
          <w:sz w:val="20"/>
          <w:szCs w:val="20"/>
        </w:rPr>
      </w:pPr>
    </w:p>
    <w:p w:rsidR="00F839B8" w:rsidRPr="003350FB" w:rsidRDefault="00F839B8" w:rsidP="00F839B8">
      <w:pPr>
        <w:jc w:val="both"/>
        <w:rPr>
          <w:rFonts w:ascii="Comic Sans MS" w:hAnsi="Comic Sans MS"/>
          <w:b/>
          <w:sz w:val="20"/>
          <w:szCs w:val="20"/>
        </w:rPr>
      </w:pPr>
      <w:r>
        <w:rPr>
          <w:rFonts w:ascii="Comic Sans MS" w:hAnsi="Comic Sans MS"/>
          <w:b/>
          <w:sz w:val="20"/>
          <w:szCs w:val="20"/>
        </w:rPr>
        <w:t xml:space="preserve"> ΘΕΜΑ: ‘‘  Έγκριση πρακτικού επιτροπής διαγωνισμού</w:t>
      </w:r>
      <w:r w:rsidRPr="00053A7F">
        <w:rPr>
          <w:rFonts w:ascii="Comic Sans MS" w:hAnsi="Comic Sans MS"/>
          <w:b/>
          <w:sz w:val="20"/>
          <w:szCs w:val="20"/>
        </w:rPr>
        <w:t xml:space="preserve"> για τον συνοπτικό διαγωνισμό με τίτλο: «Παροχή υπηρεσιών εξωτερικού εμπειρογνώμονα στο πλαίσιο του έργου </w:t>
      </w:r>
      <w:r w:rsidRPr="00053A7F">
        <w:rPr>
          <w:rFonts w:ascii="Comic Sans MS" w:hAnsi="Comic Sans MS"/>
          <w:b/>
          <w:sz w:val="20"/>
          <w:szCs w:val="20"/>
          <w:lang w:val="en-US"/>
        </w:rPr>
        <w:t>Investment</w:t>
      </w:r>
      <w:r w:rsidRPr="00053A7F">
        <w:rPr>
          <w:rFonts w:ascii="Comic Sans MS" w:hAnsi="Comic Sans MS"/>
          <w:b/>
          <w:sz w:val="20"/>
          <w:szCs w:val="20"/>
        </w:rPr>
        <w:t xml:space="preserve"> </w:t>
      </w:r>
      <w:r w:rsidRPr="00053A7F">
        <w:rPr>
          <w:rFonts w:ascii="Comic Sans MS" w:hAnsi="Comic Sans MS"/>
          <w:b/>
          <w:sz w:val="20"/>
          <w:szCs w:val="20"/>
          <w:lang w:val="en-US"/>
        </w:rPr>
        <w:t>Development</w:t>
      </w:r>
      <w:r w:rsidRPr="00053A7F">
        <w:rPr>
          <w:rFonts w:ascii="Comic Sans MS" w:hAnsi="Comic Sans MS"/>
          <w:b/>
          <w:sz w:val="20"/>
          <w:szCs w:val="20"/>
        </w:rPr>
        <w:t xml:space="preserve"> </w:t>
      </w:r>
      <w:r w:rsidRPr="00053A7F">
        <w:rPr>
          <w:rFonts w:ascii="Comic Sans MS" w:hAnsi="Comic Sans MS"/>
          <w:b/>
          <w:sz w:val="20"/>
          <w:szCs w:val="20"/>
          <w:lang w:val="en-US"/>
        </w:rPr>
        <w:t>and</w:t>
      </w:r>
      <w:r w:rsidRPr="00053A7F">
        <w:rPr>
          <w:rFonts w:ascii="Comic Sans MS" w:hAnsi="Comic Sans MS"/>
          <w:b/>
          <w:sz w:val="20"/>
          <w:szCs w:val="20"/>
        </w:rPr>
        <w:t xml:space="preserve"> </w:t>
      </w:r>
      <w:r w:rsidRPr="00053A7F">
        <w:rPr>
          <w:rFonts w:ascii="Comic Sans MS" w:hAnsi="Comic Sans MS"/>
          <w:b/>
          <w:sz w:val="20"/>
          <w:szCs w:val="20"/>
          <w:lang w:val="en-US"/>
        </w:rPr>
        <w:t>Empowerment</w:t>
      </w:r>
      <w:r w:rsidRPr="00053A7F">
        <w:rPr>
          <w:rFonts w:ascii="Comic Sans MS" w:hAnsi="Comic Sans MS"/>
          <w:b/>
          <w:sz w:val="20"/>
          <w:szCs w:val="20"/>
        </w:rPr>
        <w:t xml:space="preserve"> </w:t>
      </w:r>
      <w:r w:rsidRPr="00053A7F">
        <w:rPr>
          <w:rFonts w:ascii="Comic Sans MS" w:hAnsi="Comic Sans MS"/>
          <w:b/>
          <w:sz w:val="20"/>
          <w:szCs w:val="20"/>
          <w:lang w:val="en-US"/>
        </w:rPr>
        <w:t>Action</w:t>
      </w:r>
      <w:r w:rsidRPr="00053A7F">
        <w:rPr>
          <w:rFonts w:ascii="Comic Sans MS" w:hAnsi="Comic Sans MS"/>
          <w:b/>
          <w:sz w:val="20"/>
          <w:szCs w:val="20"/>
        </w:rPr>
        <w:t xml:space="preserve"> ‘</w:t>
      </w:r>
      <w:r w:rsidRPr="00053A7F">
        <w:rPr>
          <w:rFonts w:ascii="Comic Sans MS" w:hAnsi="Comic Sans MS"/>
          <w:b/>
          <w:sz w:val="20"/>
          <w:szCs w:val="20"/>
          <w:lang w:val="en-US"/>
        </w:rPr>
        <w:t>IDEA</w:t>
      </w:r>
      <w:r w:rsidRPr="00053A7F">
        <w:rPr>
          <w:rFonts w:ascii="Comic Sans MS" w:hAnsi="Comic Sans MS"/>
          <w:b/>
          <w:sz w:val="20"/>
          <w:szCs w:val="20"/>
        </w:rPr>
        <w:t>’» στο πλαίσιο του έργου «</w:t>
      </w:r>
      <w:r w:rsidRPr="00053A7F">
        <w:rPr>
          <w:rFonts w:ascii="Comic Sans MS" w:hAnsi="Comic Sans MS"/>
          <w:b/>
          <w:sz w:val="20"/>
          <w:szCs w:val="20"/>
          <w:lang w:val="en-US"/>
        </w:rPr>
        <w:t>Investment</w:t>
      </w:r>
      <w:r w:rsidRPr="00053A7F">
        <w:rPr>
          <w:rFonts w:ascii="Comic Sans MS" w:hAnsi="Comic Sans MS"/>
          <w:b/>
          <w:sz w:val="20"/>
          <w:szCs w:val="20"/>
        </w:rPr>
        <w:t xml:space="preserve"> </w:t>
      </w:r>
      <w:r w:rsidRPr="00053A7F">
        <w:rPr>
          <w:rFonts w:ascii="Comic Sans MS" w:hAnsi="Comic Sans MS"/>
          <w:b/>
          <w:sz w:val="20"/>
          <w:szCs w:val="20"/>
          <w:lang w:val="en-US"/>
        </w:rPr>
        <w:t>Development</w:t>
      </w:r>
      <w:r w:rsidRPr="00053A7F">
        <w:rPr>
          <w:rFonts w:ascii="Comic Sans MS" w:hAnsi="Comic Sans MS"/>
          <w:b/>
          <w:sz w:val="20"/>
          <w:szCs w:val="20"/>
        </w:rPr>
        <w:t xml:space="preserve"> </w:t>
      </w:r>
      <w:r w:rsidRPr="00053A7F">
        <w:rPr>
          <w:rFonts w:ascii="Comic Sans MS" w:hAnsi="Comic Sans MS"/>
          <w:b/>
          <w:sz w:val="20"/>
          <w:szCs w:val="20"/>
          <w:lang w:val="en-US"/>
        </w:rPr>
        <w:t>and</w:t>
      </w:r>
      <w:r w:rsidRPr="00053A7F">
        <w:rPr>
          <w:rFonts w:ascii="Comic Sans MS" w:hAnsi="Comic Sans MS"/>
          <w:b/>
          <w:sz w:val="20"/>
          <w:szCs w:val="20"/>
        </w:rPr>
        <w:t xml:space="preserve"> </w:t>
      </w:r>
      <w:r w:rsidRPr="00053A7F">
        <w:rPr>
          <w:rFonts w:ascii="Comic Sans MS" w:hAnsi="Comic Sans MS"/>
          <w:b/>
          <w:sz w:val="20"/>
          <w:szCs w:val="20"/>
          <w:lang w:val="en-US"/>
        </w:rPr>
        <w:t>Empowerment</w:t>
      </w:r>
      <w:r w:rsidRPr="00053A7F">
        <w:rPr>
          <w:rFonts w:ascii="Comic Sans MS" w:hAnsi="Comic Sans MS"/>
          <w:b/>
          <w:sz w:val="20"/>
          <w:szCs w:val="20"/>
        </w:rPr>
        <w:t xml:space="preserve"> </w:t>
      </w:r>
      <w:r w:rsidRPr="00053A7F">
        <w:rPr>
          <w:rFonts w:ascii="Comic Sans MS" w:hAnsi="Comic Sans MS"/>
          <w:b/>
          <w:sz w:val="20"/>
          <w:szCs w:val="20"/>
          <w:lang w:val="en-US"/>
        </w:rPr>
        <w:t>Action</w:t>
      </w:r>
      <w:r w:rsidRPr="00053A7F">
        <w:rPr>
          <w:rFonts w:ascii="Comic Sans MS" w:hAnsi="Comic Sans MS"/>
          <w:b/>
          <w:sz w:val="20"/>
          <w:szCs w:val="20"/>
        </w:rPr>
        <w:t>» (</w:t>
      </w:r>
      <w:r w:rsidRPr="00053A7F">
        <w:rPr>
          <w:rFonts w:ascii="Comic Sans MS" w:hAnsi="Comic Sans MS"/>
          <w:b/>
          <w:sz w:val="20"/>
          <w:szCs w:val="20"/>
          <w:lang w:val="en-US"/>
        </w:rPr>
        <w:t>IDEA</w:t>
      </w:r>
      <w:r w:rsidRPr="00053A7F">
        <w:rPr>
          <w:rFonts w:ascii="Comic Sans MS" w:hAnsi="Comic Sans MS"/>
          <w:b/>
          <w:sz w:val="20"/>
          <w:szCs w:val="20"/>
        </w:rPr>
        <w:t>) (</w:t>
      </w:r>
      <w:r w:rsidRPr="00053A7F">
        <w:rPr>
          <w:rFonts w:ascii="Comic Sans MS" w:hAnsi="Comic Sans MS"/>
          <w:b/>
          <w:sz w:val="20"/>
          <w:szCs w:val="20"/>
          <w:lang w:val="en-US"/>
        </w:rPr>
        <w:t>INTERREG</w:t>
      </w:r>
      <w:r w:rsidRPr="00053A7F">
        <w:rPr>
          <w:rFonts w:ascii="Comic Sans MS" w:hAnsi="Comic Sans MS"/>
          <w:b/>
          <w:sz w:val="20"/>
          <w:szCs w:val="20"/>
        </w:rPr>
        <w:t xml:space="preserve"> </w:t>
      </w:r>
      <w:r w:rsidRPr="00053A7F">
        <w:rPr>
          <w:rFonts w:ascii="Comic Sans MS" w:hAnsi="Comic Sans MS"/>
          <w:b/>
          <w:sz w:val="20"/>
          <w:szCs w:val="20"/>
          <w:lang w:val="en-US"/>
        </w:rPr>
        <w:t>IPA</w:t>
      </w:r>
      <w:r w:rsidRPr="00053A7F">
        <w:rPr>
          <w:rFonts w:ascii="Comic Sans MS" w:hAnsi="Comic Sans MS"/>
          <w:b/>
          <w:sz w:val="20"/>
          <w:szCs w:val="20"/>
        </w:rPr>
        <w:t xml:space="preserve"> </w:t>
      </w:r>
      <w:r w:rsidRPr="00053A7F">
        <w:rPr>
          <w:rFonts w:ascii="Comic Sans MS" w:hAnsi="Comic Sans MS"/>
          <w:b/>
          <w:sz w:val="20"/>
          <w:szCs w:val="20"/>
          <w:lang w:val="en-US"/>
        </w:rPr>
        <w:t>II</w:t>
      </w:r>
      <w:r w:rsidRPr="00053A7F">
        <w:rPr>
          <w:rFonts w:ascii="Comic Sans MS" w:hAnsi="Comic Sans MS"/>
          <w:b/>
          <w:sz w:val="20"/>
          <w:szCs w:val="20"/>
        </w:rPr>
        <w:t xml:space="preserve"> </w:t>
      </w:r>
      <w:r w:rsidRPr="00053A7F">
        <w:rPr>
          <w:rFonts w:ascii="Comic Sans MS" w:hAnsi="Comic Sans MS"/>
          <w:b/>
          <w:sz w:val="20"/>
          <w:szCs w:val="20"/>
          <w:lang w:val="en-US"/>
        </w:rPr>
        <w:t>CROSS</w:t>
      </w:r>
      <w:r w:rsidRPr="00053A7F">
        <w:rPr>
          <w:rFonts w:ascii="Comic Sans MS" w:hAnsi="Comic Sans MS"/>
          <w:b/>
          <w:sz w:val="20"/>
          <w:szCs w:val="20"/>
        </w:rPr>
        <w:t>-</w:t>
      </w:r>
      <w:r w:rsidRPr="00053A7F">
        <w:rPr>
          <w:rFonts w:ascii="Comic Sans MS" w:hAnsi="Comic Sans MS"/>
          <w:b/>
          <w:sz w:val="20"/>
          <w:szCs w:val="20"/>
          <w:lang w:val="en-US"/>
        </w:rPr>
        <w:t>BORDER</w:t>
      </w:r>
      <w:r w:rsidRPr="00053A7F">
        <w:rPr>
          <w:rFonts w:ascii="Comic Sans MS" w:hAnsi="Comic Sans MS"/>
          <w:b/>
          <w:sz w:val="20"/>
          <w:szCs w:val="20"/>
        </w:rPr>
        <w:t xml:space="preserve"> </w:t>
      </w:r>
      <w:r w:rsidRPr="00053A7F">
        <w:rPr>
          <w:rFonts w:ascii="Comic Sans MS" w:hAnsi="Comic Sans MS"/>
          <w:b/>
          <w:sz w:val="20"/>
          <w:szCs w:val="20"/>
          <w:lang w:val="en-US"/>
        </w:rPr>
        <w:t>COOPERATION</w:t>
      </w:r>
      <w:r w:rsidRPr="00053A7F">
        <w:rPr>
          <w:rFonts w:ascii="Comic Sans MS" w:hAnsi="Comic Sans MS"/>
          <w:b/>
          <w:sz w:val="20"/>
          <w:szCs w:val="20"/>
        </w:rPr>
        <w:t xml:space="preserve"> </w:t>
      </w:r>
      <w:r w:rsidRPr="00053A7F">
        <w:rPr>
          <w:rFonts w:ascii="Comic Sans MS" w:hAnsi="Comic Sans MS"/>
          <w:b/>
          <w:sz w:val="20"/>
          <w:szCs w:val="20"/>
          <w:lang w:val="en-US"/>
        </w:rPr>
        <w:t>PROGRAMME</w:t>
      </w:r>
      <w:r w:rsidRPr="00053A7F">
        <w:rPr>
          <w:rFonts w:ascii="Comic Sans MS" w:hAnsi="Comic Sans MS"/>
          <w:b/>
          <w:sz w:val="20"/>
          <w:szCs w:val="20"/>
        </w:rPr>
        <w:t xml:space="preserve"> (</w:t>
      </w:r>
      <w:r w:rsidRPr="00053A7F">
        <w:rPr>
          <w:rFonts w:ascii="Comic Sans MS" w:hAnsi="Comic Sans MS"/>
          <w:b/>
          <w:sz w:val="20"/>
          <w:szCs w:val="20"/>
          <w:lang w:val="en-US"/>
        </w:rPr>
        <w:t>GREECE</w:t>
      </w:r>
      <w:r w:rsidRPr="00053A7F">
        <w:rPr>
          <w:rFonts w:ascii="Comic Sans MS" w:hAnsi="Comic Sans MS"/>
          <w:b/>
          <w:sz w:val="20"/>
          <w:szCs w:val="20"/>
        </w:rPr>
        <w:t>-</w:t>
      </w:r>
      <w:r w:rsidRPr="00053A7F">
        <w:rPr>
          <w:rFonts w:ascii="Comic Sans MS" w:hAnsi="Comic Sans MS"/>
          <w:b/>
          <w:sz w:val="20"/>
          <w:szCs w:val="20"/>
          <w:lang w:val="en-US"/>
        </w:rPr>
        <w:t>ALBANIA</w:t>
      </w:r>
      <w:r w:rsidRPr="00053A7F">
        <w:rPr>
          <w:rFonts w:ascii="Comic Sans MS" w:hAnsi="Comic Sans MS"/>
          <w:b/>
          <w:sz w:val="20"/>
          <w:szCs w:val="20"/>
        </w:rPr>
        <w:t>) 2014-2020)</w:t>
      </w:r>
      <w:r>
        <w:rPr>
          <w:rFonts w:ascii="Comic Sans MS" w:hAnsi="Comic Sans MS"/>
          <w:b/>
          <w:sz w:val="20"/>
          <w:szCs w:val="20"/>
        </w:rPr>
        <w:t xml:space="preserve">  ’’</w:t>
      </w:r>
      <w:r>
        <w:rPr>
          <w:rFonts w:ascii="Comic Sans MS" w:hAnsi="Comic Sans MS" w:cs="Arial"/>
          <w:b/>
          <w:sz w:val="20"/>
          <w:szCs w:val="20"/>
        </w:rPr>
        <w:t xml:space="preserve">  </w:t>
      </w:r>
    </w:p>
    <w:p w:rsidR="00F839B8" w:rsidRDefault="00F839B8" w:rsidP="00F839B8">
      <w:pPr>
        <w:jc w:val="both"/>
        <w:rPr>
          <w:rFonts w:ascii="Comic Sans MS" w:hAnsi="Comic Sans MS" w:cs="Arial"/>
          <w:sz w:val="20"/>
          <w:szCs w:val="20"/>
        </w:rPr>
      </w:pPr>
      <w:r>
        <w:rPr>
          <w:rFonts w:ascii="Comic Sans MS" w:hAnsi="Comic Sans MS"/>
          <w:b/>
          <w:sz w:val="20"/>
          <w:szCs w:val="20"/>
        </w:rPr>
        <w:t xml:space="preserve">  </w:t>
      </w:r>
    </w:p>
    <w:p w:rsidR="00F839B8" w:rsidRDefault="00F839B8" w:rsidP="00F839B8">
      <w:pPr>
        <w:jc w:val="both"/>
        <w:rPr>
          <w:rFonts w:ascii="Comic Sans MS" w:hAnsi="Comic Sans MS" w:cs="Arial"/>
          <w:b/>
          <w:sz w:val="20"/>
          <w:szCs w:val="20"/>
        </w:rPr>
      </w:pPr>
      <w:r>
        <w:rPr>
          <w:rFonts w:ascii="Comic Sans MS" w:hAnsi="Comic Sans MS"/>
          <w:sz w:val="20"/>
          <w:szCs w:val="20"/>
        </w:rPr>
        <w:t xml:space="preserve">   Στην Άρτα, σήμερα, 19-06-2019 και ώρα 14:30 μ.μ.. στο Δημοτικό     Κατάστημα του Δήμου Αρταίων συνήλθε σε  έκτακτη συνεδρίαση η Οικονομική Επιτροπή του Δήμου Αρταίων,  ύστερα από την </w:t>
      </w:r>
      <w:r>
        <w:rPr>
          <w:b/>
        </w:rPr>
        <w:t>13332</w:t>
      </w:r>
      <w:r>
        <w:rPr>
          <w:rFonts w:ascii="Comic Sans MS" w:hAnsi="Comic Sans MS"/>
          <w:b/>
          <w:sz w:val="20"/>
          <w:szCs w:val="20"/>
        </w:rPr>
        <w:t>/19-06-2019</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839B8" w:rsidRDefault="00F839B8" w:rsidP="00F839B8">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F839B8" w:rsidTr="007923F0">
        <w:trPr>
          <w:trHeight w:val="2925"/>
        </w:trPr>
        <w:tc>
          <w:tcPr>
            <w:tcW w:w="4264" w:type="dxa"/>
            <w:tcBorders>
              <w:top w:val="single" w:sz="4" w:space="0" w:color="auto"/>
              <w:left w:val="single" w:sz="4" w:space="0" w:color="auto"/>
              <w:bottom w:val="single" w:sz="4" w:space="0" w:color="auto"/>
              <w:right w:val="single" w:sz="4" w:space="0" w:color="auto"/>
            </w:tcBorders>
          </w:tcPr>
          <w:p w:rsidR="00F839B8" w:rsidRDefault="00F839B8" w:rsidP="007923F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839B8" w:rsidRDefault="00F839B8" w:rsidP="00F839B8">
            <w:pPr>
              <w:numPr>
                <w:ilvl w:val="0"/>
                <w:numId w:val="18"/>
              </w:numPr>
              <w:spacing w:line="276" w:lineRule="auto"/>
              <w:rPr>
                <w:rFonts w:ascii="Comic Sans MS" w:hAnsi="Comic Sans MS"/>
                <w:b/>
                <w:sz w:val="20"/>
                <w:szCs w:val="20"/>
                <w:lang w:eastAsia="en-US"/>
              </w:rPr>
            </w:pPr>
            <w:r>
              <w:rPr>
                <w:rFonts w:ascii="Comic Sans MS" w:hAnsi="Comic Sans MS"/>
                <w:b/>
                <w:sz w:val="20"/>
                <w:lang w:eastAsia="en-US"/>
              </w:rPr>
              <w:t>Τσιρογιάννης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839B8" w:rsidRDefault="00F839B8" w:rsidP="007923F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839B8" w:rsidRDefault="00F839B8" w:rsidP="007923F0">
            <w:pPr>
              <w:pStyle w:val="20"/>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2. Πανέτας Γεώργιος</w:t>
            </w:r>
          </w:p>
          <w:p w:rsidR="00F839B8" w:rsidRDefault="00F839B8" w:rsidP="007923F0">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Σιαφάκας Χριστόφορος     </w:t>
            </w:r>
          </w:p>
          <w:p w:rsidR="00F839B8" w:rsidRDefault="00F839B8" w:rsidP="007923F0">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F839B8" w:rsidRDefault="00F839B8" w:rsidP="007923F0">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Κοτσαρίνης Μιχαήλ</w:t>
            </w:r>
          </w:p>
          <w:p w:rsidR="00F839B8" w:rsidRDefault="00F839B8" w:rsidP="007923F0">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F839B8" w:rsidRDefault="00F839B8" w:rsidP="007923F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839B8" w:rsidRDefault="00F839B8" w:rsidP="007923F0">
            <w:pPr>
              <w:spacing w:line="276" w:lineRule="auto"/>
              <w:rPr>
                <w:rFonts w:ascii="Comic Sans MS" w:hAnsi="Comic Sans MS"/>
                <w:b/>
                <w:sz w:val="20"/>
                <w:szCs w:val="20"/>
                <w:lang w:eastAsia="en-US"/>
              </w:rPr>
            </w:pPr>
          </w:p>
          <w:p w:rsidR="00F839B8" w:rsidRDefault="00F839B8" w:rsidP="007923F0">
            <w:pPr>
              <w:pStyle w:val="20"/>
              <w:spacing w:line="240" w:lineRule="auto"/>
              <w:ind w:right="43"/>
              <w:rPr>
                <w:rFonts w:ascii="Comic Sans MS" w:hAnsi="Comic Sans MS"/>
                <w:b/>
                <w:sz w:val="20"/>
                <w:lang w:eastAsia="en-US"/>
              </w:rPr>
            </w:pPr>
          </w:p>
          <w:p w:rsidR="00F839B8" w:rsidRDefault="00F839B8" w:rsidP="007923F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839B8" w:rsidRDefault="00F839B8" w:rsidP="007923F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839B8" w:rsidRDefault="00F839B8" w:rsidP="007923F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839B8" w:rsidRDefault="00F839B8" w:rsidP="007923F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F839B8" w:rsidRDefault="00F839B8" w:rsidP="007923F0">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F839B8" w:rsidRDefault="00F839B8" w:rsidP="007923F0">
            <w:pPr>
              <w:pStyle w:val="20"/>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–Μητρογιώρου</w:t>
            </w:r>
          </w:p>
          <w:p w:rsidR="00F839B8" w:rsidRDefault="00F839B8" w:rsidP="007923F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839B8" w:rsidRDefault="00F839B8" w:rsidP="007923F0">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F839B8" w:rsidRDefault="00F839B8" w:rsidP="00F839B8">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Σερβετάς Ηλίας </w:t>
      </w:r>
    </w:p>
    <w:p w:rsidR="00F839B8" w:rsidRDefault="00F839B8" w:rsidP="00F839B8">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Ντεκουμές</w:t>
      </w:r>
    </w:p>
    <w:p w:rsidR="00F839B8" w:rsidRDefault="00F839B8" w:rsidP="00F839B8">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F839B8" w:rsidRDefault="00F839B8" w:rsidP="00F839B8"/>
    <w:p w:rsidR="00F839B8" w:rsidRDefault="00F839B8" w:rsidP="00F839B8">
      <w:pPr>
        <w:jc w:val="both"/>
        <w:rPr>
          <w:rFonts w:ascii="Comic Sans MS" w:hAnsi="Comic Sans MS"/>
          <w:sz w:val="20"/>
          <w:szCs w:val="20"/>
        </w:rPr>
      </w:pPr>
    </w:p>
    <w:p w:rsidR="00F839B8" w:rsidRDefault="00F839B8" w:rsidP="00F839B8">
      <w:pPr>
        <w:jc w:val="both"/>
        <w:rPr>
          <w:rFonts w:ascii="Comic Sans MS" w:hAnsi="Comic Sans MS"/>
          <w:sz w:val="20"/>
          <w:szCs w:val="20"/>
        </w:rPr>
      </w:pPr>
    </w:p>
    <w:p w:rsidR="00F839B8" w:rsidRDefault="00F839B8" w:rsidP="00F839B8">
      <w:pPr>
        <w:jc w:val="both"/>
        <w:rPr>
          <w:rFonts w:ascii="Comic Sans MS" w:hAnsi="Comic Sans MS"/>
          <w:sz w:val="20"/>
          <w:szCs w:val="20"/>
        </w:rPr>
      </w:pPr>
    </w:p>
    <w:p w:rsidR="00F839B8" w:rsidRDefault="00F839B8" w:rsidP="00F839B8">
      <w:pPr>
        <w:jc w:val="both"/>
        <w:rPr>
          <w:rFonts w:ascii="Comic Sans MS" w:hAnsi="Comic Sans MS"/>
          <w:sz w:val="20"/>
          <w:szCs w:val="20"/>
        </w:rPr>
      </w:pPr>
    </w:p>
    <w:p w:rsidR="00F839B8" w:rsidRDefault="00F839B8" w:rsidP="00F839B8">
      <w:pPr>
        <w:jc w:val="both"/>
        <w:rPr>
          <w:rFonts w:ascii="Comic Sans MS" w:hAnsi="Comic Sans MS"/>
          <w:sz w:val="20"/>
          <w:szCs w:val="20"/>
        </w:rPr>
      </w:pPr>
    </w:p>
    <w:p w:rsidR="005E35FA" w:rsidRDefault="00F651EB" w:rsidP="00F651EB">
      <w:pPr>
        <w:jc w:val="both"/>
        <w:rPr>
          <w:rFonts w:ascii="Comic Sans MS" w:hAnsi="Comic Sans MS"/>
          <w:sz w:val="20"/>
          <w:szCs w:val="20"/>
        </w:rPr>
      </w:pPr>
      <w:r w:rsidRPr="00A003F1">
        <w:rPr>
          <w:rFonts w:ascii="Comic Sans MS" w:hAnsi="Comic Sans MS"/>
          <w:sz w:val="20"/>
          <w:szCs w:val="20"/>
        </w:rPr>
        <w:t xml:space="preserve">Ο κ. Πρόεδρος εισηγούμενος το </w:t>
      </w:r>
      <w:r>
        <w:rPr>
          <w:rFonts w:ascii="Comic Sans MS" w:hAnsi="Comic Sans MS"/>
          <w:sz w:val="20"/>
          <w:szCs w:val="20"/>
        </w:rPr>
        <w:t>1</w:t>
      </w:r>
      <w:r w:rsidRPr="00A003F1">
        <w:rPr>
          <w:rFonts w:ascii="Comic Sans MS" w:hAnsi="Comic Sans MS"/>
          <w:sz w:val="20"/>
          <w:szCs w:val="20"/>
          <w:vertAlign w:val="superscript"/>
        </w:rPr>
        <w:t>ο</w:t>
      </w:r>
      <w:r>
        <w:rPr>
          <w:rFonts w:ascii="Comic Sans MS" w:hAnsi="Comic Sans MS"/>
          <w:sz w:val="20"/>
          <w:szCs w:val="20"/>
        </w:rPr>
        <w:t xml:space="preserve"> τακτικό</w:t>
      </w:r>
      <w:r w:rsidRPr="00A003F1">
        <w:rPr>
          <w:rFonts w:ascii="Comic Sans MS" w:hAnsi="Comic Sans MS"/>
          <w:sz w:val="20"/>
          <w:szCs w:val="20"/>
        </w:rPr>
        <w:t xml:space="preserve"> θέμα:  </w:t>
      </w:r>
      <w:r w:rsidRPr="009D06A3">
        <w:rPr>
          <w:rFonts w:ascii="Comic Sans MS" w:hAnsi="Comic Sans MS" w:cs="Arial"/>
          <w:b/>
          <w:sz w:val="20"/>
          <w:szCs w:val="20"/>
        </w:rPr>
        <w:t xml:space="preserve">Έγκριση ή μη πρακτικού Ι </w:t>
      </w:r>
      <w:r>
        <w:rPr>
          <w:rFonts w:ascii="Comic Sans MS" w:hAnsi="Comic Sans MS"/>
          <w:b/>
          <w:sz w:val="20"/>
          <w:szCs w:val="20"/>
        </w:rPr>
        <w:t>επιτροπής διαγωνισμού</w:t>
      </w:r>
      <w:r w:rsidRPr="00053A7F">
        <w:rPr>
          <w:rFonts w:ascii="Comic Sans MS" w:hAnsi="Comic Sans MS"/>
          <w:b/>
          <w:sz w:val="20"/>
          <w:szCs w:val="20"/>
        </w:rPr>
        <w:t xml:space="preserve"> για τον συνοπτικό διαγωνισμό με τίτλο: «Παροχή υπηρεσιών εξωτερικού εμπειρογνώμονα στο πλαίσιο του έργου </w:t>
      </w:r>
      <w:r w:rsidRPr="00053A7F">
        <w:rPr>
          <w:rFonts w:ascii="Comic Sans MS" w:hAnsi="Comic Sans MS"/>
          <w:b/>
          <w:sz w:val="20"/>
          <w:szCs w:val="20"/>
          <w:lang w:val="en-US"/>
        </w:rPr>
        <w:t>Investment</w:t>
      </w:r>
      <w:r w:rsidRPr="00053A7F">
        <w:rPr>
          <w:rFonts w:ascii="Comic Sans MS" w:hAnsi="Comic Sans MS"/>
          <w:b/>
          <w:sz w:val="20"/>
          <w:szCs w:val="20"/>
        </w:rPr>
        <w:t xml:space="preserve"> </w:t>
      </w:r>
      <w:r w:rsidRPr="00053A7F">
        <w:rPr>
          <w:rFonts w:ascii="Comic Sans MS" w:hAnsi="Comic Sans MS"/>
          <w:b/>
          <w:sz w:val="20"/>
          <w:szCs w:val="20"/>
          <w:lang w:val="en-US"/>
        </w:rPr>
        <w:t>Development</w:t>
      </w:r>
      <w:r w:rsidRPr="00053A7F">
        <w:rPr>
          <w:rFonts w:ascii="Comic Sans MS" w:hAnsi="Comic Sans MS"/>
          <w:b/>
          <w:sz w:val="20"/>
          <w:szCs w:val="20"/>
        </w:rPr>
        <w:t xml:space="preserve"> </w:t>
      </w:r>
      <w:r w:rsidRPr="00053A7F">
        <w:rPr>
          <w:rFonts w:ascii="Comic Sans MS" w:hAnsi="Comic Sans MS"/>
          <w:b/>
          <w:sz w:val="20"/>
          <w:szCs w:val="20"/>
          <w:lang w:val="en-US"/>
        </w:rPr>
        <w:t>and</w:t>
      </w:r>
      <w:r w:rsidRPr="00053A7F">
        <w:rPr>
          <w:rFonts w:ascii="Comic Sans MS" w:hAnsi="Comic Sans MS"/>
          <w:b/>
          <w:sz w:val="20"/>
          <w:szCs w:val="20"/>
        </w:rPr>
        <w:t xml:space="preserve"> </w:t>
      </w:r>
      <w:r w:rsidRPr="00053A7F">
        <w:rPr>
          <w:rFonts w:ascii="Comic Sans MS" w:hAnsi="Comic Sans MS"/>
          <w:b/>
          <w:sz w:val="20"/>
          <w:szCs w:val="20"/>
          <w:lang w:val="en-US"/>
        </w:rPr>
        <w:t>Empowerment</w:t>
      </w:r>
      <w:r w:rsidRPr="00053A7F">
        <w:rPr>
          <w:rFonts w:ascii="Comic Sans MS" w:hAnsi="Comic Sans MS"/>
          <w:b/>
          <w:sz w:val="20"/>
          <w:szCs w:val="20"/>
        </w:rPr>
        <w:t xml:space="preserve"> </w:t>
      </w:r>
      <w:r w:rsidRPr="00053A7F">
        <w:rPr>
          <w:rFonts w:ascii="Comic Sans MS" w:hAnsi="Comic Sans MS"/>
          <w:b/>
          <w:sz w:val="20"/>
          <w:szCs w:val="20"/>
          <w:lang w:val="en-US"/>
        </w:rPr>
        <w:t>Action</w:t>
      </w:r>
      <w:r w:rsidRPr="00053A7F">
        <w:rPr>
          <w:rFonts w:ascii="Comic Sans MS" w:hAnsi="Comic Sans MS"/>
          <w:b/>
          <w:sz w:val="20"/>
          <w:szCs w:val="20"/>
        </w:rPr>
        <w:t xml:space="preserve"> ‘</w:t>
      </w:r>
      <w:r w:rsidRPr="00053A7F">
        <w:rPr>
          <w:rFonts w:ascii="Comic Sans MS" w:hAnsi="Comic Sans MS"/>
          <w:b/>
          <w:sz w:val="20"/>
          <w:szCs w:val="20"/>
          <w:lang w:val="en-US"/>
        </w:rPr>
        <w:t>IDEA</w:t>
      </w:r>
      <w:r w:rsidRPr="00053A7F">
        <w:rPr>
          <w:rFonts w:ascii="Comic Sans MS" w:hAnsi="Comic Sans MS"/>
          <w:b/>
          <w:sz w:val="20"/>
          <w:szCs w:val="20"/>
        </w:rPr>
        <w:t>’» στο πλαίσιο του έργου «</w:t>
      </w:r>
      <w:r w:rsidRPr="00053A7F">
        <w:rPr>
          <w:rFonts w:ascii="Comic Sans MS" w:hAnsi="Comic Sans MS"/>
          <w:b/>
          <w:sz w:val="20"/>
          <w:szCs w:val="20"/>
          <w:lang w:val="en-US"/>
        </w:rPr>
        <w:t>Investment</w:t>
      </w:r>
      <w:r w:rsidRPr="00053A7F">
        <w:rPr>
          <w:rFonts w:ascii="Comic Sans MS" w:hAnsi="Comic Sans MS"/>
          <w:b/>
          <w:sz w:val="20"/>
          <w:szCs w:val="20"/>
        </w:rPr>
        <w:t xml:space="preserve"> </w:t>
      </w:r>
      <w:r w:rsidRPr="00053A7F">
        <w:rPr>
          <w:rFonts w:ascii="Comic Sans MS" w:hAnsi="Comic Sans MS"/>
          <w:b/>
          <w:sz w:val="20"/>
          <w:szCs w:val="20"/>
          <w:lang w:val="en-US"/>
        </w:rPr>
        <w:t>Development</w:t>
      </w:r>
      <w:r w:rsidRPr="00053A7F">
        <w:rPr>
          <w:rFonts w:ascii="Comic Sans MS" w:hAnsi="Comic Sans MS"/>
          <w:b/>
          <w:sz w:val="20"/>
          <w:szCs w:val="20"/>
        </w:rPr>
        <w:t xml:space="preserve"> </w:t>
      </w:r>
      <w:r w:rsidRPr="00053A7F">
        <w:rPr>
          <w:rFonts w:ascii="Comic Sans MS" w:hAnsi="Comic Sans MS"/>
          <w:b/>
          <w:sz w:val="20"/>
          <w:szCs w:val="20"/>
          <w:lang w:val="en-US"/>
        </w:rPr>
        <w:t>and</w:t>
      </w:r>
      <w:r w:rsidRPr="00053A7F">
        <w:rPr>
          <w:rFonts w:ascii="Comic Sans MS" w:hAnsi="Comic Sans MS"/>
          <w:b/>
          <w:sz w:val="20"/>
          <w:szCs w:val="20"/>
        </w:rPr>
        <w:t xml:space="preserve"> </w:t>
      </w:r>
      <w:r w:rsidRPr="00053A7F">
        <w:rPr>
          <w:rFonts w:ascii="Comic Sans MS" w:hAnsi="Comic Sans MS"/>
          <w:b/>
          <w:sz w:val="20"/>
          <w:szCs w:val="20"/>
          <w:lang w:val="en-US"/>
        </w:rPr>
        <w:t>Empowerment</w:t>
      </w:r>
      <w:r w:rsidRPr="00053A7F">
        <w:rPr>
          <w:rFonts w:ascii="Comic Sans MS" w:hAnsi="Comic Sans MS"/>
          <w:b/>
          <w:sz w:val="20"/>
          <w:szCs w:val="20"/>
        </w:rPr>
        <w:t xml:space="preserve"> </w:t>
      </w:r>
      <w:r w:rsidRPr="00053A7F">
        <w:rPr>
          <w:rFonts w:ascii="Comic Sans MS" w:hAnsi="Comic Sans MS"/>
          <w:b/>
          <w:sz w:val="20"/>
          <w:szCs w:val="20"/>
          <w:lang w:val="en-US"/>
        </w:rPr>
        <w:t>Action</w:t>
      </w:r>
      <w:r w:rsidRPr="00053A7F">
        <w:rPr>
          <w:rFonts w:ascii="Comic Sans MS" w:hAnsi="Comic Sans MS"/>
          <w:b/>
          <w:sz w:val="20"/>
          <w:szCs w:val="20"/>
        </w:rPr>
        <w:t>» (</w:t>
      </w:r>
      <w:r w:rsidRPr="00053A7F">
        <w:rPr>
          <w:rFonts w:ascii="Comic Sans MS" w:hAnsi="Comic Sans MS"/>
          <w:b/>
          <w:sz w:val="20"/>
          <w:szCs w:val="20"/>
          <w:lang w:val="en-US"/>
        </w:rPr>
        <w:t>IDEA</w:t>
      </w:r>
      <w:r w:rsidRPr="00053A7F">
        <w:rPr>
          <w:rFonts w:ascii="Comic Sans MS" w:hAnsi="Comic Sans MS"/>
          <w:b/>
          <w:sz w:val="20"/>
          <w:szCs w:val="20"/>
        </w:rPr>
        <w:t>) (</w:t>
      </w:r>
      <w:r w:rsidRPr="00053A7F">
        <w:rPr>
          <w:rFonts w:ascii="Comic Sans MS" w:hAnsi="Comic Sans MS"/>
          <w:b/>
          <w:sz w:val="20"/>
          <w:szCs w:val="20"/>
          <w:lang w:val="en-US"/>
        </w:rPr>
        <w:t>INTERREG</w:t>
      </w:r>
      <w:r w:rsidRPr="00053A7F">
        <w:rPr>
          <w:rFonts w:ascii="Comic Sans MS" w:hAnsi="Comic Sans MS"/>
          <w:b/>
          <w:sz w:val="20"/>
          <w:szCs w:val="20"/>
        </w:rPr>
        <w:t xml:space="preserve"> </w:t>
      </w:r>
      <w:r w:rsidRPr="00053A7F">
        <w:rPr>
          <w:rFonts w:ascii="Comic Sans MS" w:hAnsi="Comic Sans MS"/>
          <w:b/>
          <w:sz w:val="20"/>
          <w:szCs w:val="20"/>
          <w:lang w:val="en-US"/>
        </w:rPr>
        <w:t>IPA</w:t>
      </w:r>
      <w:r w:rsidRPr="00053A7F">
        <w:rPr>
          <w:rFonts w:ascii="Comic Sans MS" w:hAnsi="Comic Sans MS"/>
          <w:b/>
          <w:sz w:val="20"/>
          <w:szCs w:val="20"/>
        </w:rPr>
        <w:t xml:space="preserve"> </w:t>
      </w:r>
      <w:r w:rsidRPr="00053A7F">
        <w:rPr>
          <w:rFonts w:ascii="Comic Sans MS" w:hAnsi="Comic Sans MS"/>
          <w:b/>
          <w:sz w:val="20"/>
          <w:szCs w:val="20"/>
          <w:lang w:val="en-US"/>
        </w:rPr>
        <w:t>II</w:t>
      </w:r>
      <w:r w:rsidRPr="00053A7F">
        <w:rPr>
          <w:rFonts w:ascii="Comic Sans MS" w:hAnsi="Comic Sans MS"/>
          <w:b/>
          <w:sz w:val="20"/>
          <w:szCs w:val="20"/>
        </w:rPr>
        <w:t xml:space="preserve"> </w:t>
      </w:r>
      <w:r w:rsidRPr="00053A7F">
        <w:rPr>
          <w:rFonts w:ascii="Comic Sans MS" w:hAnsi="Comic Sans MS"/>
          <w:b/>
          <w:sz w:val="20"/>
          <w:szCs w:val="20"/>
          <w:lang w:val="en-US"/>
        </w:rPr>
        <w:t>CROSS</w:t>
      </w:r>
      <w:r w:rsidRPr="00053A7F">
        <w:rPr>
          <w:rFonts w:ascii="Comic Sans MS" w:hAnsi="Comic Sans MS"/>
          <w:b/>
          <w:sz w:val="20"/>
          <w:szCs w:val="20"/>
        </w:rPr>
        <w:t>-</w:t>
      </w:r>
      <w:r w:rsidRPr="00053A7F">
        <w:rPr>
          <w:rFonts w:ascii="Comic Sans MS" w:hAnsi="Comic Sans MS"/>
          <w:b/>
          <w:sz w:val="20"/>
          <w:szCs w:val="20"/>
          <w:lang w:val="en-US"/>
        </w:rPr>
        <w:t>BORDER</w:t>
      </w:r>
      <w:r w:rsidRPr="00053A7F">
        <w:rPr>
          <w:rFonts w:ascii="Comic Sans MS" w:hAnsi="Comic Sans MS"/>
          <w:b/>
          <w:sz w:val="20"/>
          <w:szCs w:val="20"/>
        </w:rPr>
        <w:t xml:space="preserve"> </w:t>
      </w:r>
      <w:r w:rsidRPr="00053A7F">
        <w:rPr>
          <w:rFonts w:ascii="Comic Sans MS" w:hAnsi="Comic Sans MS"/>
          <w:b/>
          <w:sz w:val="20"/>
          <w:szCs w:val="20"/>
          <w:lang w:val="en-US"/>
        </w:rPr>
        <w:t>COOPERATION</w:t>
      </w:r>
      <w:r w:rsidRPr="00053A7F">
        <w:rPr>
          <w:rFonts w:ascii="Comic Sans MS" w:hAnsi="Comic Sans MS"/>
          <w:b/>
          <w:sz w:val="20"/>
          <w:szCs w:val="20"/>
        </w:rPr>
        <w:t xml:space="preserve"> </w:t>
      </w:r>
      <w:r w:rsidRPr="00053A7F">
        <w:rPr>
          <w:rFonts w:ascii="Comic Sans MS" w:hAnsi="Comic Sans MS"/>
          <w:b/>
          <w:sz w:val="20"/>
          <w:szCs w:val="20"/>
          <w:lang w:val="en-US"/>
        </w:rPr>
        <w:t>PROGRAMME</w:t>
      </w:r>
      <w:r w:rsidRPr="00053A7F">
        <w:rPr>
          <w:rFonts w:ascii="Comic Sans MS" w:hAnsi="Comic Sans MS"/>
          <w:b/>
          <w:sz w:val="20"/>
          <w:szCs w:val="20"/>
        </w:rPr>
        <w:t xml:space="preserve"> (</w:t>
      </w:r>
      <w:r w:rsidRPr="00053A7F">
        <w:rPr>
          <w:rFonts w:ascii="Comic Sans MS" w:hAnsi="Comic Sans MS"/>
          <w:b/>
          <w:sz w:val="20"/>
          <w:szCs w:val="20"/>
          <w:lang w:val="en-US"/>
        </w:rPr>
        <w:t>GREECE</w:t>
      </w:r>
      <w:r w:rsidRPr="00053A7F">
        <w:rPr>
          <w:rFonts w:ascii="Comic Sans MS" w:hAnsi="Comic Sans MS"/>
          <w:b/>
          <w:sz w:val="20"/>
          <w:szCs w:val="20"/>
        </w:rPr>
        <w:t>-</w:t>
      </w:r>
      <w:r w:rsidRPr="00053A7F">
        <w:rPr>
          <w:rFonts w:ascii="Comic Sans MS" w:hAnsi="Comic Sans MS"/>
          <w:b/>
          <w:sz w:val="20"/>
          <w:szCs w:val="20"/>
          <w:lang w:val="en-US"/>
        </w:rPr>
        <w:t>ALBANIA</w:t>
      </w:r>
      <w:r w:rsidRPr="00053A7F">
        <w:rPr>
          <w:rFonts w:ascii="Comic Sans MS" w:hAnsi="Comic Sans MS"/>
          <w:b/>
          <w:sz w:val="20"/>
          <w:szCs w:val="20"/>
        </w:rPr>
        <w:t>) 2014-2020)</w:t>
      </w:r>
      <w:r>
        <w:rPr>
          <w:rFonts w:ascii="Comic Sans MS" w:hAnsi="Comic Sans MS"/>
          <w:b/>
          <w:sz w:val="20"/>
          <w:szCs w:val="20"/>
        </w:rPr>
        <w:t xml:space="preserve">  ’’</w:t>
      </w:r>
      <w:r>
        <w:rPr>
          <w:rFonts w:ascii="Comic Sans MS" w:hAnsi="Comic Sans MS" w:cs="Arial"/>
          <w:b/>
          <w:sz w:val="20"/>
          <w:szCs w:val="20"/>
        </w:rPr>
        <w:t xml:space="preserve">  </w:t>
      </w:r>
      <w:r w:rsidRPr="00A003F1">
        <w:rPr>
          <w:rFonts w:ascii="Comic Sans MS" w:hAnsi="Comic Sans MS" w:cs="Arial"/>
          <w:sz w:val="20"/>
          <w:szCs w:val="20"/>
        </w:rPr>
        <w:t>έθ</w:t>
      </w:r>
      <w:r>
        <w:rPr>
          <w:rFonts w:ascii="Comic Sans MS" w:hAnsi="Comic Sans MS" w:cs="Arial"/>
          <w:sz w:val="20"/>
          <w:szCs w:val="20"/>
        </w:rPr>
        <w:t>εσε υπόψη της επιτροπής το από 12-6</w:t>
      </w:r>
      <w:r w:rsidRPr="00A003F1">
        <w:rPr>
          <w:rFonts w:ascii="Comic Sans MS" w:hAnsi="Comic Sans MS" w:cs="Arial"/>
          <w:sz w:val="20"/>
          <w:szCs w:val="20"/>
        </w:rPr>
        <w:t>-2019 πρακτικό της επιτροπής διαγωνισμού το οποίο έχει ως εξής:</w:t>
      </w:r>
      <w:r w:rsidRPr="00A003F1">
        <w:rPr>
          <w:rFonts w:ascii="Comic Sans MS" w:hAnsi="Comic Sans MS"/>
          <w:sz w:val="20"/>
          <w:szCs w:val="20"/>
        </w:rPr>
        <w:t xml:space="preserve"> </w:t>
      </w:r>
    </w:p>
    <w:p w:rsidR="00621219" w:rsidRPr="005E35FA" w:rsidRDefault="00F651EB" w:rsidP="00775ECD">
      <w:pPr>
        <w:spacing w:line="360" w:lineRule="auto"/>
        <w:jc w:val="both"/>
        <w:rPr>
          <w:rFonts w:ascii="Comic Sans MS" w:hAnsi="Comic Sans MS" w:cs="Arial"/>
          <w:sz w:val="20"/>
          <w:szCs w:val="20"/>
        </w:rPr>
      </w:pPr>
      <w:r>
        <w:rPr>
          <w:rFonts w:ascii="Comic Sans MS" w:hAnsi="Comic Sans MS"/>
          <w:sz w:val="20"/>
          <w:szCs w:val="20"/>
        </w:rPr>
        <w:t xml:space="preserve">  </w:t>
      </w:r>
      <w:r w:rsidR="00435CD3" w:rsidRPr="005E35FA">
        <w:rPr>
          <w:rFonts w:ascii="Comic Sans MS" w:hAnsi="Comic Sans MS"/>
          <w:sz w:val="20"/>
          <w:szCs w:val="20"/>
        </w:rPr>
        <w:t>Στην Άρτα και στην αίθουσα συνεδριάσεων του Δημοτικού Συμβουλίου</w:t>
      </w:r>
      <w:r w:rsidR="0023489A" w:rsidRPr="005E35FA">
        <w:rPr>
          <w:rFonts w:ascii="Comic Sans MS" w:hAnsi="Comic Sans MS"/>
          <w:sz w:val="20"/>
          <w:szCs w:val="20"/>
        </w:rPr>
        <w:t xml:space="preserve"> του Δήμου Αρταίων,</w:t>
      </w:r>
      <w:r w:rsidR="00435CD3" w:rsidRPr="005E35FA">
        <w:rPr>
          <w:rFonts w:ascii="Comic Sans MS" w:hAnsi="Comic Sans MS"/>
          <w:sz w:val="20"/>
          <w:szCs w:val="20"/>
        </w:rPr>
        <w:t xml:space="preserve"> την </w:t>
      </w:r>
      <w:r w:rsidR="00AD7420" w:rsidRPr="005E35FA">
        <w:rPr>
          <w:rFonts w:ascii="Comic Sans MS" w:hAnsi="Comic Sans MS"/>
          <w:b/>
          <w:sz w:val="20"/>
          <w:szCs w:val="20"/>
        </w:rPr>
        <w:t>04</w:t>
      </w:r>
      <w:r w:rsidR="00435CD3" w:rsidRPr="005E35FA">
        <w:rPr>
          <w:rFonts w:ascii="Comic Sans MS" w:hAnsi="Comic Sans MS"/>
          <w:b/>
          <w:sz w:val="20"/>
          <w:szCs w:val="20"/>
          <w:vertAlign w:val="superscript"/>
        </w:rPr>
        <w:t>η</w:t>
      </w:r>
      <w:r w:rsidR="00435CD3" w:rsidRPr="005E35FA">
        <w:rPr>
          <w:rFonts w:ascii="Comic Sans MS" w:hAnsi="Comic Sans MS"/>
          <w:b/>
          <w:sz w:val="20"/>
          <w:szCs w:val="20"/>
        </w:rPr>
        <w:t xml:space="preserve"> </w:t>
      </w:r>
      <w:r w:rsidR="00621219" w:rsidRPr="005E35FA">
        <w:rPr>
          <w:rFonts w:ascii="Comic Sans MS" w:hAnsi="Comic Sans MS"/>
          <w:b/>
          <w:sz w:val="20"/>
          <w:szCs w:val="20"/>
        </w:rPr>
        <w:t>Ιου</w:t>
      </w:r>
      <w:r w:rsidR="0023489A" w:rsidRPr="005E35FA">
        <w:rPr>
          <w:rFonts w:ascii="Comic Sans MS" w:hAnsi="Comic Sans MS"/>
          <w:b/>
          <w:sz w:val="20"/>
          <w:szCs w:val="20"/>
        </w:rPr>
        <w:t>ν</w:t>
      </w:r>
      <w:r w:rsidR="00621219" w:rsidRPr="005E35FA">
        <w:rPr>
          <w:rFonts w:ascii="Comic Sans MS" w:hAnsi="Comic Sans MS"/>
          <w:b/>
          <w:sz w:val="20"/>
          <w:szCs w:val="20"/>
        </w:rPr>
        <w:t>ίου</w:t>
      </w:r>
      <w:r w:rsidR="0098585F" w:rsidRPr="005E35FA">
        <w:rPr>
          <w:rFonts w:ascii="Comic Sans MS" w:hAnsi="Comic Sans MS"/>
          <w:b/>
          <w:sz w:val="20"/>
          <w:szCs w:val="20"/>
        </w:rPr>
        <w:t xml:space="preserve"> </w:t>
      </w:r>
      <w:r w:rsidR="00435CD3" w:rsidRPr="005E35FA">
        <w:rPr>
          <w:rFonts w:ascii="Comic Sans MS" w:hAnsi="Comic Sans MS"/>
          <w:b/>
          <w:sz w:val="20"/>
          <w:szCs w:val="20"/>
        </w:rPr>
        <w:t>201</w:t>
      </w:r>
      <w:r w:rsidR="00DD688A" w:rsidRPr="005E35FA">
        <w:rPr>
          <w:rFonts w:ascii="Comic Sans MS" w:hAnsi="Comic Sans MS"/>
          <w:b/>
          <w:sz w:val="20"/>
          <w:szCs w:val="20"/>
        </w:rPr>
        <w:t>9</w:t>
      </w:r>
      <w:r w:rsidR="00435CD3" w:rsidRPr="005E35FA">
        <w:rPr>
          <w:rFonts w:ascii="Comic Sans MS" w:hAnsi="Comic Sans MS"/>
          <w:sz w:val="20"/>
          <w:szCs w:val="20"/>
        </w:rPr>
        <w:t xml:space="preserve">, ημέρα </w:t>
      </w:r>
      <w:r w:rsidR="00841AED" w:rsidRPr="005E35FA">
        <w:rPr>
          <w:rFonts w:ascii="Comic Sans MS" w:hAnsi="Comic Sans MS"/>
          <w:sz w:val="20"/>
          <w:szCs w:val="20"/>
        </w:rPr>
        <w:t>Δευτέρα</w:t>
      </w:r>
      <w:r w:rsidR="00435CD3" w:rsidRPr="005E35FA">
        <w:rPr>
          <w:rFonts w:ascii="Comic Sans MS" w:hAnsi="Comic Sans MS"/>
          <w:sz w:val="20"/>
          <w:szCs w:val="20"/>
        </w:rPr>
        <w:t xml:space="preserve"> και ώρα </w:t>
      </w:r>
      <w:r w:rsidR="00435CD3" w:rsidRPr="005E35FA">
        <w:rPr>
          <w:rFonts w:ascii="Comic Sans MS" w:hAnsi="Comic Sans MS"/>
          <w:b/>
          <w:sz w:val="20"/>
          <w:szCs w:val="20"/>
        </w:rPr>
        <w:t>1</w:t>
      </w:r>
      <w:r w:rsidR="000815AF" w:rsidRPr="005E35FA">
        <w:rPr>
          <w:rFonts w:ascii="Comic Sans MS" w:hAnsi="Comic Sans MS"/>
          <w:b/>
          <w:sz w:val="20"/>
          <w:szCs w:val="20"/>
        </w:rPr>
        <w:t>0</w:t>
      </w:r>
      <w:r w:rsidR="00435CD3" w:rsidRPr="005E35FA">
        <w:rPr>
          <w:rFonts w:ascii="Comic Sans MS" w:hAnsi="Comic Sans MS"/>
          <w:b/>
          <w:sz w:val="20"/>
          <w:szCs w:val="20"/>
        </w:rPr>
        <w:t>:00</w:t>
      </w:r>
      <w:r w:rsidR="00435CD3" w:rsidRPr="005E35FA">
        <w:rPr>
          <w:rFonts w:ascii="Comic Sans MS" w:hAnsi="Comic Sans MS"/>
          <w:sz w:val="20"/>
          <w:szCs w:val="20"/>
        </w:rPr>
        <w:t xml:space="preserve">, συνήλθε σε </w:t>
      </w:r>
      <w:r w:rsidR="00706CF5" w:rsidRPr="005E35FA">
        <w:rPr>
          <w:rFonts w:ascii="Comic Sans MS" w:hAnsi="Comic Sans MS"/>
          <w:sz w:val="20"/>
          <w:szCs w:val="20"/>
        </w:rPr>
        <w:t xml:space="preserve">δημόσια </w:t>
      </w:r>
      <w:r w:rsidR="00435CD3" w:rsidRPr="005E35FA">
        <w:rPr>
          <w:rFonts w:ascii="Comic Sans MS" w:hAnsi="Comic Sans MS"/>
          <w:sz w:val="20"/>
          <w:szCs w:val="20"/>
        </w:rPr>
        <w:t xml:space="preserve">συνεδρίαση </w:t>
      </w:r>
      <w:r w:rsidR="00621219" w:rsidRPr="005E35FA">
        <w:rPr>
          <w:rFonts w:ascii="Comic Sans MS" w:hAnsi="Comic Sans MS" w:cs="Arial"/>
          <w:sz w:val="20"/>
          <w:szCs w:val="20"/>
        </w:rPr>
        <w:t>η οριζόμενη από την αριθ.</w:t>
      </w:r>
      <w:r w:rsidR="00B45DF6" w:rsidRPr="005E35FA">
        <w:rPr>
          <w:rFonts w:ascii="Comic Sans MS" w:hAnsi="Comic Sans MS" w:cs="Arial"/>
          <w:sz w:val="20"/>
          <w:szCs w:val="20"/>
        </w:rPr>
        <w:t xml:space="preserve"> </w:t>
      </w:r>
      <w:r w:rsidR="00566350" w:rsidRPr="005E35FA">
        <w:rPr>
          <w:rFonts w:ascii="Comic Sans MS" w:hAnsi="Comic Sans MS" w:cs="Arial"/>
          <w:sz w:val="20"/>
          <w:szCs w:val="20"/>
        </w:rPr>
        <w:t>596</w:t>
      </w:r>
      <w:r w:rsidR="00621219" w:rsidRPr="005E35FA">
        <w:rPr>
          <w:rFonts w:ascii="Comic Sans MS" w:hAnsi="Comic Sans MS" w:cs="Arial"/>
          <w:sz w:val="20"/>
          <w:szCs w:val="20"/>
        </w:rPr>
        <w:t>/201</w:t>
      </w:r>
      <w:r w:rsidR="00566350" w:rsidRPr="005E35FA">
        <w:rPr>
          <w:rFonts w:ascii="Comic Sans MS" w:hAnsi="Comic Sans MS" w:cs="Arial"/>
          <w:sz w:val="20"/>
          <w:szCs w:val="20"/>
        </w:rPr>
        <w:t>8</w:t>
      </w:r>
      <w:r w:rsidR="00621219" w:rsidRPr="005E35FA">
        <w:rPr>
          <w:rFonts w:ascii="Comic Sans MS" w:hAnsi="Comic Sans MS" w:cs="Arial"/>
          <w:sz w:val="20"/>
          <w:szCs w:val="20"/>
        </w:rPr>
        <w:t xml:space="preserve"> Απόφαση της Οικονομικής Επιτροπής </w:t>
      </w:r>
      <w:r w:rsidR="00621219" w:rsidRPr="005E35FA">
        <w:rPr>
          <w:rFonts w:ascii="Comic Sans MS" w:hAnsi="Comic Sans MS" w:cs="SegoeScript,Bold"/>
          <w:bCs/>
          <w:sz w:val="20"/>
          <w:szCs w:val="20"/>
        </w:rPr>
        <w:t>του Δήμου Αρταίων (</w:t>
      </w:r>
      <w:r w:rsidR="00621219" w:rsidRPr="005E35FA">
        <w:rPr>
          <w:rFonts w:ascii="Comic Sans MS" w:hAnsi="Comic Sans MS" w:cs="ComicSansMS,Bold"/>
          <w:bCs/>
          <w:sz w:val="20"/>
          <w:szCs w:val="20"/>
        </w:rPr>
        <w:t>ΑΔΑ:</w:t>
      </w:r>
      <w:r w:rsidR="00566350" w:rsidRPr="005E35FA">
        <w:rPr>
          <w:rFonts w:ascii="Comic Sans MS" w:hAnsi="Comic Sans MS" w:cs="ComicSansMS,Bold"/>
          <w:bCs/>
          <w:sz w:val="20"/>
          <w:szCs w:val="20"/>
        </w:rPr>
        <w:t>ΩΙΖ5ΩΨΑ-ΡΟΩ</w:t>
      </w:r>
      <w:r w:rsidR="00621219" w:rsidRPr="005E35FA">
        <w:rPr>
          <w:rFonts w:ascii="Comic Sans MS" w:hAnsi="Comic Sans MS" w:cs="ComicSansMS,Bold"/>
          <w:bCs/>
          <w:sz w:val="20"/>
          <w:szCs w:val="20"/>
        </w:rPr>
        <w:t>)</w:t>
      </w:r>
      <w:r w:rsidR="00621219" w:rsidRPr="005E35FA">
        <w:rPr>
          <w:rFonts w:ascii="Comic Sans MS" w:hAnsi="Comic Sans MS" w:cs="ComicSansMS,Bold"/>
          <w:b/>
          <w:bCs/>
          <w:sz w:val="20"/>
          <w:szCs w:val="20"/>
        </w:rPr>
        <w:t xml:space="preserve">  </w:t>
      </w:r>
      <w:r w:rsidR="00621219" w:rsidRPr="005E35FA">
        <w:rPr>
          <w:rFonts w:ascii="Comic Sans MS" w:hAnsi="Comic Sans MS" w:cs="Arial"/>
          <w:sz w:val="20"/>
          <w:szCs w:val="20"/>
        </w:rPr>
        <w:t xml:space="preserve">για τον ορισμό </w:t>
      </w:r>
      <w:r w:rsidR="00621219" w:rsidRPr="005E35FA">
        <w:rPr>
          <w:rFonts w:ascii="Comic Sans MS" w:hAnsi="Comic Sans MS" w:cs="SegoeScript,Bold"/>
          <w:bCs/>
          <w:sz w:val="20"/>
          <w:szCs w:val="20"/>
        </w:rPr>
        <w:t>επιτροπής διενέργειας διαγωνισμού και αξιο</w:t>
      </w:r>
      <w:r w:rsidR="00841AED" w:rsidRPr="005E35FA">
        <w:rPr>
          <w:rFonts w:ascii="Comic Sans MS" w:hAnsi="Comic Sans MS" w:cs="SegoeScript,Bold"/>
          <w:bCs/>
          <w:sz w:val="20"/>
          <w:szCs w:val="20"/>
        </w:rPr>
        <w:t>λόγησης</w:t>
      </w:r>
      <w:r w:rsidR="00B55B3E" w:rsidRPr="005E35FA">
        <w:rPr>
          <w:rFonts w:ascii="Comic Sans MS" w:hAnsi="Comic Sans MS" w:cs="SegoeScript,Bold"/>
          <w:bCs/>
          <w:sz w:val="20"/>
          <w:szCs w:val="20"/>
        </w:rPr>
        <w:t xml:space="preserve"> αποτελεσμάτων διαγωνισμού </w:t>
      </w:r>
      <w:r w:rsidR="00841AED" w:rsidRPr="005E35FA">
        <w:rPr>
          <w:rFonts w:ascii="Comic Sans MS" w:hAnsi="Comic Sans MS" w:cs="SegoeScript,Bold"/>
          <w:bCs/>
          <w:sz w:val="20"/>
          <w:szCs w:val="20"/>
        </w:rPr>
        <w:t>υπηρεσιών</w:t>
      </w:r>
      <w:r w:rsidR="00B55B3E" w:rsidRPr="005E35FA">
        <w:rPr>
          <w:rFonts w:ascii="Comic Sans MS" w:hAnsi="Comic Sans MS" w:cs="SegoeScript,Bold"/>
          <w:bCs/>
          <w:sz w:val="20"/>
          <w:szCs w:val="20"/>
        </w:rPr>
        <w:t xml:space="preserve"> των Υπηρεσιών Οικονομικού, Διοικητικού και Προγραμματισμού για το έτος 2019</w:t>
      </w:r>
      <w:r w:rsidR="00495B5C" w:rsidRPr="005E35FA">
        <w:rPr>
          <w:rFonts w:ascii="Comic Sans MS" w:hAnsi="Comic Sans MS" w:cs="Arial"/>
          <w:sz w:val="20"/>
          <w:szCs w:val="20"/>
        </w:rPr>
        <w:t>, αποτελούμενη από τους</w:t>
      </w:r>
      <w:r w:rsidR="00621219" w:rsidRPr="005E35FA">
        <w:rPr>
          <w:rFonts w:ascii="Comic Sans MS" w:hAnsi="Comic Sans MS" w:cs="Arial"/>
          <w:sz w:val="20"/>
          <w:szCs w:val="20"/>
        </w:rPr>
        <w:t>:</w:t>
      </w:r>
    </w:p>
    <w:p w:rsidR="00621219" w:rsidRPr="005E35FA" w:rsidRDefault="00621219" w:rsidP="00775ECD">
      <w:pPr>
        <w:spacing w:line="360" w:lineRule="auto"/>
        <w:jc w:val="both"/>
        <w:rPr>
          <w:rFonts w:ascii="Comic Sans MS" w:hAnsi="Comic Sans MS" w:cs="Arial"/>
          <w:sz w:val="20"/>
          <w:szCs w:val="20"/>
        </w:rPr>
      </w:pPr>
      <w:r w:rsidRPr="005E35FA">
        <w:rPr>
          <w:rFonts w:ascii="Comic Sans MS" w:hAnsi="Comic Sans MS" w:cs="Arial"/>
          <w:sz w:val="20"/>
          <w:szCs w:val="20"/>
        </w:rPr>
        <w:t xml:space="preserve">1) </w:t>
      </w:r>
      <w:r w:rsidR="001E0E72" w:rsidRPr="005E35FA">
        <w:rPr>
          <w:rFonts w:ascii="Comic Sans MS" w:hAnsi="Comic Sans MS" w:cs="Arial"/>
          <w:sz w:val="20"/>
          <w:szCs w:val="20"/>
        </w:rPr>
        <w:t>Μάκη Βέρα</w:t>
      </w:r>
      <w:r w:rsidRPr="005E35FA">
        <w:rPr>
          <w:rFonts w:ascii="Comic Sans MS" w:hAnsi="Comic Sans MS" w:cs="Arial"/>
          <w:sz w:val="20"/>
          <w:szCs w:val="20"/>
        </w:rPr>
        <w:t xml:space="preserve">   (πρόεδρο)</w:t>
      </w:r>
    </w:p>
    <w:p w:rsidR="00621219" w:rsidRPr="005E35FA" w:rsidRDefault="00621219" w:rsidP="00775ECD">
      <w:pPr>
        <w:spacing w:line="360" w:lineRule="auto"/>
        <w:jc w:val="both"/>
        <w:rPr>
          <w:rFonts w:ascii="Comic Sans MS" w:hAnsi="Comic Sans MS" w:cs="Arial"/>
          <w:sz w:val="20"/>
          <w:szCs w:val="20"/>
        </w:rPr>
      </w:pPr>
      <w:r w:rsidRPr="005E35FA">
        <w:rPr>
          <w:rFonts w:ascii="Comic Sans MS" w:hAnsi="Comic Sans MS" w:cs="Arial"/>
          <w:sz w:val="20"/>
          <w:szCs w:val="20"/>
        </w:rPr>
        <w:t xml:space="preserve">2) </w:t>
      </w:r>
      <w:r w:rsidR="001E0E72" w:rsidRPr="005E35FA">
        <w:rPr>
          <w:rFonts w:ascii="Comic Sans MS" w:hAnsi="Comic Sans MS" w:cs="Arial"/>
          <w:sz w:val="20"/>
          <w:szCs w:val="20"/>
        </w:rPr>
        <w:t>Κωναταντάκη Κωνσταντίνα</w:t>
      </w:r>
      <w:r w:rsidRPr="005E35FA">
        <w:rPr>
          <w:rFonts w:ascii="Comic Sans MS" w:hAnsi="Comic Sans MS" w:cs="Arial"/>
          <w:sz w:val="20"/>
          <w:szCs w:val="20"/>
        </w:rPr>
        <w:t xml:space="preserve"> (</w:t>
      </w:r>
      <w:r w:rsidR="001E0E72" w:rsidRPr="005E35FA">
        <w:rPr>
          <w:rFonts w:ascii="Comic Sans MS" w:hAnsi="Comic Sans MS" w:cs="Arial"/>
          <w:sz w:val="20"/>
          <w:szCs w:val="20"/>
        </w:rPr>
        <w:t xml:space="preserve">αναπληρωματικό </w:t>
      </w:r>
      <w:r w:rsidRPr="005E35FA">
        <w:rPr>
          <w:rFonts w:ascii="Comic Sans MS" w:hAnsi="Comic Sans MS" w:cs="Arial"/>
          <w:sz w:val="20"/>
          <w:szCs w:val="20"/>
        </w:rPr>
        <w:t>μέλος)</w:t>
      </w:r>
    </w:p>
    <w:p w:rsidR="00CD2820" w:rsidRPr="005E35FA" w:rsidRDefault="00621219" w:rsidP="00F651EB">
      <w:pPr>
        <w:spacing w:line="360" w:lineRule="auto"/>
        <w:jc w:val="both"/>
        <w:rPr>
          <w:rFonts w:ascii="Comic Sans MS" w:hAnsi="Comic Sans MS" w:cs="Arial"/>
          <w:sz w:val="20"/>
          <w:szCs w:val="20"/>
        </w:rPr>
      </w:pPr>
      <w:r w:rsidRPr="005E35FA">
        <w:rPr>
          <w:rFonts w:ascii="Comic Sans MS" w:hAnsi="Comic Sans MS" w:cs="Arial"/>
          <w:sz w:val="20"/>
          <w:szCs w:val="20"/>
        </w:rPr>
        <w:t xml:space="preserve">3) </w:t>
      </w:r>
      <w:r w:rsidR="001E0E72" w:rsidRPr="005E35FA">
        <w:rPr>
          <w:rFonts w:ascii="Comic Sans MS" w:hAnsi="Comic Sans MS" w:cs="Arial"/>
          <w:sz w:val="20"/>
          <w:szCs w:val="20"/>
        </w:rPr>
        <w:t>Αγγέλη Ευάγγελο</w:t>
      </w:r>
      <w:r w:rsidRPr="005E35FA">
        <w:rPr>
          <w:rFonts w:ascii="Comic Sans MS" w:hAnsi="Comic Sans MS" w:cs="Arial"/>
          <w:sz w:val="20"/>
          <w:szCs w:val="20"/>
        </w:rPr>
        <w:t xml:space="preserve">  (</w:t>
      </w:r>
      <w:r w:rsidR="005C4051" w:rsidRPr="005E35FA">
        <w:rPr>
          <w:rFonts w:ascii="Comic Sans MS" w:hAnsi="Comic Sans MS" w:cs="Arial"/>
          <w:sz w:val="20"/>
          <w:szCs w:val="20"/>
        </w:rPr>
        <w:t xml:space="preserve"> τακτικό </w:t>
      </w:r>
      <w:r w:rsidRPr="005E35FA">
        <w:rPr>
          <w:rFonts w:ascii="Comic Sans MS" w:hAnsi="Comic Sans MS" w:cs="Arial"/>
          <w:sz w:val="20"/>
          <w:szCs w:val="20"/>
        </w:rPr>
        <w:t>μέλος)</w:t>
      </w:r>
    </w:p>
    <w:p w:rsidR="001E0E72" w:rsidRPr="005E35FA" w:rsidRDefault="00CD2820" w:rsidP="00775ECD">
      <w:pPr>
        <w:jc w:val="both"/>
        <w:rPr>
          <w:rFonts w:ascii="Comic Sans MS" w:hAnsi="Comic Sans MS"/>
          <w:b/>
          <w:sz w:val="20"/>
          <w:szCs w:val="20"/>
          <w:u w:val="single"/>
        </w:rPr>
      </w:pPr>
      <w:r w:rsidRPr="005E35FA">
        <w:rPr>
          <w:rFonts w:ascii="Comic Sans MS" w:hAnsi="Comic Sans MS" w:cs="Arial"/>
          <w:sz w:val="20"/>
          <w:szCs w:val="20"/>
        </w:rPr>
        <w:t>για να προβεί στην</w:t>
      </w:r>
      <w:r w:rsidR="00AC3FCC" w:rsidRPr="005E35FA">
        <w:rPr>
          <w:rFonts w:ascii="Comic Sans MS" w:hAnsi="Comic Sans MS" w:cs="Arial"/>
          <w:sz w:val="20"/>
          <w:szCs w:val="20"/>
        </w:rPr>
        <w:t xml:space="preserve"> διενέργεια και αξιολόγηση</w:t>
      </w:r>
      <w:r w:rsidR="00B55B3E" w:rsidRPr="005E35FA">
        <w:rPr>
          <w:rFonts w:ascii="Comic Sans MS" w:hAnsi="Comic Sans MS"/>
          <w:sz w:val="20"/>
          <w:szCs w:val="20"/>
        </w:rPr>
        <w:t xml:space="preserve"> </w:t>
      </w:r>
      <w:r w:rsidR="0011369C" w:rsidRPr="005E35FA">
        <w:rPr>
          <w:rFonts w:ascii="Comic Sans MS" w:hAnsi="Comic Sans MS"/>
          <w:sz w:val="20"/>
          <w:szCs w:val="20"/>
        </w:rPr>
        <w:t xml:space="preserve">της αρ.πρωτ. 11575/23.05.2019 Περίληψης Διακήρυξης Συνοπτικού Διαγωνισμού Παροχής Υπηρεσιών εξωτερικού εμπειρογνώμονα στο πλαίσιο του έργου </w:t>
      </w:r>
      <w:r w:rsidR="0011369C" w:rsidRPr="005E35FA">
        <w:rPr>
          <w:rFonts w:ascii="Comic Sans MS" w:hAnsi="Comic Sans MS"/>
          <w:sz w:val="20"/>
          <w:szCs w:val="20"/>
          <w:lang w:val="en-US"/>
        </w:rPr>
        <w:t>Investment</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Development</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and</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Empowerment</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Action</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IDEA</w:t>
      </w:r>
      <w:r w:rsidR="0011369C" w:rsidRPr="005E35FA">
        <w:rPr>
          <w:rFonts w:ascii="Comic Sans MS" w:hAnsi="Comic Sans MS"/>
          <w:sz w:val="20"/>
          <w:szCs w:val="20"/>
        </w:rPr>
        <w:t>’» στο πλαίσιο του έργου «</w:t>
      </w:r>
      <w:r w:rsidR="0011369C" w:rsidRPr="005E35FA">
        <w:rPr>
          <w:rFonts w:ascii="Comic Sans MS" w:hAnsi="Comic Sans MS"/>
          <w:sz w:val="20"/>
          <w:szCs w:val="20"/>
          <w:lang w:val="en-US"/>
        </w:rPr>
        <w:t>Investment</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Development</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and</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Empowerment</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Action</w:t>
      </w:r>
      <w:r w:rsidR="0011369C" w:rsidRPr="005E35FA">
        <w:rPr>
          <w:rFonts w:ascii="Comic Sans MS" w:hAnsi="Comic Sans MS"/>
          <w:sz w:val="20"/>
          <w:szCs w:val="20"/>
        </w:rPr>
        <w:t>» (</w:t>
      </w:r>
      <w:r w:rsidR="0011369C" w:rsidRPr="005E35FA">
        <w:rPr>
          <w:rFonts w:ascii="Comic Sans MS" w:hAnsi="Comic Sans MS"/>
          <w:sz w:val="20"/>
          <w:szCs w:val="20"/>
          <w:lang w:val="en-US"/>
        </w:rPr>
        <w:t>IDEA</w:t>
      </w:r>
      <w:r w:rsidR="0011369C" w:rsidRPr="005E35FA">
        <w:rPr>
          <w:rFonts w:ascii="Comic Sans MS" w:hAnsi="Comic Sans MS"/>
          <w:sz w:val="20"/>
          <w:szCs w:val="20"/>
        </w:rPr>
        <w:t>) (</w:t>
      </w:r>
      <w:r w:rsidR="0011369C" w:rsidRPr="005E35FA">
        <w:rPr>
          <w:rFonts w:ascii="Comic Sans MS" w:hAnsi="Comic Sans MS"/>
          <w:sz w:val="20"/>
          <w:szCs w:val="20"/>
          <w:lang w:val="en-US"/>
        </w:rPr>
        <w:t>INTERREG</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IPA</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II</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CROSS</w:t>
      </w:r>
      <w:r w:rsidR="0011369C" w:rsidRPr="005E35FA">
        <w:rPr>
          <w:rFonts w:ascii="Comic Sans MS" w:hAnsi="Comic Sans MS"/>
          <w:sz w:val="20"/>
          <w:szCs w:val="20"/>
        </w:rPr>
        <w:t>-</w:t>
      </w:r>
      <w:r w:rsidR="0011369C" w:rsidRPr="005E35FA">
        <w:rPr>
          <w:rFonts w:ascii="Comic Sans MS" w:hAnsi="Comic Sans MS"/>
          <w:sz w:val="20"/>
          <w:szCs w:val="20"/>
          <w:lang w:val="en-US"/>
        </w:rPr>
        <w:t>BORDER</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COOPERATION</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PROGRAMME</w:t>
      </w:r>
      <w:r w:rsidR="0011369C" w:rsidRPr="005E35FA">
        <w:rPr>
          <w:rFonts w:ascii="Comic Sans MS" w:hAnsi="Comic Sans MS"/>
          <w:sz w:val="20"/>
          <w:szCs w:val="20"/>
        </w:rPr>
        <w:t xml:space="preserve"> (</w:t>
      </w:r>
      <w:r w:rsidR="0011369C" w:rsidRPr="005E35FA">
        <w:rPr>
          <w:rFonts w:ascii="Comic Sans MS" w:hAnsi="Comic Sans MS"/>
          <w:sz w:val="20"/>
          <w:szCs w:val="20"/>
          <w:lang w:val="en-US"/>
        </w:rPr>
        <w:t>GREECE</w:t>
      </w:r>
      <w:r w:rsidR="0011369C" w:rsidRPr="005E35FA">
        <w:rPr>
          <w:rFonts w:ascii="Comic Sans MS" w:hAnsi="Comic Sans MS"/>
          <w:sz w:val="20"/>
          <w:szCs w:val="20"/>
        </w:rPr>
        <w:t>-</w:t>
      </w:r>
      <w:r w:rsidR="0011369C" w:rsidRPr="005E35FA">
        <w:rPr>
          <w:rFonts w:ascii="Comic Sans MS" w:hAnsi="Comic Sans MS"/>
          <w:sz w:val="20"/>
          <w:szCs w:val="20"/>
          <w:lang w:val="en-US"/>
        </w:rPr>
        <w:t>ALBANIA</w:t>
      </w:r>
      <w:r w:rsidR="0011369C" w:rsidRPr="005E35FA">
        <w:rPr>
          <w:rFonts w:ascii="Comic Sans MS" w:hAnsi="Comic Sans MS"/>
          <w:sz w:val="20"/>
          <w:szCs w:val="20"/>
        </w:rPr>
        <w:t>) 2014-2020 ΑΔΑ:6ΑΝΡΩΨΑ-Ζ7Ξ και της με αρ.πρωτ.</w:t>
      </w:r>
      <w:r w:rsidR="00B55B3E" w:rsidRPr="005E35FA">
        <w:rPr>
          <w:rFonts w:ascii="Comic Sans MS" w:hAnsi="Comic Sans MS"/>
          <w:sz w:val="20"/>
          <w:szCs w:val="20"/>
        </w:rPr>
        <w:t xml:space="preserve"> </w:t>
      </w:r>
      <w:r w:rsidR="001E0E72" w:rsidRPr="005E35FA">
        <w:rPr>
          <w:rFonts w:ascii="Comic Sans MS" w:hAnsi="Comic Sans MS"/>
          <w:sz w:val="20"/>
          <w:szCs w:val="20"/>
        </w:rPr>
        <w:t>11574</w:t>
      </w:r>
      <w:r w:rsidR="00621219" w:rsidRPr="005E35FA">
        <w:rPr>
          <w:rFonts w:ascii="Comic Sans MS" w:hAnsi="Comic Sans MS"/>
          <w:sz w:val="20"/>
          <w:szCs w:val="20"/>
        </w:rPr>
        <w:t>/</w:t>
      </w:r>
      <w:r w:rsidR="001E0E72" w:rsidRPr="005E35FA">
        <w:rPr>
          <w:rFonts w:ascii="Comic Sans MS" w:hAnsi="Comic Sans MS"/>
          <w:sz w:val="20"/>
          <w:szCs w:val="20"/>
        </w:rPr>
        <w:t>23</w:t>
      </w:r>
      <w:r w:rsidR="0098585F" w:rsidRPr="005E35FA">
        <w:rPr>
          <w:rFonts w:ascii="Comic Sans MS" w:hAnsi="Comic Sans MS"/>
          <w:sz w:val="20"/>
          <w:szCs w:val="20"/>
        </w:rPr>
        <w:t>.0</w:t>
      </w:r>
      <w:r w:rsidR="001E0E72" w:rsidRPr="005E35FA">
        <w:rPr>
          <w:rFonts w:ascii="Comic Sans MS" w:hAnsi="Comic Sans MS"/>
          <w:sz w:val="20"/>
          <w:szCs w:val="20"/>
        </w:rPr>
        <w:t>5</w:t>
      </w:r>
      <w:r w:rsidR="00B85E04" w:rsidRPr="005E35FA">
        <w:rPr>
          <w:rFonts w:ascii="Comic Sans MS" w:hAnsi="Comic Sans MS"/>
          <w:sz w:val="20"/>
          <w:szCs w:val="20"/>
        </w:rPr>
        <w:t>.201</w:t>
      </w:r>
      <w:r w:rsidR="001E0E72" w:rsidRPr="005E35FA">
        <w:rPr>
          <w:rFonts w:ascii="Comic Sans MS" w:hAnsi="Comic Sans MS"/>
          <w:sz w:val="20"/>
          <w:szCs w:val="20"/>
        </w:rPr>
        <w:t>9</w:t>
      </w:r>
      <w:r w:rsidR="00B85E04" w:rsidRPr="005E35FA">
        <w:rPr>
          <w:rFonts w:ascii="Comic Sans MS" w:hAnsi="Comic Sans MS"/>
          <w:sz w:val="20"/>
          <w:szCs w:val="20"/>
        </w:rPr>
        <w:t xml:space="preserve"> Δια</w:t>
      </w:r>
      <w:r w:rsidRPr="005E35FA">
        <w:rPr>
          <w:rFonts w:ascii="Comic Sans MS" w:hAnsi="Comic Sans MS"/>
          <w:sz w:val="20"/>
          <w:szCs w:val="20"/>
        </w:rPr>
        <w:t xml:space="preserve">κήρυξης του </w:t>
      </w:r>
      <w:r w:rsidR="00324FAF" w:rsidRPr="005E35FA">
        <w:rPr>
          <w:rFonts w:ascii="Comic Sans MS" w:hAnsi="Comic Sans MS"/>
          <w:sz w:val="20"/>
          <w:szCs w:val="20"/>
        </w:rPr>
        <w:t>Δήμου</w:t>
      </w:r>
      <w:r w:rsidRPr="005E35FA">
        <w:rPr>
          <w:rFonts w:ascii="Comic Sans MS" w:hAnsi="Comic Sans MS"/>
          <w:sz w:val="20"/>
          <w:szCs w:val="20"/>
        </w:rPr>
        <w:t xml:space="preserve"> Αρταίων </w:t>
      </w:r>
      <w:r w:rsidRPr="005E35FA">
        <w:rPr>
          <w:rFonts w:ascii="Comic Sans MS" w:hAnsi="Comic Sans MS" w:cs="SegoeScript,Bold"/>
          <w:bCs/>
          <w:sz w:val="20"/>
          <w:szCs w:val="20"/>
        </w:rPr>
        <w:t xml:space="preserve">για τη διενέργεια </w:t>
      </w:r>
      <w:r w:rsidR="003F640E" w:rsidRPr="005E35FA">
        <w:rPr>
          <w:rFonts w:ascii="Comic Sans MS" w:hAnsi="Comic Sans MS" w:cs="SegoeScript,Bold"/>
          <w:bCs/>
          <w:sz w:val="20"/>
          <w:szCs w:val="20"/>
        </w:rPr>
        <w:t>συνοπτικού  διαγωνισμού με</w:t>
      </w:r>
      <w:r w:rsidR="001E0E72" w:rsidRPr="005E35FA">
        <w:rPr>
          <w:rFonts w:ascii="Comic Sans MS" w:hAnsi="Comic Sans MS" w:cs="SegoeScript,Bold"/>
          <w:bCs/>
          <w:sz w:val="20"/>
          <w:szCs w:val="20"/>
        </w:rPr>
        <w:t xml:space="preserve"> τίτλο:</w:t>
      </w:r>
      <w:r w:rsidR="003F640E" w:rsidRPr="005E35FA">
        <w:rPr>
          <w:rFonts w:ascii="Comic Sans MS" w:hAnsi="Comic Sans MS" w:cs="SegoeScript,Bold"/>
          <w:bCs/>
          <w:sz w:val="20"/>
          <w:szCs w:val="20"/>
        </w:rPr>
        <w:t xml:space="preserve"> </w:t>
      </w:r>
      <w:r w:rsidR="001E0E72" w:rsidRPr="005E35FA">
        <w:rPr>
          <w:rFonts w:ascii="Comic Sans MS" w:hAnsi="Comic Sans MS"/>
          <w:b/>
          <w:sz w:val="20"/>
          <w:szCs w:val="20"/>
          <w:u w:val="single"/>
        </w:rPr>
        <w:t xml:space="preserve">«Παροχή υπηρεσιών εξωτερικού εμπειρογνώμονα στο πλαίσιο του έργου </w:t>
      </w:r>
      <w:r w:rsidR="001E0E72" w:rsidRPr="005E35FA">
        <w:rPr>
          <w:rFonts w:ascii="Comic Sans MS" w:hAnsi="Comic Sans MS"/>
          <w:b/>
          <w:sz w:val="20"/>
          <w:szCs w:val="20"/>
          <w:u w:val="single"/>
          <w:lang w:val="en-US"/>
        </w:rPr>
        <w:t>Investment</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Development</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and</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Empowerment</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Action</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IDEA</w:t>
      </w:r>
      <w:r w:rsidR="001E0E72" w:rsidRPr="005E35FA">
        <w:rPr>
          <w:rFonts w:ascii="Comic Sans MS" w:hAnsi="Comic Sans MS"/>
          <w:b/>
          <w:sz w:val="20"/>
          <w:szCs w:val="20"/>
          <w:u w:val="single"/>
        </w:rPr>
        <w:t>’» στο πλαίσιο του έργου «</w:t>
      </w:r>
      <w:r w:rsidR="001E0E72" w:rsidRPr="005E35FA">
        <w:rPr>
          <w:rFonts w:ascii="Comic Sans MS" w:hAnsi="Comic Sans MS"/>
          <w:b/>
          <w:sz w:val="20"/>
          <w:szCs w:val="20"/>
          <w:u w:val="single"/>
          <w:lang w:val="en-US"/>
        </w:rPr>
        <w:t>Investment</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Development</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and</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Empowerment</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Action</w:t>
      </w:r>
      <w:r w:rsidR="001E0E72" w:rsidRPr="005E35FA">
        <w:rPr>
          <w:rFonts w:ascii="Comic Sans MS" w:hAnsi="Comic Sans MS"/>
          <w:b/>
          <w:sz w:val="20"/>
          <w:szCs w:val="20"/>
          <w:u w:val="single"/>
        </w:rPr>
        <w:t>» (</w:t>
      </w:r>
      <w:r w:rsidR="001E0E72" w:rsidRPr="005E35FA">
        <w:rPr>
          <w:rFonts w:ascii="Comic Sans MS" w:hAnsi="Comic Sans MS"/>
          <w:b/>
          <w:sz w:val="20"/>
          <w:szCs w:val="20"/>
          <w:u w:val="single"/>
          <w:lang w:val="en-US"/>
        </w:rPr>
        <w:t>IDEA</w:t>
      </w:r>
      <w:r w:rsidR="001E0E72" w:rsidRPr="005E35FA">
        <w:rPr>
          <w:rFonts w:ascii="Comic Sans MS" w:hAnsi="Comic Sans MS"/>
          <w:b/>
          <w:sz w:val="20"/>
          <w:szCs w:val="20"/>
          <w:u w:val="single"/>
        </w:rPr>
        <w:t>) (</w:t>
      </w:r>
      <w:r w:rsidR="001E0E72" w:rsidRPr="005E35FA">
        <w:rPr>
          <w:rFonts w:ascii="Comic Sans MS" w:hAnsi="Comic Sans MS"/>
          <w:b/>
          <w:sz w:val="20"/>
          <w:szCs w:val="20"/>
          <w:u w:val="single"/>
          <w:lang w:val="en-US"/>
        </w:rPr>
        <w:t>INTERREG</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IPA</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II</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CROSS</w:t>
      </w:r>
      <w:r w:rsidR="001E0E72" w:rsidRPr="005E35FA">
        <w:rPr>
          <w:rFonts w:ascii="Comic Sans MS" w:hAnsi="Comic Sans MS"/>
          <w:b/>
          <w:sz w:val="20"/>
          <w:szCs w:val="20"/>
          <w:u w:val="single"/>
        </w:rPr>
        <w:t>-</w:t>
      </w:r>
      <w:r w:rsidR="001E0E72" w:rsidRPr="005E35FA">
        <w:rPr>
          <w:rFonts w:ascii="Comic Sans MS" w:hAnsi="Comic Sans MS"/>
          <w:b/>
          <w:sz w:val="20"/>
          <w:szCs w:val="20"/>
          <w:u w:val="single"/>
          <w:lang w:val="en-US"/>
        </w:rPr>
        <w:t>BORDER</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COOPERATION</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PROGRAMME</w:t>
      </w:r>
      <w:r w:rsidR="001E0E72" w:rsidRPr="005E35FA">
        <w:rPr>
          <w:rFonts w:ascii="Comic Sans MS" w:hAnsi="Comic Sans MS"/>
          <w:b/>
          <w:sz w:val="20"/>
          <w:szCs w:val="20"/>
          <w:u w:val="single"/>
        </w:rPr>
        <w:t xml:space="preserve"> (</w:t>
      </w:r>
      <w:r w:rsidR="001E0E72" w:rsidRPr="005E35FA">
        <w:rPr>
          <w:rFonts w:ascii="Comic Sans MS" w:hAnsi="Comic Sans MS"/>
          <w:b/>
          <w:sz w:val="20"/>
          <w:szCs w:val="20"/>
          <w:u w:val="single"/>
          <w:lang w:val="en-US"/>
        </w:rPr>
        <w:t>GREECE</w:t>
      </w:r>
      <w:r w:rsidR="001E0E72" w:rsidRPr="005E35FA">
        <w:rPr>
          <w:rFonts w:ascii="Comic Sans MS" w:hAnsi="Comic Sans MS"/>
          <w:b/>
          <w:sz w:val="20"/>
          <w:szCs w:val="20"/>
          <w:u w:val="single"/>
        </w:rPr>
        <w:t>-</w:t>
      </w:r>
      <w:r w:rsidR="001E0E72" w:rsidRPr="005E35FA">
        <w:rPr>
          <w:rFonts w:ascii="Comic Sans MS" w:hAnsi="Comic Sans MS"/>
          <w:b/>
          <w:sz w:val="20"/>
          <w:szCs w:val="20"/>
          <w:u w:val="single"/>
          <w:lang w:val="en-US"/>
        </w:rPr>
        <w:t>ALBANIA</w:t>
      </w:r>
      <w:r w:rsidR="001E0E72" w:rsidRPr="005E35FA">
        <w:rPr>
          <w:rFonts w:ascii="Comic Sans MS" w:hAnsi="Comic Sans MS"/>
          <w:b/>
          <w:sz w:val="20"/>
          <w:szCs w:val="20"/>
          <w:u w:val="single"/>
        </w:rPr>
        <w:t>) 2014-2020)</w:t>
      </w:r>
    </w:p>
    <w:p w:rsidR="003F640E" w:rsidRPr="005E35FA" w:rsidRDefault="003F640E" w:rsidP="00775ECD">
      <w:pPr>
        <w:jc w:val="both"/>
        <w:rPr>
          <w:rFonts w:ascii="Comic Sans MS" w:hAnsi="Comic Sans MS"/>
          <w:sz w:val="20"/>
          <w:szCs w:val="20"/>
        </w:rPr>
      </w:pPr>
      <w:r w:rsidRPr="005E35FA">
        <w:rPr>
          <w:rFonts w:ascii="Comic Sans MS" w:hAnsi="Comic Sans MS"/>
          <w:sz w:val="20"/>
          <w:szCs w:val="20"/>
        </w:rPr>
        <w:t>με κριτήριο κατακύρωσης την πλέον συμφέρουσ</w:t>
      </w:r>
      <w:r w:rsidR="00B55B3E" w:rsidRPr="005E35FA">
        <w:rPr>
          <w:rFonts w:ascii="Comic Sans MS" w:hAnsi="Comic Sans MS"/>
          <w:sz w:val="20"/>
          <w:szCs w:val="20"/>
        </w:rPr>
        <w:t>α από οικονομική άποψη προσφορά</w:t>
      </w:r>
      <w:r w:rsidR="00710C2E" w:rsidRPr="005E35FA">
        <w:rPr>
          <w:rFonts w:ascii="Comic Sans MS" w:hAnsi="Comic Sans MS"/>
          <w:sz w:val="20"/>
          <w:szCs w:val="20"/>
        </w:rPr>
        <w:t>.</w:t>
      </w:r>
    </w:p>
    <w:p w:rsidR="00AC68C2" w:rsidRPr="005E35FA" w:rsidRDefault="0013342A" w:rsidP="00775ECD">
      <w:pPr>
        <w:jc w:val="both"/>
        <w:rPr>
          <w:rFonts w:ascii="Comic Sans MS" w:hAnsi="Comic Sans MS"/>
          <w:sz w:val="20"/>
          <w:szCs w:val="20"/>
        </w:rPr>
      </w:pPr>
      <w:r w:rsidRPr="005E35FA">
        <w:rPr>
          <w:rFonts w:ascii="Comic Sans MS" w:hAnsi="Comic Sans MS"/>
          <w:sz w:val="20"/>
          <w:szCs w:val="20"/>
        </w:rPr>
        <w:tab/>
      </w:r>
      <w:r w:rsidR="000D0A6C" w:rsidRPr="005E35FA">
        <w:rPr>
          <w:rFonts w:ascii="Comic Sans MS" w:hAnsi="Comic Sans MS"/>
          <w:sz w:val="20"/>
          <w:szCs w:val="20"/>
        </w:rPr>
        <w:t>Η πρόεδρος της επιτροπής, αφού διαπίστωσε ότι υπάρχει απαρτία, δεδομένου ότι ήταν παρόντα και τα τρία μέλη της, κήρυξε την έναρξη της διαδικασίας διενέργειας του διαγωνισμού</w:t>
      </w:r>
      <w:r w:rsidR="00AC68C2" w:rsidRPr="005E35FA">
        <w:rPr>
          <w:rFonts w:ascii="Comic Sans MS" w:hAnsi="Comic Sans MS"/>
          <w:sz w:val="20"/>
          <w:szCs w:val="20"/>
        </w:rPr>
        <w:t>.</w:t>
      </w:r>
    </w:p>
    <w:p w:rsidR="000D0A6C" w:rsidRPr="005E35FA" w:rsidRDefault="00AC68C2" w:rsidP="00775ECD">
      <w:pPr>
        <w:jc w:val="both"/>
        <w:rPr>
          <w:rFonts w:ascii="Comic Sans MS" w:hAnsi="Comic Sans MS"/>
          <w:sz w:val="20"/>
          <w:szCs w:val="20"/>
        </w:rPr>
      </w:pPr>
      <w:r w:rsidRPr="005E35FA">
        <w:rPr>
          <w:rFonts w:ascii="Comic Sans MS" w:hAnsi="Comic Sans MS"/>
          <w:sz w:val="20"/>
          <w:szCs w:val="20"/>
        </w:rPr>
        <w:tab/>
        <w:t xml:space="preserve">Η επιτροπή παρέλαβε </w:t>
      </w:r>
      <w:r w:rsidR="002229D8" w:rsidRPr="005E35FA">
        <w:rPr>
          <w:rFonts w:ascii="Comic Sans MS" w:hAnsi="Comic Sans MS"/>
          <w:sz w:val="20"/>
          <w:szCs w:val="20"/>
        </w:rPr>
        <w:t>τέσσερις (4) φακέλους</w:t>
      </w:r>
      <w:r w:rsidR="000D0A6C" w:rsidRPr="005E35FA">
        <w:rPr>
          <w:rFonts w:ascii="Comic Sans MS" w:hAnsi="Comic Sans MS"/>
          <w:sz w:val="20"/>
          <w:szCs w:val="20"/>
        </w:rPr>
        <w:t xml:space="preserve"> </w:t>
      </w:r>
      <w:r w:rsidR="002229D8" w:rsidRPr="005E35FA">
        <w:rPr>
          <w:rFonts w:ascii="Comic Sans MS" w:hAnsi="Comic Sans MS"/>
          <w:sz w:val="20"/>
          <w:szCs w:val="20"/>
        </w:rPr>
        <w:t xml:space="preserve">προσφορών των διαγωνιζομένων, που υποβλήθηκαν στην Υπηρεσία Πρωτοκόλλου, της Δ/νσης </w:t>
      </w:r>
      <w:r w:rsidR="001D15D2" w:rsidRPr="005E35FA">
        <w:rPr>
          <w:rFonts w:ascii="Comic Sans MS" w:hAnsi="Comic Sans MS"/>
          <w:sz w:val="20"/>
          <w:szCs w:val="20"/>
        </w:rPr>
        <w:t>Διοικητικών Υπηρεσιών</w:t>
      </w:r>
      <w:r w:rsidR="002229D8" w:rsidRPr="005E35FA">
        <w:rPr>
          <w:rFonts w:ascii="Comic Sans MS" w:hAnsi="Comic Sans MS"/>
          <w:sz w:val="20"/>
          <w:szCs w:val="20"/>
        </w:rPr>
        <w:t xml:space="preserve"> του Δήμου Αρταίων</w:t>
      </w:r>
      <w:r w:rsidR="001D15D2" w:rsidRPr="005E35FA">
        <w:rPr>
          <w:rFonts w:ascii="Comic Sans MS" w:hAnsi="Comic Sans MS"/>
          <w:sz w:val="20"/>
          <w:szCs w:val="20"/>
        </w:rPr>
        <w:t xml:space="preserve"> εμπρόθεσμα, δηλαδή πριν τη λήξη της προθεσμίας που ήταν την Τρίτη 04-06-2019 και ώρα 10.30 π.μ.</w:t>
      </w:r>
    </w:p>
    <w:p w:rsidR="00F6194C" w:rsidRPr="005E35FA" w:rsidRDefault="00E02F40" w:rsidP="00775ECD">
      <w:pPr>
        <w:jc w:val="both"/>
        <w:rPr>
          <w:rFonts w:ascii="Comic Sans MS" w:hAnsi="Comic Sans MS"/>
          <w:sz w:val="20"/>
          <w:szCs w:val="20"/>
        </w:rPr>
      </w:pPr>
      <w:r w:rsidRPr="005E35FA">
        <w:rPr>
          <w:rFonts w:ascii="Comic Sans MS" w:hAnsi="Comic Sans MS"/>
          <w:sz w:val="20"/>
          <w:szCs w:val="20"/>
        </w:rPr>
        <w:tab/>
        <w:t>Οι συμμετέχοντες στο διαγωνισμό που κατέθεσαν φακέλους, αναγράφονται στον παρακάτω πίνακα:</w:t>
      </w:r>
    </w:p>
    <w:p w:rsidR="00F6194C" w:rsidRPr="005E35FA" w:rsidRDefault="00F6194C" w:rsidP="00775ECD">
      <w:pPr>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752"/>
        <w:gridCol w:w="3285"/>
      </w:tblGrid>
      <w:tr w:rsidR="00F6194C" w:rsidRPr="005E35FA" w:rsidTr="00C07EE5">
        <w:tc>
          <w:tcPr>
            <w:tcW w:w="817" w:type="dxa"/>
          </w:tcPr>
          <w:p w:rsidR="00F6194C" w:rsidRPr="005E35FA" w:rsidRDefault="00F6194C" w:rsidP="00C07EE5">
            <w:pPr>
              <w:jc w:val="both"/>
              <w:rPr>
                <w:rFonts w:ascii="Comic Sans MS" w:hAnsi="Comic Sans MS"/>
                <w:b/>
                <w:sz w:val="20"/>
                <w:szCs w:val="20"/>
              </w:rPr>
            </w:pPr>
            <w:r w:rsidRPr="005E35FA">
              <w:rPr>
                <w:rFonts w:ascii="Comic Sans MS" w:hAnsi="Comic Sans MS"/>
                <w:b/>
                <w:sz w:val="20"/>
                <w:szCs w:val="20"/>
              </w:rPr>
              <w:t>Α/Α</w:t>
            </w:r>
          </w:p>
        </w:tc>
        <w:tc>
          <w:tcPr>
            <w:tcW w:w="5752" w:type="dxa"/>
          </w:tcPr>
          <w:p w:rsidR="00F6194C" w:rsidRPr="005E35FA" w:rsidRDefault="00F6194C" w:rsidP="00C07EE5">
            <w:pPr>
              <w:jc w:val="both"/>
              <w:rPr>
                <w:rFonts w:ascii="Comic Sans MS" w:hAnsi="Comic Sans MS"/>
                <w:b/>
                <w:sz w:val="20"/>
                <w:szCs w:val="20"/>
              </w:rPr>
            </w:pPr>
            <w:r w:rsidRPr="005E35FA">
              <w:rPr>
                <w:rFonts w:ascii="Comic Sans MS" w:hAnsi="Comic Sans MS"/>
                <w:b/>
                <w:sz w:val="20"/>
                <w:szCs w:val="20"/>
              </w:rPr>
              <w:t>ΕΠΩΝΥΜΙΑ ΔΙΑΓΩΝΙΖΟΜΕΝΩΝ</w:t>
            </w:r>
          </w:p>
        </w:tc>
        <w:tc>
          <w:tcPr>
            <w:tcW w:w="3285" w:type="dxa"/>
          </w:tcPr>
          <w:p w:rsidR="00F6194C" w:rsidRPr="005E35FA" w:rsidRDefault="00F6194C" w:rsidP="00C07EE5">
            <w:pPr>
              <w:jc w:val="both"/>
              <w:rPr>
                <w:rFonts w:ascii="Comic Sans MS" w:hAnsi="Comic Sans MS"/>
                <w:b/>
                <w:sz w:val="20"/>
                <w:szCs w:val="20"/>
              </w:rPr>
            </w:pPr>
            <w:r w:rsidRPr="005E35FA">
              <w:rPr>
                <w:rFonts w:ascii="Comic Sans MS" w:hAnsi="Comic Sans MS"/>
                <w:b/>
                <w:sz w:val="20"/>
                <w:szCs w:val="20"/>
              </w:rPr>
              <w:t>ΑΡΙΘΜΟΣ ΠΡΩΤΟΚΟΛΛΟΥ</w:t>
            </w:r>
          </w:p>
        </w:tc>
      </w:tr>
      <w:tr w:rsidR="00F6194C" w:rsidRPr="005E35FA" w:rsidTr="00C07EE5">
        <w:tc>
          <w:tcPr>
            <w:tcW w:w="817" w:type="dxa"/>
          </w:tcPr>
          <w:p w:rsidR="00F6194C" w:rsidRPr="005E35FA" w:rsidRDefault="00F6194C" w:rsidP="00C07EE5">
            <w:pPr>
              <w:jc w:val="both"/>
              <w:rPr>
                <w:rFonts w:ascii="Comic Sans MS" w:hAnsi="Comic Sans MS"/>
                <w:b/>
                <w:sz w:val="20"/>
                <w:szCs w:val="20"/>
              </w:rPr>
            </w:pPr>
            <w:r w:rsidRPr="005E35FA">
              <w:rPr>
                <w:rFonts w:ascii="Comic Sans MS" w:hAnsi="Comic Sans MS"/>
                <w:b/>
                <w:sz w:val="20"/>
                <w:szCs w:val="20"/>
              </w:rPr>
              <w:t>1</w:t>
            </w:r>
          </w:p>
        </w:tc>
        <w:tc>
          <w:tcPr>
            <w:tcW w:w="5752" w:type="dxa"/>
          </w:tcPr>
          <w:p w:rsidR="00F6194C" w:rsidRPr="005E35FA" w:rsidRDefault="00F6194C" w:rsidP="00C07EE5">
            <w:pPr>
              <w:jc w:val="both"/>
              <w:rPr>
                <w:rFonts w:ascii="Comic Sans MS" w:hAnsi="Comic Sans MS"/>
                <w:sz w:val="20"/>
                <w:szCs w:val="20"/>
              </w:rPr>
            </w:pPr>
            <w:r w:rsidRPr="005E35FA">
              <w:rPr>
                <w:rFonts w:ascii="Comic Sans MS" w:hAnsi="Comic Sans MS" w:cs="Arial"/>
                <w:sz w:val="20"/>
                <w:szCs w:val="20"/>
              </w:rPr>
              <w:t xml:space="preserve">ΕΤΑΙΡΕΙΑ </w:t>
            </w:r>
            <w:r w:rsidRPr="005E35FA">
              <w:rPr>
                <w:rFonts w:ascii="Comic Sans MS" w:hAnsi="Comic Sans MS" w:cs="Arial"/>
                <w:sz w:val="20"/>
                <w:szCs w:val="20"/>
                <w:lang w:val="en-US"/>
              </w:rPr>
              <w:t>STRATIS</w:t>
            </w:r>
            <w:r w:rsidRPr="005E35FA">
              <w:rPr>
                <w:rFonts w:ascii="Comic Sans MS" w:hAnsi="Comic Sans MS" w:cs="Arial"/>
                <w:sz w:val="20"/>
                <w:szCs w:val="20"/>
              </w:rPr>
              <w:t xml:space="preserve"> «ΣΤΡΑΤΗΓΙΚΕΣ &amp; ΔΡΑΣΕΙΣ ΚΟΙΝΩΝΙΑΣ ΠΛΗΡΟΦΟΡΙΩΝ ΕΤΑΙΡΕΙΑ ΠΕΡΙΟΡΙΣΜΕΝΗΣ ΕΥΘΥΝΗΣ»</w:t>
            </w:r>
          </w:p>
        </w:tc>
        <w:tc>
          <w:tcPr>
            <w:tcW w:w="3285" w:type="dxa"/>
          </w:tcPr>
          <w:p w:rsidR="00F6194C" w:rsidRPr="005E35FA" w:rsidRDefault="00966649" w:rsidP="00C07EE5">
            <w:pPr>
              <w:jc w:val="both"/>
              <w:rPr>
                <w:rFonts w:ascii="Comic Sans MS" w:hAnsi="Comic Sans MS"/>
                <w:sz w:val="20"/>
                <w:szCs w:val="20"/>
              </w:rPr>
            </w:pPr>
            <w:r w:rsidRPr="005E35FA">
              <w:rPr>
                <w:rFonts w:ascii="Comic Sans MS" w:hAnsi="Comic Sans MS"/>
                <w:sz w:val="20"/>
                <w:szCs w:val="20"/>
              </w:rPr>
              <w:t>12146/03-06-2019</w:t>
            </w:r>
          </w:p>
        </w:tc>
      </w:tr>
      <w:tr w:rsidR="00F6194C" w:rsidRPr="005E35FA" w:rsidTr="00C07EE5">
        <w:tc>
          <w:tcPr>
            <w:tcW w:w="817" w:type="dxa"/>
          </w:tcPr>
          <w:p w:rsidR="00F6194C" w:rsidRPr="005E35FA" w:rsidRDefault="00F6194C" w:rsidP="00C07EE5">
            <w:pPr>
              <w:jc w:val="both"/>
              <w:rPr>
                <w:rFonts w:ascii="Comic Sans MS" w:hAnsi="Comic Sans MS"/>
                <w:b/>
                <w:sz w:val="20"/>
                <w:szCs w:val="20"/>
              </w:rPr>
            </w:pPr>
            <w:r w:rsidRPr="005E35FA">
              <w:rPr>
                <w:rFonts w:ascii="Comic Sans MS" w:hAnsi="Comic Sans MS"/>
                <w:b/>
                <w:sz w:val="20"/>
                <w:szCs w:val="20"/>
              </w:rPr>
              <w:t>2</w:t>
            </w:r>
          </w:p>
        </w:tc>
        <w:tc>
          <w:tcPr>
            <w:tcW w:w="5752" w:type="dxa"/>
          </w:tcPr>
          <w:p w:rsidR="00C9019F" w:rsidRPr="005E35FA" w:rsidRDefault="00C9019F" w:rsidP="00C07EE5">
            <w:pPr>
              <w:jc w:val="both"/>
              <w:rPr>
                <w:rFonts w:ascii="Comic Sans MS" w:hAnsi="Comic Sans MS" w:cs="Arial"/>
                <w:sz w:val="20"/>
                <w:szCs w:val="20"/>
              </w:rPr>
            </w:pPr>
            <w:r w:rsidRPr="005E35FA">
              <w:rPr>
                <w:rFonts w:ascii="Comic Sans MS" w:hAnsi="Comic Sans MS" w:cs="Arial"/>
                <w:sz w:val="20"/>
                <w:szCs w:val="20"/>
                <w:lang w:val="en-US"/>
              </w:rPr>
              <w:t>Project</w:t>
            </w:r>
            <w:r w:rsidRPr="005E35FA">
              <w:rPr>
                <w:rFonts w:ascii="Comic Sans MS" w:hAnsi="Comic Sans MS" w:cs="Arial"/>
                <w:sz w:val="20"/>
                <w:szCs w:val="20"/>
              </w:rPr>
              <w:t xml:space="preserve">4 </w:t>
            </w:r>
            <w:r w:rsidRPr="005E35FA">
              <w:rPr>
                <w:rFonts w:ascii="Comic Sans MS" w:hAnsi="Comic Sans MS" w:cs="Arial"/>
                <w:sz w:val="20"/>
                <w:szCs w:val="20"/>
                <w:lang w:val="en-US"/>
              </w:rPr>
              <w:t>I</w:t>
            </w:r>
            <w:r w:rsidRPr="005E35FA">
              <w:rPr>
                <w:rFonts w:ascii="Comic Sans MS" w:hAnsi="Comic Sans MS" w:cs="Arial"/>
                <w:sz w:val="20"/>
                <w:szCs w:val="20"/>
              </w:rPr>
              <w:t>.</w:t>
            </w:r>
            <w:r w:rsidRPr="005E35FA">
              <w:rPr>
                <w:rFonts w:ascii="Comic Sans MS" w:hAnsi="Comic Sans MS" w:cs="Arial"/>
                <w:sz w:val="20"/>
                <w:szCs w:val="20"/>
                <w:lang w:val="en-US"/>
              </w:rPr>
              <w:t>K</w:t>
            </w:r>
            <w:r w:rsidRPr="005E35FA">
              <w:rPr>
                <w:rFonts w:ascii="Comic Sans MS" w:hAnsi="Comic Sans MS" w:cs="Arial"/>
                <w:sz w:val="20"/>
                <w:szCs w:val="20"/>
              </w:rPr>
              <w:t>.</w:t>
            </w:r>
            <w:r w:rsidRPr="005E35FA">
              <w:rPr>
                <w:rFonts w:ascii="Comic Sans MS" w:hAnsi="Comic Sans MS" w:cs="Arial"/>
                <w:sz w:val="20"/>
                <w:szCs w:val="20"/>
                <w:lang w:val="en-US"/>
              </w:rPr>
              <w:t>E</w:t>
            </w:r>
            <w:r w:rsidRPr="005E35FA">
              <w:rPr>
                <w:rFonts w:ascii="Comic Sans MS" w:hAnsi="Comic Sans MS" w:cs="Arial"/>
                <w:sz w:val="20"/>
                <w:szCs w:val="20"/>
              </w:rPr>
              <w:t>.</w:t>
            </w:r>
          </w:p>
          <w:p w:rsidR="00F6194C" w:rsidRPr="005E35FA" w:rsidRDefault="00C9019F" w:rsidP="00C07EE5">
            <w:pPr>
              <w:jc w:val="both"/>
              <w:rPr>
                <w:rFonts w:ascii="Comic Sans MS" w:hAnsi="Comic Sans MS"/>
                <w:sz w:val="20"/>
                <w:szCs w:val="20"/>
                <w:u w:val="single"/>
              </w:rPr>
            </w:pPr>
            <w:r w:rsidRPr="005E35FA">
              <w:rPr>
                <w:rFonts w:ascii="Comic Sans MS" w:hAnsi="Comic Sans MS" w:cs="Arial"/>
                <w:sz w:val="20"/>
                <w:szCs w:val="20"/>
              </w:rPr>
              <w:t>ΠΑΡΟΧΗ ΣΥΜΒΟΥΛΕΥΤΙΚΩΝ ΥΠΗΡΕΣΙΩΝ</w:t>
            </w:r>
          </w:p>
        </w:tc>
        <w:tc>
          <w:tcPr>
            <w:tcW w:w="3285" w:type="dxa"/>
          </w:tcPr>
          <w:p w:rsidR="00F6194C" w:rsidRPr="005E35FA" w:rsidRDefault="00752788" w:rsidP="00C07EE5">
            <w:pPr>
              <w:jc w:val="both"/>
              <w:rPr>
                <w:rFonts w:ascii="Comic Sans MS" w:hAnsi="Comic Sans MS"/>
                <w:sz w:val="20"/>
                <w:szCs w:val="20"/>
              </w:rPr>
            </w:pPr>
            <w:r w:rsidRPr="005E35FA">
              <w:rPr>
                <w:rFonts w:ascii="Comic Sans MS" w:hAnsi="Comic Sans MS"/>
                <w:sz w:val="20"/>
                <w:szCs w:val="20"/>
              </w:rPr>
              <w:t>11981/30-05-2019</w:t>
            </w:r>
          </w:p>
        </w:tc>
      </w:tr>
      <w:tr w:rsidR="00F6194C" w:rsidRPr="005E35FA" w:rsidTr="00C07EE5">
        <w:tc>
          <w:tcPr>
            <w:tcW w:w="817" w:type="dxa"/>
          </w:tcPr>
          <w:p w:rsidR="00F6194C" w:rsidRPr="005E35FA" w:rsidRDefault="00F6194C" w:rsidP="00C07EE5">
            <w:pPr>
              <w:jc w:val="both"/>
              <w:rPr>
                <w:rFonts w:ascii="Comic Sans MS" w:hAnsi="Comic Sans MS"/>
                <w:b/>
                <w:sz w:val="20"/>
                <w:szCs w:val="20"/>
              </w:rPr>
            </w:pPr>
            <w:r w:rsidRPr="005E35FA">
              <w:rPr>
                <w:rFonts w:ascii="Comic Sans MS" w:hAnsi="Comic Sans MS"/>
                <w:b/>
                <w:sz w:val="20"/>
                <w:szCs w:val="20"/>
              </w:rPr>
              <w:t>3</w:t>
            </w:r>
          </w:p>
        </w:tc>
        <w:tc>
          <w:tcPr>
            <w:tcW w:w="5752" w:type="dxa"/>
          </w:tcPr>
          <w:p w:rsidR="00C9019F" w:rsidRPr="005E35FA" w:rsidRDefault="00C9019F" w:rsidP="00C07EE5">
            <w:pPr>
              <w:jc w:val="both"/>
              <w:rPr>
                <w:rFonts w:ascii="Comic Sans MS" w:hAnsi="Comic Sans MS" w:cs="Arial"/>
                <w:sz w:val="20"/>
                <w:szCs w:val="20"/>
              </w:rPr>
            </w:pPr>
            <w:r w:rsidRPr="005E35FA">
              <w:rPr>
                <w:rFonts w:ascii="Comic Sans MS" w:hAnsi="Comic Sans MS" w:cs="Arial"/>
                <w:sz w:val="20"/>
                <w:szCs w:val="20"/>
                <w:lang w:val="en-US"/>
              </w:rPr>
              <w:t>NEXT</w:t>
            </w:r>
            <w:r w:rsidRPr="005E35FA">
              <w:rPr>
                <w:rFonts w:ascii="Comic Sans MS" w:hAnsi="Comic Sans MS" w:cs="Arial"/>
                <w:sz w:val="20"/>
                <w:szCs w:val="20"/>
              </w:rPr>
              <w:t xml:space="preserve"> </w:t>
            </w:r>
            <w:r w:rsidRPr="005E35FA">
              <w:rPr>
                <w:rFonts w:ascii="Comic Sans MS" w:hAnsi="Comic Sans MS" w:cs="Arial"/>
                <w:sz w:val="20"/>
                <w:szCs w:val="20"/>
                <w:lang w:val="en-US"/>
              </w:rPr>
              <w:t>COM</w:t>
            </w:r>
            <w:r w:rsidRPr="005E35FA">
              <w:rPr>
                <w:rFonts w:ascii="Comic Sans MS" w:hAnsi="Comic Sans MS" w:cs="Arial"/>
                <w:sz w:val="20"/>
                <w:szCs w:val="20"/>
              </w:rPr>
              <w:t xml:space="preserve"> Α.Ε.</w:t>
            </w:r>
          </w:p>
          <w:p w:rsidR="00C9019F" w:rsidRPr="005E35FA" w:rsidRDefault="00C9019F" w:rsidP="00C07EE5">
            <w:pPr>
              <w:jc w:val="both"/>
              <w:rPr>
                <w:rFonts w:ascii="Comic Sans MS" w:hAnsi="Comic Sans MS" w:cs="Arial"/>
                <w:sz w:val="20"/>
                <w:szCs w:val="20"/>
              </w:rPr>
            </w:pPr>
            <w:r w:rsidRPr="005E35FA">
              <w:rPr>
                <w:rFonts w:ascii="Comic Sans MS" w:hAnsi="Comic Sans MS" w:cs="Arial"/>
                <w:sz w:val="20"/>
                <w:szCs w:val="20"/>
              </w:rPr>
              <w:t>Υψηλής Τεχ/γίας Ηλ/κού Εμπορίου</w:t>
            </w:r>
          </w:p>
          <w:p w:rsidR="00F6194C" w:rsidRPr="005E35FA" w:rsidRDefault="00C9019F" w:rsidP="00C07EE5">
            <w:pPr>
              <w:jc w:val="both"/>
              <w:rPr>
                <w:rFonts w:ascii="Comic Sans MS" w:hAnsi="Comic Sans MS"/>
                <w:sz w:val="20"/>
                <w:szCs w:val="20"/>
                <w:u w:val="single"/>
              </w:rPr>
            </w:pPr>
            <w:r w:rsidRPr="005E35FA">
              <w:rPr>
                <w:rFonts w:ascii="Comic Sans MS" w:hAnsi="Comic Sans MS" w:cs="Arial"/>
                <w:sz w:val="20"/>
                <w:szCs w:val="20"/>
              </w:rPr>
              <w:t>Συμβ. Υπηρεσιών &amp; Συμμετοχών Α.Ε</w:t>
            </w:r>
          </w:p>
        </w:tc>
        <w:tc>
          <w:tcPr>
            <w:tcW w:w="3285" w:type="dxa"/>
          </w:tcPr>
          <w:p w:rsidR="00F6194C" w:rsidRPr="005E35FA" w:rsidRDefault="00752788" w:rsidP="00C07EE5">
            <w:pPr>
              <w:jc w:val="both"/>
              <w:rPr>
                <w:rFonts w:ascii="Comic Sans MS" w:hAnsi="Comic Sans MS"/>
                <w:sz w:val="20"/>
                <w:szCs w:val="20"/>
              </w:rPr>
            </w:pPr>
            <w:r w:rsidRPr="005E35FA">
              <w:rPr>
                <w:rFonts w:ascii="Comic Sans MS" w:hAnsi="Comic Sans MS"/>
                <w:sz w:val="20"/>
                <w:szCs w:val="20"/>
              </w:rPr>
              <w:t>12207/04-06-2019</w:t>
            </w:r>
          </w:p>
        </w:tc>
      </w:tr>
      <w:tr w:rsidR="00F6194C" w:rsidRPr="005E35FA" w:rsidTr="00C07EE5">
        <w:tc>
          <w:tcPr>
            <w:tcW w:w="817" w:type="dxa"/>
          </w:tcPr>
          <w:p w:rsidR="00F6194C" w:rsidRPr="005E35FA" w:rsidRDefault="00F6194C" w:rsidP="00C07EE5">
            <w:pPr>
              <w:jc w:val="both"/>
              <w:rPr>
                <w:rFonts w:ascii="Comic Sans MS" w:hAnsi="Comic Sans MS"/>
                <w:b/>
                <w:sz w:val="20"/>
                <w:szCs w:val="20"/>
              </w:rPr>
            </w:pPr>
            <w:r w:rsidRPr="005E35FA">
              <w:rPr>
                <w:rFonts w:ascii="Comic Sans MS" w:hAnsi="Comic Sans MS"/>
                <w:b/>
                <w:sz w:val="20"/>
                <w:szCs w:val="20"/>
              </w:rPr>
              <w:t>4</w:t>
            </w:r>
          </w:p>
        </w:tc>
        <w:tc>
          <w:tcPr>
            <w:tcW w:w="5752" w:type="dxa"/>
          </w:tcPr>
          <w:p w:rsidR="00C9019F" w:rsidRPr="005E35FA" w:rsidRDefault="00C9019F" w:rsidP="00C07EE5">
            <w:pPr>
              <w:jc w:val="both"/>
              <w:rPr>
                <w:rFonts w:ascii="Comic Sans MS" w:hAnsi="Comic Sans MS" w:cs="Arial"/>
                <w:sz w:val="20"/>
                <w:szCs w:val="20"/>
              </w:rPr>
            </w:pPr>
            <w:r w:rsidRPr="005E35FA">
              <w:rPr>
                <w:rFonts w:ascii="Comic Sans MS" w:hAnsi="Comic Sans MS" w:cs="Arial"/>
                <w:sz w:val="20"/>
                <w:szCs w:val="20"/>
              </w:rPr>
              <w:t>«</w:t>
            </w:r>
            <w:r w:rsidRPr="005E35FA">
              <w:rPr>
                <w:rFonts w:ascii="Comic Sans MS" w:hAnsi="Comic Sans MS" w:cs="Arial"/>
                <w:sz w:val="20"/>
                <w:szCs w:val="20"/>
                <w:lang w:val="en-US"/>
              </w:rPr>
              <w:t>MEDIA</w:t>
            </w:r>
            <w:r w:rsidRPr="005E35FA">
              <w:rPr>
                <w:rFonts w:ascii="Comic Sans MS" w:hAnsi="Comic Sans MS" w:cs="Arial"/>
                <w:sz w:val="20"/>
                <w:szCs w:val="20"/>
              </w:rPr>
              <w:t xml:space="preserve"> </w:t>
            </w:r>
            <w:r w:rsidRPr="005E35FA">
              <w:rPr>
                <w:rFonts w:ascii="Comic Sans MS" w:hAnsi="Comic Sans MS" w:cs="Arial"/>
                <w:sz w:val="20"/>
                <w:szCs w:val="20"/>
                <w:lang w:val="en-US"/>
              </w:rPr>
              <w:t>SUITE</w:t>
            </w:r>
            <w:r w:rsidRPr="005E35FA">
              <w:rPr>
                <w:rFonts w:ascii="Comic Sans MS" w:hAnsi="Comic Sans MS" w:cs="Arial"/>
                <w:sz w:val="20"/>
                <w:szCs w:val="20"/>
              </w:rPr>
              <w:t>»</w:t>
            </w:r>
          </w:p>
          <w:p w:rsidR="00C9019F" w:rsidRPr="005E35FA" w:rsidRDefault="00C9019F" w:rsidP="00C07EE5">
            <w:pPr>
              <w:jc w:val="both"/>
              <w:rPr>
                <w:rFonts w:ascii="Comic Sans MS" w:hAnsi="Comic Sans MS" w:cs="Arial"/>
                <w:sz w:val="20"/>
                <w:szCs w:val="20"/>
              </w:rPr>
            </w:pPr>
            <w:r w:rsidRPr="005E35FA">
              <w:rPr>
                <w:rFonts w:ascii="Comic Sans MS" w:hAnsi="Comic Sans MS" w:cs="Arial"/>
                <w:sz w:val="20"/>
                <w:szCs w:val="20"/>
              </w:rPr>
              <w:lastRenderedPageBreak/>
              <w:t>ΒΑΝΙΔΗΣ Χ.ΙΩΑΝΝΗΣ</w:t>
            </w:r>
          </w:p>
          <w:p w:rsidR="00F6194C" w:rsidRPr="005E35FA" w:rsidRDefault="00C9019F" w:rsidP="00C07EE5">
            <w:pPr>
              <w:jc w:val="both"/>
              <w:rPr>
                <w:rFonts w:ascii="Comic Sans MS" w:hAnsi="Comic Sans MS"/>
                <w:sz w:val="20"/>
                <w:szCs w:val="20"/>
                <w:u w:val="single"/>
              </w:rPr>
            </w:pPr>
            <w:r w:rsidRPr="005E35FA">
              <w:rPr>
                <w:rFonts w:ascii="Comic Sans MS" w:hAnsi="Comic Sans MS" w:cs="Arial"/>
                <w:sz w:val="20"/>
                <w:szCs w:val="20"/>
              </w:rPr>
              <w:t>ΠΑΡΟΧΗ ΥΠΗΡΕΣΙΩΝ ΕΦΑΡΜΟΓΩΝ ΠΛΗΡΟΦΟΡΙΚΗΣ</w:t>
            </w:r>
          </w:p>
        </w:tc>
        <w:tc>
          <w:tcPr>
            <w:tcW w:w="3285" w:type="dxa"/>
          </w:tcPr>
          <w:p w:rsidR="00F6194C" w:rsidRPr="005E35FA" w:rsidRDefault="00752788" w:rsidP="00C07EE5">
            <w:pPr>
              <w:jc w:val="both"/>
              <w:rPr>
                <w:rFonts w:ascii="Comic Sans MS" w:hAnsi="Comic Sans MS"/>
                <w:sz w:val="20"/>
                <w:szCs w:val="20"/>
              </w:rPr>
            </w:pPr>
            <w:r w:rsidRPr="005E35FA">
              <w:rPr>
                <w:rFonts w:ascii="Comic Sans MS" w:hAnsi="Comic Sans MS"/>
                <w:sz w:val="20"/>
                <w:szCs w:val="20"/>
              </w:rPr>
              <w:lastRenderedPageBreak/>
              <w:t>12184/04-06-2019</w:t>
            </w:r>
          </w:p>
        </w:tc>
      </w:tr>
    </w:tbl>
    <w:p w:rsidR="00E02F40" w:rsidRPr="005E35FA" w:rsidRDefault="00E02F40" w:rsidP="00775ECD">
      <w:pPr>
        <w:jc w:val="both"/>
        <w:rPr>
          <w:rFonts w:ascii="Comic Sans MS" w:hAnsi="Comic Sans MS"/>
          <w:b/>
          <w:sz w:val="20"/>
          <w:szCs w:val="20"/>
          <w:u w:val="single"/>
        </w:rPr>
      </w:pPr>
    </w:p>
    <w:p w:rsidR="004130A0" w:rsidRPr="005E35FA" w:rsidRDefault="004130A0" w:rsidP="004130A0">
      <w:pPr>
        <w:jc w:val="both"/>
        <w:rPr>
          <w:rFonts w:ascii="Comic Sans MS" w:hAnsi="Comic Sans MS" w:cs="Arial"/>
          <w:sz w:val="20"/>
          <w:szCs w:val="20"/>
        </w:rPr>
      </w:pPr>
      <w:r w:rsidRPr="005E35FA">
        <w:rPr>
          <w:rFonts w:ascii="Comic Sans MS" w:hAnsi="Comic Sans MS"/>
          <w:sz w:val="20"/>
          <w:szCs w:val="20"/>
        </w:rPr>
        <w:tab/>
        <w:t xml:space="preserve">Κατά τη διαδικασία διενέργειας παραβρέθηκε εκπρόσωπος της εταιρείας </w:t>
      </w:r>
      <w:r w:rsidRPr="005E35FA">
        <w:rPr>
          <w:rFonts w:ascii="Comic Sans MS" w:hAnsi="Comic Sans MS" w:cs="Arial"/>
          <w:sz w:val="20"/>
          <w:szCs w:val="20"/>
          <w:lang w:val="en-US"/>
        </w:rPr>
        <w:t>NEXT</w:t>
      </w:r>
      <w:r w:rsidRPr="005E35FA">
        <w:rPr>
          <w:rFonts w:ascii="Comic Sans MS" w:hAnsi="Comic Sans MS" w:cs="Arial"/>
          <w:sz w:val="20"/>
          <w:szCs w:val="20"/>
        </w:rPr>
        <w:t xml:space="preserve"> </w:t>
      </w:r>
      <w:r w:rsidRPr="005E35FA">
        <w:rPr>
          <w:rFonts w:ascii="Comic Sans MS" w:hAnsi="Comic Sans MS" w:cs="Arial"/>
          <w:sz w:val="20"/>
          <w:szCs w:val="20"/>
          <w:lang w:val="en-US"/>
        </w:rPr>
        <w:t>COM</w:t>
      </w:r>
      <w:r w:rsidRPr="005E35FA">
        <w:rPr>
          <w:rFonts w:ascii="Comic Sans MS" w:hAnsi="Comic Sans MS" w:cs="Arial"/>
          <w:sz w:val="20"/>
          <w:szCs w:val="20"/>
        </w:rPr>
        <w:t xml:space="preserve"> Α.Ε. Υψηλής Τεχ/γίας Ηλ/κού Εμπορίου Συμβ. Υπηρεσιών &amp; Συμμετοχών Α.Ε..</w:t>
      </w:r>
      <w:r w:rsidRPr="005E35FA">
        <w:rPr>
          <w:rFonts w:ascii="Comic Sans MS" w:hAnsi="Comic Sans MS"/>
          <w:sz w:val="20"/>
          <w:szCs w:val="20"/>
        </w:rPr>
        <w:t xml:space="preserve"> </w:t>
      </w:r>
    </w:p>
    <w:p w:rsidR="00805BF0" w:rsidRPr="005E35FA" w:rsidRDefault="007A33D5" w:rsidP="00775ECD">
      <w:pPr>
        <w:spacing w:line="276" w:lineRule="auto"/>
        <w:ind w:firstLine="480"/>
        <w:jc w:val="both"/>
        <w:rPr>
          <w:rFonts w:ascii="Comic Sans MS" w:hAnsi="Comic Sans MS" w:cs="Arial"/>
          <w:sz w:val="20"/>
          <w:szCs w:val="20"/>
        </w:rPr>
      </w:pPr>
      <w:r w:rsidRPr="005E35FA">
        <w:rPr>
          <w:rFonts w:ascii="Comic Sans MS" w:hAnsi="Comic Sans MS" w:cs="Arial"/>
          <w:sz w:val="20"/>
          <w:szCs w:val="20"/>
        </w:rPr>
        <w:t>Η επιτροπή εξέτασε τα εξωτερικά στοιχεία των φακέλων (σφράγιση, πληρότητα αναγραφόμενων στοιχείων επί του φακέλου ως αυτά περιγράφονται στο ά</w:t>
      </w:r>
      <w:r w:rsidR="0098585F" w:rsidRPr="005E35FA">
        <w:rPr>
          <w:rFonts w:ascii="Comic Sans MS" w:hAnsi="Comic Sans MS" w:cs="Arial"/>
          <w:sz w:val="20"/>
          <w:szCs w:val="20"/>
        </w:rPr>
        <w:t xml:space="preserve">ρθρο </w:t>
      </w:r>
      <w:r w:rsidR="00583B5E" w:rsidRPr="005E35FA">
        <w:rPr>
          <w:rFonts w:ascii="Comic Sans MS" w:hAnsi="Comic Sans MS" w:cs="Arial"/>
          <w:sz w:val="20"/>
          <w:szCs w:val="20"/>
        </w:rPr>
        <w:t>2.4.3</w:t>
      </w:r>
      <w:r w:rsidRPr="005E35FA">
        <w:rPr>
          <w:rFonts w:ascii="Comic Sans MS" w:hAnsi="Comic Sans MS" w:cs="Arial"/>
          <w:sz w:val="20"/>
          <w:szCs w:val="20"/>
        </w:rPr>
        <w:t xml:space="preserve"> </w:t>
      </w:r>
      <w:r w:rsidRPr="005E35FA">
        <w:rPr>
          <w:rFonts w:ascii="Comic Sans MS" w:hAnsi="Comic Sans MS"/>
          <w:sz w:val="20"/>
          <w:szCs w:val="20"/>
        </w:rPr>
        <w:t xml:space="preserve">της </w:t>
      </w:r>
      <w:r w:rsidR="00A77228" w:rsidRPr="005E35FA">
        <w:rPr>
          <w:rFonts w:ascii="Comic Sans MS" w:hAnsi="Comic Sans MS"/>
          <w:sz w:val="20"/>
          <w:szCs w:val="20"/>
        </w:rPr>
        <w:t>11574</w:t>
      </w:r>
      <w:r w:rsidR="0098585F" w:rsidRPr="005E35FA">
        <w:rPr>
          <w:rFonts w:ascii="Comic Sans MS" w:hAnsi="Comic Sans MS"/>
          <w:sz w:val="20"/>
          <w:szCs w:val="20"/>
        </w:rPr>
        <w:t>/</w:t>
      </w:r>
      <w:r w:rsidR="00A77228" w:rsidRPr="005E35FA">
        <w:rPr>
          <w:rFonts w:ascii="Comic Sans MS" w:hAnsi="Comic Sans MS"/>
          <w:sz w:val="20"/>
          <w:szCs w:val="20"/>
        </w:rPr>
        <w:t>2019</w:t>
      </w:r>
      <w:r w:rsidR="00B85E04" w:rsidRPr="005E35FA">
        <w:rPr>
          <w:rFonts w:ascii="Comic Sans MS" w:hAnsi="Comic Sans MS"/>
          <w:sz w:val="20"/>
          <w:szCs w:val="20"/>
        </w:rPr>
        <w:t xml:space="preserve"> Δια</w:t>
      </w:r>
      <w:r w:rsidRPr="005E35FA">
        <w:rPr>
          <w:rFonts w:ascii="Comic Sans MS" w:hAnsi="Comic Sans MS"/>
          <w:sz w:val="20"/>
          <w:szCs w:val="20"/>
        </w:rPr>
        <w:t xml:space="preserve">κήρυξης του </w:t>
      </w:r>
      <w:r w:rsidR="00324FAF" w:rsidRPr="005E35FA">
        <w:rPr>
          <w:rFonts w:ascii="Comic Sans MS" w:hAnsi="Comic Sans MS"/>
          <w:sz w:val="20"/>
          <w:szCs w:val="20"/>
        </w:rPr>
        <w:t>Δήμου</w:t>
      </w:r>
      <w:r w:rsidRPr="005E35FA">
        <w:rPr>
          <w:rFonts w:ascii="Comic Sans MS" w:hAnsi="Comic Sans MS"/>
          <w:sz w:val="20"/>
          <w:szCs w:val="20"/>
        </w:rPr>
        <w:t xml:space="preserve"> Αρταίων</w:t>
      </w:r>
      <w:r w:rsidRPr="005E35FA">
        <w:rPr>
          <w:rFonts w:ascii="Comic Sans MS" w:hAnsi="Comic Sans MS" w:cs="Arial"/>
          <w:sz w:val="20"/>
          <w:szCs w:val="20"/>
        </w:rPr>
        <w:t xml:space="preserve">), </w:t>
      </w:r>
      <w:r w:rsidR="00741669" w:rsidRPr="005E35FA">
        <w:rPr>
          <w:rFonts w:ascii="Comic Sans MS" w:hAnsi="Comic Sans MS" w:cs="Arial"/>
          <w:sz w:val="20"/>
          <w:szCs w:val="20"/>
        </w:rPr>
        <w:t>ανέγραψε επί των φακέλων πρ</w:t>
      </w:r>
      <w:r w:rsidR="000C4DAA" w:rsidRPr="005E35FA">
        <w:rPr>
          <w:rFonts w:ascii="Comic Sans MS" w:hAnsi="Comic Sans MS" w:cs="Arial"/>
          <w:sz w:val="20"/>
          <w:szCs w:val="20"/>
        </w:rPr>
        <w:t>οσφορών τον αύξοντα αριθμό τους και τους μονόγραψε,</w:t>
      </w:r>
      <w:r w:rsidR="00741669" w:rsidRPr="005E35FA">
        <w:rPr>
          <w:rFonts w:ascii="Comic Sans MS" w:hAnsi="Comic Sans MS" w:cs="Arial"/>
          <w:sz w:val="20"/>
          <w:szCs w:val="20"/>
        </w:rPr>
        <w:t xml:space="preserve"> </w:t>
      </w:r>
      <w:r w:rsidR="00B85E04" w:rsidRPr="005E35FA">
        <w:rPr>
          <w:rFonts w:ascii="Comic Sans MS" w:hAnsi="Comic Sans MS" w:cs="Arial"/>
          <w:sz w:val="20"/>
          <w:szCs w:val="20"/>
        </w:rPr>
        <w:t xml:space="preserve">αποσφράγισε τους φακέλους και έλεγξε, μονόγραψε και αποσφράγισε τους υποφακέλους ΔΙΚΑΙΟΛΟΓΗΤΙΚΑ ΣΥΜΜΕΤΟΧΗΣ και </w:t>
      </w:r>
      <w:r w:rsidR="00C169A1" w:rsidRPr="005E35FA">
        <w:rPr>
          <w:rFonts w:ascii="Comic Sans MS" w:hAnsi="Comic Sans MS" w:cs="Arial"/>
          <w:sz w:val="20"/>
          <w:szCs w:val="20"/>
        </w:rPr>
        <w:t>ΤΕΧ</w:t>
      </w:r>
      <w:r w:rsidR="00B85E04" w:rsidRPr="005E35FA">
        <w:rPr>
          <w:rFonts w:ascii="Comic Sans MS" w:hAnsi="Comic Sans MS" w:cs="Arial"/>
          <w:sz w:val="20"/>
          <w:szCs w:val="20"/>
        </w:rPr>
        <w:t xml:space="preserve">ΝΙΚΗ ΠΡΟΣΦΟΡΑ, </w:t>
      </w:r>
      <w:r w:rsidR="00805BF0" w:rsidRPr="005E35FA">
        <w:rPr>
          <w:rFonts w:ascii="Comic Sans MS" w:hAnsi="Comic Sans MS" w:cs="Arial"/>
          <w:sz w:val="20"/>
          <w:szCs w:val="20"/>
        </w:rPr>
        <w:t>κατ</w:t>
      </w:r>
      <w:r w:rsidR="00741669" w:rsidRPr="005E35FA">
        <w:rPr>
          <w:rFonts w:ascii="Comic Sans MS" w:hAnsi="Comic Sans MS" w:cs="Arial"/>
          <w:sz w:val="20"/>
          <w:szCs w:val="20"/>
        </w:rPr>
        <w:t>έγραψε</w:t>
      </w:r>
      <w:r w:rsidR="00805BF0" w:rsidRPr="005E35FA">
        <w:rPr>
          <w:rFonts w:ascii="Comic Sans MS" w:hAnsi="Comic Sans MS" w:cs="Arial"/>
          <w:sz w:val="20"/>
          <w:szCs w:val="20"/>
        </w:rPr>
        <w:t xml:space="preserve"> </w:t>
      </w:r>
      <w:r w:rsidR="00D54A2A" w:rsidRPr="005E35FA">
        <w:rPr>
          <w:rFonts w:ascii="Comic Sans MS" w:hAnsi="Comic Sans MS" w:cs="Arial"/>
          <w:sz w:val="20"/>
          <w:szCs w:val="20"/>
        </w:rPr>
        <w:t xml:space="preserve">τα </w:t>
      </w:r>
      <w:r w:rsidR="000C0492" w:rsidRPr="005E35FA">
        <w:rPr>
          <w:rFonts w:ascii="Comic Sans MS" w:hAnsi="Comic Sans MS" w:cs="Arial"/>
          <w:sz w:val="20"/>
          <w:szCs w:val="20"/>
        </w:rPr>
        <w:t>δικαιολογητικά συμμετοχής</w:t>
      </w:r>
      <w:r w:rsidR="000C4DAA" w:rsidRPr="005E35FA">
        <w:rPr>
          <w:rFonts w:ascii="Comic Sans MS" w:hAnsi="Comic Sans MS" w:cs="Arial"/>
          <w:sz w:val="20"/>
          <w:szCs w:val="20"/>
        </w:rPr>
        <w:t xml:space="preserve"> </w:t>
      </w:r>
      <w:r w:rsidR="00B85E04" w:rsidRPr="005E35FA">
        <w:rPr>
          <w:rFonts w:ascii="Comic Sans MS" w:hAnsi="Comic Sans MS" w:cs="Arial"/>
          <w:sz w:val="20"/>
          <w:szCs w:val="20"/>
        </w:rPr>
        <w:t xml:space="preserve">και έλεγξε </w:t>
      </w:r>
      <w:r w:rsidR="00B1716B" w:rsidRPr="005E35FA">
        <w:rPr>
          <w:rFonts w:ascii="Comic Sans MS" w:hAnsi="Comic Sans MS" w:cs="Arial"/>
          <w:sz w:val="20"/>
          <w:szCs w:val="20"/>
        </w:rPr>
        <w:t>αν</w:t>
      </w:r>
      <w:r w:rsidR="00B85E04" w:rsidRPr="005E35FA">
        <w:rPr>
          <w:rFonts w:ascii="Comic Sans MS" w:hAnsi="Comic Sans MS" w:cs="Arial"/>
          <w:sz w:val="20"/>
          <w:szCs w:val="20"/>
        </w:rPr>
        <w:t xml:space="preserve"> περιέχουν τα οριζόμενα στο </w:t>
      </w:r>
      <w:r w:rsidR="00A77228" w:rsidRPr="005E35FA">
        <w:rPr>
          <w:rFonts w:ascii="Comic Sans MS" w:hAnsi="Comic Sans MS" w:cs="Arial"/>
          <w:sz w:val="20"/>
          <w:szCs w:val="20"/>
        </w:rPr>
        <w:t>άρθρο</w:t>
      </w:r>
      <w:r w:rsidR="00583B5E" w:rsidRPr="005E35FA">
        <w:rPr>
          <w:rFonts w:ascii="Comic Sans MS" w:hAnsi="Comic Sans MS" w:cs="Arial"/>
          <w:sz w:val="20"/>
          <w:szCs w:val="20"/>
        </w:rPr>
        <w:t xml:space="preserve"> 2.4.3</w:t>
      </w:r>
      <w:r w:rsidR="00B85E04" w:rsidRPr="005E35FA">
        <w:rPr>
          <w:rFonts w:ascii="Comic Sans MS" w:hAnsi="Comic Sans MS" w:cs="Arial"/>
          <w:sz w:val="20"/>
          <w:szCs w:val="20"/>
        </w:rPr>
        <w:t xml:space="preserve"> της ως άνω Διακήρυξης και τα δικαιολογητικά της τεχνικής προσφοράς</w:t>
      </w:r>
      <w:r w:rsidR="00883D2B" w:rsidRPr="005E35FA">
        <w:rPr>
          <w:rFonts w:ascii="Comic Sans MS" w:hAnsi="Comic Sans MS" w:cs="Arial"/>
          <w:sz w:val="20"/>
          <w:szCs w:val="20"/>
        </w:rPr>
        <w:t xml:space="preserve"> </w:t>
      </w:r>
      <w:r w:rsidR="00B1716B" w:rsidRPr="005E35FA">
        <w:rPr>
          <w:rFonts w:ascii="Comic Sans MS" w:hAnsi="Comic Sans MS" w:cs="Arial"/>
          <w:sz w:val="20"/>
          <w:szCs w:val="20"/>
        </w:rPr>
        <w:t>αν</w:t>
      </w:r>
      <w:r w:rsidR="00883D2B" w:rsidRPr="005E35FA">
        <w:rPr>
          <w:rFonts w:ascii="Comic Sans MS" w:hAnsi="Comic Sans MS" w:cs="Arial"/>
          <w:sz w:val="20"/>
          <w:szCs w:val="20"/>
        </w:rPr>
        <w:t xml:space="preserve"> περιείχαν τα οριζόμενα στο άρθρο 94 παρ. 4 του ν. 4412/2016,</w:t>
      </w:r>
      <w:r w:rsidR="00B85E04" w:rsidRPr="005E35FA">
        <w:rPr>
          <w:rFonts w:ascii="Comic Sans MS" w:hAnsi="Comic Sans MS" w:cs="Arial"/>
          <w:sz w:val="20"/>
          <w:szCs w:val="20"/>
        </w:rPr>
        <w:t xml:space="preserve"> </w:t>
      </w:r>
      <w:r w:rsidR="000C4DAA" w:rsidRPr="005E35FA">
        <w:rPr>
          <w:rFonts w:ascii="Comic Sans MS" w:hAnsi="Comic Sans MS" w:cs="Arial"/>
          <w:sz w:val="20"/>
          <w:szCs w:val="20"/>
        </w:rPr>
        <w:t>τα οποία επίσης μονογράφησαν από όλα τα μέλη ανά φύλλο</w:t>
      </w:r>
      <w:r w:rsidR="000C0492" w:rsidRPr="005E35FA">
        <w:rPr>
          <w:rFonts w:ascii="Comic Sans MS" w:hAnsi="Comic Sans MS" w:cs="Arial"/>
          <w:sz w:val="20"/>
          <w:szCs w:val="20"/>
        </w:rPr>
        <w:t xml:space="preserve"> και </w:t>
      </w:r>
      <w:r w:rsidR="000C4DAA" w:rsidRPr="005E35FA">
        <w:rPr>
          <w:rFonts w:ascii="Comic Sans MS" w:hAnsi="Comic Sans MS" w:cs="Arial"/>
          <w:sz w:val="20"/>
          <w:szCs w:val="20"/>
        </w:rPr>
        <w:t xml:space="preserve">η επιτροπή </w:t>
      </w:r>
      <w:r w:rsidR="00741669" w:rsidRPr="005E35FA">
        <w:rPr>
          <w:rFonts w:ascii="Comic Sans MS" w:hAnsi="Comic Sans MS" w:cs="Arial"/>
          <w:sz w:val="20"/>
          <w:szCs w:val="20"/>
        </w:rPr>
        <w:t xml:space="preserve">ανακοίνωσε τα επιμέρους στοιχεία </w:t>
      </w:r>
      <w:r w:rsidR="000C0492" w:rsidRPr="005E35FA">
        <w:rPr>
          <w:rFonts w:ascii="Comic Sans MS" w:hAnsi="Comic Sans MS" w:cs="Arial"/>
          <w:sz w:val="20"/>
          <w:szCs w:val="20"/>
        </w:rPr>
        <w:t xml:space="preserve">τους </w:t>
      </w:r>
      <w:r w:rsidR="00805BF0" w:rsidRPr="005E35FA">
        <w:rPr>
          <w:rFonts w:ascii="Comic Sans MS" w:hAnsi="Comic Sans MS" w:cs="Arial"/>
          <w:sz w:val="20"/>
          <w:szCs w:val="20"/>
        </w:rPr>
        <w:t>όπως φαίνεται στον παρακάτω πίνακα:</w:t>
      </w:r>
    </w:p>
    <w:p w:rsidR="00031294" w:rsidRPr="005E35FA" w:rsidRDefault="00031294" w:rsidP="000815AF">
      <w:pPr>
        <w:spacing w:line="360" w:lineRule="auto"/>
        <w:jc w:val="both"/>
        <w:rPr>
          <w:rFonts w:ascii="Comic Sans MS" w:hAnsi="Comic Sans MS" w:cs="Arial"/>
          <w:b/>
          <w:sz w:val="20"/>
          <w:szCs w:val="20"/>
          <w:u w:val="single"/>
        </w:rPr>
      </w:pP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8100"/>
        <w:gridCol w:w="1052"/>
      </w:tblGrid>
      <w:tr w:rsidR="00792024" w:rsidRPr="005E35FA" w:rsidTr="00872525">
        <w:tc>
          <w:tcPr>
            <w:tcW w:w="9665" w:type="dxa"/>
            <w:gridSpan w:val="3"/>
            <w:shd w:val="clear" w:color="auto" w:fill="BFBFBF"/>
          </w:tcPr>
          <w:p w:rsidR="00583B5E" w:rsidRPr="005E35FA" w:rsidRDefault="00792024" w:rsidP="00775ECD">
            <w:pPr>
              <w:jc w:val="both"/>
              <w:rPr>
                <w:rFonts w:ascii="Comic Sans MS" w:hAnsi="Comic Sans MS"/>
                <w:b/>
                <w:sz w:val="20"/>
                <w:szCs w:val="20"/>
                <w:u w:val="single"/>
              </w:rPr>
            </w:pPr>
            <w:r w:rsidRPr="005E35FA">
              <w:rPr>
                <w:rFonts w:ascii="Comic Sans MS" w:hAnsi="Comic Sans MS" w:cs="Arial"/>
                <w:b/>
                <w:spacing w:val="-4"/>
                <w:sz w:val="20"/>
                <w:szCs w:val="20"/>
                <w:u w:val="single"/>
              </w:rPr>
              <w:t xml:space="preserve">ΠΙΝΑΚΑΣ ΔΙΚΑΙΟΛΟΓΗΤΙΚΩΝ ΣΥΜΜΕΤΟΧΗΣ ΣΤΟ </w:t>
            </w:r>
            <w:r w:rsidR="004D4CA6" w:rsidRPr="005E35FA">
              <w:rPr>
                <w:rFonts w:ascii="Comic Sans MS" w:hAnsi="Comic Sans MS" w:cs="Arial"/>
                <w:b/>
                <w:spacing w:val="-4"/>
                <w:sz w:val="20"/>
                <w:szCs w:val="20"/>
                <w:u w:val="single"/>
              </w:rPr>
              <w:t>ΣΥΝΟΠΤΙΚΟ</w:t>
            </w:r>
            <w:r w:rsidR="00A77228" w:rsidRPr="005E35FA">
              <w:rPr>
                <w:rFonts w:ascii="Comic Sans MS" w:hAnsi="Comic Sans MS" w:cs="Arial"/>
                <w:b/>
                <w:spacing w:val="-4"/>
                <w:sz w:val="20"/>
                <w:szCs w:val="20"/>
                <w:u w:val="single"/>
              </w:rPr>
              <w:t xml:space="preserve"> ΔΙΑΓΩΝΙΣΜΟ</w:t>
            </w:r>
            <w:r w:rsidR="004D4CA6" w:rsidRPr="005E35FA">
              <w:rPr>
                <w:rFonts w:ascii="Comic Sans MS" w:hAnsi="Comic Sans MS" w:cs="Arial"/>
                <w:b/>
                <w:spacing w:val="-4"/>
                <w:sz w:val="20"/>
                <w:szCs w:val="20"/>
                <w:u w:val="single"/>
              </w:rPr>
              <w:t xml:space="preserve"> </w:t>
            </w:r>
            <w:r w:rsidR="00A77228" w:rsidRPr="005E35FA">
              <w:rPr>
                <w:rFonts w:ascii="Comic Sans MS" w:hAnsi="Comic Sans MS" w:cs="SegoeScript,Bold"/>
                <w:b/>
                <w:bCs/>
                <w:sz w:val="20"/>
                <w:szCs w:val="20"/>
              </w:rPr>
              <w:t>με τίτλο</w:t>
            </w:r>
            <w:r w:rsidR="00A77228" w:rsidRPr="005E35FA">
              <w:rPr>
                <w:rFonts w:ascii="Comic Sans MS" w:hAnsi="Comic Sans MS" w:cs="SegoeScript,Bold"/>
                <w:bCs/>
                <w:sz w:val="20"/>
                <w:szCs w:val="20"/>
              </w:rPr>
              <w:t xml:space="preserve">: </w:t>
            </w:r>
            <w:r w:rsidR="00A77228" w:rsidRPr="005E35FA">
              <w:rPr>
                <w:rFonts w:ascii="Comic Sans MS" w:hAnsi="Comic Sans MS"/>
                <w:b/>
                <w:sz w:val="20"/>
                <w:szCs w:val="20"/>
                <w:u w:val="single"/>
              </w:rPr>
              <w:t xml:space="preserve">«Παροχή υπηρεσιών εξωτερικού εμπειρογνώμονα στο πλαίσιο του έργου </w:t>
            </w:r>
            <w:r w:rsidR="00A77228" w:rsidRPr="005E35FA">
              <w:rPr>
                <w:rFonts w:ascii="Comic Sans MS" w:hAnsi="Comic Sans MS"/>
                <w:b/>
                <w:sz w:val="20"/>
                <w:szCs w:val="20"/>
                <w:u w:val="single"/>
                <w:lang w:val="en-US"/>
              </w:rPr>
              <w:t>Investment</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Development</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and</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Empowerment</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Action</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IDEA</w:t>
            </w:r>
            <w:r w:rsidR="00A77228" w:rsidRPr="005E35FA">
              <w:rPr>
                <w:rFonts w:ascii="Comic Sans MS" w:hAnsi="Comic Sans MS"/>
                <w:b/>
                <w:sz w:val="20"/>
                <w:szCs w:val="20"/>
                <w:u w:val="single"/>
              </w:rPr>
              <w:t>’» στο πλαίσιο του έργου «</w:t>
            </w:r>
            <w:r w:rsidR="00A77228" w:rsidRPr="005E35FA">
              <w:rPr>
                <w:rFonts w:ascii="Comic Sans MS" w:hAnsi="Comic Sans MS"/>
                <w:b/>
                <w:sz w:val="20"/>
                <w:szCs w:val="20"/>
                <w:u w:val="single"/>
                <w:lang w:val="en-US"/>
              </w:rPr>
              <w:t>Investment</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Development</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and</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Empowerment</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Action</w:t>
            </w:r>
            <w:r w:rsidR="00A77228" w:rsidRPr="005E35FA">
              <w:rPr>
                <w:rFonts w:ascii="Comic Sans MS" w:hAnsi="Comic Sans MS"/>
                <w:b/>
                <w:sz w:val="20"/>
                <w:szCs w:val="20"/>
                <w:u w:val="single"/>
              </w:rPr>
              <w:t>» (</w:t>
            </w:r>
            <w:r w:rsidR="00A77228" w:rsidRPr="005E35FA">
              <w:rPr>
                <w:rFonts w:ascii="Comic Sans MS" w:hAnsi="Comic Sans MS"/>
                <w:b/>
                <w:sz w:val="20"/>
                <w:szCs w:val="20"/>
                <w:u w:val="single"/>
                <w:lang w:val="en-US"/>
              </w:rPr>
              <w:t>IDEA</w:t>
            </w:r>
            <w:r w:rsidR="00A77228" w:rsidRPr="005E35FA">
              <w:rPr>
                <w:rFonts w:ascii="Comic Sans MS" w:hAnsi="Comic Sans MS"/>
                <w:b/>
                <w:sz w:val="20"/>
                <w:szCs w:val="20"/>
                <w:u w:val="single"/>
              </w:rPr>
              <w:t>) (</w:t>
            </w:r>
            <w:r w:rsidR="00A77228" w:rsidRPr="005E35FA">
              <w:rPr>
                <w:rFonts w:ascii="Comic Sans MS" w:hAnsi="Comic Sans MS"/>
                <w:b/>
                <w:sz w:val="20"/>
                <w:szCs w:val="20"/>
                <w:u w:val="single"/>
                <w:lang w:val="en-US"/>
              </w:rPr>
              <w:t>INTERREG</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IPA</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II</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CROSS</w:t>
            </w:r>
            <w:r w:rsidR="00A77228" w:rsidRPr="005E35FA">
              <w:rPr>
                <w:rFonts w:ascii="Comic Sans MS" w:hAnsi="Comic Sans MS"/>
                <w:b/>
                <w:sz w:val="20"/>
                <w:szCs w:val="20"/>
                <w:u w:val="single"/>
              </w:rPr>
              <w:t>-</w:t>
            </w:r>
            <w:r w:rsidR="00A77228" w:rsidRPr="005E35FA">
              <w:rPr>
                <w:rFonts w:ascii="Comic Sans MS" w:hAnsi="Comic Sans MS"/>
                <w:b/>
                <w:sz w:val="20"/>
                <w:szCs w:val="20"/>
                <w:u w:val="single"/>
                <w:lang w:val="en-US"/>
              </w:rPr>
              <w:t>BORDER</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COOPERATION</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PROGRAMME</w:t>
            </w:r>
            <w:r w:rsidR="00A77228" w:rsidRPr="005E35FA">
              <w:rPr>
                <w:rFonts w:ascii="Comic Sans MS" w:hAnsi="Comic Sans MS"/>
                <w:b/>
                <w:sz w:val="20"/>
                <w:szCs w:val="20"/>
                <w:u w:val="single"/>
              </w:rPr>
              <w:t xml:space="preserve"> (</w:t>
            </w:r>
            <w:r w:rsidR="00A77228" w:rsidRPr="005E35FA">
              <w:rPr>
                <w:rFonts w:ascii="Comic Sans MS" w:hAnsi="Comic Sans MS"/>
                <w:b/>
                <w:sz w:val="20"/>
                <w:szCs w:val="20"/>
                <w:u w:val="single"/>
                <w:lang w:val="en-US"/>
              </w:rPr>
              <w:t>GREECE</w:t>
            </w:r>
            <w:r w:rsidR="00A77228" w:rsidRPr="005E35FA">
              <w:rPr>
                <w:rFonts w:ascii="Comic Sans MS" w:hAnsi="Comic Sans MS"/>
                <w:b/>
                <w:sz w:val="20"/>
                <w:szCs w:val="20"/>
                <w:u w:val="single"/>
              </w:rPr>
              <w:t>-</w:t>
            </w:r>
            <w:r w:rsidR="00A77228" w:rsidRPr="005E35FA">
              <w:rPr>
                <w:rFonts w:ascii="Comic Sans MS" w:hAnsi="Comic Sans MS"/>
                <w:b/>
                <w:sz w:val="20"/>
                <w:szCs w:val="20"/>
                <w:u w:val="single"/>
                <w:lang w:val="en-US"/>
              </w:rPr>
              <w:t>ALBANIA</w:t>
            </w:r>
            <w:r w:rsidR="00A77228" w:rsidRPr="005E35FA">
              <w:rPr>
                <w:rFonts w:ascii="Comic Sans MS" w:hAnsi="Comic Sans MS"/>
                <w:b/>
                <w:sz w:val="20"/>
                <w:szCs w:val="20"/>
                <w:u w:val="single"/>
              </w:rPr>
              <w:t>) 2014-2020</w:t>
            </w:r>
          </w:p>
          <w:p w:rsidR="006C5E63" w:rsidRPr="005E35FA" w:rsidRDefault="006C5E63" w:rsidP="00775ECD">
            <w:pPr>
              <w:spacing w:before="240" w:after="240"/>
              <w:jc w:val="both"/>
              <w:rPr>
                <w:rFonts w:ascii="Comic Sans MS" w:hAnsi="Comic Sans MS" w:cs="Arial"/>
                <w:b/>
                <w:spacing w:val="-4"/>
                <w:sz w:val="20"/>
                <w:szCs w:val="20"/>
                <w:u w:val="single"/>
              </w:rPr>
            </w:pPr>
          </w:p>
        </w:tc>
      </w:tr>
      <w:tr w:rsidR="00892834" w:rsidRPr="005E35FA" w:rsidTr="00AD4CB3">
        <w:tc>
          <w:tcPr>
            <w:tcW w:w="9665" w:type="dxa"/>
            <w:gridSpan w:val="3"/>
            <w:vAlign w:val="center"/>
          </w:tcPr>
          <w:p w:rsidR="00892834" w:rsidRPr="005E35FA" w:rsidRDefault="00892834" w:rsidP="00775ECD">
            <w:pPr>
              <w:spacing w:line="360" w:lineRule="auto"/>
              <w:jc w:val="both"/>
              <w:rPr>
                <w:rFonts w:ascii="Comic Sans MS" w:hAnsi="Comic Sans MS"/>
                <w:b/>
                <w:sz w:val="20"/>
                <w:szCs w:val="20"/>
                <w:u w:val="single"/>
              </w:rPr>
            </w:pPr>
          </w:p>
        </w:tc>
      </w:tr>
      <w:tr w:rsidR="00892834" w:rsidRPr="005E35FA" w:rsidTr="00AD4CB3">
        <w:trPr>
          <w:trHeight w:val="846"/>
        </w:trPr>
        <w:tc>
          <w:tcPr>
            <w:tcW w:w="513" w:type="dxa"/>
            <w:vAlign w:val="center"/>
          </w:tcPr>
          <w:p w:rsidR="00892834" w:rsidRPr="005E35FA" w:rsidRDefault="00892834" w:rsidP="00775ECD">
            <w:pPr>
              <w:snapToGrid w:val="0"/>
              <w:jc w:val="both"/>
              <w:rPr>
                <w:rFonts w:ascii="Comic Sans MS" w:hAnsi="Comic Sans MS" w:cs="Arial"/>
                <w:b/>
                <w:sz w:val="20"/>
                <w:szCs w:val="20"/>
              </w:rPr>
            </w:pPr>
            <w:r w:rsidRPr="005E35FA">
              <w:rPr>
                <w:rFonts w:ascii="Comic Sans MS" w:hAnsi="Comic Sans MS" w:cs="Arial"/>
                <w:b/>
                <w:sz w:val="20"/>
                <w:szCs w:val="20"/>
              </w:rPr>
              <w:t>1.</w:t>
            </w:r>
          </w:p>
        </w:tc>
        <w:tc>
          <w:tcPr>
            <w:tcW w:w="9152" w:type="dxa"/>
            <w:gridSpan w:val="2"/>
            <w:vAlign w:val="center"/>
          </w:tcPr>
          <w:p w:rsidR="00006908" w:rsidRPr="005E35FA" w:rsidRDefault="00B45DF6" w:rsidP="00775ECD">
            <w:pPr>
              <w:jc w:val="both"/>
              <w:rPr>
                <w:rFonts w:ascii="Comic Sans MS" w:hAnsi="Comic Sans MS" w:cs="Arial"/>
                <w:b/>
                <w:sz w:val="20"/>
                <w:szCs w:val="20"/>
              </w:rPr>
            </w:pPr>
            <w:r w:rsidRPr="005E35FA">
              <w:rPr>
                <w:rFonts w:ascii="Comic Sans MS" w:hAnsi="Comic Sans MS" w:cs="Arial"/>
                <w:b/>
                <w:sz w:val="20"/>
                <w:szCs w:val="20"/>
              </w:rPr>
              <w:t xml:space="preserve">ΕΤΑΙΡΕΙΑ </w:t>
            </w:r>
            <w:r w:rsidRPr="005E35FA">
              <w:rPr>
                <w:rFonts w:ascii="Comic Sans MS" w:hAnsi="Comic Sans MS" w:cs="Arial"/>
                <w:b/>
                <w:sz w:val="20"/>
                <w:szCs w:val="20"/>
                <w:lang w:val="en-US"/>
              </w:rPr>
              <w:t>STRATIS</w:t>
            </w:r>
            <w:r w:rsidRPr="005E35FA">
              <w:rPr>
                <w:rFonts w:ascii="Comic Sans MS" w:hAnsi="Comic Sans MS" w:cs="Arial"/>
                <w:b/>
                <w:sz w:val="20"/>
                <w:szCs w:val="20"/>
              </w:rPr>
              <w:t xml:space="preserve"> «ΣΤΡΑ</w:t>
            </w:r>
            <w:r w:rsidR="008C112F" w:rsidRPr="005E35FA">
              <w:rPr>
                <w:rFonts w:ascii="Comic Sans MS" w:hAnsi="Comic Sans MS" w:cs="Arial"/>
                <w:b/>
                <w:sz w:val="20"/>
                <w:szCs w:val="20"/>
              </w:rPr>
              <w:t>ΤΗΓΙΚΕΣ &amp; ΔΡΑΣΕΙΣ ΚΟΙΝΩΝΙΑΣ ΠΛΗΡΟΦΟΡΙΩΝ ΕΤΑΙΡΕΙΑ ΠΕΡΙΟΡΙΣΜΕΝΗΣ ΕΥΘΥΝΗΣ»</w:t>
            </w:r>
          </w:p>
        </w:tc>
      </w:tr>
      <w:tr w:rsidR="00892834" w:rsidRPr="005E35FA" w:rsidTr="002C5024">
        <w:tc>
          <w:tcPr>
            <w:tcW w:w="513" w:type="dxa"/>
            <w:vAlign w:val="center"/>
          </w:tcPr>
          <w:p w:rsidR="00892834" w:rsidRPr="005E35FA" w:rsidRDefault="00892834" w:rsidP="00775ECD">
            <w:pPr>
              <w:snapToGrid w:val="0"/>
              <w:jc w:val="both"/>
              <w:rPr>
                <w:rFonts w:ascii="Comic Sans MS" w:hAnsi="Comic Sans MS" w:cs="Arial"/>
                <w:b/>
                <w:sz w:val="20"/>
                <w:szCs w:val="20"/>
              </w:rPr>
            </w:pPr>
          </w:p>
        </w:tc>
        <w:tc>
          <w:tcPr>
            <w:tcW w:w="8100" w:type="dxa"/>
            <w:vAlign w:val="center"/>
          </w:tcPr>
          <w:p w:rsidR="00892834" w:rsidRPr="005E35FA" w:rsidRDefault="0093724A" w:rsidP="00775ECD">
            <w:pPr>
              <w:spacing w:line="360" w:lineRule="auto"/>
              <w:jc w:val="both"/>
              <w:rPr>
                <w:rFonts w:ascii="Comic Sans MS" w:hAnsi="Comic Sans MS"/>
                <w:b/>
                <w:sz w:val="20"/>
                <w:szCs w:val="20"/>
              </w:rPr>
            </w:pPr>
            <w:r w:rsidRPr="005E35FA">
              <w:rPr>
                <w:rFonts w:ascii="Comic Sans MS" w:hAnsi="Comic Sans MS" w:cs="Arial"/>
                <w:b/>
                <w:sz w:val="20"/>
                <w:szCs w:val="20"/>
              </w:rPr>
              <w:t>ΔΙ</w:t>
            </w:r>
            <w:r w:rsidRPr="005E35FA">
              <w:rPr>
                <w:rFonts w:ascii="Comic Sans MS" w:hAnsi="Comic Sans MS"/>
                <w:b/>
                <w:sz w:val="20"/>
                <w:szCs w:val="20"/>
              </w:rPr>
              <w:t>ΚΑΙΟΛΟΓΗΤΙΚΑ</w:t>
            </w:r>
            <w:r w:rsidR="008E3160" w:rsidRPr="005E35FA">
              <w:rPr>
                <w:rFonts w:ascii="Comic Sans MS" w:hAnsi="Comic Sans MS"/>
                <w:b/>
                <w:sz w:val="20"/>
                <w:szCs w:val="20"/>
              </w:rPr>
              <w:t xml:space="preserve"> ΣΥΜΜΕΤΟΧΗΣ</w:t>
            </w:r>
          </w:p>
        </w:tc>
        <w:tc>
          <w:tcPr>
            <w:tcW w:w="1052" w:type="dxa"/>
            <w:vAlign w:val="center"/>
          </w:tcPr>
          <w:p w:rsidR="00892834" w:rsidRPr="005E35FA" w:rsidRDefault="00892834" w:rsidP="00775ECD">
            <w:pPr>
              <w:tabs>
                <w:tab w:val="num" w:pos="-108"/>
                <w:tab w:val="num" w:pos="0"/>
              </w:tabs>
              <w:ind w:firstLine="34"/>
              <w:jc w:val="both"/>
              <w:rPr>
                <w:rFonts w:ascii="Comic Sans MS" w:hAnsi="Comic Sans MS"/>
                <w:sz w:val="20"/>
                <w:szCs w:val="20"/>
              </w:rPr>
            </w:pPr>
          </w:p>
        </w:tc>
      </w:tr>
      <w:tr w:rsidR="00892834" w:rsidRPr="005E35FA" w:rsidTr="002C5024">
        <w:tc>
          <w:tcPr>
            <w:tcW w:w="513" w:type="dxa"/>
            <w:vAlign w:val="center"/>
          </w:tcPr>
          <w:p w:rsidR="00892834" w:rsidRPr="005E35FA" w:rsidRDefault="00892834" w:rsidP="00775ECD">
            <w:pPr>
              <w:snapToGrid w:val="0"/>
              <w:jc w:val="both"/>
              <w:rPr>
                <w:rFonts w:ascii="Comic Sans MS" w:eastAsia="SimSun" w:hAnsi="Comic Sans MS" w:cs="Arial"/>
                <w:b/>
                <w:sz w:val="20"/>
                <w:szCs w:val="20"/>
                <w:lang w:eastAsia="zh-CN"/>
              </w:rPr>
            </w:pPr>
          </w:p>
        </w:tc>
        <w:tc>
          <w:tcPr>
            <w:tcW w:w="8100" w:type="dxa"/>
            <w:vAlign w:val="center"/>
          </w:tcPr>
          <w:p w:rsidR="00892834" w:rsidRPr="005E35FA" w:rsidRDefault="008E3160" w:rsidP="00775ECD">
            <w:pPr>
              <w:spacing w:line="360" w:lineRule="auto"/>
              <w:jc w:val="both"/>
              <w:rPr>
                <w:rFonts w:ascii="Comic Sans MS" w:hAnsi="Comic Sans MS"/>
                <w:sz w:val="20"/>
                <w:szCs w:val="20"/>
              </w:rPr>
            </w:pPr>
            <w:r w:rsidRPr="005E35FA">
              <w:rPr>
                <w:rFonts w:ascii="Comic Sans MS" w:hAnsi="Comic Sans MS"/>
                <w:sz w:val="20"/>
                <w:szCs w:val="20"/>
              </w:rPr>
              <w:t>ΤΕΥΔ</w:t>
            </w:r>
          </w:p>
        </w:tc>
        <w:tc>
          <w:tcPr>
            <w:tcW w:w="1052" w:type="dxa"/>
            <w:vAlign w:val="center"/>
          </w:tcPr>
          <w:p w:rsidR="00892834" w:rsidRPr="005E35FA" w:rsidRDefault="00D51A99" w:rsidP="00775ECD">
            <w:pPr>
              <w:jc w:val="both"/>
              <w:rPr>
                <w:rFonts w:ascii="Comic Sans MS" w:hAnsi="Comic Sans MS" w:cs="Arial"/>
                <w:sz w:val="20"/>
                <w:szCs w:val="20"/>
              </w:rPr>
            </w:pPr>
            <w:r w:rsidRPr="005E35FA">
              <w:rPr>
                <w:rFonts w:ascii="Comic Sans MS" w:hAnsi="Comic Sans MS" w:cs="Arial"/>
                <w:sz w:val="20"/>
                <w:szCs w:val="20"/>
              </w:rPr>
              <w:t>ΝΑΙ</w:t>
            </w:r>
          </w:p>
        </w:tc>
      </w:tr>
      <w:tr w:rsidR="002C5024" w:rsidRPr="005E35FA" w:rsidTr="002C5024">
        <w:tc>
          <w:tcPr>
            <w:tcW w:w="513" w:type="dxa"/>
            <w:vAlign w:val="center"/>
          </w:tcPr>
          <w:p w:rsidR="002C5024" w:rsidRPr="005E35FA" w:rsidRDefault="002C5024" w:rsidP="00775ECD">
            <w:pPr>
              <w:snapToGrid w:val="0"/>
              <w:jc w:val="both"/>
              <w:rPr>
                <w:rFonts w:ascii="Comic Sans MS" w:eastAsia="SimSun" w:hAnsi="Comic Sans MS" w:cs="Arial"/>
                <w:b/>
                <w:sz w:val="20"/>
                <w:szCs w:val="20"/>
                <w:lang w:eastAsia="zh-CN"/>
              </w:rPr>
            </w:pPr>
          </w:p>
        </w:tc>
        <w:tc>
          <w:tcPr>
            <w:tcW w:w="8100" w:type="dxa"/>
            <w:vAlign w:val="center"/>
          </w:tcPr>
          <w:p w:rsidR="002C5024" w:rsidRPr="005E35FA" w:rsidRDefault="00AE62FA" w:rsidP="00775ECD">
            <w:pPr>
              <w:spacing w:line="360" w:lineRule="auto"/>
              <w:jc w:val="both"/>
              <w:rPr>
                <w:rFonts w:ascii="Comic Sans MS" w:hAnsi="Comic Sans MS"/>
                <w:sz w:val="20"/>
                <w:szCs w:val="20"/>
              </w:rPr>
            </w:pPr>
            <w:r w:rsidRPr="005E35FA">
              <w:rPr>
                <w:rFonts w:ascii="Comic Sans MS" w:hAnsi="Comic Sans MS"/>
                <w:sz w:val="20"/>
                <w:szCs w:val="20"/>
              </w:rPr>
              <w:t>Νόμιμη εκπροσώπηση</w:t>
            </w:r>
          </w:p>
        </w:tc>
        <w:tc>
          <w:tcPr>
            <w:tcW w:w="1052" w:type="dxa"/>
            <w:vAlign w:val="center"/>
          </w:tcPr>
          <w:p w:rsidR="002C5024" w:rsidRPr="005E35FA" w:rsidRDefault="001F1741" w:rsidP="00775ECD">
            <w:pPr>
              <w:jc w:val="both"/>
              <w:rPr>
                <w:rFonts w:ascii="Comic Sans MS" w:hAnsi="Comic Sans MS" w:cs="Arial"/>
                <w:sz w:val="20"/>
                <w:szCs w:val="20"/>
              </w:rPr>
            </w:pPr>
            <w:r w:rsidRPr="005E35FA">
              <w:rPr>
                <w:rFonts w:ascii="Comic Sans MS" w:hAnsi="Comic Sans MS" w:cs="Arial"/>
                <w:sz w:val="20"/>
                <w:szCs w:val="20"/>
              </w:rPr>
              <w:t>ΝΑΙ</w:t>
            </w:r>
          </w:p>
        </w:tc>
      </w:tr>
      <w:tr w:rsidR="00892834" w:rsidRPr="005E35FA" w:rsidTr="002C5024">
        <w:tc>
          <w:tcPr>
            <w:tcW w:w="513" w:type="dxa"/>
            <w:vAlign w:val="center"/>
          </w:tcPr>
          <w:p w:rsidR="00892834" w:rsidRPr="005E35FA" w:rsidRDefault="00892834" w:rsidP="00775ECD">
            <w:pPr>
              <w:snapToGrid w:val="0"/>
              <w:jc w:val="both"/>
              <w:rPr>
                <w:rFonts w:ascii="Comic Sans MS" w:eastAsia="SimSun" w:hAnsi="Comic Sans MS" w:cs="Arial"/>
                <w:b/>
                <w:sz w:val="20"/>
                <w:szCs w:val="20"/>
                <w:lang w:eastAsia="zh-CN"/>
              </w:rPr>
            </w:pPr>
          </w:p>
        </w:tc>
        <w:tc>
          <w:tcPr>
            <w:tcW w:w="8100" w:type="dxa"/>
            <w:vAlign w:val="center"/>
          </w:tcPr>
          <w:p w:rsidR="00892834" w:rsidRPr="005E35FA" w:rsidRDefault="00E45EFC" w:rsidP="00775ECD">
            <w:pPr>
              <w:spacing w:line="360" w:lineRule="auto"/>
              <w:jc w:val="both"/>
              <w:rPr>
                <w:rFonts w:ascii="Comic Sans MS" w:hAnsi="Comic Sans MS"/>
                <w:sz w:val="20"/>
                <w:szCs w:val="20"/>
              </w:rPr>
            </w:pPr>
            <w:r w:rsidRPr="005E35FA">
              <w:rPr>
                <w:rFonts w:ascii="Comic Sans MS" w:hAnsi="Comic Sans MS"/>
                <w:sz w:val="20"/>
                <w:szCs w:val="20"/>
              </w:rPr>
              <w:t>Τεχνική προσφορά</w:t>
            </w:r>
          </w:p>
        </w:tc>
        <w:tc>
          <w:tcPr>
            <w:tcW w:w="1052" w:type="dxa"/>
            <w:vAlign w:val="center"/>
          </w:tcPr>
          <w:p w:rsidR="00892834" w:rsidRPr="005E35FA" w:rsidRDefault="00E45EFC" w:rsidP="00775ECD">
            <w:pPr>
              <w:jc w:val="both"/>
              <w:rPr>
                <w:rFonts w:ascii="Comic Sans MS" w:hAnsi="Comic Sans MS" w:cs="Arial"/>
                <w:sz w:val="20"/>
                <w:szCs w:val="20"/>
              </w:rPr>
            </w:pPr>
            <w:r w:rsidRPr="005E35FA">
              <w:rPr>
                <w:rFonts w:ascii="Comic Sans MS" w:hAnsi="Comic Sans MS" w:cs="Arial"/>
                <w:sz w:val="20"/>
                <w:szCs w:val="20"/>
              </w:rPr>
              <w:t>ΝΑΙ</w:t>
            </w:r>
          </w:p>
        </w:tc>
      </w:tr>
      <w:tr w:rsidR="009E4E8F" w:rsidRPr="005E35FA" w:rsidTr="0024661F">
        <w:trPr>
          <w:trHeight w:val="846"/>
        </w:trPr>
        <w:tc>
          <w:tcPr>
            <w:tcW w:w="513" w:type="dxa"/>
            <w:vAlign w:val="center"/>
          </w:tcPr>
          <w:p w:rsidR="009E4E8F" w:rsidRPr="005E35FA" w:rsidRDefault="0042441F" w:rsidP="00775ECD">
            <w:pPr>
              <w:snapToGrid w:val="0"/>
              <w:jc w:val="both"/>
              <w:rPr>
                <w:rFonts w:ascii="Comic Sans MS" w:hAnsi="Comic Sans MS" w:cs="Arial"/>
                <w:b/>
                <w:sz w:val="20"/>
                <w:szCs w:val="20"/>
              </w:rPr>
            </w:pPr>
            <w:r w:rsidRPr="005E35FA">
              <w:rPr>
                <w:rFonts w:ascii="Comic Sans MS" w:hAnsi="Comic Sans MS" w:cs="Arial"/>
                <w:b/>
                <w:sz w:val="20"/>
                <w:szCs w:val="20"/>
              </w:rPr>
              <w:t>2.</w:t>
            </w:r>
          </w:p>
        </w:tc>
        <w:tc>
          <w:tcPr>
            <w:tcW w:w="9152" w:type="dxa"/>
            <w:gridSpan w:val="2"/>
            <w:vAlign w:val="center"/>
          </w:tcPr>
          <w:p w:rsidR="009E4E8F" w:rsidRPr="005E35FA" w:rsidRDefault="008C112F" w:rsidP="00775ECD">
            <w:pPr>
              <w:jc w:val="both"/>
              <w:rPr>
                <w:rFonts w:ascii="Comic Sans MS" w:hAnsi="Comic Sans MS" w:cs="Arial"/>
                <w:b/>
                <w:sz w:val="20"/>
                <w:szCs w:val="20"/>
              </w:rPr>
            </w:pPr>
            <w:r w:rsidRPr="005E35FA">
              <w:rPr>
                <w:rFonts w:ascii="Comic Sans MS" w:hAnsi="Comic Sans MS" w:cs="Arial"/>
                <w:b/>
                <w:sz w:val="20"/>
                <w:szCs w:val="20"/>
                <w:lang w:val="en-US"/>
              </w:rPr>
              <w:t>Project</w:t>
            </w:r>
            <w:r w:rsidRPr="005E35FA">
              <w:rPr>
                <w:rFonts w:ascii="Comic Sans MS" w:hAnsi="Comic Sans MS" w:cs="Arial"/>
                <w:b/>
                <w:sz w:val="20"/>
                <w:szCs w:val="20"/>
              </w:rPr>
              <w:t xml:space="preserve">4 </w:t>
            </w:r>
            <w:r w:rsidRPr="005E35FA">
              <w:rPr>
                <w:rFonts w:ascii="Comic Sans MS" w:hAnsi="Comic Sans MS" w:cs="Arial"/>
                <w:b/>
                <w:sz w:val="20"/>
                <w:szCs w:val="20"/>
                <w:lang w:val="en-US"/>
              </w:rPr>
              <w:t>I</w:t>
            </w:r>
            <w:r w:rsidRPr="005E35FA">
              <w:rPr>
                <w:rFonts w:ascii="Comic Sans MS" w:hAnsi="Comic Sans MS" w:cs="Arial"/>
                <w:b/>
                <w:sz w:val="20"/>
                <w:szCs w:val="20"/>
              </w:rPr>
              <w:t>.</w:t>
            </w:r>
            <w:r w:rsidRPr="005E35FA">
              <w:rPr>
                <w:rFonts w:ascii="Comic Sans MS" w:hAnsi="Comic Sans MS" w:cs="Arial"/>
                <w:b/>
                <w:sz w:val="20"/>
                <w:szCs w:val="20"/>
                <w:lang w:val="en-US"/>
              </w:rPr>
              <w:t>K</w:t>
            </w:r>
            <w:r w:rsidRPr="005E35FA">
              <w:rPr>
                <w:rFonts w:ascii="Comic Sans MS" w:hAnsi="Comic Sans MS" w:cs="Arial"/>
                <w:b/>
                <w:sz w:val="20"/>
                <w:szCs w:val="20"/>
              </w:rPr>
              <w:t>.</w:t>
            </w:r>
            <w:r w:rsidRPr="005E35FA">
              <w:rPr>
                <w:rFonts w:ascii="Comic Sans MS" w:hAnsi="Comic Sans MS" w:cs="Arial"/>
                <w:b/>
                <w:sz w:val="20"/>
                <w:szCs w:val="20"/>
                <w:lang w:val="en-US"/>
              </w:rPr>
              <w:t>E</w:t>
            </w:r>
            <w:r w:rsidRPr="005E35FA">
              <w:rPr>
                <w:rFonts w:ascii="Comic Sans MS" w:hAnsi="Comic Sans MS" w:cs="Arial"/>
                <w:b/>
                <w:sz w:val="20"/>
                <w:szCs w:val="20"/>
              </w:rPr>
              <w:t>.</w:t>
            </w:r>
          </w:p>
          <w:p w:rsidR="007127C4" w:rsidRPr="005E35FA" w:rsidRDefault="007127C4" w:rsidP="00775ECD">
            <w:pPr>
              <w:jc w:val="both"/>
              <w:rPr>
                <w:rFonts w:ascii="Comic Sans MS" w:hAnsi="Comic Sans MS" w:cs="Arial"/>
                <w:b/>
                <w:sz w:val="20"/>
                <w:szCs w:val="20"/>
              </w:rPr>
            </w:pPr>
            <w:r w:rsidRPr="005E35FA">
              <w:rPr>
                <w:rFonts w:ascii="Comic Sans MS" w:hAnsi="Comic Sans MS" w:cs="Arial"/>
                <w:b/>
                <w:sz w:val="20"/>
                <w:szCs w:val="20"/>
              </w:rPr>
              <w:t>ΠΑΡΟΧΗ ΣΥΜΒΟΥΛΕΥΤΙΚΩΝ ΥΠΗΡΕΣΙΩΝ</w:t>
            </w:r>
          </w:p>
        </w:tc>
      </w:tr>
      <w:tr w:rsidR="009E4E8F" w:rsidRPr="005E35FA" w:rsidTr="0024661F">
        <w:tc>
          <w:tcPr>
            <w:tcW w:w="513" w:type="dxa"/>
            <w:vAlign w:val="center"/>
          </w:tcPr>
          <w:p w:rsidR="009E4E8F" w:rsidRPr="005E35FA" w:rsidRDefault="009E4E8F" w:rsidP="00775ECD">
            <w:pPr>
              <w:snapToGrid w:val="0"/>
              <w:jc w:val="both"/>
              <w:rPr>
                <w:rFonts w:ascii="Comic Sans MS" w:hAnsi="Comic Sans MS" w:cs="Arial"/>
                <w:b/>
                <w:sz w:val="20"/>
                <w:szCs w:val="20"/>
              </w:rPr>
            </w:pPr>
          </w:p>
        </w:tc>
        <w:tc>
          <w:tcPr>
            <w:tcW w:w="8100" w:type="dxa"/>
            <w:vAlign w:val="center"/>
          </w:tcPr>
          <w:p w:rsidR="009E4E8F" w:rsidRPr="005E35FA" w:rsidRDefault="009E4E8F" w:rsidP="00775ECD">
            <w:pPr>
              <w:spacing w:line="360" w:lineRule="auto"/>
              <w:jc w:val="both"/>
              <w:rPr>
                <w:rFonts w:ascii="Comic Sans MS" w:hAnsi="Comic Sans MS"/>
                <w:b/>
                <w:sz w:val="20"/>
                <w:szCs w:val="20"/>
              </w:rPr>
            </w:pPr>
            <w:r w:rsidRPr="005E35FA">
              <w:rPr>
                <w:rFonts w:ascii="Comic Sans MS" w:hAnsi="Comic Sans MS" w:cs="Arial"/>
                <w:b/>
                <w:sz w:val="20"/>
                <w:szCs w:val="20"/>
              </w:rPr>
              <w:t>ΔΙ</w:t>
            </w:r>
            <w:r w:rsidRPr="005E35FA">
              <w:rPr>
                <w:rFonts w:ascii="Comic Sans MS" w:hAnsi="Comic Sans MS"/>
                <w:b/>
                <w:sz w:val="20"/>
                <w:szCs w:val="20"/>
              </w:rPr>
              <w:t>ΚΑΙΟΛΟΓΗΤΙΚΑ ΣΥΜΜΕΤΟΧΗΣ</w:t>
            </w:r>
          </w:p>
        </w:tc>
        <w:tc>
          <w:tcPr>
            <w:tcW w:w="1052" w:type="dxa"/>
            <w:vAlign w:val="center"/>
          </w:tcPr>
          <w:p w:rsidR="009E4E8F" w:rsidRPr="005E35FA" w:rsidRDefault="009E4E8F" w:rsidP="00775ECD">
            <w:pPr>
              <w:tabs>
                <w:tab w:val="num" w:pos="-108"/>
                <w:tab w:val="num" w:pos="0"/>
              </w:tabs>
              <w:ind w:firstLine="34"/>
              <w:jc w:val="both"/>
              <w:rPr>
                <w:rFonts w:ascii="Comic Sans MS" w:hAnsi="Comic Sans MS"/>
                <w:sz w:val="20"/>
                <w:szCs w:val="20"/>
              </w:rPr>
            </w:pPr>
          </w:p>
        </w:tc>
      </w:tr>
      <w:tr w:rsidR="009E4E8F" w:rsidRPr="005E35FA" w:rsidTr="0024661F">
        <w:tc>
          <w:tcPr>
            <w:tcW w:w="513" w:type="dxa"/>
            <w:vAlign w:val="center"/>
          </w:tcPr>
          <w:p w:rsidR="009E4E8F" w:rsidRPr="005E35FA" w:rsidRDefault="009E4E8F" w:rsidP="00775ECD">
            <w:pPr>
              <w:snapToGrid w:val="0"/>
              <w:jc w:val="both"/>
              <w:rPr>
                <w:rFonts w:ascii="Comic Sans MS" w:eastAsia="SimSun" w:hAnsi="Comic Sans MS" w:cs="Arial"/>
                <w:b/>
                <w:sz w:val="20"/>
                <w:szCs w:val="20"/>
                <w:lang w:eastAsia="zh-CN"/>
              </w:rPr>
            </w:pPr>
          </w:p>
        </w:tc>
        <w:tc>
          <w:tcPr>
            <w:tcW w:w="8100" w:type="dxa"/>
            <w:vAlign w:val="center"/>
          </w:tcPr>
          <w:p w:rsidR="009E4E8F" w:rsidRPr="005E35FA" w:rsidRDefault="009E4E8F" w:rsidP="00775ECD">
            <w:pPr>
              <w:spacing w:line="360" w:lineRule="auto"/>
              <w:jc w:val="both"/>
              <w:rPr>
                <w:rFonts w:ascii="Comic Sans MS" w:hAnsi="Comic Sans MS"/>
                <w:sz w:val="20"/>
                <w:szCs w:val="20"/>
              </w:rPr>
            </w:pPr>
            <w:r w:rsidRPr="005E35FA">
              <w:rPr>
                <w:rFonts w:ascii="Comic Sans MS" w:hAnsi="Comic Sans MS"/>
                <w:sz w:val="20"/>
                <w:szCs w:val="20"/>
              </w:rPr>
              <w:t>ΤΕΥΔ</w:t>
            </w:r>
          </w:p>
        </w:tc>
        <w:tc>
          <w:tcPr>
            <w:tcW w:w="1052" w:type="dxa"/>
            <w:vAlign w:val="center"/>
          </w:tcPr>
          <w:p w:rsidR="009E4E8F" w:rsidRPr="005E35FA" w:rsidRDefault="009E4E8F" w:rsidP="00775ECD">
            <w:pPr>
              <w:jc w:val="both"/>
              <w:rPr>
                <w:rFonts w:ascii="Comic Sans MS" w:hAnsi="Comic Sans MS" w:cs="Arial"/>
                <w:sz w:val="20"/>
                <w:szCs w:val="20"/>
              </w:rPr>
            </w:pPr>
            <w:r w:rsidRPr="005E35FA">
              <w:rPr>
                <w:rFonts w:ascii="Comic Sans MS" w:hAnsi="Comic Sans MS" w:cs="Arial"/>
                <w:sz w:val="20"/>
                <w:szCs w:val="20"/>
              </w:rPr>
              <w:t>ΝΑΙ</w:t>
            </w:r>
          </w:p>
        </w:tc>
      </w:tr>
      <w:tr w:rsidR="009E4E8F" w:rsidRPr="005E35FA" w:rsidTr="0024661F">
        <w:tc>
          <w:tcPr>
            <w:tcW w:w="513" w:type="dxa"/>
            <w:vAlign w:val="center"/>
          </w:tcPr>
          <w:p w:rsidR="009E4E8F" w:rsidRPr="005E35FA" w:rsidRDefault="009E4E8F" w:rsidP="00775ECD">
            <w:pPr>
              <w:snapToGrid w:val="0"/>
              <w:jc w:val="both"/>
              <w:rPr>
                <w:rFonts w:ascii="Comic Sans MS" w:eastAsia="SimSun" w:hAnsi="Comic Sans MS" w:cs="Arial"/>
                <w:b/>
                <w:sz w:val="20"/>
                <w:szCs w:val="20"/>
                <w:lang w:eastAsia="zh-CN"/>
              </w:rPr>
            </w:pPr>
          </w:p>
        </w:tc>
        <w:tc>
          <w:tcPr>
            <w:tcW w:w="8100" w:type="dxa"/>
            <w:vAlign w:val="center"/>
          </w:tcPr>
          <w:p w:rsidR="009E4E8F" w:rsidRPr="005E35FA" w:rsidRDefault="00AE62FA" w:rsidP="00775ECD">
            <w:pPr>
              <w:spacing w:line="360" w:lineRule="auto"/>
              <w:jc w:val="both"/>
              <w:rPr>
                <w:rFonts w:ascii="Comic Sans MS" w:hAnsi="Comic Sans MS"/>
                <w:sz w:val="20"/>
                <w:szCs w:val="20"/>
              </w:rPr>
            </w:pPr>
            <w:r w:rsidRPr="005E35FA">
              <w:rPr>
                <w:rFonts w:ascii="Comic Sans MS" w:hAnsi="Comic Sans MS"/>
                <w:sz w:val="20"/>
                <w:szCs w:val="20"/>
              </w:rPr>
              <w:t>Νόμιμη εκπροσώπηση</w:t>
            </w:r>
          </w:p>
        </w:tc>
        <w:tc>
          <w:tcPr>
            <w:tcW w:w="1052" w:type="dxa"/>
            <w:vAlign w:val="center"/>
          </w:tcPr>
          <w:p w:rsidR="009E4E8F" w:rsidRPr="005E35FA" w:rsidRDefault="009E4E8F" w:rsidP="00775ECD">
            <w:pPr>
              <w:jc w:val="both"/>
              <w:rPr>
                <w:rFonts w:ascii="Comic Sans MS" w:hAnsi="Comic Sans MS" w:cs="Arial"/>
                <w:sz w:val="20"/>
                <w:szCs w:val="20"/>
              </w:rPr>
            </w:pPr>
            <w:r w:rsidRPr="005E35FA">
              <w:rPr>
                <w:rFonts w:ascii="Comic Sans MS" w:hAnsi="Comic Sans MS" w:cs="Arial"/>
                <w:sz w:val="20"/>
                <w:szCs w:val="20"/>
              </w:rPr>
              <w:t>ΝΑΙ</w:t>
            </w:r>
          </w:p>
        </w:tc>
      </w:tr>
      <w:tr w:rsidR="009E4E8F" w:rsidRPr="005E35FA" w:rsidTr="0024661F">
        <w:tc>
          <w:tcPr>
            <w:tcW w:w="513" w:type="dxa"/>
            <w:vAlign w:val="center"/>
          </w:tcPr>
          <w:p w:rsidR="009E4E8F" w:rsidRPr="005E35FA" w:rsidRDefault="009E4E8F" w:rsidP="00775ECD">
            <w:pPr>
              <w:snapToGrid w:val="0"/>
              <w:jc w:val="both"/>
              <w:rPr>
                <w:rFonts w:ascii="Comic Sans MS" w:eastAsia="SimSun" w:hAnsi="Comic Sans MS" w:cs="Arial"/>
                <w:b/>
                <w:sz w:val="20"/>
                <w:szCs w:val="20"/>
                <w:lang w:eastAsia="zh-CN"/>
              </w:rPr>
            </w:pPr>
          </w:p>
        </w:tc>
        <w:tc>
          <w:tcPr>
            <w:tcW w:w="8100" w:type="dxa"/>
            <w:vAlign w:val="center"/>
          </w:tcPr>
          <w:p w:rsidR="009E4E8F" w:rsidRPr="005E35FA" w:rsidRDefault="009E4E8F" w:rsidP="00775ECD">
            <w:pPr>
              <w:spacing w:line="360" w:lineRule="auto"/>
              <w:jc w:val="both"/>
              <w:rPr>
                <w:rFonts w:ascii="Comic Sans MS" w:hAnsi="Comic Sans MS"/>
                <w:sz w:val="20"/>
                <w:szCs w:val="20"/>
              </w:rPr>
            </w:pPr>
            <w:r w:rsidRPr="005E35FA">
              <w:rPr>
                <w:rFonts w:ascii="Comic Sans MS" w:hAnsi="Comic Sans MS"/>
                <w:sz w:val="20"/>
                <w:szCs w:val="20"/>
              </w:rPr>
              <w:t>Τεχνική προσφορά</w:t>
            </w:r>
          </w:p>
        </w:tc>
        <w:tc>
          <w:tcPr>
            <w:tcW w:w="1052" w:type="dxa"/>
            <w:vAlign w:val="center"/>
          </w:tcPr>
          <w:p w:rsidR="009E4E8F" w:rsidRPr="005E35FA" w:rsidRDefault="009E4E8F" w:rsidP="00775ECD">
            <w:pPr>
              <w:jc w:val="both"/>
              <w:rPr>
                <w:rFonts w:ascii="Comic Sans MS" w:hAnsi="Comic Sans MS" w:cs="Arial"/>
                <w:sz w:val="20"/>
                <w:szCs w:val="20"/>
              </w:rPr>
            </w:pPr>
            <w:r w:rsidRPr="005E35FA">
              <w:rPr>
                <w:rFonts w:ascii="Comic Sans MS" w:hAnsi="Comic Sans MS" w:cs="Arial"/>
                <w:sz w:val="20"/>
                <w:szCs w:val="20"/>
              </w:rPr>
              <w:t>ΝΑΙ</w:t>
            </w:r>
          </w:p>
        </w:tc>
      </w:tr>
      <w:tr w:rsidR="00734147" w:rsidRPr="005E35FA" w:rsidTr="004F4028">
        <w:trPr>
          <w:trHeight w:val="846"/>
        </w:trPr>
        <w:tc>
          <w:tcPr>
            <w:tcW w:w="513" w:type="dxa"/>
            <w:vAlign w:val="center"/>
          </w:tcPr>
          <w:p w:rsidR="00734147" w:rsidRPr="005E35FA" w:rsidRDefault="00734147" w:rsidP="00775ECD">
            <w:pPr>
              <w:snapToGrid w:val="0"/>
              <w:jc w:val="both"/>
              <w:rPr>
                <w:rFonts w:ascii="Comic Sans MS" w:hAnsi="Comic Sans MS" w:cs="Arial"/>
                <w:b/>
                <w:sz w:val="20"/>
                <w:szCs w:val="20"/>
              </w:rPr>
            </w:pPr>
            <w:r w:rsidRPr="005E35FA">
              <w:rPr>
                <w:rFonts w:ascii="Comic Sans MS" w:hAnsi="Comic Sans MS" w:cs="Arial"/>
                <w:b/>
                <w:sz w:val="20"/>
                <w:szCs w:val="20"/>
              </w:rPr>
              <w:t>3.</w:t>
            </w:r>
          </w:p>
        </w:tc>
        <w:tc>
          <w:tcPr>
            <w:tcW w:w="9152" w:type="dxa"/>
            <w:gridSpan w:val="2"/>
            <w:vAlign w:val="center"/>
          </w:tcPr>
          <w:p w:rsidR="00734147" w:rsidRPr="005E35FA" w:rsidRDefault="007021A0" w:rsidP="00775ECD">
            <w:pPr>
              <w:jc w:val="both"/>
              <w:rPr>
                <w:rFonts w:ascii="Comic Sans MS" w:hAnsi="Comic Sans MS" w:cs="Arial"/>
                <w:b/>
                <w:sz w:val="20"/>
                <w:szCs w:val="20"/>
              </w:rPr>
            </w:pPr>
            <w:r w:rsidRPr="005E35FA">
              <w:rPr>
                <w:rFonts w:ascii="Comic Sans MS" w:hAnsi="Comic Sans MS" w:cs="Arial"/>
                <w:b/>
                <w:sz w:val="20"/>
                <w:szCs w:val="20"/>
                <w:lang w:val="en-US"/>
              </w:rPr>
              <w:t>NEXT</w:t>
            </w:r>
            <w:r w:rsidRPr="005E35FA">
              <w:rPr>
                <w:rFonts w:ascii="Comic Sans MS" w:hAnsi="Comic Sans MS" w:cs="Arial"/>
                <w:b/>
                <w:sz w:val="20"/>
                <w:szCs w:val="20"/>
              </w:rPr>
              <w:t xml:space="preserve"> </w:t>
            </w:r>
            <w:r w:rsidRPr="005E35FA">
              <w:rPr>
                <w:rFonts w:ascii="Comic Sans MS" w:hAnsi="Comic Sans MS" w:cs="Arial"/>
                <w:b/>
                <w:sz w:val="20"/>
                <w:szCs w:val="20"/>
                <w:lang w:val="en-US"/>
              </w:rPr>
              <w:t>COM</w:t>
            </w:r>
            <w:r w:rsidRPr="005E35FA">
              <w:rPr>
                <w:rFonts w:ascii="Comic Sans MS" w:hAnsi="Comic Sans MS" w:cs="Arial"/>
                <w:b/>
                <w:sz w:val="20"/>
                <w:szCs w:val="20"/>
              </w:rPr>
              <w:t xml:space="preserve"> Α.Ε.</w:t>
            </w:r>
          </w:p>
          <w:p w:rsidR="007021A0" w:rsidRPr="005E35FA" w:rsidRDefault="007021A0" w:rsidP="00775ECD">
            <w:pPr>
              <w:jc w:val="both"/>
              <w:rPr>
                <w:rFonts w:ascii="Comic Sans MS" w:hAnsi="Comic Sans MS" w:cs="Arial"/>
                <w:b/>
                <w:sz w:val="20"/>
                <w:szCs w:val="20"/>
              </w:rPr>
            </w:pPr>
            <w:r w:rsidRPr="005E35FA">
              <w:rPr>
                <w:rFonts w:ascii="Comic Sans MS" w:hAnsi="Comic Sans MS" w:cs="Arial"/>
                <w:b/>
                <w:sz w:val="20"/>
                <w:szCs w:val="20"/>
              </w:rPr>
              <w:t>Υψηλής Τεχ/γίας Ηλ/κού Εμπορίου</w:t>
            </w:r>
          </w:p>
          <w:p w:rsidR="007021A0" w:rsidRPr="005E35FA" w:rsidRDefault="007021A0" w:rsidP="00775ECD">
            <w:pPr>
              <w:jc w:val="both"/>
              <w:rPr>
                <w:rFonts w:ascii="Comic Sans MS" w:hAnsi="Comic Sans MS" w:cs="Arial"/>
                <w:b/>
                <w:sz w:val="20"/>
                <w:szCs w:val="20"/>
              </w:rPr>
            </w:pPr>
            <w:r w:rsidRPr="005E35FA">
              <w:rPr>
                <w:rFonts w:ascii="Comic Sans MS" w:hAnsi="Comic Sans MS" w:cs="Arial"/>
                <w:b/>
                <w:sz w:val="20"/>
                <w:szCs w:val="20"/>
              </w:rPr>
              <w:t>Συμβ. Υπηρεσιών &amp; Συμμετοχών Α.Ε.</w:t>
            </w:r>
          </w:p>
        </w:tc>
      </w:tr>
      <w:tr w:rsidR="00734147" w:rsidRPr="005E35FA" w:rsidTr="004F4028">
        <w:tc>
          <w:tcPr>
            <w:tcW w:w="513" w:type="dxa"/>
            <w:vAlign w:val="center"/>
          </w:tcPr>
          <w:p w:rsidR="00734147" w:rsidRPr="005E35FA" w:rsidRDefault="00734147" w:rsidP="00775ECD">
            <w:pPr>
              <w:snapToGrid w:val="0"/>
              <w:jc w:val="both"/>
              <w:rPr>
                <w:rFonts w:ascii="Comic Sans MS" w:hAnsi="Comic Sans MS" w:cs="Arial"/>
                <w:b/>
                <w:sz w:val="20"/>
                <w:szCs w:val="20"/>
              </w:rPr>
            </w:pPr>
          </w:p>
        </w:tc>
        <w:tc>
          <w:tcPr>
            <w:tcW w:w="8100" w:type="dxa"/>
            <w:vAlign w:val="center"/>
          </w:tcPr>
          <w:p w:rsidR="00734147" w:rsidRPr="005E35FA" w:rsidRDefault="00734147" w:rsidP="00775ECD">
            <w:pPr>
              <w:spacing w:line="360" w:lineRule="auto"/>
              <w:jc w:val="both"/>
              <w:rPr>
                <w:rFonts w:ascii="Comic Sans MS" w:hAnsi="Comic Sans MS"/>
                <w:b/>
                <w:sz w:val="20"/>
                <w:szCs w:val="20"/>
              </w:rPr>
            </w:pPr>
            <w:r w:rsidRPr="005E35FA">
              <w:rPr>
                <w:rFonts w:ascii="Comic Sans MS" w:hAnsi="Comic Sans MS" w:cs="Arial"/>
                <w:b/>
                <w:sz w:val="20"/>
                <w:szCs w:val="20"/>
              </w:rPr>
              <w:t>ΔΙ</w:t>
            </w:r>
            <w:r w:rsidRPr="005E35FA">
              <w:rPr>
                <w:rFonts w:ascii="Comic Sans MS" w:hAnsi="Comic Sans MS"/>
                <w:b/>
                <w:sz w:val="20"/>
                <w:szCs w:val="20"/>
              </w:rPr>
              <w:t>ΚΑΙΟΛΟΓΗΤΙΚΑ ΣΥΜΜΕΤΟΧΗΣ</w:t>
            </w:r>
          </w:p>
        </w:tc>
        <w:tc>
          <w:tcPr>
            <w:tcW w:w="1052" w:type="dxa"/>
            <w:vAlign w:val="center"/>
          </w:tcPr>
          <w:p w:rsidR="00734147" w:rsidRPr="005E35FA" w:rsidRDefault="00734147" w:rsidP="00775ECD">
            <w:pPr>
              <w:tabs>
                <w:tab w:val="num" w:pos="-108"/>
                <w:tab w:val="num" w:pos="0"/>
              </w:tabs>
              <w:ind w:firstLine="34"/>
              <w:jc w:val="both"/>
              <w:rPr>
                <w:rFonts w:ascii="Comic Sans MS" w:hAnsi="Comic Sans MS"/>
                <w:sz w:val="20"/>
                <w:szCs w:val="20"/>
              </w:rPr>
            </w:pPr>
          </w:p>
        </w:tc>
      </w:tr>
      <w:tr w:rsidR="00734147" w:rsidRPr="005E35FA" w:rsidTr="004F4028">
        <w:tc>
          <w:tcPr>
            <w:tcW w:w="513" w:type="dxa"/>
            <w:vAlign w:val="center"/>
          </w:tcPr>
          <w:p w:rsidR="00734147" w:rsidRPr="005E35FA" w:rsidRDefault="00734147" w:rsidP="00775ECD">
            <w:pPr>
              <w:snapToGrid w:val="0"/>
              <w:jc w:val="both"/>
              <w:rPr>
                <w:rFonts w:ascii="Comic Sans MS" w:eastAsia="SimSun" w:hAnsi="Comic Sans MS" w:cs="Arial"/>
                <w:b/>
                <w:sz w:val="20"/>
                <w:szCs w:val="20"/>
                <w:lang w:eastAsia="zh-CN"/>
              </w:rPr>
            </w:pPr>
          </w:p>
        </w:tc>
        <w:tc>
          <w:tcPr>
            <w:tcW w:w="8100" w:type="dxa"/>
            <w:vAlign w:val="center"/>
          </w:tcPr>
          <w:p w:rsidR="00734147" w:rsidRPr="005E35FA" w:rsidRDefault="00734147" w:rsidP="00775ECD">
            <w:pPr>
              <w:spacing w:line="360" w:lineRule="auto"/>
              <w:jc w:val="both"/>
              <w:rPr>
                <w:rFonts w:ascii="Comic Sans MS" w:hAnsi="Comic Sans MS"/>
                <w:sz w:val="20"/>
                <w:szCs w:val="20"/>
              </w:rPr>
            </w:pPr>
            <w:r w:rsidRPr="005E35FA">
              <w:rPr>
                <w:rFonts w:ascii="Comic Sans MS" w:hAnsi="Comic Sans MS"/>
                <w:sz w:val="20"/>
                <w:szCs w:val="20"/>
              </w:rPr>
              <w:t>ΤΕΥΔ</w:t>
            </w:r>
          </w:p>
        </w:tc>
        <w:tc>
          <w:tcPr>
            <w:tcW w:w="1052" w:type="dxa"/>
            <w:vAlign w:val="center"/>
          </w:tcPr>
          <w:p w:rsidR="00734147" w:rsidRPr="005E35FA" w:rsidRDefault="00734147" w:rsidP="00775ECD">
            <w:pPr>
              <w:jc w:val="both"/>
              <w:rPr>
                <w:rFonts w:ascii="Comic Sans MS" w:hAnsi="Comic Sans MS" w:cs="Arial"/>
                <w:sz w:val="20"/>
                <w:szCs w:val="20"/>
              </w:rPr>
            </w:pPr>
            <w:r w:rsidRPr="005E35FA">
              <w:rPr>
                <w:rFonts w:ascii="Comic Sans MS" w:hAnsi="Comic Sans MS" w:cs="Arial"/>
                <w:sz w:val="20"/>
                <w:szCs w:val="20"/>
              </w:rPr>
              <w:t>ΝΑΙ</w:t>
            </w:r>
          </w:p>
        </w:tc>
      </w:tr>
      <w:tr w:rsidR="00734147" w:rsidRPr="005E35FA" w:rsidTr="004F4028">
        <w:tc>
          <w:tcPr>
            <w:tcW w:w="513" w:type="dxa"/>
            <w:vAlign w:val="center"/>
          </w:tcPr>
          <w:p w:rsidR="00734147" w:rsidRPr="005E35FA" w:rsidRDefault="00734147" w:rsidP="00775ECD">
            <w:pPr>
              <w:snapToGrid w:val="0"/>
              <w:jc w:val="both"/>
              <w:rPr>
                <w:rFonts w:ascii="Comic Sans MS" w:eastAsia="SimSun" w:hAnsi="Comic Sans MS" w:cs="Arial"/>
                <w:b/>
                <w:sz w:val="20"/>
                <w:szCs w:val="20"/>
                <w:lang w:eastAsia="zh-CN"/>
              </w:rPr>
            </w:pPr>
          </w:p>
        </w:tc>
        <w:tc>
          <w:tcPr>
            <w:tcW w:w="8100" w:type="dxa"/>
            <w:vAlign w:val="center"/>
          </w:tcPr>
          <w:p w:rsidR="00734147" w:rsidRPr="005E35FA" w:rsidRDefault="00AE62FA" w:rsidP="00775ECD">
            <w:pPr>
              <w:spacing w:line="360" w:lineRule="auto"/>
              <w:jc w:val="both"/>
              <w:rPr>
                <w:rFonts w:ascii="Comic Sans MS" w:hAnsi="Comic Sans MS"/>
                <w:sz w:val="20"/>
                <w:szCs w:val="20"/>
              </w:rPr>
            </w:pPr>
            <w:r w:rsidRPr="005E35FA">
              <w:rPr>
                <w:rFonts w:ascii="Comic Sans MS" w:hAnsi="Comic Sans MS"/>
                <w:sz w:val="20"/>
                <w:szCs w:val="20"/>
              </w:rPr>
              <w:t>Νόμιμη εκπροσώπηση</w:t>
            </w:r>
          </w:p>
        </w:tc>
        <w:tc>
          <w:tcPr>
            <w:tcW w:w="1052" w:type="dxa"/>
            <w:vAlign w:val="center"/>
          </w:tcPr>
          <w:p w:rsidR="00734147" w:rsidRPr="005E35FA" w:rsidRDefault="00734147" w:rsidP="00775ECD">
            <w:pPr>
              <w:jc w:val="both"/>
              <w:rPr>
                <w:rFonts w:ascii="Comic Sans MS" w:hAnsi="Comic Sans MS" w:cs="Arial"/>
                <w:sz w:val="20"/>
                <w:szCs w:val="20"/>
              </w:rPr>
            </w:pPr>
            <w:r w:rsidRPr="005E35FA">
              <w:rPr>
                <w:rFonts w:ascii="Comic Sans MS" w:hAnsi="Comic Sans MS" w:cs="Arial"/>
                <w:sz w:val="20"/>
                <w:szCs w:val="20"/>
              </w:rPr>
              <w:t>ΝΑΙ</w:t>
            </w:r>
          </w:p>
        </w:tc>
      </w:tr>
      <w:tr w:rsidR="00734147" w:rsidRPr="005E35FA" w:rsidTr="004F4028">
        <w:tc>
          <w:tcPr>
            <w:tcW w:w="513" w:type="dxa"/>
            <w:vAlign w:val="center"/>
          </w:tcPr>
          <w:p w:rsidR="00734147" w:rsidRPr="005E35FA" w:rsidRDefault="00734147" w:rsidP="00775ECD">
            <w:pPr>
              <w:snapToGrid w:val="0"/>
              <w:jc w:val="both"/>
              <w:rPr>
                <w:rFonts w:ascii="Comic Sans MS" w:eastAsia="SimSun" w:hAnsi="Comic Sans MS" w:cs="Arial"/>
                <w:b/>
                <w:sz w:val="20"/>
                <w:szCs w:val="20"/>
                <w:lang w:eastAsia="zh-CN"/>
              </w:rPr>
            </w:pPr>
          </w:p>
        </w:tc>
        <w:tc>
          <w:tcPr>
            <w:tcW w:w="8100" w:type="dxa"/>
            <w:vAlign w:val="center"/>
          </w:tcPr>
          <w:p w:rsidR="00734147" w:rsidRPr="005E35FA" w:rsidRDefault="00734147" w:rsidP="00775ECD">
            <w:pPr>
              <w:spacing w:line="360" w:lineRule="auto"/>
              <w:jc w:val="both"/>
              <w:rPr>
                <w:rFonts w:ascii="Comic Sans MS" w:hAnsi="Comic Sans MS"/>
                <w:sz w:val="20"/>
                <w:szCs w:val="20"/>
              </w:rPr>
            </w:pPr>
            <w:r w:rsidRPr="005E35FA">
              <w:rPr>
                <w:rFonts w:ascii="Comic Sans MS" w:hAnsi="Comic Sans MS"/>
                <w:sz w:val="20"/>
                <w:szCs w:val="20"/>
              </w:rPr>
              <w:t>Τεχνική προσφορά</w:t>
            </w:r>
          </w:p>
        </w:tc>
        <w:tc>
          <w:tcPr>
            <w:tcW w:w="1052" w:type="dxa"/>
            <w:vAlign w:val="center"/>
          </w:tcPr>
          <w:p w:rsidR="00734147" w:rsidRPr="005E35FA" w:rsidRDefault="00734147" w:rsidP="00775ECD">
            <w:pPr>
              <w:jc w:val="both"/>
              <w:rPr>
                <w:rFonts w:ascii="Comic Sans MS" w:hAnsi="Comic Sans MS" w:cs="Arial"/>
                <w:sz w:val="20"/>
                <w:szCs w:val="20"/>
              </w:rPr>
            </w:pPr>
            <w:r w:rsidRPr="005E35FA">
              <w:rPr>
                <w:rFonts w:ascii="Comic Sans MS" w:hAnsi="Comic Sans MS" w:cs="Arial"/>
                <w:sz w:val="20"/>
                <w:szCs w:val="20"/>
              </w:rPr>
              <w:t>ΝΑΙ</w:t>
            </w:r>
          </w:p>
        </w:tc>
      </w:tr>
      <w:tr w:rsidR="00734147" w:rsidRPr="005E35FA" w:rsidTr="004F4028">
        <w:trPr>
          <w:trHeight w:val="846"/>
        </w:trPr>
        <w:tc>
          <w:tcPr>
            <w:tcW w:w="513" w:type="dxa"/>
            <w:vAlign w:val="center"/>
          </w:tcPr>
          <w:p w:rsidR="00734147" w:rsidRPr="005E35FA" w:rsidRDefault="00734147" w:rsidP="00775ECD">
            <w:pPr>
              <w:snapToGrid w:val="0"/>
              <w:jc w:val="both"/>
              <w:rPr>
                <w:rFonts w:ascii="Comic Sans MS" w:hAnsi="Comic Sans MS" w:cs="Arial"/>
                <w:b/>
                <w:sz w:val="20"/>
                <w:szCs w:val="20"/>
              </w:rPr>
            </w:pPr>
            <w:r w:rsidRPr="005E35FA">
              <w:rPr>
                <w:rFonts w:ascii="Comic Sans MS" w:hAnsi="Comic Sans MS" w:cs="Arial"/>
                <w:b/>
                <w:sz w:val="20"/>
                <w:szCs w:val="20"/>
              </w:rPr>
              <w:t>4.</w:t>
            </w:r>
          </w:p>
        </w:tc>
        <w:tc>
          <w:tcPr>
            <w:tcW w:w="9152" w:type="dxa"/>
            <w:gridSpan w:val="2"/>
            <w:vAlign w:val="center"/>
          </w:tcPr>
          <w:p w:rsidR="00734147" w:rsidRPr="005E35FA" w:rsidRDefault="007127C4" w:rsidP="00775ECD">
            <w:pPr>
              <w:jc w:val="both"/>
              <w:rPr>
                <w:rFonts w:ascii="Comic Sans MS" w:hAnsi="Comic Sans MS" w:cs="Arial"/>
                <w:b/>
                <w:sz w:val="20"/>
                <w:szCs w:val="20"/>
              </w:rPr>
            </w:pPr>
            <w:r w:rsidRPr="005E35FA">
              <w:rPr>
                <w:rFonts w:ascii="Comic Sans MS" w:hAnsi="Comic Sans MS" w:cs="Arial"/>
                <w:b/>
                <w:sz w:val="20"/>
                <w:szCs w:val="20"/>
              </w:rPr>
              <w:t>«</w:t>
            </w:r>
            <w:r w:rsidR="007021A0" w:rsidRPr="005E35FA">
              <w:rPr>
                <w:rFonts w:ascii="Comic Sans MS" w:hAnsi="Comic Sans MS" w:cs="Arial"/>
                <w:b/>
                <w:sz w:val="20"/>
                <w:szCs w:val="20"/>
                <w:lang w:val="en-US"/>
              </w:rPr>
              <w:t>MEDIA</w:t>
            </w:r>
            <w:r w:rsidR="007021A0" w:rsidRPr="005E35FA">
              <w:rPr>
                <w:rFonts w:ascii="Comic Sans MS" w:hAnsi="Comic Sans MS" w:cs="Arial"/>
                <w:b/>
                <w:sz w:val="20"/>
                <w:szCs w:val="20"/>
              </w:rPr>
              <w:t xml:space="preserve"> </w:t>
            </w:r>
            <w:r w:rsidR="007021A0" w:rsidRPr="005E35FA">
              <w:rPr>
                <w:rFonts w:ascii="Comic Sans MS" w:hAnsi="Comic Sans MS" w:cs="Arial"/>
                <w:b/>
                <w:sz w:val="20"/>
                <w:szCs w:val="20"/>
                <w:lang w:val="en-US"/>
              </w:rPr>
              <w:t>SUITE</w:t>
            </w:r>
            <w:r w:rsidRPr="005E35FA">
              <w:rPr>
                <w:rFonts w:ascii="Comic Sans MS" w:hAnsi="Comic Sans MS" w:cs="Arial"/>
                <w:b/>
                <w:sz w:val="20"/>
                <w:szCs w:val="20"/>
              </w:rPr>
              <w:t>»</w:t>
            </w:r>
          </w:p>
          <w:p w:rsidR="007127C4" w:rsidRPr="005E35FA" w:rsidRDefault="007127C4" w:rsidP="00775ECD">
            <w:pPr>
              <w:jc w:val="both"/>
              <w:rPr>
                <w:rFonts w:ascii="Comic Sans MS" w:hAnsi="Comic Sans MS" w:cs="Arial"/>
                <w:b/>
                <w:sz w:val="20"/>
                <w:szCs w:val="20"/>
              </w:rPr>
            </w:pPr>
            <w:r w:rsidRPr="005E35FA">
              <w:rPr>
                <w:rFonts w:ascii="Comic Sans MS" w:hAnsi="Comic Sans MS" w:cs="Arial"/>
                <w:b/>
                <w:sz w:val="20"/>
                <w:szCs w:val="20"/>
              </w:rPr>
              <w:t>ΒΑΝΙΔΗΣ Χ.ΙΩΑΝΝΗΣ</w:t>
            </w:r>
          </w:p>
          <w:p w:rsidR="007127C4" w:rsidRPr="005E35FA" w:rsidRDefault="007127C4" w:rsidP="00775ECD">
            <w:pPr>
              <w:jc w:val="both"/>
              <w:rPr>
                <w:rFonts w:ascii="Comic Sans MS" w:hAnsi="Comic Sans MS" w:cs="Arial"/>
                <w:b/>
                <w:sz w:val="20"/>
                <w:szCs w:val="20"/>
              </w:rPr>
            </w:pPr>
            <w:r w:rsidRPr="005E35FA">
              <w:rPr>
                <w:rFonts w:ascii="Comic Sans MS" w:hAnsi="Comic Sans MS" w:cs="Arial"/>
                <w:b/>
                <w:sz w:val="20"/>
                <w:szCs w:val="20"/>
              </w:rPr>
              <w:t>ΠΑΡΟΧΗ ΥΠΗΡΕΣΙΩΝ ΕΦΑΡΜΟΓΩΝ ΠΛΗΡΟΦΟΡΙΚΗΣ</w:t>
            </w:r>
          </w:p>
        </w:tc>
      </w:tr>
      <w:tr w:rsidR="00734147" w:rsidRPr="005E35FA" w:rsidTr="004F4028">
        <w:tc>
          <w:tcPr>
            <w:tcW w:w="513" w:type="dxa"/>
            <w:vAlign w:val="center"/>
          </w:tcPr>
          <w:p w:rsidR="00734147" w:rsidRPr="005E35FA" w:rsidRDefault="00734147" w:rsidP="00775ECD">
            <w:pPr>
              <w:snapToGrid w:val="0"/>
              <w:jc w:val="both"/>
              <w:rPr>
                <w:rFonts w:ascii="Comic Sans MS" w:hAnsi="Comic Sans MS" w:cs="Arial"/>
                <w:b/>
                <w:sz w:val="20"/>
                <w:szCs w:val="20"/>
              </w:rPr>
            </w:pPr>
          </w:p>
        </w:tc>
        <w:tc>
          <w:tcPr>
            <w:tcW w:w="8100" w:type="dxa"/>
            <w:vAlign w:val="center"/>
          </w:tcPr>
          <w:p w:rsidR="00734147" w:rsidRPr="005E35FA" w:rsidRDefault="00734147" w:rsidP="00775ECD">
            <w:pPr>
              <w:spacing w:line="360" w:lineRule="auto"/>
              <w:jc w:val="both"/>
              <w:rPr>
                <w:rFonts w:ascii="Comic Sans MS" w:hAnsi="Comic Sans MS"/>
                <w:b/>
                <w:sz w:val="20"/>
                <w:szCs w:val="20"/>
              </w:rPr>
            </w:pPr>
            <w:r w:rsidRPr="005E35FA">
              <w:rPr>
                <w:rFonts w:ascii="Comic Sans MS" w:hAnsi="Comic Sans MS" w:cs="Arial"/>
                <w:b/>
                <w:sz w:val="20"/>
                <w:szCs w:val="20"/>
              </w:rPr>
              <w:t>ΔΙ</w:t>
            </w:r>
            <w:r w:rsidRPr="005E35FA">
              <w:rPr>
                <w:rFonts w:ascii="Comic Sans MS" w:hAnsi="Comic Sans MS"/>
                <w:b/>
                <w:sz w:val="20"/>
                <w:szCs w:val="20"/>
              </w:rPr>
              <w:t>ΚΑΙΟΛΟΓΗΤΙΚΑ ΣΥΜΜΕΤΟΧΗΣ</w:t>
            </w:r>
          </w:p>
        </w:tc>
        <w:tc>
          <w:tcPr>
            <w:tcW w:w="1052" w:type="dxa"/>
            <w:vAlign w:val="center"/>
          </w:tcPr>
          <w:p w:rsidR="00734147" w:rsidRPr="005E35FA" w:rsidRDefault="00734147" w:rsidP="00775ECD">
            <w:pPr>
              <w:tabs>
                <w:tab w:val="num" w:pos="-108"/>
                <w:tab w:val="num" w:pos="0"/>
              </w:tabs>
              <w:ind w:firstLine="34"/>
              <w:jc w:val="both"/>
              <w:rPr>
                <w:rFonts w:ascii="Comic Sans MS" w:hAnsi="Comic Sans MS"/>
                <w:sz w:val="20"/>
                <w:szCs w:val="20"/>
              </w:rPr>
            </w:pPr>
          </w:p>
        </w:tc>
      </w:tr>
      <w:tr w:rsidR="00734147" w:rsidRPr="005E35FA" w:rsidTr="004F4028">
        <w:tc>
          <w:tcPr>
            <w:tcW w:w="513" w:type="dxa"/>
            <w:vAlign w:val="center"/>
          </w:tcPr>
          <w:p w:rsidR="00734147" w:rsidRPr="005E35FA" w:rsidRDefault="00734147" w:rsidP="00775ECD">
            <w:pPr>
              <w:snapToGrid w:val="0"/>
              <w:jc w:val="both"/>
              <w:rPr>
                <w:rFonts w:ascii="Comic Sans MS" w:eastAsia="SimSun" w:hAnsi="Comic Sans MS" w:cs="Arial"/>
                <w:b/>
                <w:sz w:val="20"/>
                <w:szCs w:val="20"/>
                <w:lang w:eastAsia="zh-CN"/>
              </w:rPr>
            </w:pPr>
          </w:p>
        </w:tc>
        <w:tc>
          <w:tcPr>
            <w:tcW w:w="8100" w:type="dxa"/>
            <w:vAlign w:val="center"/>
          </w:tcPr>
          <w:p w:rsidR="00734147" w:rsidRPr="005E35FA" w:rsidRDefault="00734147" w:rsidP="00775ECD">
            <w:pPr>
              <w:spacing w:line="360" w:lineRule="auto"/>
              <w:jc w:val="both"/>
              <w:rPr>
                <w:rFonts w:ascii="Comic Sans MS" w:hAnsi="Comic Sans MS"/>
                <w:sz w:val="20"/>
                <w:szCs w:val="20"/>
              </w:rPr>
            </w:pPr>
            <w:r w:rsidRPr="005E35FA">
              <w:rPr>
                <w:rFonts w:ascii="Comic Sans MS" w:hAnsi="Comic Sans MS"/>
                <w:sz w:val="20"/>
                <w:szCs w:val="20"/>
              </w:rPr>
              <w:t>ΤΕΥΔ</w:t>
            </w:r>
          </w:p>
        </w:tc>
        <w:tc>
          <w:tcPr>
            <w:tcW w:w="1052" w:type="dxa"/>
            <w:vAlign w:val="center"/>
          </w:tcPr>
          <w:p w:rsidR="00734147" w:rsidRPr="005E35FA" w:rsidRDefault="00734147" w:rsidP="00775ECD">
            <w:pPr>
              <w:jc w:val="both"/>
              <w:rPr>
                <w:rFonts w:ascii="Comic Sans MS" w:hAnsi="Comic Sans MS" w:cs="Arial"/>
                <w:sz w:val="20"/>
                <w:szCs w:val="20"/>
              </w:rPr>
            </w:pPr>
            <w:r w:rsidRPr="005E35FA">
              <w:rPr>
                <w:rFonts w:ascii="Comic Sans MS" w:hAnsi="Comic Sans MS" w:cs="Arial"/>
                <w:sz w:val="20"/>
                <w:szCs w:val="20"/>
              </w:rPr>
              <w:t>ΝΑΙ</w:t>
            </w:r>
          </w:p>
        </w:tc>
      </w:tr>
      <w:tr w:rsidR="00734147" w:rsidRPr="005E35FA" w:rsidTr="004F4028">
        <w:tc>
          <w:tcPr>
            <w:tcW w:w="513" w:type="dxa"/>
            <w:vAlign w:val="center"/>
          </w:tcPr>
          <w:p w:rsidR="00734147" w:rsidRPr="005E35FA" w:rsidRDefault="00734147" w:rsidP="00775ECD">
            <w:pPr>
              <w:snapToGrid w:val="0"/>
              <w:jc w:val="both"/>
              <w:rPr>
                <w:rFonts w:ascii="Comic Sans MS" w:eastAsia="SimSun" w:hAnsi="Comic Sans MS" w:cs="Arial"/>
                <w:b/>
                <w:sz w:val="20"/>
                <w:szCs w:val="20"/>
                <w:lang w:eastAsia="zh-CN"/>
              </w:rPr>
            </w:pPr>
          </w:p>
        </w:tc>
        <w:tc>
          <w:tcPr>
            <w:tcW w:w="8100" w:type="dxa"/>
            <w:vAlign w:val="center"/>
          </w:tcPr>
          <w:p w:rsidR="00734147" w:rsidRPr="005E35FA" w:rsidRDefault="00734147" w:rsidP="00775ECD">
            <w:pPr>
              <w:spacing w:line="360" w:lineRule="auto"/>
              <w:jc w:val="both"/>
              <w:rPr>
                <w:rFonts w:ascii="Comic Sans MS" w:hAnsi="Comic Sans MS"/>
                <w:sz w:val="20"/>
                <w:szCs w:val="20"/>
              </w:rPr>
            </w:pPr>
            <w:r w:rsidRPr="005E35FA">
              <w:rPr>
                <w:rFonts w:ascii="Comic Sans MS" w:hAnsi="Comic Sans MS"/>
                <w:sz w:val="20"/>
                <w:szCs w:val="20"/>
              </w:rPr>
              <w:t>Εξουσιοδότηση εκπροσώπησης</w:t>
            </w:r>
          </w:p>
        </w:tc>
        <w:tc>
          <w:tcPr>
            <w:tcW w:w="1052" w:type="dxa"/>
            <w:vAlign w:val="center"/>
          </w:tcPr>
          <w:p w:rsidR="00734147" w:rsidRPr="005E35FA" w:rsidRDefault="00734147" w:rsidP="00775ECD">
            <w:pPr>
              <w:jc w:val="both"/>
              <w:rPr>
                <w:rFonts w:ascii="Comic Sans MS" w:hAnsi="Comic Sans MS" w:cs="Arial"/>
                <w:sz w:val="20"/>
                <w:szCs w:val="20"/>
              </w:rPr>
            </w:pPr>
            <w:r w:rsidRPr="005E35FA">
              <w:rPr>
                <w:rFonts w:ascii="Comic Sans MS" w:hAnsi="Comic Sans MS" w:cs="Arial"/>
                <w:sz w:val="20"/>
                <w:szCs w:val="20"/>
              </w:rPr>
              <w:t>ΝΑΙ</w:t>
            </w:r>
          </w:p>
        </w:tc>
      </w:tr>
      <w:tr w:rsidR="00734147" w:rsidRPr="005E35FA" w:rsidTr="004F4028">
        <w:tc>
          <w:tcPr>
            <w:tcW w:w="513" w:type="dxa"/>
            <w:vAlign w:val="center"/>
          </w:tcPr>
          <w:p w:rsidR="00734147" w:rsidRPr="005E35FA" w:rsidRDefault="00734147" w:rsidP="00775ECD">
            <w:pPr>
              <w:snapToGrid w:val="0"/>
              <w:jc w:val="both"/>
              <w:rPr>
                <w:rFonts w:ascii="Comic Sans MS" w:eastAsia="SimSun" w:hAnsi="Comic Sans MS" w:cs="Arial"/>
                <w:b/>
                <w:sz w:val="20"/>
                <w:szCs w:val="20"/>
                <w:lang w:eastAsia="zh-CN"/>
              </w:rPr>
            </w:pPr>
          </w:p>
        </w:tc>
        <w:tc>
          <w:tcPr>
            <w:tcW w:w="8100" w:type="dxa"/>
            <w:vAlign w:val="center"/>
          </w:tcPr>
          <w:p w:rsidR="00734147" w:rsidRPr="005E35FA" w:rsidRDefault="00734147" w:rsidP="00775ECD">
            <w:pPr>
              <w:spacing w:line="360" w:lineRule="auto"/>
              <w:jc w:val="both"/>
              <w:rPr>
                <w:rFonts w:ascii="Comic Sans MS" w:hAnsi="Comic Sans MS"/>
                <w:sz w:val="20"/>
                <w:szCs w:val="20"/>
              </w:rPr>
            </w:pPr>
            <w:r w:rsidRPr="005E35FA">
              <w:rPr>
                <w:rFonts w:ascii="Comic Sans MS" w:hAnsi="Comic Sans MS"/>
                <w:sz w:val="20"/>
                <w:szCs w:val="20"/>
              </w:rPr>
              <w:t>Τεχνική προσφορά</w:t>
            </w:r>
          </w:p>
        </w:tc>
        <w:tc>
          <w:tcPr>
            <w:tcW w:w="1052" w:type="dxa"/>
            <w:vAlign w:val="center"/>
          </w:tcPr>
          <w:p w:rsidR="00734147" w:rsidRPr="005E35FA" w:rsidRDefault="00734147" w:rsidP="00775ECD">
            <w:pPr>
              <w:jc w:val="both"/>
              <w:rPr>
                <w:rFonts w:ascii="Comic Sans MS" w:hAnsi="Comic Sans MS" w:cs="Arial"/>
                <w:sz w:val="20"/>
                <w:szCs w:val="20"/>
              </w:rPr>
            </w:pPr>
            <w:r w:rsidRPr="005E35FA">
              <w:rPr>
                <w:rFonts w:ascii="Comic Sans MS" w:hAnsi="Comic Sans MS" w:cs="Arial"/>
                <w:sz w:val="20"/>
                <w:szCs w:val="20"/>
              </w:rPr>
              <w:t>ΝΑΙ</w:t>
            </w:r>
          </w:p>
        </w:tc>
      </w:tr>
    </w:tbl>
    <w:p w:rsidR="0042441F" w:rsidRPr="005E35FA" w:rsidRDefault="0042441F" w:rsidP="00775ECD">
      <w:pPr>
        <w:spacing w:line="360" w:lineRule="auto"/>
        <w:ind w:firstLine="720"/>
        <w:jc w:val="both"/>
        <w:rPr>
          <w:rFonts w:ascii="Comic Sans MS" w:hAnsi="Comic Sans MS"/>
          <w:sz w:val="20"/>
          <w:szCs w:val="20"/>
        </w:rPr>
      </w:pPr>
    </w:p>
    <w:p w:rsidR="00DD688A" w:rsidRPr="005E35FA" w:rsidRDefault="00DD688A" w:rsidP="00775ECD">
      <w:pPr>
        <w:spacing w:line="360" w:lineRule="auto"/>
        <w:ind w:firstLine="720"/>
        <w:jc w:val="both"/>
        <w:rPr>
          <w:rFonts w:ascii="Comic Sans MS" w:hAnsi="Comic Sans MS"/>
          <w:sz w:val="20"/>
          <w:szCs w:val="20"/>
        </w:rPr>
      </w:pPr>
    </w:p>
    <w:p w:rsidR="00E34B85" w:rsidRPr="005E35FA" w:rsidRDefault="001D3B60" w:rsidP="00775ECD">
      <w:pPr>
        <w:spacing w:line="360" w:lineRule="auto"/>
        <w:ind w:firstLine="720"/>
        <w:jc w:val="both"/>
        <w:rPr>
          <w:rFonts w:ascii="Comic Sans MS" w:hAnsi="Comic Sans MS"/>
          <w:sz w:val="20"/>
          <w:szCs w:val="20"/>
        </w:rPr>
      </w:pPr>
      <w:r w:rsidRPr="005E35FA">
        <w:rPr>
          <w:rFonts w:ascii="Comic Sans MS" w:hAnsi="Comic Sans MS"/>
          <w:sz w:val="20"/>
          <w:szCs w:val="20"/>
        </w:rPr>
        <w:t xml:space="preserve">Από τα κατατεθέντα δικαιολογητικά προκύπτει </w:t>
      </w:r>
      <w:r w:rsidR="0042441F" w:rsidRPr="005E35FA">
        <w:rPr>
          <w:rFonts w:ascii="Comic Sans MS" w:hAnsi="Comic Sans MS"/>
          <w:sz w:val="20"/>
          <w:szCs w:val="20"/>
        </w:rPr>
        <w:t xml:space="preserve"> οι  </w:t>
      </w:r>
      <w:r w:rsidR="001F259D" w:rsidRPr="005E35FA">
        <w:rPr>
          <w:rFonts w:ascii="Comic Sans MS" w:hAnsi="Comic Sans MS"/>
          <w:sz w:val="20"/>
          <w:szCs w:val="20"/>
        </w:rPr>
        <w:t>3</w:t>
      </w:r>
      <w:r w:rsidR="00E34B85" w:rsidRPr="005E35FA">
        <w:rPr>
          <w:rFonts w:ascii="Comic Sans MS" w:hAnsi="Comic Sans MS"/>
          <w:sz w:val="20"/>
          <w:szCs w:val="20"/>
        </w:rPr>
        <w:t xml:space="preserve"> </w:t>
      </w:r>
      <w:r w:rsidR="001F259D" w:rsidRPr="005E35FA">
        <w:rPr>
          <w:rFonts w:ascii="Comic Sans MS" w:hAnsi="Comic Sans MS"/>
          <w:sz w:val="20"/>
          <w:szCs w:val="20"/>
        </w:rPr>
        <w:t>τρεις</w:t>
      </w:r>
      <w:r w:rsidR="00E34B85" w:rsidRPr="005E35FA">
        <w:rPr>
          <w:rFonts w:ascii="Comic Sans MS" w:hAnsi="Comic Sans MS"/>
          <w:sz w:val="20"/>
          <w:szCs w:val="20"/>
        </w:rPr>
        <w:t xml:space="preserve"> </w:t>
      </w:r>
      <w:r w:rsidR="0042441F" w:rsidRPr="005E35FA">
        <w:rPr>
          <w:rFonts w:ascii="Comic Sans MS" w:hAnsi="Comic Sans MS"/>
          <w:sz w:val="20"/>
          <w:szCs w:val="20"/>
        </w:rPr>
        <w:t xml:space="preserve"> από τους </w:t>
      </w:r>
      <w:r w:rsidR="00775ECD" w:rsidRPr="005E35FA">
        <w:rPr>
          <w:rFonts w:ascii="Comic Sans MS" w:hAnsi="Comic Sans MS"/>
          <w:sz w:val="20"/>
          <w:szCs w:val="20"/>
        </w:rPr>
        <w:t>4</w:t>
      </w:r>
      <w:r w:rsidR="0042441F" w:rsidRPr="005E35FA">
        <w:rPr>
          <w:rFonts w:ascii="Comic Sans MS" w:hAnsi="Comic Sans MS"/>
          <w:sz w:val="20"/>
          <w:szCs w:val="20"/>
        </w:rPr>
        <w:t xml:space="preserve"> διαγωνιζόμεν</w:t>
      </w:r>
      <w:r w:rsidR="00E34B85" w:rsidRPr="005E35FA">
        <w:rPr>
          <w:rFonts w:ascii="Comic Sans MS" w:hAnsi="Comic Sans MS"/>
          <w:sz w:val="20"/>
          <w:szCs w:val="20"/>
        </w:rPr>
        <w:t>ους</w:t>
      </w:r>
      <w:r w:rsidR="001D2057" w:rsidRPr="005E35FA">
        <w:rPr>
          <w:rFonts w:ascii="Comic Sans MS" w:hAnsi="Comic Sans MS"/>
          <w:sz w:val="20"/>
          <w:szCs w:val="20"/>
        </w:rPr>
        <w:t>,</w:t>
      </w:r>
      <w:r w:rsidR="00E34B85" w:rsidRPr="005E35FA">
        <w:rPr>
          <w:rFonts w:ascii="Comic Sans MS" w:hAnsi="Comic Sans MS"/>
          <w:sz w:val="20"/>
          <w:szCs w:val="20"/>
        </w:rPr>
        <w:t xml:space="preserve"> </w:t>
      </w:r>
      <w:r w:rsidR="0042441F" w:rsidRPr="005E35FA">
        <w:rPr>
          <w:rFonts w:ascii="Comic Sans MS" w:hAnsi="Comic Sans MS"/>
          <w:sz w:val="20"/>
          <w:szCs w:val="20"/>
        </w:rPr>
        <w:t xml:space="preserve"> υπέβαλαν </w:t>
      </w:r>
      <w:r w:rsidR="00FA27C9" w:rsidRPr="005E35FA">
        <w:rPr>
          <w:rFonts w:ascii="Comic Sans MS" w:hAnsi="Comic Sans MS"/>
          <w:sz w:val="20"/>
          <w:szCs w:val="20"/>
        </w:rPr>
        <w:t>υπο</w:t>
      </w:r>
      <w:r w:rsidR="00E34B85" w:rsidRPr="005E35FA">
        <w:rPr>
          <w:rFonts w:ascii="Comic Sans MS" w:hAnsi="Comic Sans MS"/>
          <w:sz w:val="20"/>
          <w:szCs w:val="20"/>
        </w:rPr>
        <w:t>φάκελο</w:t>
      </w:r>
      <w:r w:rsidR="0042441F" w:rsidRPr="005E35FA">
        <w:rPr>
          <w:rFonts w:ascii="Comic Sans MS" w:hAnsi="Comic Sans MS"/>
          <w:sz w:val="20"/>
          <w:szCs w:val="20"/>
        </w:rPr>
        <w:t xml:space="preserve"> με τα </w:t>
      </w:r>
      <w:r w:rsidR="00E34B85" w:rsidRPr="005E35FA">
        <w:rPr>
          <w:rFonts w:ascii="Comic Sans MS" w:hAnsi="Comic Sans MS"/>
          <w:sz w:val="20"/>
          <w:szCs w:val="20"/>
        </w:rPr>
        <w:t>Δικαιολογητικά</w:t>
      </w:r>
      <w:r w:rsidR="0042441F" w:rsidRPr="005E35FA">
        <w:rPr>
          <w:rFonts w:ascii="Comic Sans MS" w:hAnsi="Comic Sans MS"/>
          <w:sz w:val="20"/>
          <w:szCs w:val="20"/>
        </w:rPr>
        <w:t xml:space="preserve"> </w:t>
      </w:r>
      <w:r w:rsidR="00E34B85" w:rsidRPr="005E35FA">
        <w:rPr>
          <w:rFonts w:ascii="Comic Sans MS" w:hAnsi="Comic Sans MS"/>
          <w:sz w:val="20"/>
          <w:szCs w:val="20"/>
        </w:rPr>
        <w:t>Συμμετοχής</w:t>
      </w:r>
      <w:r w:rsidR="00775ECD" w:rsidRPr="005E35FA">
        <w:rPr>
          <w:rFonts w:ascii="Comic Sans MS" w:hAnsi="Comic Sans MS"/>
          <w:sz w:val="20"/>
          <w:szCs w:val="20"/>
        </w:rPr>
        <w:t xml:space="preserve"> και ξεχωριστό </w:t>
      </w:r>
      <w:r w:rsidR="00FA27C9" w:rsidRPr="005E35FA">
        <w:rPr>
          <w:rFonts w:ascii="Comic Sans MS" w:hAnsi="Comic Sans MS"/>
          <w:sz w:val="20"/>
          <w:szCs w:val="20"/>
        </w:rPr>
        <w:t>υποφάκελο</w:t>
      </w:r>
      <w:r w:rsidR="00775ECD" w:rsidRPr="005E35FA">
        <w:rPr>
          <w:rFonts w:ascii="Comic Sans MS" w:hAnsi="Comic Sans MS"/>
          <w:sz w:val="20"/>
          <w:szCs w:val="20"/>
        </w:rPr>
        <w:t xml:space="preserve"> με την</w:t>
      </w:r>
      <w:r w:rsidR="00FA27C9" w:rsidRPr="005E35FA">
        <w:rPr>
          <w:rFonts w:ascii="Comic Sans MS" w:hAnsi="Comic Sans MS"/>
          <w:sz w:val="20"/>
          <w:szCs w:val="20"/>
        </w:rPr>
        <w:t xml:space="preserve"> </w:t>
      </w:r>
      <w:r w:rsidR="0042441F" w:rsidRPr="005E35FA">
        <w:rPr>
          <w:rFonts w:ascii="Comic Sans MS" w:hAnsi="Comic Sans MS"/>
          <w:sz w:val="20"/>
          <w:szCs w:val="20"/>
        </w:rPr>
        <w:t xml:space="preserve">Τεχνική </w:t>
      </w:r>
      <w:r w:rsidR="00E34B85" w:rsidRPr="005E35FA">
        <w:rPr>
          <w:rFonts w:ascii="Comic Sans MS" w:hAnsi="Comic Sans MS"/>
          <w:sz w:val="20"/>
          <w:szCs w:val="20"/>
        </w:rPr>
        <w:t>Προσφορά</w:t>
      </w:r>
      <w:r w:rsidR="00281FCC" w:rsidRPr="005E35FA">
        <w:rPr>
          <w:rFonts w:ascii="Comic Sans MS" w:hAnsi="Comic Sans MS"/>
          <w:sz w:val="20"/>
          <w:szCs w:val="20"/>
        </w:rPr>
        <w:t xml:space="preserve">. Ο </w:t>
      </w:r>
      <w:r w:rsidR="001F259D" w:rsidRPr="005E35FA">
        <w:rPr>
          <w:rFonts w:ascii="Comic Sans MS" w:hAnsi="Comic Sans MS"/>
          <w:sz w:val="20"/>
          <w:szCs w:val="20"/>
        </w:rPr>
        <w:t>διαγωνιζόμενος 1.</w:t>
      </w:r>
      <w:r w:rsidR="001F259D" w:rsidRPr="005E35FA">
        <w:rPr>
          <w:rFonts w:ascii="Comic Sans MS" w:hAnsi="Comic Sans MS" w:cs="Arial"/>
          <w:b/>
          <w:sz w:val="20"/>
          <w:szCs w:val="20"/>
        </w:rPr>
        <w:t xml:space="preserve"> </w:t>
      </w:r>
      <w:r w:rsidR="001F259D" w:rsidRPr="005E35FA">
        <w:rPr>
          <w:rFonts w:ascii="Comic Sans MS" w:hAnsi="Comic Sans MS" w:cs="Arial"/>
          <w:sz w:val="20"/>
          <w:szCs w:val="20"/>
        </w:rPr>
        <w:t xml:space="preserve">ΕΤΑΙΡΕΙΑ </w:t>
      </w:r>
      <w:r w:rsidR="001F259D" w:rsidRPr="005E35FA">
        <w:rPr>
          <w:rFonts w:ascii="Comic Sans MS" w:hAnsi="Comic Sans MS" w:cs="Arial"/>
          <w:sz w:val="20"/>
          <w:szCs w:val="20"/>
          <w:lang w:val="en-US"/>
        </w:rPr>
        <w:t>STRATIS</w:t>
      </w:r>
      <w:r w:rsidR="001F259D" w:rsidRPr="005E35FA">
        <w:rPr>
          <w:rFonts w:ascii="Comic Sans MS" w:hAnsi="Comic Sans MS" w:cs="Arial"/>
          <w:sz w:val="20"/>
          <w:szCs w:val="20"/>
        </w:rPr>
        <w:t xml:space="preserve"> «ΣΤΡΑΤΗΓΙΚΕΣ &amp; ΔΡΑΣΕΙΣ ΚΟΙΝΩΝΙΑΣ ΠΛΗΡΟΦΟΡΙΩΝ ΕΤΑΙΡΕΙΑ ΠΕΡΙΟΡΙΣΜΕΝΗΣ ΕΥΘΥΝΗΣ»</w:t>
      </w:r>
      <w:r w:rsidR="001F259D" w:rsidRPr="005E35FA">
        <w:rPr>
          <w:rFonts w:ascii="Comic Sans MS" w:hAnsi="Comic Sans MS"/>
          <w:sz w:val="20"/>
          <w:szCs w:val="20"/>
        </w:rPr>
        <w:t xml:space="preserve">, υπέβαλλε σε έναν φάκελο τα Δικαιολογητικά Συμμετοχής με την Τεχνική Προσφορά. Η επιτροπή </w:t>
      </w:r>
      <w:r w:rsidR="00A9576B" w:rsidRPr="005E35FA">
        <w:rPr>
          <w:rFonts w:ascii="Comic Sans MS" w:hAnsi="Comic Sans MS"/>
          <w:sz w:val="20"/>
          <w:szCs w:val="20"/>
        </w:rPr>
        <w:t xml:space="preserve">το </w:t>
      </w:r>
      <w:r w:rsidR="001F259D" w:rsidRPr="005E35FA">
        <w:rPr>
          <w:rFonts w:ascii="Comic Sans MS" w:hAnsi="Comic Sans MS"/>
          <w:sz w:val="20"/>
          <w:szCs w:val="20"/>
        </w:rPr>
        <w:t>έκρινε</w:t>
      </w:r>
      <w:r w:rsidR="00A9576B" w:rsidRPr="005E35FA">
        <w:rPr>
          <w:rFonts w:ascii="Comic Sans MS" w:hAnsi="Comic Sans MS"/>
          <w:sz w:val="20"/>
          <w:szCs w:val="20"/>
        </w:rPr>
        <w:t xml:space="preserve"> ορθό, καθώς προβλέπεται από το άρθρο 2.4.3. της διακήρυξης</w:t>
      </w:r>
      <w:r w:rsidR="00775ECD" w:rsidRPr="005E35FA">
        <w:rPr>
          <w:rFonts w:ascii="Comic Sans MS" w:hAnsi="Comic Sans MS"/>
          <w:sz w:val="20"/>
          <w:szCs w:val="20"/>
        </w:rPr>
        <w:t>.</w:t>
      </w:r>
    </w:p>
    <w:p w:rsidR="00DD688A" w:rsidRPr="005E35FA" w:rsidRDefault="00DD688A" w:rsidP="00775ECD">
      <w:pPr>
        <w:spacing w:line="360" w:lineRule="auto"/>
        <w:ind w:firstLine="720"/>
        <w:jc w:val="both"/>
        <w:rPr>
          <w:rFonts w:ascii="Comic Sans MS" w:hAnsi="Comic Sans MS"/>
          <w:sz w:val="20"/>
          <w:szCs w:val="20"/>
        </w:rPr>
      </w:pPr>
    </w:p>
    <w:p w:rsidR="005D116E" w:rsidRPr="005E35FA" w:rsidRDefault="005D116E" w:rsidP="00775ECD">
      <w:pPr>
        <w:spacing w:line="360" w:lineRule="auto"/>
        <w:ind w:firstLine="720"/>
        <w:jc w:val="both"/>
        <w:rPr>
          <w:rFonts w:ascii="Comic Sans MS" w:hAnsi="Comic Sans MS"/>
          <w:sz w:val="20"/>
          <w:szCs w:val="20"/>
        </w:rPr>
      </w:pPr>
    </w:p>
    <w:p w:rsidR="000815AF" w:rsidRPr="005E35FA" w:rsidRDefault="000815AF" w:rsidP="00775ECD">
      <w:pPr>
        <w:spacing w:line="360" w:lineRule="auto"/>
        <w:ind w:firstLine="720"/>
        <w:jc w:val="both"/>
        <w:rPr>
          <w:rFonts w:ascii="Comic Sans MS" w:hAnsi="Comic Sans MS"/>
          <w:sz w:val="20"/>
          <w:szCs w:val="20"/>
        </w:rPr>
      </w:pPr>
    </w:p>
    <w:p w:rsidR="000815AF" w:rsidRPr="005E35FA" w:rsidRDefault="000815AF" w:rsidP="00F651EB">
      <w:pPr>
        <w:spacing w:line="360" w:lineRule="auto"/>
        <w:jc w:val="both"/>
        <w:rPr>
          <w:rFonts w:ascii="Comic Sans MS" w:hAnsi="Comic Sans MS"/>
          <w:sz w:val="20"/>
          <w:szCs w:val="20"/>
        </w:rPr>
      </w:pPr>
    </w:p>
    <w:p w:rsidR="004D3639" w:rsidRPr="005E35FA" w:rsidRDefault="00775ECD" w:rsidP="004D3639">
      <w:pPr>
        <w:spacing w:line="360" w:lineRule="auto"/>
        <w:ind w:firstLine="720"/>
        <w:jc w:val="both"/>
        <w:rPr>
          <w:rFonts w:ascii="Comic Sans MS" w:hAnsi="Comic Sans MS"/>
          <w:b/>
          <w:sz w:val="20"/>
          <w:szCs w:val="20"/>
        </w:rPr>
      </w:pPr>
      <w:r w:rsidRPr="005E35FA">
        <w:rPr>
          <w:rFonts w:ascii="Comic Sans MS" w:hAnsi="Comic Sans MS"/>
          <w:b/>
          <w:sz w:val="20"/>
          <w:szCs w:val="20"/>
        </w:rPr>
        <w:t>Η επιτροπή στη συνέχεια</w:t>
      </w:r>
      <w:r w:rsidR="00442F99" w:rsidRPr="005E35FA">
        <w:rPr>
          <w:rFonts w:ascii="Comic Sans MS" w:hAnsi="Comic Sans MS"/>
          <w:b/>
          <w:sz w:val="20"/>
          <w:szCs w:val="20"/>
        </w:rPr>
        <w:t>, αφού έκρινε ότι τα δικαιολογητικά συμμετοχής όλων των προσφερό</w:t>
      </w:r>
      <w:r w:rsidR="00F04DF7" w:rsidRPr="005E35FA">
        <w:rPr>
          <w:rFonts w:ascii="Comic Sans MS" w:hAnsi="Comic Sans MS"/>
          <w:b/>
          <w:sz w:val="20"/>
          <w:szCs w:val="20"/>
        </w:rPr>
        <w:t>ντων είναι πλήρη, προέβη</w:t>
      </w:r>
      <w:r w:rsidR="00442F99" w:rsidRPr="005E35FA">
        <w:rPr>
          <w:rFonts w:ascii="Comic Sans MS" w:hAnsi="Comic Sans MS"/>
          <w:b/>
          <w:sz w:val="20"/>
          <w:szCs w:val="20"/>
        </w:rPr>
        <w:t xml:space="preserve"> στην αξιολόγηση των τεχνικών προσφορών όλων των προσφερόντων</w:t>
      </w:r>
      <w:r w:rsidR="00D03ED0" w:rsidRPr="005E35FA">
        <w:rPr>
          <w:rFonts w:ascii="Comic Sans MS" w:hAnsi="Comic Sans MS"/>
          <w:b/>
          <w:sz w:val="20"/>
          <w:szCs w:val="20"/>
        </w:rPr>
        <w:t xml:space="preserve">, </w:t>
      </w:r>
      <w:r w:rsidR="0020226D" w:rsidRPr="005E35FA">
        <w:rPr>
          <w:rFonts w:ascii="Comic Sans MS" w:hAnsi="Comic Sans MS"/>
          <w:b/>
          <w:sz w:val="20"/>
          <w:szCs w:val="20"/>
        </w:rPr>
        <w:t>ως εξής:</w:t>
      </w:r>
    </w:p>
    <w:p w:rsidR="005D116E" w:rsidRPr="005E35FA" w:rsidRDefault="005D116E" w:rsidP="00F651EB">
      <w:pPr>
        <w:spacing w:line="360" w:lineRule="auto"/>
        <w:jc w:val="both"/>
        <w:rPr>
          <w:rFonts w:ascii="Comic Sans MS" w:hAnsi="Comic Sans MS"/>
          <w:b/>
          <w:sz w:val="20"/>
          <w:szCs w:val="20"/>
        </w:rPr>
      </w:pPr>
    </w:p>
    <w:p w:rsidR="0020226D" w:rsidRPr="005E35FA" w:rsidRDefault="0020226D" w:rsidP="004D3639">
      <w:pPr>
        <w:numPr>
          <w:ilvl w:val="0"/>
          <w:numId w:val="17"/>
        </w:numPr>
        <w:spacing w:line="360" w:lineRule="auto"/>
        <w:jc w:val="both"/>
        <w:rPr>
          <w:rFonts w:ascii="Comic Sans MS" w:hAnsi="Comic Sans MS"/>
          <w:b/>
          <w:sz w:val="20"/>
          <w:szCs w:val="20"/>
        </w:rPr>
      </w:pPr>
      <w:r w:rsidRPr="005E35FA">
        <w:rPr>
          <w:rFonts w:ascii="Comic Sans MS" w:hAnsi="Comic Sans MS"/>
          <w:sz w:val="20"/>
          <w:szCs w:val="20"/>
        </w:rPr>
        <w:t xml:space="preserve">Η προσφορά της εταιρείας </w:t>
      </w:r>
      <w:r w:rsidRPr="005E35FA">
        <w:rPr>
          <w:rFonts w:ascii="Comic Sans MS" w:hAnsi="Comic Sans MS" w:cs="Arial"/>
          <w:b/>
          <w:sz w:val="20"/>
          <w:szCs w:val="20"/>
        </w:rPr>
        <w:t xml:space="preserve">ΕΤΑΙΡΕΙΑ </w:t>
      </w:r>
      <w:r w:rsidRPr="005E35FA">
        <w:rPr>
          <w:rFonts w:ascii="Comic Sans MS" w:hAnsi="Comic Sans MS" w:cs="Arial"/>
          <w:b/>
          <w:sz w:val="20"/>
          <w:szCs w:val="20"/>
          <w:lang w:val="en-US"/>
        </w:rPr>
        <w:t>STRATIS</w:t>
      </w:r>
      <w:r w:rsidRPr="005E35FA">
        <w:rPr>
          <w:rFonts w:ascii="Comic Sans MS" w:hAnsi="Comic Sans MS" w:cs="Arial"/>
          <w:b/>
          <w:sz w:val="20"/>
          <w:szCs w:val="20"/>
        </w:rPr>
        <w:t xml:space="preserve"> «ΣΤΡΑΤΗΓΙΚΕΣ &amp; ΔΡΑΣΕΙΣ ΚΟΙΝΩΝΙΑΣ ΠΛΗΡΟΦΟΡΙΩΝ ΕΤΑΙΡΕΙΑ ΠΕΡΙΟΡΙΣΜΕΝΗΣ ΕΥΘΥΝΗΣ»</w:t>
      </w:r>
      <w:r w:rsidR="004D3639" w:rsidRPr="005E35FA">
        <w:rPr>
          <w:rFonts w:ascii="Comic Sans MS" w:hAnsi="Comic Sans MS" w:cs="Arial"/>
          <w:b/>
          <w:sz w:val="20"/>
          <w:szCs w:val="20"/>
        </w:rPr>
        <w:t xml:space="preserve"> </w:t>
      </w:r>
      <w:r w:rsidR="004D3639" w:rsidRPr="005E35FA">
        <w:rPr>
          <w:rFonts w:ascii="Comic Sans MS" w:hAnsi="Comic Sans MS" w:cs="Arial"/>
          <w:sz w:val="20"/>
          <w:szCs w:val="20"/>
        </w:rPr>
        <w:t>έλαβε βαθμό</w:t>
      </w:r>
      <w:r w:rsidR="00C001B1" w:rsidRPr="005E35FA">
        <w:rPr>
          <w:rFonts w:ascii="Comic Sans MS" w:hAnsi="Comic Sans MS" w:cs="Arial"/>
          <w:b/>
          <w:sz w:val="20"/>
          <w:szCs w:val="20"/>
        </w:rPr>
        <w:t>:</w:t>
      </w:r>
      <w:r w:rsidR="004D3639" w:rsidRPr="005E35FA">
        <w:rPr>
          <w:rFonts w:ascii="Comic Sans MS" w:hAnsi="Comic Sans MS" w:cs="Arial"/>
          <w:b/>
          <w:sz w:val="20"/>
          <w:szCs w:val="20"/>
        </w:rPr>
        <w:t xml:space="preserve"> </w:t>
      </w:r>
    </w:p>
    <w:p w:rsidR="004D3639" w:rsidRPr="005E35FA" w:rsidRDefault="004D3639" w:rsidP="004D3639">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Β=σ1*Κ1+σ2*Κ2+σ3*Κ3+σ4*Κ4</w:t>
      </w:r>
      <w:r w:rsidR="00DD688A" w:rsidRPr="005E35FA">
        <w:rPr>
          <w:rFonts w:ascii="Comic Sans MS" w:hAnsi="Comic Sans MS" w:cs="Cambria Math"/>
          <w:b/>
          <w:color w:val="222222"/>
          <w:sz w:val="20"/>
          <w:szCs w:val="20"/>
          <w:shd w:val="clear" w:color="auto" w:fill="FFFFFF"/>
        </w:rPr>
        <w:t xml:space="preserve"> </w:t>
      </w:r>
      <w:r w:rsidR="00DD688A" w:rsidRPr="005E35FA">
        <w:rPr>
          <w:rFonts w:ascii="Cambria Math" w:hAnsi="Cambria Math" w:cs="Cambria Math"/>
          <w:b/>
          <w:color w:val="222222"/>
          <w:sz w:val="20"/>
          <w:szCs w:val="20"/>
          <w:shd w:val="clear" w:color="auto" w:fill="FFFFFF"/>
        </w:rPr>
        <w:t>⇒</w:t>
      </w:r>
    </w:p>
    <w:p w:rsidR="00DD688A" w:rsidRPr="005E35FA" w:rsidRDefault="00500722" w:rsidP="004D3639">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Β=30%*120+30%*</w:t>
      </w:r>
      <w:r w:rsidR="000815AF" w:rsidRPr="005E35FA">
        <w:rPr>
          <w:rFonts w:ascii="Comic Sans MS" w:hAnsi="Comic Sans MS"/>
          <w:b/>
          <w:sz w:val="20"/>
          <w:szCs w:val="20"/>
        </w:rPr>
        <w:t>110</w:t>
      </w:r>
      <w:r w:rsidRPr="005E35FA">
        <w:rPr>
          <w:rFonts w:ascii="Comic Sans MS" w:hAnsi="Comic Sans MS"/>
          <w:b/>
          <w:sz w:val="20"/>
          <w:szCs w:val="20"/>
        </w:rPr>
        <w:t>+20%*</w:t>
      </w:r>
      <w:r w:rsidR="000815AF" w:rsidRPr="005E35FA">
        <w:rPr>
          <w:rFonts w:ascii="Comic Sans MS" w:hAnsi="Comic Sans MS"/>
          <w:b/>
          <w:sz w:val="20"/>
          <w:szCs w:val="20"/>
        </w:rPr>
        <w:t>115</w:t>
      </w:r>
      <w:r w:rsidRPr="005E35FA">
        <w:rPr>
          <w:rFonts w:ascii="Comic Sans MS" w:hAnsi="Comic Sans MS"/>
          <w:b/>
          <w:sz w:val="20"/>
          <w:szCs w:val="20"/>
        </w:rPr>
        <w:t>+20%*</w:t>
      </w:r>
      <w:r w:rsidR="000815AF" w:rsidRPr="005E35FA">
        <w:rPr>
          <w:rFonts w:ascii="Comic Sans MS" w:hAnsi="Comic Sans MS"/>
          <w:b/>
          <w:sz w:val="20"/>
          <w:szCs w:val="20"/>
        </w:rPr>
        <w:t>112</w:t>
      </w:r>
      <w:r w:rsidR="00DD688A" w:rsidRPr="005E35FA">
        <w:rPr>
          <w:rFonts w:ascii="Cambria Math" w:hAnsi="Cambria Math" w:cs="Cambria Math"/>
          <w:b/>
          <w:color w:val="222222"/>
          <w:sz w:val="20"/>
          <w:szCs w:val="20"/>
          <w:shd w:val="clear" w:color="auto" w:fill="FFFFFF"/>
        </w:rPr>
        <w:t>⇒</w:t>
      </w:r>
    </w:p>
    <w:p w:rsidR="00DD688A" w:rsidRPr="005E35FA" w:rsidRDefault="00DD688A" w:rsidP="004D3639">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w:t>
      </w:r>
      <w:r w:rsidR="0065285F" w:rsidRPr="005E35FA">
        <w:rPr>
          <w:rFonts w:ascii="Comic Sans MS" w:hAnsi="Comic Sans MS"/>
          <w:b/>
          <w:sz w:val="20"/>
          <w:szCs w:val="20"/>
        </w:rPr>
        <w:t>36+33+23</w:t>
      </w:r>
      <w:r w:rsidR="007E0B10" w:rsidRPr="005E35FA">
        <w:rPr>
          <w:rFonts w:ascii="Comic Sans MS" w:hAnsi="Comic Sans MS"/>
          <w:b/>
          <w:sz w:val="20"/>
          <w:szCs w:val="20"/>
        </w:rPr>
        <w:t>+</w:t>
      </w:r>
      <w:r w:rsidR="0065285F" w:rsidRPr="005E35FA">
        <w:rPr>
          <w:rFonts w:ascii="Comic Sans MS" w:hAnsi="Comic Sans MS"/>
          <w:b/>
          <w:sz w:val="20"/>
          <w:szCs w:val="20"/>
        </w:rPr>
        <w:t>22,4</w:t>
      </w:r>
      <w:r w:rsidRPr="005E35FA">
        <w:rPr>
          <w:rFonts w:ascii="Cambria Math" w:hAnsi="Cambria Math" w:cs="Cambria Math"/>
          <w:b/>
          <w:color w:val="222222"/>
          <w:sz w:val="20"/>
          <w:szCs w:val="20"/>
          <w:shd w:val="clear" w:color="auto" w:fill="FFFFFF"/>
        </w:rPr>
        <w:t>⇒</w:t>
      </w:r>
    </w:p>
    <w:p w:rsidR="00522AA1" w:rsidRPr="005E35FA" w:rsidRDefault="00DD688A" w:rsidP="004D3639">
      <w:pPr>
        <w:spacing w:line="360" w:lineRule="auto"/>
        <w:ind w:left="1080"/>
        <w:jc w:val="both"/>
        <w:rPr>
          <w:rFonts w:ascii="Comic Sans MS" w:hAnsi="Comic Sans MS"/>
          <w:b/>
          <w:sz w:val="20"/>
          <w:szCs w:val="20"/>
        </w:rPr>
      </w:pPr>
      <w:r w:rsidRPr="005E35FA">
        <w:rPr>
          <w:rFonts w:ascii="Comic Sans MS" w:hAnsi="Comic Sans MS"/>
          <w:b/>
          <w:sz w:val="20"/>
          <w:szCs w:val="20"/>
        </w:rPr>
        <w:t>Β=</w:t>
      </w:r>
      <w:r w:rsidR="0065285F" w:rsidRPr="005E35FA">
        <w:rPr>
          <w:rFonts w:ascii="Comic Sans MS" w:hAnsi="Comic Sans MS"/>
          <w:b/>
          <w:sz w:val="20"/>
          <w:szCs w:val="20"/>
        </w:rPr>
        <w:t>114,40</w:t>
      </w:r>
    </w:p>
    <w:p w:rsidR="005D116E" w:rsidRPr="005E35FA" w:rsidRDefault="005D116E" w:rsidP="004D3639">
      <w:pPr>
        <w:spacing w:line="360" w:lineRule="auto"/>
        <w:ind w:left="1080"/>
        <w:jc w:val="both"/>
        <w:rPr>
          <w:rFonts w:ascii="Comic Sans MS" w:hAnsi="Comic Sans MS"/>
          <w:b/>
          <w:sz w:val="20"/>
          <w:szCs w:val="20"/>
        </w:rPr>
      </w:pPr>
    </w:p>
    <w:p w:rsidR="00DD688A" w:rsidRPr="005E35FA" w:rsidRDefault="00DD688A" w:rsidP="00DD688A">
      <w:pPr>
        <w:numPr>
          <w:ilvl w:val="0"/>
          <w:numId w:val="17"/>
        </w:numPr>
        <w:spacing w:line="360" w:lineRule="auto"/>
        <w:jc w:val="both"/>
        <w:rPr>
          <w:rFonts w:ascii="Comic Sans MS" w:hAnsi="Comic Sans MS"/>
          <w:b/>
          <w:sz w:val="20"/>
          <w:szCs w:val="20"/>
        </w:rPr>
      </w:pPr>
      <w:r w:rsidRPr="005E35FA">
        <w:rPr>
          <w:rFonts w:ascii="Comic Sans MS" w:hAnsi="Comic Sans MS"/>
          <w:sz w:val="20"/>
          <w:szCs w:val="20"/>
        </w:rPr>
        <w:t xml:space="preserve">Η προσφορά της εταιρείας </w:t>
      </w:r>
      <w:r w:rsidRPr="005E35FA">
        <w:rPr>
          <w:rFonts w:ascii="Comic Sans MS" w:hAnsi="Comic Sans MS"/>
          <w:b/>
          <w:sz w:val="20"/>
          <w:szCs w:val="20"/>
          <w:lang w:val="en-US"/>
        </w:rPr>
        <w:t>Pro</w:t>
      </w:r>
      <w:r w:rsidR="00C001B1" w:rsidRPr="005E35FA">
        <w:rPr>
          <w:rFonts w:ascii="Comic Sans MS" w:hAnsi="Comic Sans MS"/>
          <w:b/>
          <w:sz w:val="20"/>
          <w:szCs w:val="20"/>
          <w:lang w:val="en-US"/>
        </w:rPr>
        <w:t>ject</w:t>
      </w:r>
      <w:r w:rsidR="00C001B1" w:rsidRPr="005E35FA">
        <w:rPr>
          <w:rFonts w:ascii="Comic Sans MS" w:hAnsi="Comic Sans MS"/>
          <w:b/>
          <w:sz w:val="20"/>
          <w:szCs w:val="20"/>
        </w:rPr>
        <w:t>4 Ι.Κ.Ε.</w:t>
      </w:r>
      <w:r w:rsidRPr="005E35FA">
        <w:rPr>
          <w:rFonts w:ascii="Comic Sans MS" w:hAnsi="Comic Sans MS"/>
          <w:sz w:val="20"/>
          <w:szCs w:val="20"/>
        </w:rPr>
        <w:t xml:space="preserve"> </w:t>
      </w:r>
      <w:r w:rsidRPr="005E35FA">
        <w:rPr>
          <w:rFonts w:ascii="Comic Sans MS" w:hAnsi="Comic Sans MS" w:cs="Arial"/>
          <w:b/>
          <w:sz w:val="20"/>
          <w:szCs w:val="20"/>
        </w:rPr>
        <w:t xml:space="preserve"> </w:t>
      </w:r>
      <w:r w:rsidRPr="005E35FA">
        <w:rPr>
          <w:rFonts w:ascii="Comic Sans MS" w:hAnsi="Comic Sans MS" w:cs="Arial"/>
          <w:sz w:val="20"/>
          <w:szCs w:val="20"/>
        </w:rPr>
        <w:t>έλαβε βαθμ</w:t>
      </w:r>
      <w:r w:rsidR="00C001B1" w:rsidRPr="005E35FA">
        <w:rPr>
          <w:rFonts w:ascii="Comic Sans MS" w:hAnsi="Comic Sans MS" w:cs="Arial"/>
          <w:sz w:val="20"/>
          <w:szCs w:val="20"/>
        </w:rPr>
        <w:t>ό</w:t>
      </w:r>
      <w:r w:rsidR="00C001B1" w:rsidRPr="005E35FA">
        <w:rPr>
          <w:rFonts w:ascii="Comic Sans MS" w:hAnsi="Comic Sans MS" w:cs="Arial"/>
          <w:b/>
          <w:sz w:val="20"/>
          <w:szCs w:val="20"/>
        </w:rPr>
        <w:t>:</w:t>
      </w:r>
    </w:p>
    <w:p w:rsidR="00DD688A" w:rsidRPr="005E35FA" w:rsidRDefault="00DD688A"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lastRenderedPageBreak/>
        <w:t>Β=σ1*Κ1+σ2*Κ2+σ3*Κ3+σ4*Κ4</w:t>
      </w:r>
      <w:r w:rsidRPr="005E35FA">
        <w:rPr>
          <w:rFonts w:ascii="Comic Sans MS" w:hAnsi="Comic Sans MS" w:cs="Cambria Math"/>
          <w:b/>
          <w:color w:val="222222"/>
          <w:sz w:val="20"/>
          <w:szCs w:val="20"/>
          <w:shd w:val="clear" w:color="auto" w:fill="FFFFFF"/>
        </w:rPr>
        <w:t xml:space="preserve"> </w:t>
      </w:r>
      <w:r w:rsidRPr="005E35FA">
        <w:rPr>
          <w:rFonts w:ascii="Cambria Math" w:hAnsi="Cambria Math" w:cs="Cambria Math"/>
          <w:b/>
          <w:color w:val="222222"/>
          <w:sz w:val="20"/>
          <w:szCs w:val="20"/>
          <w:shd w:val="clear" w:color="auto" w:fill="FFFFFF"/>
        </w:rPr>
        <w:t>⇒</w:t>
      </w:r>
    </w:p>
    <w:p w:rsidR="00DD688A" w:rsidRPr="005E35FA" w:rsidRDefault="0065285F"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Β=30%*100+30%*105</w:t>
      </w:r>
      <w:r w:rsidR="00DD688A" w:rsidRPr="005E35FA">
        <w:rPr>
          <w:rFonts w:ascii="Comic Sans MS" w:hAnsi="Comic Sans MS"/>
          <w:b/>
          <w:sz w:val="20"/>
          <w:szCs w:val="20"/>
        </w:rPr>
        <w:t>+20%*100+20%*1</w:t>
      </w:r>
      <w:r w:rsidRPr="005E35FA">
        <w:rPr>
          <w:rFonts w:ascii="Comic Sans MS" w:hAnsi="Comic Sans MS"/>
          <w:b/>
          <w:sz w:val="20"/>
          <w:szCs w:val="20"/>
        </w:rPr>
        <w:t>12</w:t>
      </w:r>
      <w:r w:rsidR="00DD688A" w:rsidRPr="005E35FA">
        <w:rPr>
          <w:rFonts w:ascii="Cambria Math" w:hAnsi="Cambria Math" w:cs="Cambria Math"/>
          <w:b/>
          <w:color w:val="222222"/>
          <w:sz w:val="20"/>
          <w:szCs w:val="20"/>
          <w:shd w:val="clear" w:color="auto" w:fill="FFFFFF"/>
        </w:rPr>
        <w:t>⇒</w:t>
      </w:r>
    </w:p>
    <w:p w:rsidR="00DD688A" w:rsidRPr="005E35FA" w:rsidRDefault="00DD688A"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w:t>
      </w:r>
      <w:r w:rsidR="00522AA1" w:rsidRPr="005E35FA">
        <w:rPr>
          <w:rFonts w:ascii="Comic Sans MS" w:hAnsi="Comic Sans MS"/>
          <w:b/>
          <w:sz w:val="20"/>
          <w:szCs w:val="20"/>
        </w:rPr>
        <w:t>30+3</w:t>
      </w:r>
      <w:r w:rsidR="0065285F" w:rsidRPr="005E35FA">
        <w:rPr>
          <w:rFonts w:ascii="Comic Sans MS" w:hAnsi="Comic Sans MS"/>
          <w:b/>
          <w:sz w:val="20"/>
          <w:szCs w:val="20"/>
        </w:rPr>
        <w:t>1,5</w:t>
      </w:r>
      <w:r w:rsidR="00522AA1" w:rsidRPr="005E35FA">
        <w:rPr>
          <w:rFonts w:ascii="Comic Sans MS" w:hAnsi="Comic Sans MS"/>
          <w:b/>
          <w:sz w:val="20"/>
          <w:szCs w:val="20"/>
        </w:rPr>
        <w:t>+20+2</w:t>
      </w:r>
      <w:r w:rsidR="0065285F" w:rsidRPr="005E35FA">
        <w:rPr>
          <w:rFonts w:ascii="Comic Sans MS" w:hAnsi="Comic Sans MS"/>
          <w:b/>
          <w:sz w:val="20"/>
          <w:szCs w:val="20"/>
        </w:rPr>
        <w:t>2,4</w:t>
      </w:r>
      <w:r w:rsidRPr="005E35FA">
        <w:rPr>
          <w:rFonts w:ascii="Cambria Math" w:hAnsi="Cambria Math" w:cs="Cambria Math"/>
          <w:b/>
          <w:color w:val="222222"/>
          <w:sz w:val="20"/>
          <w:szCs w:val="20"/>
          <w:shd w:val="clear" w:color="auto" w:fill="FFFFFF"/>
        </w:rPr>
        <w:t>⇒</w:t>
      </w:r>
    </w:p>
    <w:p w:rsidR="00DD688A" w:rsidRPr="005E35FA" w:rsidRDefault="00DD688A" w:rsidP="00DD688A">
      <w:pPr>
        <w:spacing w:line="360" w:lineRule="auto"/>
        <w:ind w:left="1080"/>
        <w:jc w:val="both"/>
        <w:rPr>
          <w:rFonts w:ascii="Comic Sans MS" w:hAnsi="Comic Sans MS"/>
          <w:b/>
          <w:sz w:val="20"/>
          <w:szCs w:val="20"/>
        </w:rPr>
      </w:pPr>
      <w:r w:rsidRPr="005E35FA">
        <w:rPr>
          <w:rFonts w:ascii="Comic Sans MS" w:hAnsi="Comic Sans MS"/>
          <w:b/>
          <w:sz w:val="20"/>
          <w:szCs w:val="20"/>
        </w:rPr>
        <w:t>Β=</w:t>
      </w:r>
      <w:r w:rsidR="0065285F" w:rsidRPr="005E35FA">
        <w:rPr>
          <w:rFonts w:ascii="Comic Sans MS" w:hAnsi="Comic Sans MS"/>
          <w:b/>
          <w:sz w:val="20"/>
          <w:szCs w:val="20"/>
        </w:rPr>
        <w:t>103,90</w:t>
      </w:r>
    </w:p>
    <w:p w:rsidR="005D116E" w:rsidRPr="005E35FA" w:rsidRDefault="005D116E" w:rsidP="00DD688A">
      <w:pPr>
        <w:spacing w:line="360" w:lineRule="auto"/>
        <w:ind w:left="1080"/>
        <w:jc w:val="both"/>
        <w:rPr>
          <w:rFonts w:ascii="Comic Sans MS" w:hAnsi="Comic Sans MS"/>
          <w:b/>
          <w:sz w:val="20"/>
          <w:szCs w:val="20"/>
        </w:rPr>
      </w:pPr>
    </w:p>
    <w:p w:rsidR="00DD688A" w:rsidRPr="005E35FA" w:rsidRDefault="00DD688A" w:rsidP="00DD688A">
      <w:pPr>
        <w:numPr>
          <w:ilvl w:val="0"/>
          <w:numId w:val="17"/>
        </w:numPr>
        <w:spacing w:line="360" w:lineRule="auto"/>
        <w:jc w:val="both"/>
        <w:rPr>
          <w:rFonts w:ascii="Comic Sans MS" w:hAnsi="Comic Sans MS"/>
          <w:b/>
          <w:sz w:val="20"/>
          <w:szCs w:val="20"/>
        </w:rPr>
      </w:pPr>
      <w:r w:rsidRPr="005E35FA">
        <w:rPr>
          <w:rFonts w:ascii="Comic Sans MS" w:hAnsi="Comic Sans MS"/>
          <w:sz w:val="20"/>
          <w:szCs w:val="20"/>
        </w:rPr>
        <w:t xml:space="preserve">Η προσφορά της εταιρείας </w:t>
      </w:r>
      <w:r w:rsidR="00C001B1" w:rsidRPr="005E35FA">
        <w:rPr>
          <w:rFonts w:ascii="Comic Sans MS" w:hAnsi="Comic Sans MS" w:cs="Arial"/>
          <w:b/>
          <w:sz w:val="20"/>
          <w:szCs w:val="20"/>
          <w:lang w:val="en-US"/>
        </w:rPr>
        <w:t>NEXT</w:t>
      </w:r>
      <w:r w:rsidR="00C001B1" w:rsidRPr="005E35FA">
        <w:rPr>
          <w:rFonts w:ascii="Comic Sans MS" w:hAnsi="Comic Sans MS" w:cs="Arial"/>
          <w:b/>
          <w:sz w:val="20"/>
          <w:szCs w:val="20"/>
        </w:rPr>
        <w:t xml:space="preserve"> </w:t>
      </w:r>
      <w:r w:rsidR="00C001B1" w:rsidRPr="005E35FA">
        <w:rPr>
          <w:rFonts w:ascii="Comic Sans MS" w:hAnsi="Comic Sans MS" w:cs="Arial"/>
          <w:b/>
          <w:sz w:val="20"/>
          <w:szCs w:val="20"/>
          <w:lang w:val="en-US"/>
        </w:rPr>
        <w:t>COM</w:t>
      </w:r>
      <w:r w:rsidR="00C001B1" w:rsidRPr="005E35FA">
        <w:rPr>
          <w:rFonts w:ascii="Comic Sans MS" w:hAnsi="Comic Sans MS" w:cs="Arial"/>
          <w:b/>
          <w:sz w:val="20"/>
          <w:szCs w:val="20"/>
        </w:rPr>
        <w:t xml:space="preserve"> Α.Ε.</w:t>
      </w:r>
      <w:r w:rsidRPr="005E35FA">
        <w:rPr>
          <w:rFonts w:ascii="Comic Sans MS" w:hAnsi="Comic Sans MS" w:cs="Arial"/>
          <w:b/>
          <w:sz w:val="20"/>
          <w:szCs w:val="20"/>
        </w:rPr>
        <w:t xml:space="preserve"> </w:t>
      </w:r>
      <w:r w:rsidRPr="005E35FA">
        <w:rPr>
          <w:rFonts w:ascii="Comic Sans MS" w:hAnsi="Comic Sans MS" w:cs="Arial"/>
          <w:sz w:val="20"/>
          <w:szCs w:val="20"/>
        </w:rPr>
        <w:t>έλαβε βαθμό</w:t>
      </w:r>
      <w:r w:rsidR="00C001B1" w:rsidRPr="005E35FA">
        <w:rPr>
          <w:rFonts w:ascii="Comic Sans MS" w:hAnsi="Comic Sans MS" w:cs="Arial"/>
          <w:sz w:val="20"/>
          <w:szCs w:val="20"/>
        </w:rPr>
        <w:t>:</w:t>
      </w:r>
      <w:r w:rsidRPr="005E35FA">
        <w:rPr>
          <w:rFonts w:ascii="Comic Sans MS" w:hAnsi="Comic Sans MS" w:cs="Arial"/>
          <w:b/>
          <w:sz w:val="20"/>
          <w:szCs w:val="20"/>
        </w:rPr>
        <w:t xml:space="preserve"> </w:t>
      </w:r>
    </w:p>
    <w:p w:rsidR="00DD688A" w:rsidRPr="005E35FA" w:rsidRDefault="00DD688A"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Β=σ1*Κ1+σ2*Κ2+σ3*Κ3+σ4*Κ4</w:t>
      </w:r>
      <w:r w:rsidRPr="005E35FA">
        <w:rPr>
          <w:rFonts w:ascii="Comic Sans MS" w:hAnsi="Comic Sans MS" w:cs="Cambria Math"/>
          <w:b/>
          <w:color w:val="222222"/>
          <w:sz w:val="20"/>
          <w:szCs w:val="20"/>
          <w:shd w:val="clear" w:color="auto" w:fill="FFFFFF"/>
        </w:rPr>
        <w:t xml:space="preserve"> </w:t>
      </w:r>
      <w:r w:rsidRPr="005E35FA">
        <w:rPr>
          <w:rFonts w:ascii="Cambria Math" w:hAnsi="Cambria Math" w:cs="Cambria Math"/>
          <w:b/>
          <w:color w:val="222222"/>
          <w:sz w:val="20"/>
          <w:szCs w:val="20"/>
          <w:shd w:val="clear" w:color="auto" w:fill="FFFFFF"/>
        </w:rPr>
        <w:t>⇒</w:t>
      </w:r>
    </w:p>
    <w:p w:rsidR="00DD688A" w:rsidRPr="005E35FA" w:rsidRDefault="0065285F"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Β=30%*105+30%*115+20%*110</w:t>
      </w:r>
      <w:r w:rsidR="00833823" w:rsidRPr="005E35FA">
        <w:rPr>
          <w:rFonts w:ascii="Comic Sans MS" w:hAnsi="Comic Sans MS"/>
          <w:b/>
          <w:sz w:val="20"/>
          <w:szCs w:val="20"/>
        </w:rPr>
        <w:t>+20%*12</w:t>
      </w:r>
      <w:r w:rsidR="00DD688A" w:rsidRPr="005E35FA">
        <w:rPr>
          <w:rFonts w:ascii="Comic Sans MS" w:hAnsi="Comic Sans MS"/>
          <w:b/>
          <w:sz w:val="20"/>
          <w:szCs w:val="20"/>
        </w:rPr>
        <w:t>0</w:t>
      </w:r>
      <w:r w:rsidR="00674A6C" w:rsidRPr="005E35FA">
        <w:rPr>
          <w:rFonts w:ascii="Comic Sans MS" w:hAnsi="Comic Sans MS"/>
          <w:b/>
          <w:sz w:val="20"/>
          <w:szCs w:val="20"/>
        </w:rPr>
        <w:t xml:space="preserve"> </w:t>
      </w:r>
      <w:r w:rsidR="00DD688A" w:rsidRPr="005E35FA">
        <w:rPr>
          <w:rFonts w:ascii="Cambria Math" w:hAnsi="Cambria Math" w:cs="Cambria Math"/>
          <w:b/>
          <w:color w:val="222222"/>
          <w:sz w:val="20"/>
          <w:szCs w:val="20"/>
          <w:shd w:val="clear" w:color="auto" w:fill="FFFFFF"/>
        </w:rPr>
        <w:t>⇒</w:t>
      </w:r>
    </w:p>
    <w:p w:rsidR="00DD688A" w:rsidRPr="005E35FA" w:rsidRDefault="00DD688A"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w:t>
      </w:r>
      <w:r w:rsidR="0065285F" w:rsidRPr="005E35FA">
        <w:rPr>
          <w:rFonts w:ascii="Comic Sans MS" w:hAnsi="Comic Sans MS"/>
          <w:b/>
          <w:sz w:val="20"/>
          <w:szCs w:val="20"/>
        </w:rPr>
        <w:t>31,5</w:t>
      </w:r>
      <w:r w:rsidR="00833823" w:rsidRPr="005E35FA">
        <w:rPr>
          <w:rFonts w:ascii="Comic Sans MS" w:hAnsi="Comic Sans MS"/>
          <w:b/>
          <w:sz w:val="20"/>
          <w:szCs w:val="20"/>
        </w:rPr>
        <w:t>+</w:t>
      </w:r>
      <w:r w:rsidR="0065285F" w:rsidRPr="005E35FA">
        <w:rPr>
          <w:rFonts w:ascii="Comic Sans MS" w:hAnsi="Comic Sans MS"/>
          <w:b/>
          <w:sz w:val="20"/>
          <w:szCs w:val="20"/>
        </w:rPr>
        <w:t>34,5</w:t>
      </w:r>
      <w:r w:rsidR="00833823" w:rsidRPr="005E35FA">
        <w:rPr>
          <w:rFonts w:ascii="Comic Sans MS" w:hAnsi="Comic Sans MS"/>
          <w:b/>
          <w:sz w:val="20"/>
          <w:szCs w:val="20"/>
        </w:rPr>
        <w:t>+</w:t>
      </w:r>
      <w:r w:rsidR="003C7B3F" w:rsidRPr="005E35FA">
        <w:rPr>
          <w:rFonts w:ascii="Comic Sans MS" w:hAnsi="Comic Sans MS"/>
          <w:b/>
          <w:sz w:val="20"/>
          <w:szCs w:val="20"/>
        </w:rPr>
        <w:t>22</w:t>
      </w:r>
      <w:r w:rsidR="00833823" w:rsidRPr="005E35FA">
        <w:rPr>
          <w:rFonts w:ascii="Comic Sans MS" w:hAnsi="Comic Sans MS"/>
          <w:b/>
          <w:sz w:val="20"/>
          <w:szCs w:val="20"/>
        </w:rPr>
        <w:t>+24</w:t>
      </w:r>
      <w:r w:rsidR="00674A6C" w:rsidRPr="005E35FA">
        <w:rPr>
          <w:rFonts w:ascii="Comic Sans MS" w:hAnsi="Comic Sans MS"/>
          <w:b/>
          <w:sz w:val="20"/>
          <w:szCs w:val="20"/>
        </w:rPr>
        <w:t xml:space="preserve"> </w:t>
      </w:r>
      <w:r w:rsidRPr="005E35FA">
        <w:rPr>
          <w:rFonts w:ascii="Cambria Math" w:hAnsi="Cambria Math" w:cs="Cambria Math"/>
          <w:b/>
          <w:color w:val="222222"/>
          <w:sz w:val="20"/>
          <w:szCs w:val="20"/>
          <w:shd w:val="clear" w:color="auto" w:fill="FFFFFF"/>
        </w:rPr>
        <w:t>⇒</w:t>
      </w:r>
    </w:p>
    <w:p w:rsidR="00DD688A" w:rsidRPr="005E35FA" w:rsidRDefault="00DD688A" w:rsidP="00DD688A">
      <w:pPr>
        <w:spacing w:line="360" w:lineRule="auto"/>
        <w:ind w:left="1080"/>
        <w:jc w:val="both"/>
        <w:rPr>
          <w:rFonts w:ascii="Comic Sans MS" w:hAnsi="Comic Sans MS"/>
          <w:b/>
          <w:sz w:val="20"/>
          <w:szCs w:val="20"/>
        </w:rPr>
      </w:pPr>
      <w:r w:rsidRPr="005E35FA">
        <w:rPr>
          <w:rFonts w:ascii="Comic Sans MS" w:hAnsi="Comic Sans MS"/>
          <w:b/>
          <w:sz w:val="20"/>
          <w:szCs w:val="20"/>
        </w:rPr>
        <w:t>Β=</w:t>
      </w:r>
      <w:r w:rsidR="003C7B3F" w:rsidRPr="005E35FA">
        <w:rPr>
          <w:rFonts w:ascii="Comic Sans MS" w:hAnsi="Comic Sans MS"/>
          <w:b/>
          <w:sz w:val="20"/>
          <w:szCs w:val="20"/>
        </w:rPr>
        <w:t>112,00</w:t>
      </w:r>
    </w:p>
    <w:p w:rsidR="005D116E" w:rsidRPr="005E35FA" w:rsidRDefault="005D116E" w:rsidP="00DD688A">
      <w:pPr>
        <w:spacing w:line="360" w:lineRule="auto"/>
        <w:ind w:left="1080"/>
        <w:jc w:val="both"/>
        <w:rPr>
          <w:rFonts w:ascii="Comic Sans MS" w:hAnsi="Comic Sans MS"/>
          <w:b/>
          <w:sz w:val="20"/>
          <w:szCs w:val="20"/>
        </w:rPr>
      </w:pPr>
    </w:p>
    <w:p w:rsidR="00DD688A" w:rsidRPr="005E35FA" w:rsidRDefault="00DD688A" w:rsidP="00DD688A">
      <w:pPr>
        <w:numPr>
          <w:ilvl w:val="0"/>
          <w:numId w:val="17"/>
        </w:numPr>
        <w:spacing w:line="360" w:lineRule="auto"/>
        <w:jc w:val="both"/>
        <w:rPr>
          <w:rFonts w:ascii="Comic Sans MS" w:hAnsi="Comic Sans MS"/>
          <w:b/>
          <w:sz w:val="20"/>
          <w:szCs w:val="20"/>
        </w:rPr>
      </w:pPr>
      <w:r w:rsidRPr="005E35FA">
        <w:rPr>
          <w:rFonts w:ascii="Comic Sans MS" w:hAnsi="Comic Sans MS"/>
          <w:sz w:val="20"/>
          <w:szCs w:val="20"/>
        </w:rPr>
        <w:t xml:space="preserve">Η προσφορά της εταιρείας </w:t>
      </w:r>
      <w:r w:rsidR="00C001B1" w:rsidRPr="005E35FA">
        <w:rPr>
          <w:rFonts w:ascii="Comic Sans MS" w:hAnsi="Comic Sans MS" w:cs="Arial"/>
          <w:b/>
          <w:sz w:val="20"/>
          <w:szCs w:val="20"/>
          <w:lang w:val="en-US"/>
        </w:rPr>
        <w:t>MEDIA</w:t>
      </w:r>
      <w:r w:rsidR="00C001B1" w:rsidRPr="005E35FA">
        <w:rPr>
          <w:rFonts w:ascii="Comic Sans MS" w:hAnsi="Comic Sans MS" w:cs="Arial"/>
          <w:b/>
          <w:sz w:val="20"/>
          <w:szCs w:val="20"/>
        </w:rPr>
        <w:t xml:space="preserve"> </w:t>
      </w:r>
      <w:r w:rsidR="00C001B1" w:rsidRPr="005E35FA">
        <w:rPr>
          <w:rFonts w:ascii="Comic Sans MS" w:hAnsi="Comic Sans MS" w:cs="Arial"/>
          <w:b/>
          <w:sz w:val="20"/>
          <w:szCs w:val="20"/>
          <w:lang w:val="en-US"/>
        </w:rPr>
        <w:t>SUITE</w:t>
      </w:r>
      <w:r w:rsidRPr="005E35FA">
        <w:rPr>
          <w:rFonts w:ascii="Comic Sans MS" w:hAnsi="Comic Sans MS" w:cs="Arial"/>
          <w:b/>
          <w:sz w:val="20"/>
          <w:szCs w:val="20"/>
        </w:rPr>
        <w:t xml:space="preserve"> </w:t>
      </w:r>
      <w:r w:rsidRPr="005E35FA">
        <w:rPr>
          <w:rFonts w:ascii="Comic Sans MS" w:hAnsi="Comic Sans MS" w:cs="Arial"/>
          <w:sz w:val="20"/>
          <w:szCs w:val="20"/>
        </w:rPr>
        <w:t>έλαβε βαθμό</w:t>
      </w:r>
      <w:r w:rsidR="00C001B1" w:rsidRPr="005E35FA">
        <w:rPr>
          <w:rFonts w:ascii="Comic Sans MS" w:hAnsi="Comic Sans MS" w:cs="Arial"/>
          <w:b/>
          <w:sz w:val="20"/>
          <w:szCs w:val="20"/>
        </w:rPr>
        <w:t>:</w:t>
      </w:r>
      <w:r w:rsidRPr="005E35FA">
        <w:rPr>
          <w:rFonts w:ascii="Comic Sans MS" w:hAnsi="Comic Sans MS" w:cs="Arial"/>
          <w:b/>
          <w:sz w:val="20"/>
          <w:szCs w:val="20"/>
        </w:rPr>
        <w:t xml:space="preserve"> </w:t>
      </w:r>
    </w:p>
    <w:p w:rsidR="00DD688A" w:rsidRPr="005E35FA" w:rsidRDefault="00DD688A"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Β=σ1*Κ1+σ2*Κ2+σ3*Κ3+σ4*Κ4</w:t>
      </w:r>
      <w:r w:rsidRPr="005E35FA">
        <w:rPr>
          <w:rFonts w:ascii="Comic Sans MS" w:hAnsi="Comic Sans MS" w:cs="Cambria Math"/>
          <w:b/>
          <w:color w:val="222222"/>
          <w:sz w:val="20"/>
          <w:szCs w:val="20"/>
          <w:shd w:val="clear" w:color="auto" w:fill="FFFFFF"/>
        </w:rPr>
        <w:t xml:space="preserve"> </w:t>
      </w:r>
      <w:r w:rsidRPr="005E35FA">
        <w:rPr>
          <w:rFonts w:ascii="Cambria Math" w:hAnsi="Cambria Math" w:cs="Cambria Math"/>
          <w:b/>
          <w:color w:val="222222"/>
          <w:sz w:val="20"/>
          <w:szCs w:val="20"/>
          <w:shd w:val="clear" w:color="auto" w:fill="FFFFFF"/>
        </w:rPr>
        <w:t>⇒</w:t>
      </w:r>
    </w:p>
    <w:p w:rsidR="00DD688A" w:rsidRPr="005E35FA" w:rsidRDefault="003C7B3F"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Β=30%*100+30%*100+20%*</w:t>
      </w:r>
      <w:r w:rsidR="00970756" w:rsidRPr="005E35FA">
        <w:rPr>
          <w:rFonts w:ascii="Comic Sans MS" w:hAnsi="Comic Sans MS"/>
          <w:b/>
          <w:sz w:val="20"/>
          <w:szCs w:val="20"/>
        </w:rPr>
        <w:t>100</w:t>
      </w:r>
      <w:r w:rsidRPr="005E35FA">
        <w:rPr>
          <w:rFonts w:ascii="Comic Sans MS" w:hAnsi="Comic Sans MS"/>
          <w:b/>
          <w:sz w:val="20"/>
          <w:szCs w:val="20"/>
        </w:rPr>
        <w:t>+20%*112</w:t>
      </w:r>
      <w:r w:rsidR="00674A6C" w:rsidRPr="005E35FA">
        <w:rPr>
          <w:rFonts w:ascii="Comic Sans MS" w:hAnsi="Comic Sans MS"/>
          <w:b/>
          <w:sz w:val="20"/>
          <w:szCs w:val="20"/>
        </w:rPr>
        <w:t xml:space="preserve"> </w:t>
      </w:r>
      <w:r w:rsidR="00DD688A" w:rsidRPr="005E35FA">
        <w:rPr>
          <w:rFonts w:ascii="Cambria Math" w:hAnsi="Cambria Math" w:cs="Cambria Math"/>
          <w:b/>
          <w:color w:val="222222"/>
          <w:sz w:val="20"/>
          <w:szCs w:val="20"/>
          <w:shd w:val="clear" w:color="auto" w:fill="FFFFFF"/>
        </w:rPr>
        <w:t>⇒</w:t>
      </w:r>
    </w:p>
    <w:p w:rsidR="00DD688A" w:rsidRPr="005E35FA" w:rsidRDefault="00DD688A" w:rsidP="00DD688A">
      <w:pPr>
        <w:spacing w:line="360" w:lineRule="auto"/>
        <w:ind w:left="1080"/>
        <w:jc w:val="both"/>
        <w:rPr>
          <w:rFonts w:ascii="Comic Sans MS" w:hAnsi="Comic Sans MS" w:cs="Cambria Math"/>
          <w:b/>
          <w:color w:val="222222"/>
          <w:sz w:val="20"/>
          <w:szCs w:val="20"/>
          <w:shd w:val="clear" w:color="auto" w:fill="FFFFFF"/>
        </w:rPr>
      </w:pPr>
      <w:r w:rsidRPr="005E35FA">
        <w:rPr>
          <w:rFonts w:ascii="Comic Sans MS" w:hAnsi="Comic Sans MS"/>
          <w:b/>
          <w:sz w:val="20"/>
          <w:szCs w:val="20"/>
        </w:rPr>
        <w:t>Β=</w:t>
      </w:r>
      <w:r w:rsidR="00970756" w:rsidRPr="005E35FA">
        <w:rPr>
          <w:rFonts w:ascii="Comic Sans MS" w:hAnsi="Comic Sans MS"/>
          <w:b/>
          <w:sz w:val="20"/>
          <w:szCs w:val="20"/>
        </w:rPr>
        <w:t>30+30+20</w:t>
      </w:r>
      <w:r w:rsidR="003C7B3F" w:rsidRPr="005E35FA">
        <w:rPr>
          <w:rFonts w:ascii="Comic Sans MS" w:hAnsi="Comic Sans MS"/>
          <w:b/>
          <w:sz w:val="20"/>
          <w:szCs w:val="20"/>
        </w:rPr>
        <w:t>+22,4</w:t>
      </w:r>
      <w:r w:rsidR="00674A6C" w:rsidRPr="005E35FA">
        <w:rPr>
          <w:rFonts w:ascii="Comic Sans MS" w:hAnsi="Comic Sans MS"/>
          <w:b/>
          <w:sz w:val="20"/>
          <w:szCs w:val="20"/>
        </w:rPr>
        <w:t xml:space="preserve"> </w:t>
      </w:r>
      <w:r w:rsidRPr="005E35FA">
        <w:rPr>
          <w:rFonts w:ascii="Cambria Math" w:hAnsi="Cambria Math" w:cs="Cambria Math"/>
          <w:b/>
          <w:color w:val="222222"/>
          <w:sz w:val="20"/>
          <w:szCs w:val="20"/>
          <w:shd w:val="clear" w:color="auto" w:fill="FFFFFF"/>
        </w:rPr>
        <w:t>⇒</w:t>
      </w:r>
    </w:p>
    <w:p w:rsidR="00DD688A" w:rsidRPr="005E35FA" w:rsidRDefault="00DD688A" w:rsidP="00DD688A">
      <w:pPr>
        <w:spacing w:line="360" w:lineRule="auto"/>
        <w:ind w:left="1080"/>
        <w:jc w:val="both"/>
        <w:rPr>
          <w:rFonts w:ascii="Comic Sans MS" w:hAnsi="Comic Sans MS"/>
          <w:b/>
          <w:sz w:val="20"/>
          <w:szCs w:val="20"/>
        </w:rPr>
      </w:pPr>
      <w:r w:rsidRPr="005E35FA">
        <w:rPr>
          <w:rFonts w:ascii="Comic Sans MS" w:hAnsi="Comic Sans MS"/>
          <w:b/>
          <w:sz w:val="20"/>
          <w:szCs w:val="20"/>
        </w:rPr>
        <w:t>Β=</w:t>
      </w:r>
      <w:r w:rsidR="00970756" w:rsidRPr="005E35FA">
        <w:rPr>
          <w:rFonts w:ascii="Comic Sans MS" w:hAnsi="Comic Sans MS"/>
          <w:b/>
          <w:sz w:val="20"/>
          <w:szCs w:val="20"/>
        </w:rPr>
        <w:t>102</w:t>
      </w:r>
      <w:r w:rsidR="003C7B3F" w:rsidRPr="005E35FA">
        <w:rPr>
          <w:rFonts w:ascii="Comic Sans MS" w:hAnsi="Comic Sans MS"/>
          <w:b/>
          <w:sz w:val="20"/>
          <w:szCs w:val="20"/>
        </w:rPr>
        <w:t>,40</w:t>
      </w:r>
    </w:p>
    <w:p w:rsidR="00DD688A" w:rsidRPr="005E35FA" w:rsidRDefault="00DD688A" w:rsidP="004D3639">
      <w:pPr>
        <w:spacing w:line="360" w:lineRule="auto"/>
        <w:ind w:left="1080"/>
        <w:jc w:val="both"/>
        <w:rPr>
          <w:rFonts w:ascii="Comic Sans MS" w:hAnsi="Comic Sans MS"/>
          <w:b/>
          <w:sz w:val="20"/>
          <w:szCs w:val="20"/>
        </w:rPr>
      </w:pPr>
    </w:p>
    <w:p w:rsidR="0020226D" w:rsidRPr="005E35FA" w:rsidRDefault="0020226D" w:rsidP="00775ECD">
      <w:pPr>
        <w:spacing w:line="360" w:lineRule="auto"/>
        <w:ind w:firstLine="720"/>
        <w:jc w:val="both"/>
        <w:rPr>
          <w:rFonts w:ascii="Comic Sans MS" w:hAnsi="Comic Sans MS"/>
          <w:b/>
          <w:sz w:val="20"/>
          <w:szCs w:val="20"/>
        </w:rPr>
      </w:pPr>
    </w:p>
    <w:p w:rsidR="00C001B1" w:rsidRPr="005E35FA" w:rsidRDefault="00C001B1" w:rsidP="00775ECD">
      <w:pPr>
        <w:spacing w:line="360" w:lineRule="auto"/>
        <w:ind w:firstLine="720"/>
        <w:jc w:val="both"/>
        <w:rPr>
          <w:rFonts w:ascii="Comic Sans MS" w:hAnsi="Comic Sans MS"/>
          <w:b/>
          <w:sz w:val="20"/>
          <w:szCs w:val="20"/>
        </w:rPr>
      </w:pPr>
    </w:p>
    <w:p w:rsidR="00C001B1" w:rsidRPr="005E35FA" w:rsidRDefault="00C001B1" w:rsidP="00775ECD">
      <w:pPr>
        <w:spacing w:line="360" w:lineRule="auto"/>
        <w:ind w:firstLine="720"/>
        <w:jc w:val="both"/>
        <w:rPr>
          <w:rFonts w:ascii="Comic Sans MS" w:hAnsi="Comic Sans MS"/>
          <w:b/>
          <w:sz w:val="20"/>
          <w:szCs w:val="20"/>
        </w:rPr>
      </w:pPr>
    </w:p>
    <w:p w:rsidR="0020226D" w:rsidRPr="005E35FA" w:rsidRDefault="0020226D" w:rsidP="003C7B3F">
      <w:pPr>
        <w:spacing w:line="360" w:lineRule="auto"/>
        <w:jc w:val="both"/>
        <w:rPr>
          <w:rFonts w:ascii="Comic Sans MS" w:hAnsi="Comic Sans MS"/>
          <w:b/>
          <w:sz w:val="20"/>
          <w:szCs w:val="20"/>
        </w:rPr>
      </w:pPr>
    </w:p>
    <w:p w:rsidR="0020226D" w:rsidRPr="005E35FA" w:rsidRDefault="0020226D" w:rsidP="00775ECD">
      <w:pPr>
        <w:spacing w:line="360" w:lineRule="auto"/>
        <w:ind w:firstLine="720"/>
        <w:jc w:val="both"/>
        <w:rPr>
          <w:rFonts w:ascii="Comic Sans MS" w:hAnsi="Comic Sans MS"/>
          <w:sz w:val="20"/>
          <w:szCs w:val="20"/>
        </w:rPr>
      </w:pPr>
      <w:r w:rsidRPr="005E35FA">
        <w:rPr>
          <w:rFonts w:ascii="Comic Sans MS" w:hAnsi="Comic Sans MS"/>
          <w:sz w:val="20"/>
          <w:szCs w:val="20"/>
        </w:rPr>
        <w:t>Η αναλυτική βαθμολογία για κάθε κριτήριο αξιολόγησης των τεχνικών προσφορών:</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8"/>
        <w:gridCol w:w="2068"/>
        <w:gridCol w:w="1478"/>
        <w:gridCol w:w="1329"/>
        <w:gridCol w:w="1182"/>
        <w:gridCol w:w="1182"/>
        <w:gridCol w:w="1182"/>
        <w:gridCol w:w="1182"/>
      </w:tblGrid>
      <w:tr w:rsidR="004D3639" w:rsidRPr="005E35FA" w:rsidTr="007A1372">
        <w:trPr>
          <w:cantSplit/>
          <w:trHeight w:val="1134"/>
        </w:trPr>
        <w:tc>
          <w:tcPr>
            <w:tcW w:w="852" w:type="dxa"/>
          </w:tcPr>
          <w:p w:rsidR="00D03ED0" w:rsidRPr="005E35FA" w:rsidRDefault="00D03ED0" w:rsidP="007A1372">
            <w:pPr>
              <w:spacing w:line="360" w:lineRule="auto"/>
              <w:jc w:val="both"/>
              <w:rPr>
                <w:rFonts w:ascii="Comic Sans MS" w:hAnsi="Comic Sans MS"/>
                <w:b/>
                <w:sz w:val="20"/>
                <w:szCs w:val="20"/>
              </w:rPr>
            </w:pPr>
            <w:r w:rsidRPr="005E35FA">
              <w:rPr>
                <w:rFonts w:ascii="Comic Sans MS" w:hAnsi="Comic Sans MS"/>
                <w:b/>
                <w:sz w:val="20"/>
                <w:szCs w:val="20"/>
              </w:rPr>
              <w:t xml:space="preserve">ΚΡΙΤΗΡΙΑ </w:t>
            </w:r>
          </w:p>
        </w:tc>
        <w:tc>
          <w:tcPr>
            <w:tcW w:w="1984" w:type="dxa"/>
          </w:tcPr>
          <w:p w:rsidR="00D03ED0" w:rsidRPr="005E35FA" w:rsidRDefault="00A14530" w:rsidP="007A1372">
            <w:pPr>
              <w:spacing w:line="360" w:lineRule="auto"/>
              <w:jc w:val="center"/>
              <w:rPr>
                <w:rFonts w:ascii="Comic Sans MS" w:hAnsi="Comic Sans MS"/>
                <w:b/>
                <w:sz w:val="20"/>
                <w:szCs w:val="20"/>
              </w:rPr>
            </w:pPr>
            <w:r w:rsidRPr="005E35FA">
              <w:rPr>
                <w:rFonts w:ascii="Comic Sans MS" w:hAnsi="Comic Sans MS"/>
                <w:b/>
                <w:sz w:val="20"/>
                <w:szCs w:val="20"/>
              </w:rPr>
              <w:t>ΠΕΡΙΓΡΑΦΗ</w:t>
            </w:r>
            <w:r w:rsidR="003F5F40" w:rsidRPr="005E35FA">
              <w:rPr>
                <w:rFonts w:ascii="Comic Sans MS" w:hAnsi="Comic Sans MS"/>
                <w:b/>
                <w:sz w:val="20"/>
                <w:szCs w:val="20"/>
              </w:rPr>
              <w:t xml:space="preserve"> ΚΡΙΤΗΡΙΩΝ ΑΞΙΟΛΟΓΗΣΗΣ</w:t>
            </w:r>
          </w:p>
        </w:tc>
        <w:tc>
          <w:tcPr>
            <w:tcW w:w="1418" w:type="dxa"/>
          </w:tcPr>
          <w:p w:rsidR="00D03ED0" w:rsidRPr="005E35FA" w:rsidRDefault="00A14530" w:rsidP="007A1372">
            <w:pPr>
              <w:spacing w:line="360" w:lineRule="auto"/>
              <w:jc w:val="center"/>
              <w:rPr>
                <w:rFonts w:ascii="Comic Sans MS" w:hAnsi="Comic Sans MS"/>
                <w:b/>
                <w:sz w:val="20"/>
                <w:szCs w:val="20"/>
              </w:rPr>
            </w:pPr>
            <w:r w:rsidRPr="005E35FA">
              <w:rPr>
                <w:rFonts w:ascii="Comic Sans MS" w:hAnsi="Comic Sans MS"/>
                <w:b/>
                <w:sz w:val="20"/>
                <w:szCs w:val="20"/>
              </w:rPr>
              <w:t>ΒΑΘΜΟΛΟΓΙΑ</w:t>
            </w:r>
          </w:p>
          <w:p w:rsidR="003F5F40" w:rsidRPr="005E35FA" w:rsidRDefault="003F5F40" w:rsidP="007A1372">
            <w:pPr>
              <w:spacing w:line="360" w:lineRule="auto"/>
              <w:jc w:val="center"/>
              <w:rPr>
                <w:rFonts w:ascii="Comic Sans MS" w:hAnsi="Comic Sans MS"/>
                <w:b/>
                <w:sz w:val="20"/>
                <w:szCs w:val="20"/>
              </w:rPr>
            </w:pPr>
            <w:r w:rsidRPr="005E35FA">
              <w:rPr>
                <w:rFonts w:ascii="Comic Sans MS" w:hAnsi="Comic Sans MS"/>
                <w:b/>
                <w:sz w:val="20"/>
                <w:szCs w:val="20"/>
              </w:rPr>
              <w:t>(Κ)</w:t>
            </w:r>
          </w:p>
        </w:tc>
        <w:tc>
          <w:tcPr>
            <w:tcW w:w="1275" w:type="dxa"/>
          </w:tcPr>
          <w:p w:rsidR="00D03ED0" w:rsidRPr="005E35FA" w:rsidRDefault="00A14530" w:rsidP="007A1372">
            <w:pPr>
              <w:spacing w:line="360" w:lineRule="auto"/>
              <w:jc w:val="center"/>
              <w:rPr>
                <w:rFonts w:ascii="Comic Sans MS" w:hAnsi="Comic Sans MS"/>
                <w:b/>
                <w:sz w:val="20"/>
                <w:szCs w:val="20"/>
              </w:rPr>
            </w:pPr>
            <w:r w:rsidRPr="005E35FA">
              <w:rPr>
                <w:rFonts w:ascii="Comic Sans MS" w:hAnsi="Comic Sans MS"/>
                <w:b/>
                <w:sz w:val="20"/>
                <w:szCs w:val="20"/>
              </w:rPr>
              <w:t>ΣΥΝΤΕΛΕΣΤΗΣ ΒΑΡΥΤΗΤΑΣ (%)</w:t>
            </w:r>
          </w:p>
          <w:p w:rsidR="003F5F40" w:rsidRPr="005E35FA" w:rsidRDefault="003F5F40" w:rsidP="007A1372">
            <w:pPr>
              <w:spacing w:line="360" w:lineRule="auto"/>
              <w:jc w:val="center"/>
              <w:rPr>
                <w:rFonts w:ascii="Comic Sans MS" w:hAnsi="Comic Sans MS"/>
                <w:b/>
                <w:sz w:val="20"/>
                <w:szCs w:val="20"/>
              </w:rPr>
            </w:pPr>
            <w:r w:rsidRPr="005E35FA">
              <w:rPr>
                <w:rFonts w:ascii="Comic Sans MS" w:hAnsi="Comic Sans MS"/>
                <w:b/>
                <w:sz w:val="20"/>
                <w:szCs w:val="20"/>
              </w:rPr>
              <w:t>(σ)</w:t>
            </w:r>
          </w:p>
        </w:tc>
        <w:tc>
          <w:tcPr>
            <w:tcW w:w="1134" w:type="dxa"/>
          </w:tcPr>
          <w:p w:rsidR="00D03ED0" w:rsidRPr="005E35FA" w:rsidRDefault="00A14530" w:rsidP="007A1372">
            <w:pPr>
              <w:spacing w:line="360" w:lineRule="auto"/>
              <w:jc w:val="center"/>
              <w:rPr>
                <w:rFonts w:ascii="Comic Sans MS" w:hAnsi="Comic Sans MS"/>
                <w:b/>
                <w:sz w:val="20"/>
                <w:szCs w:val="20"/>
              </w:rPr>
            </w:pPr>
            <w:r w:rsidRPr="005E35FA">
              <w:rPr>
                <w:rFonts w:ascii="Comic Sans MS" w:hAnsi="Comic Sans MS"/>
                <w:b/>
                <w:sz w:val="20"/>
                <w:szCs w:val="20"/>
              </w:rPr>
              <w:t>(1)</w:t>
            </w:r>
          </w:p>
          <w:p w:rsidR="00A14530" w:rsidRPr="005E35FA" w:rsidRDefault="00A14530" w:rsidP="007A1372">
            <w:pPr>
              <w:spacing w:line="360" w:lineRule="auto"/>
              <w:jc w:val="center"/>
              <w:rPr>
                <w:rFonts w:ascii="Comic Sans MS" w:hAnsi="Comic Sans MS"/>
                <w:b/>
                <w:sz w:val="20"/>
                <w:szCs w:val="20"/>
              </w:rPr>
            </w:pPr>
            <w:r w:rsidRPr="005E35FA">
              <w:rPr>
                <w:rFonts w:ascii="Comic Sans MS" w:hAnsi="Comic Sans MS" w:cs="Arial"/>
                <w:b/>
                <w:sz w:val="20"/>
                <w:szCs w:val="20"/>
              </w:rPr>
              <w:t xml:space="preserve">ΕΤΑΙΡΕΙΑ </w:t>
            </w:r>
            <w:r w:rsidRPr="005E35FA">
              <w:rPr>
                <w:rFonts w:ascii="Comic Sans MS" w:hAnsi="Comic Sans MS" w:cs="Arial"/>
                <w:b/>
                <w:sz w:val="20"/>
                <w:szCs w:val="20"/>
                <w:lang w:val="en-US"/>
              </w:rPr>
              <w:t>STRATIS</w:t>
            </w:r>
          </w:p>
        </w:tc>
        <w:tc>
          <w:tcPr>
            <w:tcW w:w="1134" w:type="dxa"/>
          </w:tcPr>
          <w:p w:rsidR="00D03ED0" w:rsidRPr="005E35FA" w:rsidRDefault="00A14530" w:rsidP="007A1372">
            <w:pPr>
              <w:spacing w:line="360" w:lineRule="auto"/>
              <w:jc w:val="center"/>
              <w:rPr>
                <w:rFonts w:ascii="Comic Sans MS" w:hAnsi="Comic Sans MS"/>
                <w:b/>
                <w:sz w:val="20"/>
                <w:szCs w:val="20"/>
              </w:rPr>
            </w:pPr>
            <w:r w:rsidRPr="005E35FA">
              <w:rPr>
                <w:rFonts w:ascii="Comic Sans MS" w:hAnsi="Comic Sans MS"/>
                <w:b/>
                <w:sz w:val="20"/>
                <w:szCs w:val="20"/>
              </w:rPr>
              <w:t>(2)</w:t>
            </w:r>
          </w:p>
          <w:p w:rsidR="00A14530" w:rsidRPr="005E35FA" w:rsidRDefault="00A14530" w:rsidP="007A1372">
            <w:pPr>
              <w:jc w:val="center"/>
              <w:rPr>
                <w:rFonts w:ascii="Comic Sans MS" w:hAnsi="Comic Sans MS" w:cs="Arial"/>
                <w:b/>
                <w:sz w:val="20"/>
                <w:szCs w:val="20"/>
              </w:rPr>
            </w:pPr>
            <w:r w:rsidRPr="005E35FA">
              <w:rPr>
                <w:rFonts w:ascii="Comic Sans MS" w:hAnsi="Comic Sans MS" w:cs="Arial"/>
                <w:b/>
                <w:sz w:val="20"/>
                <w:szCs w:val="20"/>
                <w:lang w:val="en-US"/>
              </w:rPr>
              <w:t>Project4 I.K.E.</w:t>
            </w:r>
          </w:p>
          <w:p w:rsidR="00A14530" w:rsidRPr="005E35FA" w:rsidRDefault="00A14530" w:rsidP="007A1372">
            <w:pPr>
              <w:spacing w:line="360" w:lineRule="auto"/>
              <w:jc w:val="both"/>
              <w:rPr>
                <w:rFonts w:ascii="Comic Sans MS" w:hAnsi="Comic Sans MS"/>
                <w:b/>
                <w:sz w:val="20"/>
                <w:szCs w:val="20"/>
              </w:rPr>
            </w:pPr>
          </w:p>
        </w:tc>
        <w:tc>
          <w:tcPr>
            <w:tcW w:w="1134" w:type="dxa"/>
          </w:tcPr>
          <w:p w:rsidR="00D03ED0" w:rsidRPr="005E35FA" w:rsidRDefault="00A14530" w:rsidP="007A1372">
            <w:pPr>
              <w:spacing w:line="360" w:lineRule="auto"/>
              <w:jc w:val="center"/>
              <w:rPr>
                <w:rFonts w:ascii="Comic Sans MS" w:hAnsi="Comic Sans MS"/>
                <w:b/>
                <w:sz w:val="20"/>
                <w:szCs w:val="20"/>
              </w:rPr>
            </w:pPr>
            <w:r w:rsidRPr="005E35FA">
              <w:rPr>
                <w:rFonts w:ascii="Comic Sans MS" w:hAnsi="Comic Sans MS"/>
                <w:b/>
                <w:sz w:val="20"/>
                <w:szCs w:val="20"/>
              </w:rPr>
              <w:t>(3)</w:t>
            </w:r>
          </w:p>
          <w:p w:rsidR="00A14530" w:rsidRPr="005E35FA" w:rsidRDefault="00A14530" w:rsidP="007A1372">
            <w:pPr>
              <w:jc w:val="center"/>
              <w:rPr>
                <w:rFonts w:ascii="Comic Sans MS" w:hAnsi="Comic Sans MS" w:cs="Arial"/>
                <w:b/>
                <w:sz w:val="20"/>
                <w:szCs w:val="20"/>
                <w:lang w:val="en-US"/>
              </w:rPr>
            </w:pPr>
            <w:r w:rsidRPr="005E35FA">
              <w:rPr>
                <w:rFonts w:ascii="Comic Sans MS" w:hAnsi="Comic Sans MS" w:cs="Arial"/>
                <w:b/>
                <w:sz w:val="20"/>
                <w:szCs w:val="20"/>
                <w:lang w:val="en-US"/>
              </w:rPr>
              <w:t xml:space="preserve">NEXT COM </w:t>
            </w:r>
            <w:r w:rsidRPr="005E35FA">
              <w:rPr>
                <w:rFonts w:ascii="Comic Sans MS" w:hAnsi="Comic Sans MS" w:cs="Arial"/>
                <w:b/>
                <w:sz w:val="20"/>
                <w:szCs w:val="20"/>
              </w:rPr>
              <w:t>Α.Ε.</w:t>
            </w:r>
          </w:p>
          <w:p w:rsidR="00A14530" w:rsidRPr="005E35FA" w:rsidRDefault="00A14530" w:rsidP="007A1372">
            <w:pPr>
              <w:spacing w:line="360" w:lineRule="auto"/>
              <w:jc w:val="both"/>
              <w:rPr>
                <w:rFonts w:ascii="Comic Sans MS" w:hAnsi="Comic Sans MS"/>
                <w:b/>
                <w:sz w:val="20"/>
                <w:szCs w:val="20"/>
              </w:rPr>
            </w:pPr>
          </w:p>
        </w:tc>
        <w:tc>
          <w:tcPr>
            <w:tcW w:w="1134" w:type="dxa"/>
          </w:tcPr>
          <w:p w:rsidR="00D03ED0" w:rsidRPr="005E35FA" w:rsidRDefault="00A14530" w:rsidP="007A1372">
            <w:pPr>
              <w:spacing w:line="360" w:lineRule="auto"/>
              <w:jc w:val="center"/>
              <w:rPr>
                <w:rFonts w:ascii="Comic Sans MS" w:hAnsi="Comic Sans MS"/>
                <w:b/>
                <w:sz w:val="20"/>
                <w:szCs w:val="20"/>
              </w:rPr>
            </w:pPr>
            <w:r w:rsidRPr="005E35FA">
              <w:rPr>
                <w:rFonts w:ascii="Comic Sans MS" w:hAnsi="Comic Sans MS"/>
                <w:b/>
                <w:sz w:val="20"/>
                <w:szCs w:val="20"/>
              </w:rPr>
              <w:t>(4)</w:t>
            </w:r>
          </w:p>
          <w:p w:rsidR="00A14530" w:rsidRPr="005E35FA" w:rsidRDefault="00A14530" w:rsidP="007A1372">
            <w:pPr>
              <w:jc w:val="center"/>
              <w:rPr>
                <w:rFonts w:ascii="Comic Sans MS" w:hAnsi="Comic Sans MS" w:cs="Arial"/>
                <w:b/>
                <w:sz w:val="20"/>
                <w:szCs w:val="20"/>
              </w:rPr>
            </w:pPr>
            <w:r w:rsidRPr="005E35FA">
              <w:rPr>
                <w:rFonts w:ascii="Comic Sans MS" w:hAnsi="Comic Sans MS" w:cs="Arial"/>
                <w:b/>
                <w:sz w:val="20"/>
                <w:szCs w:val="20"/>
                <w:lang w:val="en-US"/>
              </w:rPr>
              <w:t>MEDIA</w:t>
            </w:r>
            <w:r w:rsidRPr="005E35FA">
              <w:rPr>
                <w:rFonts w:ascii="Comic Sans MS" w:hAnsi="Comic Sans MS" w:cs="Arial"/>
                <w:b/>
                <w:sz w:val="20"/>
                <w:szCs w:val="20"/>
              </w:rPr>
              <w:t xml:space="preserve"> </w:t>
            </w:r>
            <w:r w:rsidRPr="005E35FA">
              <w:rPr>
                <w:rFonts w:ascii="Comic Sans MS" w:hAnsi="Comic Sans MS" w:cs="Arial"/>
                <w:b/>
                <w:sz w:val="20"/>
                <w:szCs w:val="20"/>
                <w:lang w:val="en-US"/>
              </w:rPr>
              <w:t>SUITE</w:t>
            </w:r>
          </w:p>
          <w:p w:rsidR="00A14530" w:rsidRPr="005E35FA" w:rsidRDefault="00A14530" w:rsidP="007A1372">
            <w:pPr>
              <w:spacing w:line="360" w:lineRule="auto"/>
              <w:jc w:val="both"/>
              <w:rPr>
                <w:rFonts w:ascii="Comic Sans MS" w:hAnsi="Comic Sans MS"/>
                <w:b/>
                <w:sz w:val="20"/>
                <w:szCs w:val="20"/>
              </w:rPr>
            </w:pPr>
          </w:p>
        </w:tc>
      </w:tr>
      <w:tr w:rsidR="004D3639" w:rsidRPr="005E35FA" w:rsidTr="007A1372">
        <w:trPr>
          <w:trHeight w:val="2428"/>
        </w:trPr>
        <w:tc>
          <w:tcPr>
            <w:tcW w:w="852" w:type="dxa"/>
          </w:tcPr>
          <w:p w:rsidR="00D03ED0" w:rsidRPr="005E35FA" w:rsidRDefault="00D03ED0" w:rsidP="007A1372">
            <w:pPr>
              <w:spacing w:line="360" w:lineRule="auto"/>
              <w:jc w:val="both"/>
              <w:rPr>
                <w:rFonts w:ascii="Comic Sans MS" w:hAnsi="Comic Sans MS"/>
                <w:sz w:val="20"/>
                <w:szCs w:val="20"/>
              </w:rPr>
            </w:pPr>
            <w:r w:rsidRPr="005E35FA">
              <w:rPr>
                <w:rFonts w:ascii="Comic Sans MS" w:hAnsi="Comic Sans MS"/>
                <w:sz w:val="20"/>
                <w:szCs w:val="20"/>
              </w:rPr>
              <w:t>Κ1</w:t>
            </w:r>
          </w:p>
        </w:tc>
        <w:tc>
          <w:tcPr>
            <w:tcW w:w="1984" w:type="dxa"/>
          </w:tcPr>
          <w:p w:rsidR="00D03ED0" w:rsidRPr="005E35FA" w:rsidRDefault="003F5F40" w:rsidP="007A1372">
            <w:pPr>
              <w:spacing w:line="360" w:lineRule="auto"/>
              <w:jc w:val="both"/>
              <w:rPr>
                <w:rFonts w:ascii="Comic Sans MS" w:hAnsi="Comic Sans MS"/>
                <w:sz w:val="20"/>
                <w:szCs w:val="20"/>
              </w:rPr>
            </w:pPr>
            <w:r w:rsidRPr="005E35FA">
              <w:rPr>
                <w:rFonts w:ascii="Comic Sans MS" w:hAnsi="Comic Sans MS" w:cs="Calibri"/>
                <w:sz w:val="20"/>
                <w:szCs w:val="20"/>
                <w:lang w:eastAsia="zh-CN"/>
              </w:rPr>
              <w:t xml:space="preserve">Η ολοκληρωμένη αντίληψη του οικονομικού φορέα αναφορικά με το αντικείμενο και τις απαιτήσεις της </w:t>
            </w:r>
            <w:r w:rsidRPr="005E35FA">
              <w:rPr>
                <w:rFonts w:ascii="Comic Sans MS" w:hAnsi="Comic Sans MS" w:cs="Calibri"/>
                <w:sz w:val="20"/>
                <w:szCs w:val="20"/>
                <w:lang w:eastAsia="zh-CN"/>
              </w:rPr>
              <w:lastRenderedPageBreak/>
              <w:t xml:space="preserve">σύμβασης, καθώς και το ευρύτερο πλαίσιο στο οποίο εντάσσεται η προκηρυσσόμενη σύμβαση και το έργο </w:t>
            </w:r>
            <w:r w:rsidRPr="005E35FA">
              <w:rPr>
                <w:rFonts w:ascii="Comic Sans MS" w:hAnsi="Comic Sans MS" w:cs="Calibri"/>
                <w:sz w:val="20"/>
                <w:szCs w:val="20"/>
                <w:lang w:val="en-US" w:eastAsia="zh-CN"/>
              </w:rPr>
              <w:t>IDEA</w:t>
            </w:r>
          </w:p>
        </w:tc>
        <w:tc>
          <w:tcPr>
            <w:tcW w:w="1418"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3F5F40" w:rsidP="007A1372">
            <w:pPr>
              <w:spacing w:line="360" w:lineRule="auto"/>
              <w:jc w:val="center"/>
              <w:rPr>
                <w:rFonts w:ascii="Comic Sans MS" w:hAnsi="Comic Sans MS"/>
                <w:sz w:val="20"/>
                <w:szCs w:val="20"/>
              </w:rPr>
            </w:pPr>
            <w:r w:rsidRPr="005E35FA">
              <w:rPr>
                <w:rFonts w:ascii="Comic Sans MS" w:hAnsi="Comic Sans MS"/>
                <w:sz w:val="20"/>
                <w:szCs w:val="20"/>
              </w:rPr>
              <w:t>100-120</w:t>
            </w:r>
          </w:p>
        </w:tc>
        <w:tc>
          <w:tcPr>
            <w:tcW w:w="1275"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1E666F" w:rsidP="007A1372">
            <w:pPr>
              <w:spacing w:line="360" w:lineRule="auto"/>
              <w:jc w:val="center"/>
              <w:rPr>
                <w:rFonts w:ascii="Comic Sans MS" w:hAnsi="Comic Sans MS"/>
                <w:sz w:val="20"/>
                <w:szCs w:val="20"/>
              </w:rPr>
            </w:pPr>
            <w:r w:rsidRPr="005E35FA">
              <w:rPr>
                <w:rFonts w:ascii="Comic Sans MS" w:hAnsi="Comic Sans MS"/>
                <w:sz w:val="20"/>
                <w:szCs w:val="20"/>
              </w:rPr>
              <w:t>σ</w:t>
            </w:r>
            <w:r w:rsidR="002A5191" w:rsidRPr="005E35FA">
              <w:rPr>
                <w:rFonts w:ascii="Comic Sans MS" w:hAnsi="Comic Sans MS"/>
                <w:sz w:val="20"/>
                <w:szCs w:val="20"/>
              </w:rPr>
              <w:t>1=30%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120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100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w:t>
            </w:r>
            <w:r w:rsidR="003C7B3F" w:rsidRPr="005E35FA">
              <w:rPr>
                <w:rFonts w:ascii="Comic Sans MS" w:hAnsi="Comic Sans MS"/>
                <w:sz w:val="20"/>
                <w:szCs w:val="20"/>
              </w:rPr>
              <w:t>05</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100</w:t>
            </w:r>
          </w:p>
        </w:tc>
      </w:tr>
      <w:tr w:rsidR="004D3639" w:rsidRPr="005E35FA" w:rsidTr="007A1372">
        <w:tc>
          <w:tcPr>
            <w:tcW w:w="852" w:type="dxa"/>
          </w:tcPr>
          <w:p w:rsidR="00D03ED0" w:rsidRPr="005E35FA" w:rsidRDefault="00D03ED0" w:rsidP="007A1372">
            <w:pPr>
              <w:spacing w:line="360" w:lineRule="auto"/>
              <w:jc w:val="both"/>
              <w:rPr>
                <w:rFonts w:ascii="Comic Sans MS" w:hAnsi="Comic Sans MS"/>
                <w:sz w:val="20"/>
                <w:szCs w:val="20"/>
              </w:rPr>
            </w:pPr>
            <w:r w:rsidRPr="005E35FA">
              <w:rPr>
                <w:rFonts w:ascii="Comic Sans MS" w:hAnsi="Comic Sans MS"/>
                <w:sz w:val="20"/>
                <w:szCs w:val="20"/>
              </w:rPr>
              <w:lastRenderedPageBreak/>
              <w:t>Κ2</w:t>
            </w:r>
          </w:p>
        </w:tc>
        <w:tc>
          <w:tcPr>
            <w:tcW w:w="1984" w:type="dxa"/>
          </w:tcPr>
          <w:p w:rsidR="00D03ED0" w:rsidRPr="005E35FA" w:rsidRDefault="003F5F40" w:rsidP="007A1372">
            <w:pPr>
              <w:spacing w:line="360" w:lineRule="auto"/>
              <w:jc w:val="both"/>
              <w:rPr>
                <w:rFonts w:ascii="Comic Sans MS" w:hAnsi="Comic Sans MS"/>
                <w:sz w:val="20"/>
                <w:szCs w:val="20"/>
              </w:rPr>
            </w:pPr>
            <w:r w:rsidRPr="005E35FA">
              <w:rPr>
                <w:rFonts w:ascii="Comic Sans MS" w:hAnsi="Comic Sans MS" w:cs="Calibri"/>
                <w:sz w:val="20"/>
                <w:szCs w:val="20"/>
                <w:lang w:eastAsia="zh-CN"/>
              </w:rPr>
              <w:t>Η τεκμηριωμένη πρόταση, καθώς και η επαρκής ανάλυση και εξειδίκευση των μεθοδολογιών, των τεχνικών και των εργαλείων που θα χρησιμοποιήσει ο οικονομικός φορέας για την εκτέλεση της σύμβασης</w:t>
            </w:r>
          </w:p>
        </w:tc>
        <w:tc>
          <w:tcPr>
            <w:tcW w:w="1418"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3F5F40" w:rsidP="007A1372">
            <w:pPr>
              <w:spacing w:line="360" w:lineRule="auto"/>
              <w:jc w:val="center"/>
              <w:rPr>
                <w:rFonts w:ascii="Comic Sans MS" w:hAnsi="Comic Sans MS"/>
                <w:sz w:val="20"/>
                <w:szCs w:val="20"/>
              </w:rPr>
            </w:pPr>
            <w:r w:rsidRPr="005E35FA">
              <w:rPr>
                <w:rFonts w:ascii="Comic Sans MS" w:hAnsi="Comic Sans MS"/>
                <w:sz w:val="20"/>
                <w:szCs w:val="20"/>
              </w:rPr>
              <w:t>100-120</w:t>
            </w:r>
          </w:p>
        </w:tc>
        <w:tc>
          <w:tcPr>
            <w:tcW w:w="1275"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2A5191" w:rsidP="007A1372">
            <w:pPr>
              <w:spacing w:line="360" w:lineRule="auto"/>
              <w:jc w:val="center"/>
              <w:rPr>
                <w:rFonts w:ascii="Comic Sans MS" w:hAnsi="Comic Sans MS"/>
                <w:sz w:val="20"/>
                <w:szCs w:val="20"/>
              </w:rPr>
            </w:pPr>
            <w:r w:rsidRPr="005E35FA">
              <w:rPr>
                <w:rFonts w:ascii="Comic Sans MS" w:hAnsi="Comic Sans MS"/>
                <w:sz w:val="20"/>
                <w:szCs w:val="20"/>
              </w:rPr>
              <w:t>σ2=30%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w:t>
            </w:r>
            <w:r w:rsidR="003C7B3F" w:rsidRPr="005E35FA">
              <w:rPr>
                <w:rFonts w:ascii="Comic Sans MS" w:hAnsi="Comic Sans MS"/>
                <w:sz w:val="20"/>
                <w:szCs w:val="20"/>
              </w:rPr>
              <w:t>10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10</w:t>
            </w:r>
            <w:r w:rsidR="003C7B3F" w:rsidRPr="005E35FA">
              <w:rPr>
                <w:rFonts w:ascii="Comic Sans MS" w:hAnsi="Comic Sans MS"/>
                <w:sz w:val="20"/>
                <w:szCs w:val="20"/>
              </w:rPr>
              <w:t>5</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w:t>
            </w:r>
            <w:r w:rsidR="003C7B3F" w:rsidRPr="005E35FA">
              <w:rPr>
                <w:rFonts w:ascii="Comic Sans MS" w:hAnsi="Comic Sans MS"/>
                <w:sz w:val="20"/>
                <w:szCs w:val="20"/>
              </w:rPr>
              <w:t>15</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100</w:t>
            </w:r>
          </w:p>
        </w:tc>
      </w:tr>
      <w:tr w:rsidR="004D3639" w:rsidRPr="005E35FA" w:rsidTr="007A1372">
        <w:tc>
          <w:tcPr>
            <w:tcW w:w="852" w:type="dxa"/>
          </w:tcPr>
          <w:p w:rsidR="00D03ED0" w:rsidRPr="005E35FA" w:rsidRDefault="00D03ED0" w:rsidP="007A1372">
            <w:pPr>
              <w:spacing w:line="360" w:lineRule="auto"/>
              <w:jc w:val="both"/>
              <w:rPr>
                <w:rFonts w:ascii="Comic Sans MS" w:hAnsi="Comic Sans MS"/>
                <w:sz w:val="20"/>
                <w:szCs w:val="20"/>
              </w:rPr>
            </w:pPr>
            <w:r w:rsidRPr="005E35FA">
              <w:rPr>
                <w:rFonts w:ascii="Comic Sans MS" w:hAnsi="Comic Sans MS"/>
                <w:sz w:val="20"/>
                <w:szCs w:val="20"/>
              </w:rPr>
              <w:t>Κ3</w:t>
            </w:r>
          </w:p>
        </w:tc>
        <w:tc>
          <w:tcPr>
            <w:tcW w:w="1984" w:type="dxa"/>
          </w:tcPr>
          <w:p w:rsidR="00D03ED0" w:rsidRPr="005E35FA" w:rsidRDefault="003F5F40" w:rsidP="007A1372">
            <w:pPr>
              <w:spacing w:line="360" w:lineRule="auto"/>
              <w:jc w:val="both"/>
              <w:rPr>
                <w:rFonts w:ascii="Comic Sans MS" w:hAnsi="Comic Sans MS"/>
                <w:sz w:val="20"/>
                <w:szCs w:val="20"/>
              </w:rPr>
            </w:pPr>
            <w:r w:rsidRPr="005E35FA">
              <w:rPr>
                <w:rFonts w:ascii="Comic Sans MS" w:hAnsi="Comic Sans MS" w:cs="Calibri"/>
                <w:sz w:val="20"/>
                <w:szCs w:val="20"/>
                <w:lang w:eastAsia="zh-CN"/>
              </w:rPr>
              <w:t>Η επαρκής και ορθολογική ανάλυση των υπηρεσιών της σύμβασης σε πακέτα εργασίας, δραστηριότητες και παραδοτέα, καθώς και το ρεαλιστικό χρονοδιάγραμμα υλοποίησης έργου</w:t>
            </w:r>
          </w:p>
        </w:tc>
        <w:tc>
          <w:tcPr>
            <w:tcW w:w="1418"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3F5F40" w:rsidP="007A1372">
            <w:pPr>
              <w:spacing w:line="360" w:lineRule="auto"/>
              <w:jc w:val="center"/>
              <w:rPr>
                <w:rFonts w:ascii="Comic Sans MS" w:hAnsi="Comic Sans MS"/>
                <w:sz w:val="20"/>
                <w:szCs w:val="20"/>
              </w:rPr>
            </w:pPr>
            <w:r w:rsidRPr="005E35FA">
              <w:rPr>
                <w:rFonts w:ascii="Comic Sans MS" w:hAnsi="Comic Sans MS"/>
                <w:sz w:val="20"/>
                <w:szCs w:val="20"/>
              </w:rPr>
              <w:t>100-120</w:t>
            </w:r>
          </w:p>
        </w:tc>
        <w:tc>
          <w:tcPr>
            <w:tcW w:w="1275"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2A5191" w:rsidP="007A1372">
            <w:pPr>
              <w:spacing w:line="360" w:lineRule="auto"/>
              <w:jc w:val="center"/>
              <w:rPr>
                <w:rFonts w:ascii="Comic Sans MS" w:hAnsi="Comic Sans MS"/>
                <w:sz w:val="20"/>
                <w:szCs w:val="20"/>
              </w:rPr>
            </w:pPr>
            <w:r w:rsidRPr="005E35FA">
              <w:rPr>
                <w:rFonts w:ascii="Comic Sans MS" w:hAnsi="Comic Sans MS"/>
                <w:sz w:val="20"/>
                <w:szCs w:val="20"/>
              </w:rPr>
              <w:t>σ3=20%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w:t>
            </w:r>
            <w:r w:rsidR="003C7B3F" w:rsidRPr="005E35FA">
              <w:rPr>
                <w:rFonts w:ascii="Comic Sans MS" w:hAnsi="Comic Sans MS"/>
                <w:sz w:val="20"/>
                <w:szCs w:val="20"/>
              </w:rPr>
              <w:t>15</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100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w:t>
            </w:r>
            <w:r w:rsidR="003C7B3F" w:rsidRPr="005E35FA">
              <w:rPr>
                <w:rFonts w:ascii="Comic Sans MS" w:hAnsi="Comic Sans MS"/>
                <w:sz w:val="20"/>
                <w:szCs w:val="20"/>
              </w:rPr>
              <w:t>10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10</w:t>
            </w:r>
            <w:r w:rsidR="00970756" w:rsidRPr="005E35FA">
              <w:rPr>
                <w:rFonts w:ascii="Comic Sans MS" w:hAnsi="Comic Sans MS"/>
                <w:sz w:val="20"/>
                <w:szCs w:val="20"/>
              </w:rPr>
              <w:t>0</w:t>
            </w:r>
          </w:p>
        </w:tc>
      </w:tr>
      <w:tr w:rsidR="004D3639" w:rsidRPr="005E35FA" w:rsidTr="007A1372">
        <w:tc>
          <w:tcPr>
            <w:tcW w:w="852" w:type="dxa"/>
            <w:tcBorders>
              <w:bottom w:val="single" w:sz="4" w:space="0" w:color="auto"/>
            </w:tcBorders>
          </w:tcPr>
          <w:p w:rsidR="00D03ED0" w:rsidRPr="005E35FA" w:rsidRDefault="00D03ED0" w:rsidP="007A1372">
            <w:pPr>
              <w:spacing w:line="360" w:lineRule="auto"/>
              <w:jc w:val="both"/>
              <w:rPr>
                <w:rFonts w:ascii="Comic Sans MS" w:hAnsi="Comic Sans MS"/>
                <w:sz w:val="20"/>
                <w:szCs w:val="20"/>
              </w:rPr>
            </w:pPr>
            <w:r w:rsidRPr="005E35FA">
              <w:rPr>
                <w:rFonts w:ascii="Comic Sans MS" w:hAnsi="Comic Sans MS"/>
                <w:sz w:val="20"/>
                <w:szCs w:val="20"/>
              </w:rPr>
              <w:t>Κ4</w:t>
            </w:r>
          </w:p>
        </w:tc>
        <w:tc>
          <w:tcPr>
            <w:tcW w:w="1984" w:type="dxa"/>
            <w:tcBorders>
              <w:bottom w:val="single" w:sz="4" w:space="0" w:color="auto"/>
            </w:tcBorders>
          </w:tcPr>
          <w:p w:rsidR="00D03ED0" w:rsidRPr="005E35FA" w:rsidRDefault="003F5F40" w:rsidP="007A1372">
            <w:pPr>
              <w:spacing w:line="360" w:lineRule="auto"/>
              <w:jc w:val="both"/>
              <w:rPr>
                <w:rFonts w:ascii="Comic Sans MS" w:hAnsi="Comic Sans MS" w:cs="Calibri"/>
                <w:sz w:val="20"/>
                <w:szCs w:val="20"/>
                <w:lang w:eastAsia="zh-CN"/>
              </w:rPr>
            </w:pPr>
            <w:r w:rsidRPr="005E35FA">
              <w:rPr>
                <w:rFonts w:ascii="Comic Sans MS" w:hAnsi="Comic Sans MS" w:cs="Calibri"/>
                <w:sz w:val="20"/>
                <w:szCs w:val="20"/>
                <w:lang w:eastAsia="zh-CN"/>
              </w:rPr>
              <w:t xml:space="preserve">Ο σαφής και ορθολογικός καθορισμός των ρόλων και των αρμοδιοτήτων </w:t>
            </w:r>
            <w:r w:rsidRPr="005E35FA">
              <w:rPr>
                <w:rFonts w:ascii="Comic Sans MS" w:hAnsi="Comic Sans MS" w:cs="Calibri"/>
                <w:sz w:val="20"/>
                <w:szCs w:val="20"/>
                <w:lang w:eastAsia="zh-CN"/>
              </w:rPr>
              <w:lastRenderedPageBreak/>
              <w:t>μεταξύ των προτεινόμενων μελών της Ομάδας Έργου, σε συνάρτηση με το αντικείμενο και τις υπηρεσίες της σύμβασης</w:t>
            </w:r>
          </w:p>
        </w:tc>
        <w:tc>
          <w:tcPr>
            <w:tcW w:w="1418"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3F5F40" w:rsidP="007A1372">
            <w:pPr>
              <w:spacing w:line="360" w:lineRule="auto"/>
              <w:jc w:val="center"/>
              <w:rPr>
                <w:rFonts w:ascii="Comic Sans MS" w:hAnsi="Comic Sans MS"/>
                <w:sz w:val="20"/>
                <w:szCs w:val="20"/>
              </w:rPr>
            </w:pPr>
            <w:r w:rsidRPr="005E35FA">
              <w:rPr>
                <w:rFonts w:ascii="Comic Sans MS" w:hAnsi="Comic Sans MS"/>
                <w:sz w:val="20"/>
                <w:szCs w:val="20"/>
              </w:rPr>
              <w:t>100-120</w:t>
            </w:r>
          </w:p>
        </w:tc>
        <w:tc>
          <w:tcPr>
            <w:tcW w:w="1275"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2A5191" w:rsidP="007A1372">
            <w:pPr>
              <w:spacing w:line="360" w:lineRule="auto"/>
              <w:jc w:val="center"/>
              <w:rPr>
                <w:rFonts w:ascii="Comic Sans MS" w:hAnsi="Comic Sans MS"/>
                <w:sz w:val="20"/>
                <w:szCs w:val="20"/>
              </w:rPr>
            </w:pPr>
            <w:r w:rsidRPr="005E35FA">
              <w:rPr>
                <w:rFonts w:ascii="Comic Sans MS" w:hAnsi="Comic Sans MS"/>
                <w:sz w:val="20"/>
                <w:szCs w:val="20"/>
              </w:rPr>
              <w:t>σ4=20%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11</w:t>
            </w:r>
            <w:r w:rsidR="003C7B3F" w:rsidRPr="005E35FA">
              <w:rPr>
                <w:rFonts w:ascii="Comic Sans MS" w:hAnsi="Comic Sans MS"/>
                <w:sz w:val="20"/>
                <w:szCs w:val="20"/>
              </w:rPr>
              <w:t>2</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w:t>
            </w:r>
            <w:r w:rsidR="003C7B3F" w:rsidRPr="005E35FA">
              <w:rPr>
                <w:rFonts w:ascii="Comic Sans MS" w:hAnsi="Comic Sans MS"/>
                <w:sz w:val="20"/>
                <w:szCs w:val="20"/>
              </w:rPr>
              <w:t>12</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120</w:t>
            </w:r>
          </w:p>
        </w:tc>
        <w:tc>
          <w:tcPr>
            <w:tcW w:w="1134" w:type="dxa"/>
          </w:tcPr>
          <w:p w:rsidR="00EA58EF" w:rsidRPr="005E35FA" w:rsidRDefault="00EA58EF" w:rsidP="007A1372">
            <w:pPr>
              <w:spacing w:line="360" w:lineRule="auto"/>
              <w:jc w:val="center"/>
              <w:rPr>
                <w:rFonts w:ascii="Comic Sans MS" w:hAnsi="Comic Sans MS"/>
                <w:sz w:val="20"/>
                <w:szCs w:val="20"/>
              </w:rPr>
            </w:pPr>
          </w:p>
          <w:p w:rsidR="00EA58EF" w:rsidRPr="005E35FA" w:rsidRDefault="00EA58EF" w:rsidP="007A1372">
            <w:pPr>
              <w:spacing w:line="360" w:lineRule="auto"/>
              <w:jc w:val="center"/>
              <w:rPr>
                <w:rFonts w:ascii="Comic Sans MS" w:hAnsi="Comic Sans MS"/>
                <w:sz w:val="20"/>
                <w:szCs w:val="20"/>
              </w:rPr>
            </w:pPr>
          </w:p>
          <w:p w:rsidR="00D03ED0" w:rsidRPr="005E35FA" w:rsidRDefault="00EA58EF" w:rsidP="007A1372">
            <w:pPr>
              <w:spacing w:line="360" w:lineRule="auto"/>
              <w:jc w:val="center"/>
              <w:rPr>
                <w:rFonts w:ascii="Comic Sans MS" w:hAnsi="Comic Sans MS"/>
                <w:sz w:val="20"/>
                <w:szCs w:val="20"/>
              </w:rPr>
            </w:pPr>
            <w:r w:rsidRPr="005E35FA">
              <w:rPr>
                <w:rFonts w:ascii="Comic Sans MS" w:hAnsi="Comic Sans MS"/>
                <w:sz w:val="20"/>
                <w:szCs w:val="20"/>
              </w:rPr>
              <w:t>1</w:t>
            </w:r>
            <w:r w:rsidR="003C7B3F" w:rsidRPr="005E35FA">
              <w:rPr>
                <w:rFonts w:ascii="Comic Sans MS" w:hAnsi="Comic Sans MS"/>
                <w:sz w:val="20"/>
                <w:szCs w:val="20"/>
              </w:rPr>
              <w:t>12</w:t>
            </w:r>
          </w:p>
        </w:tc>
      </w:tr>
      <w:tr w:rsidR="004D3639" w:rsidRPr="005E35FA" w:rsidTr="007A1372">
        <w:tc>
          <w:tcPr>
            <w:tcW w:w="2836" w:type="dxa"/>
            <w:gridSpan w:val="2"/>
            <w:tcBorders>
              <w:left w:val="nil"/>
              <w:bottom w:val="nil"/>
            </w:tcBorders>
          </w:tcPr>
          <w:p w:rsidR="004D4533" w:rsidRPr="005E35FA" w:rsidRDefault="004D4533" w:rsidP="007A1372">
            <w:pPr>
              <w:spacing w:line="360" w:lineRule="auto"/>
              <w:jc w:val="both"/>
              <w:rPr>
                <w:rFonts w:ascii="Comic Sans MS" w:hAnsi="Comic Sans MS"/>
                <w:sz w:val="20"/>
                <w:szCs w:val="20"/>
              </w:rPr>
            </w:pPr>
          </w:p>
        </w:tc>
        <w:tc>
          <w:tcPr>
            <w:tcW w:w="1418" w:type="dxa"/>
          </w:tcPr>
          <w:p w:rsidR="004D4533" w:rsidRPr="005E35FA" w:rsidRDefault="004D4533" w:rsidP="007A1372">
            <w:pPr>
              <w:spacing w:line="360" w:lineRule="auto"/>
              <w:jc w:val="both"/>
              <w:rPr>
                <w:rFonts w:ascii="Comic Sans MS" w:hAnsi="Comic Sans MS"/>
                <w:b/>
                <w:sz w:val="20"/>
                <w:szCs w:val="20"/>
              </w:rPr>
            </w:pPr>
            <w:r w:rsidRPr="005E35FA">
              <w:rPr>
                <w:rFonts w:ascii="Comic Sans MS" w:hAnsi="Comic Sans MS"/>
                <w:b/>
                <w:sz w:val="20"/>
                <w:szCs w:val="20"/>
              </w:rPr>
              <w:t>ΣΥΝΟΛΟ</w:t>
            </w:r>
          </w:p>
        </w:tc>
        <w:tc>
          <w:tcPr>
            <w:tcW w:w="1275" w:type="dxa"/>
          </w:tcPr>
          <w:p w:rsidR="004D4533" w:rsidRPr="005E35FA" w:rsidRDefault="00D0036D" w:rsidP="007A1372">
            <w:pPr>
              <w:spacing w:line="360" w:lineRule="auto"/>
              <w:jc w:val="both"/>
              <w:rPr>
                <w:rFonts w:ascii="Comic Sans MS" w:hAnsi="Comic Sans MS"/>
                <w:b/>
                <w:sz w:val="20"/>
                <w:szCs w:val="20"/>
              </w:rPr>
            </w:pPr>
            <w:r w:rsidRPr="005E35FA">
              <w:rPr>
                <w:rFonts w:ascii="Comic Sans MS" w:hAnsi="Comic Sans MS"/>
                <w:b/>
                <w:sz w:val="20"/>
                <w:szCs w:val="20"/>
              </w:rPr>
              <w:t>100%</w:t>
            </w:r>
          </w:p>
        </w:tc>
        <w:tc>
          <w:tcPr>
            <w:tcW w:w="1134" w:type="dxa"/>
          </w:tcPr>
          <w:p w:rsidR="004D4533" w:rsidRPr="005E35FA" w:rsidRDefault="003C7B3F" w:rsidP="007A1372">
            <w:pPr>
              <w:spacing w:line="360" w:lineRule="auto"/>
              <w:jc w:val="both"/>
              <w:rPr>
                <w:rFonts w:ascii="Comic Sans MS" w:hAnsi="Comic Sans MS"/>
                <w:b/>
                <w:sz w:val="20"/>
                <w:szCs w:val="20"/>
              </w:rPr>
            </w:pPr>
            <w:r w:rsidRPr="005E35FA">
              <w:rPr>
                <w:rFonts w:ascii="Comic Sans MS" w:hAnsi="Comic Sans MS"/>
                <w:b/>
                <w:sz w:val="20"/>
                <w:szCs w:val="20"/>
              </w:rPr>
              <w:t>114,40</w:t>
            </w:r>
          </w:p>
        </w:tc>
        <w:tc>
          <w:tcPr>
            <w:tcW w:w="1134" w:type="dxa"/>
          </w:tcPr>
          <w:p w:rsidR="004D4533" w:rsidRPr="005E35FA" w:rsidRDefault="003C7B3F" w:rsidP="007A1372">
            <w:pPr>
              <w:spacing w:line="360" w:lineRule="auto"/>
              <w:jc w:val="both"/>
              <w:rPr>
                <w:rFonts w:ascii="Comic Sans MS" w:hAnsi="Comic Sans MS"/>
                <w:b/>
                <w:sz w:val="20"/>
                <w:szCs w:val="20"/>
              </w:rPr>
            </w:pPr>
            <w:r w:rsidRPr="005E35FA">
              <w:rPr>
                <w:rFonts w:ascii="Comic Sans MS" w:hAnsi="Comic Sans MS"/>
                <w:b/>
                <w:sz w:val="20"/>
                <w:szCs w:val="20"/>
              </w:rPr>
              <w:t>103,90</w:t>
            </w:r>
          </w:p>
        </w:tc>
        <w:tc>
          <w:tcPr>
            <w:tcW w:w="1134" w:type="dxa"/>
          </w:tcPr>
          <w:p w:rsidR="004D4533" w:rsidRPr="005E35FA" w:rsidRDefault="003C7B3F" w:rsidP="007A1372">
            <w:pPr>
              <w:spacing w:line="360" w:lineRule="auto"/>
              <w:jc w:val="both"/>
              <w:rPr>
                <w:rFonts w:ascii="Comic Sans MS" w:hAnsi="Comic Sans MS"/>
                <w:b/>
                <w:sz w:val="20"/>
                <w:szCs w:val="20"/>
              </w:rPr>
            </w:pPr>
            <w:r w:rsidRPr="005E35FA">
              <w:rPr>
                <w:rFonts w:ascii="Comic Sans MS" w:hAnsi="Comic Sans MS"/>
                <w:b/>
                <w:sz w:val="20"/>
                <w:szCs w:val="20"/>
              </w:rPr>
              <w:t>112,00</w:t>
            </w:r>
          </w:p>
        </w:tc>
        <w:tc>
          <w:tcPr>
            <w:tcW w:w="1134" w:type="dxa"/>
          </w:tcPr>
          <w:p w:rsidR="004D4533" w:rsidRPr="005E35FA" w:rsidRDefault="00D939F6" w:rsidP="007A1372">
            <w:pPr>
              <w:spacing w:line="360" w:lineRule="auto"/>
              <w:jc w:val="both"/>
              <w:rPr>
                <w:rFonts w:ascii="Comic Sans MS" w:hAnsi="Comic Sans MS"/>
                <w:b/>
                <w:sz w:val="20"/>
                <w:szCs w:val="20"/>
              </w:rPr>
            </w:pPr>
            <w:r w:rsidRPr="005E35FA">
              <w:rPr>
                <w:rFonts w:ascii="Comic Sans MS" w:hAnsi="Comic Sans MS"/>
                <w:b/>
                <w:sz w:val="20"/>
                <w:szCs w:val="20"/>
              </w:rPr>
              <w:t>102</w:t>
            </w:r>
            <w:r w:rsidR="003C7B3F" w:rsidRPr="005E35FA">
              <w:rPr>
                <w:rFonts w:ascii="Comic Sans MS" w:hAnsi="Comic Sans MS"/>
                <w:b/>
                <w:sz w:val="20"/>
                <w:szCs w:val="20"/>
              </w:rPr>
              <w:t>,40</w:t>
            </w:r>
          </w:p>
        </w:tc>
      </w:tr>
    </w:tbl>
    <w:p w:rsidR="00442F99" w:rsidRPr="005E35FA" w:rsidRDefault="00442F99" w:rsidP="00775ECD">
      <w:pPr>
        <w:spacing w:line="360" w:lineRule="auto"/>
        <w:ind w:firstLine="720"/>
        <w:jc w:val="both"/>
        <w:rPr>
          <w:rFonts w:ascii="Comic Sans MS" w:hAnsi="Comic Sans MS"/>
          <w:sz w:val="20"/>
          <w:szCs w:val="20"/>
        </w:rPr>
      </w:pPr>
    </w:p>
    <w:p w:rsidR="00E34B85" w:rsidRPr="005E35FA" w:rsidRDefault="00E34B85" w:rsidP="00775ECD">
      <w:pPr>
        <w:spacing w:line="360" w:lineRule="auto"/>
        <w:jc w:val="both"/>
        <w:rPr>
          <w:rFonts w:ascii="Comic Sans MS" w:hAnsi="Comic Sans MS" w:cs="Arial"/>
          <w:b/>
          <w:sz w:val="20"/>
          <w:szCs w:val="20"/>
        </w:rPr>
      </w:pPr>
    </w:p>
    <w:p w:rsidR="00263C7A" w:rsidRPr="005E35FA" w:rsidRDefault="00263C7A" w:rsidP="00775ECD">
      <w:pPr>
        <w:spacing w:line="360" w:lineRule="auto"/>
        <w:jc w:val="both"/>
        <w:rPr>
          <w:rFonts w:ascii="Comic Sans MS" w:hAnsi="Comic Sans MS" w:cs="Arial"/>
          <w:b/>
          <w:sz w:val="20"/>
          <w:szCs w:val="20"/>
          <w:lang w:val="en-US"/>
        </w:rPr>
      </w:pPr>
    </w:p>
    <w:p w:rsidR="00263C7A" w:rsidRPr="005E35FA" w:rsidRDefault="00263C7A" w:rsidP="00775ECD">
      <w:pPr>
        <w:spacing w:line="360" w:lineRule="auto"/>
        <w:jc w:val="both"/>
        <w:rPr>
          <w:rFonts w:ascii="Comic Sans MS" w:hAnsi="Comic Sans MS"/>
          <w:sz w:val="20"/>
          <w:szCs w:val="20"/>
        </w:rPr>
      </w:pPr>
    </w:p>
    <w:p w:rsidR="00A91FF7" w:rsidRPr="005E35FA" w:rsidRDefault="00A91FF7" w:rsidP="00A91FF7">
      <w:pPr>
        <w:jc w:val="both"/>
        <w:rPr>
          <w:rFonts w:ascii="Comic Sans MS" w:hAnsi="Comic Sans MS"/>
          <w:b/>
          <w:sz w:val="20"/>
          <w:szCs w:val="20"/>
        </w:rPr>
      </w:pPr>
      <w:r w:rsidRPr="005E35FA">
        <w:rPr>
          <w:rFonts w:ascii="Comic Sans MS" w:hAnsi="Comic Sans MS"/>
          <w:sz w:val="20"/>
          <w:szCs w:val="20"/>
        </w:rPr>
        <w:t xml:space="preserve">Σύμφωνα το άρθρο 2.3.2 «Βαθμολόγηση και κατάταξη προσφορών» της διακήρυξης </w:t>
      </w:r>
      <w:r w:rsidRPr="005E35FA">
        <w:rPr>
          <w:rFonts w:ascii="Comic Sans MS" w:hAnsi="Comic Sans MS"/>
          <w:i/>
          <w:sz w:val="20"/>
          <w:szCs w:val="20"/>
        </w:rPr>
        <w:t xml:space="preserve">«Η βαθμολόγηση κάθε κριτηρίου αξιολόγησης κυμαίνεται από 100 βαθμούς σε περίπτωση που ικανοποιούνται ακριβώς όλοι οι όροι των τεχνικών προδιαγραφών, αυξάνεται δε μέχρι 120 βαθμούς όταν υπερκαλύπτονται οι απαιτήσεις του συγκεκριμένου κριτηρίου». </w:t>
      </w:r>
      <w:r w:rsidRPr="005E35FA">
        <w:rPr>
          <w:rFonts w:ascii="Comic Sans MS" w:hAnsi="Comic Sans MS"/>
          <w:b/>
          <w:sz w:val="20"/>
          <w:szCs w:val="20"/>
        </w:rPr>
        <w:t>Παρατίθεται η αιτιολόγηση της βαθμολόγησης.</w:t>
      </w:r>
    </w:p>
    <w:p w:rsidR="00A91FF7" w:rsidRPr="005E35FA" w:rsidRDefault="00A91FF7" w:rsidP="00A91FF7">
      <w:pPr>
        <w:jc w:val="both"/>
        <w:rPr>
          <w:rFonts w:ascii="Comic Sans MS" w:hAnsi="Comic Sans MS"/>
          <w:i/>
          <w:sz w:val="20"/>
          <w:szCs w:val="20"/>
        </w:rPr>
      </w:pPr>
    </w:p>
    <w:p w:rsidR="00A91FF7" w:rsidRPr="005E35FA" w:rsidRDefault="00A91FF7" w:rsidP="00A91FF7">
      <w:pPr>
        <w:jc w:val="both"/>
        <w:rPr>
          <w:rFonts w:ascii="Comic Sans MS" w:hAnsi="Comic Sans MS"/>
          <w:b/>
          <w:sz w:val="20"/>
          <w:szCs w:val="20"/>
        </w:rPr>
      </w:pPr>
      <w:r w:rsidRPr="005E35FA">
        <w:rPr>
          <w:rFonts w:ascii="Comic Sans MS" w:hAnsi="Comic Sans MS"/>
          <w:b/>
          <w:sz w:val="20"/>
          <w:szCs w:val="20"/>
        </w:rPr>
        <w:t>ΚΡΙΤΗΡΙΟ 1. Η ολοκληρωμένη αντίληψη του οικονομικού φορέα αναφορικά με το αντικείμενο και τις απαιτήσεις της σύμβασης, καθώς και το ευρύτερο πλαίσιο στο οποίο εντάσσεται η προκηρυσσόμενη σύμβαση και το έργο IDEA</w:t>
      </w:r>
    </w:p>
    <w:tbl>
      <w:tblPr>
        <w:tblW w:w="9647" w:type="dxa"/>
        <w:tblInd w:w="100" w:type="dxa"/>
        <w:tblLook w:val="04A0"/>
      </w:tblPr>
      <w:tblGrid>
        <w:gridCol w:w="611"/>
        <w:gridCol w:w="2243"/>
        <w:gridCol w:w="1147"/>
        <w:gridCol w:w="5646"/>
      </w:tblGrid>
      <w:tr w:rsidR="00A91FF7" w:rsidRPr="005E35FA" w:rsidTr="00811BB3">
        <w:trPr>
          <w:trHeight w:val="1230"/>
        </w:trPr>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Α/Α</w:t>
            </w:r>
          </w:p>
        </w:tc>
        <w:tc>
          <w:tcPr>
            <w:tcW w:w="2243"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ΔΙΑΓΩΝΙΖΟΜΕΝΟΙ</w:t>
            </w:r>
          </w:p>
        </w:tc>
        <w:tc>
          <w:tcPr>
            <w:tcW w:w="1147"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Κ1</w:t>
            </w:r>
          </w:p>
        </w:tc>
        <w:tc>
          <w:tcPr>
            <w:tcW w:w="5646"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ind w:right="-533"/>
              <w:rPr>
                <w:rFonts w:ascii="Comic Sans MS" w:hAnsi="Comic Sans MS"/>
                <w:sz w:val="20"/>
                <w:szCs w:val="20"/>
              </w:rPr>
            </w:pPr>
            <w:r w:rsidRPr="005E35FA">
              <w:rPr>
                <w:rFonts w:ascii="Comic Sans MS" w:hAnsi="Comic Sans MS"/>
                <w:sz w:val="20"/>
                <w:szCs w:val="20"/>
              </w:rPr>
              <w:t>ΠΑΡΑΤΗΡΗΣΕΙΣ</w:t>
            </w:r>
          </w:p>
        </w:tc>
      </w:tr>
      <w:tr w:rsidR="00A91FF7" w:rsidRPr="005E35FA" w:rsidTr="00811BB3">
        <w:trPr>
          <w:trHeight w:val="1455"/>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1</w:t>
            </w:r>
          </w:p>
        </w:tc>
        <w:tc>
          <w:tcPr>
            <w:tcW w:w="2243"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ΕΤΑΙΡΕΙΑ STRATIS «ΣΤΡΑΤΗΓΙΚΕΣ &amp; ΔΡΑΣΕΙΣ ΚΟΙΝΩΝΙΑΣ ΠΛΗΡΟΦΟΡΙΩΝ ΕΤΑΙΡΕΙΑ ΠΕΡΙΟΡΙΣΜΕΝΗΣ ΕΥΘΥΝΗΣ» </w:t>
            </w:r>
          </w:p>
        </w:tc>
        <w:tc>
          <w:tcPr>
            <w:tcW w:w="1147"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120,00</w:t>
            </w:r>
          </w:p>
        </w:tc>
        <w:tc>
          <w:tcPr>
            <w:tcW w:w="5646"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A91FF7" w:rsidP="00A91FF7">
            <w:pPr>
              <w:rPr>
                <w:rFonts w:ascii="Comic Sans MS" w:hAnsi="Comic Sans MS"/>
                <w:sz w:val="20"/>
                <w:szCs w:val="20"/>
              </w:rPr>
            </w:pPr>
            <w:r w:rsidRPr="005E35FA">
              <w:rPr>
                <w:rFonts w:ascii="Comic Sans MS" w:hAnsi="Comic Sans MS"/>
                <w:sz w:val="20"/>
                <w:szCs w:val="20"/>
              </w:rPr>
              <w:t>Η ανάπτυξη της ολοκληρωμένης αντίληψης του έργου, κρίνεται εξαιρετικά επαρκής και διαφαίνεται η ολοκληρωμένη αντίληψη  του αντικειμένου του έργου από τον οικονομικό φορέα.</w:t>
            </w:r>
          </w:p>
          <w:p w:rsidR="00A91FF7" w:rsidRPr="005E35FA" w:rsidRDefault="00A91FF7" w:rsidP="006A546D">
            <w:pPr>
              <w:rPr>
                <w:rFonts w:ascii="Comic Sans MS" w:hAnsi="Comic Sans MS"/>
                <w:sz w:val="20"/>
                <w:szCs w:val="20"/>
              </w:rPr>
            </w:pPr>
            <w:r w:rsidRPr="005E35FA">
              <w:rPr>
                <w:rFonts w:ascii="Comic Sans MS" w:hAnsi="Comic Sans MS"/>
                <w:sz w:val="20"/>
                <w:szCs w:val="20"/>
              </w:rPr>
              <w:t xml:space="preserve">Η επιπλέον ανάπτυξη των οικονομικών εργαλείων, που δύναται να χρησιμοποιηθούν για την υλοποίηση του προγράμματος και την απόδοση αποτελεσμάτων ακόμα και μετά την ολοκλήρωσή του,  αξιολογείται ιδιαίτερα θετική και ως προς τους όρους του πραγματικού αποτελέσματος, αλλά και ως προς </w:t>
            </w:r>
            <w:r w:rsidR="006A546D" w:rsidRPr="005E35FA">
              <w:rPr>
                <w:rFonts w:ascii="Comic Sans MS" w:hAnsi="Comic Sans MS"/>
                <w:sz w:val="20"/>
                <w:szCs w:val="20"/>
              </w:rPr>
              <w:t xml:space="preserve">το ότι ο φορέας έχει </w:t>
            </w:r>
            <w:r w:rsidRPr="005E35FA">
              <w:rPr>
                <w:rFonts w:ascii="Comic Sans MS" w:hAnsi="Comic Sans MS"/>
                <w:sz w:val="20"/>
                <w:szCs w:val="20"/>
              </w:rPr>
              <w:t xml:space="preserve">ολοκληρωμένη αντίληψη </w:t>
            </w:r>
            <w:r w:rsidR="006A546D" w:rsidRPr="005E35FA">
              <w:rPr>
                <w:rFonts w:ascii="Comic Sans MS" w:hAnsi="Comic Sans MS"/>
                <w:sz w:val="20"/>
                <w:szCs w:val="20"/>
              </w:rPr>
              <w:t xml:space="preserve">για </w:t>
            </w:r>
            <w:r w:rsidRPr="005E35FA">
              <w:rPr>
                <w:rFonts w:ascii="Comic Sans MS" w:hAnsi="Comic Sans MS"/>
                <w:sz w:val="20"/>
                <w:szCs w:val="20"/>
              </w:rPr>
              <w:t>το αντικείμενο</w:t>
            </w:r>
            <w:r w:rsidR="006A546D" w:rsidRPr="005E35FA">
              <w:rPr>
                <w:rFonts w:ascii="Comic Sans MS" w:hAnsi="Comic Sans MS"/>
                <w:sz w:val="20"/>
                <w:szCs w:val="20"/>
              </w:rPr>
              <w:t xml:space="preserve"> της σύμβασης</w:t>
            </w:r>
            <w:r w:rsidRPr="005E35FA">
              <w:rPr>
                <w:rFonts w:ascii="Comic Sans MS" w:hAnsi="Comic Sans MS"/>
                <w:sz w:val="20"/>
                <w:szCs w:val="20"/>
              </w:rPr>
              <w:t xml:space="preserve">. </w:t>
            </w:r>
          </w:p>
        </w:tc>
      </w:tr>
      <w:tr w:rsidR="00A91FF7" w:rsidRPr="005E35FA" w:rsidTr="00811BB3">
        <w:trPr>
          <w:trHeight w:val="735"/>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2</w:t>
            </w:r>
          </w:p>
        </w:tc>
        <w:tc>
          <w:tcPr>
            <w:tcW w:w="2243"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Project4 Ι.Κ.Ε. ΠΑΡΟΧΗ ΣΥΜΒΟΥΛΕΥΤΙΚΩΝ ΥΠΗΡΕΣΙΩΝ</w:t>
            </w:r>
          </w:p>
        </w:tc>
        <w:tc>
          <w:tcPr>
            <w:tcW w:w="1147"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100,00</w:t>
            </w:r>
          </w:p>
        </w:tc>
        <w:tc>
          <w:tcPr>
            <w:tcW w:w="5646"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A91FF7" w:rsidP="00A91FF7">
            <w:pPr>
              <w:rPr>
                <w:rFonts w:ascii="Comic Sans MS" w:hAnsi="Comic Sans MS"/>
                <w:sz w:val="20"/>
                <w:szCs w:val="20"/>
              </w:rPr>
            </w:pPr>
            <w:r w:rsidRPr="005E35FA">
              <w:rPr>
                <w:rFonts w:ascii="Comic Sans MS" w:hAnsi="Comic Sans MS"/>
                <w:sz w:val="20"/>
                <w:szCs w:val="20"/>
              </w:rPr>
              <w:t>Δεν υπάρχουν τα στοιχεία που θα μπορούσαν να υπερκαλύψουν τις απαιτήσεις του συγκεκριμένου κριτηρίου.</w:t>
            </w:r>
          </w:p>
        </w:tc>
      </w:tr>
      <w:tr w:rsidR="00A91FF7" w:rsidRPr="005E35FA" w:rsidTr="00811BB3">
        <w:trPr>
          <w:trHeight w:val="841"/>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lastRenderedPageBreak/>
              <w:t>3</w:t>
            </w:r>
          </w:p>
        </w:tc>
        <w:tc>
          <w:tcPr>
            <w:tcW w:w="2243"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NEXT COM Α.Ε.</w:t>
            </w:r>
            <w:r w:rsidRPr="005E35FA">
              <w:rPr>
                <w:rFonts w:ascii="Comic Sans MS" w:hAnsi="Comic Sans MS"/>
                <w:sz w:val="20"/>
                <w:szCs w:val="20"/>
              </w:rPr>
              <w:br/>
              <w:t>Υψηλής Τεχ/γίας Ηλ/κού Εμπορίου</w:t>
            </w:r>
            <w:r w:rsidRPr="005E35FA">
              <w:rPr>
                <w:rFonts w:ascii="Comic Sans MS" w:hAnsi="Comic Sans MS"/>
                <w:sz w:val="20"/>
                <w:szCs w:val="20"/>
              </w:rPr>
              <w:br/>
              <w:t>Συμβ. Υπηρεσιών &amp; Συμμετοχών Α.Ε.</w:t>
            </w:r>
          </w:p>
        </w:tc>
        <w:tc>
          <w:tcPr>
            <w:tcW w:w="1147"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105,00</w:t>
            </w:r>
          </w:p>
        </w:tc>
        <w:tc>
          <w:tcPr>
            <w:tcW w:w="5646" w:type="dxa"/>
            <w:tcBorders>
              <w:top w:val="nil"/>
              <w:left w:val="nil"/>
              <w:bottom w:val="single" w:sz="4" w:space="0" w:color="auto"/>
              <w:right w:val="single" w:sz="4" w:space="0" w:color="auto"/>
            </w:tcBorders>
            <w:shd w:val="clear" w:color="auto" w:fill="auto"/>
            <w:hideMark/>
          </w:tcPr>
          <w:p w:rsidR="006A546D" w:rsidRPr="005E35FA" w:rsidRDefault="00A91FF7" w:rsidP="006A546D">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A91FF7" w:rsidP="006A546D">
            <w:pPr>
              <w:rPr>
                <w:rFonts w:ascii="Comic Sans MS" w:hAnsi="Comic Sans MS"/>
                <w:sz w:val="20"/>
                <w:szCs w:val="20"/>
              </w:rPr>
            </w:pPr>
            <w:r w:rsidRPr="005E35FA">
              <w:rPr>
                <w:rFonts w:ascii="Comic Sans MS" w:hAnsi="Comic Sans MS"/>
                <w:sz w:val="20"/>
                <w:szCs w:val="20"/>
              </w:rPr>
              <w:t>Επίσης περιγράφετ</w:t>
            </w:r>
            <w:r w:rsidR="004C66D2" w:rsidRPr="005E35FA">
              <w:rPr>
                <w:rFonts w:ascii="Comic Sans MS" w:hAnsi="Comic Sans MS"/>
                <w:sz w:val="20"/>
                <w:szCs w:val="20"/>
              </w:rPr>
              <w:t xml:space="preserve">αι το εξειδικευμένο </w:t>
            </w:r>
            <w:r w:rsidR="00FA7C9E" w:rsidRPr="005E35FA">
              <w:rPr>
                <w:rFonts w:ascii="Comic Sans MS" w:hAnsi="Comic Sans MS"/>
                <w:sz w:val="20"/>
                <w:szCs w:val="20"/>
              </w:rPr>
              <w:t>αντικείμενο</w:t>
            </w:r>
            <w:r w:rsidRPr="005E35FA">
              <w:rPr>
                <w:rFonts w:ascii="Comic Sans MS" w:hAnsi="Comic Sans MS"/>
                <w:sz w:val="20"/>
                <w:szCs w:val="20"/>
              </w:rPr>
              <w:t xml:space="preserve"> της σύμβασης, το οποίο δεν είναι ζητούμενο στο παρόν κριτήριο, ωστόσο η ανάλυση δίνει επιπλέον 5 μονάδες στον φορέα. </w:t>
            </w:r>
          </w:p>
        </w:tc>
      </w:tr>
      <w:tr w:rsidR="00A91FF7" w:rsidRPr="005E35FA" w:rsidTr="00811BB3">
        <w:trPr>
          <w:trHeight w:val="1200"/>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4</w:t>
            </w:r>
          </w:p>
        </w:tc>
        <w:tc>
          <w:tcPr>
            <w:tcW w:w="2243"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«MEDIA SUITE»</w:t>
            </w:r>
            <w:r w:rsidRPr="005E35FA">
              <w:rPr>
                <w:rFonts w:ascii="Comic Sans MS" w:hAnsi="Comic Sans MS"/>
                <w:sz w:val="20"/>
                <w:szCs w:val="20"/>
              </w:rPr>
              <w:br/>
              <w:t>ΒΑΝΙΔΗΣ Χ.ΙΩΑΝΝΗΣ</w:t>
            </w:r>
            <w:r w:rsidRPr="005E35FA">
              <w:rPr>
                <w:rFonts w:ascii="Comic Sans MS" w:hAnsi="Comic Sans MS"/>
                <w:sz w:val="20"/>
                <w:szCs w:val="20"/>
              </w:rPr>
              <w:br/>
              <w:t>ΠΑΡΟΧΗ ΥΠΗΡΕΣΙΩΝ ΕΦΑΡΜΟΓΩΝ ΠΛΗΡΟΦΟΡΙΚΗΣ</w:t>
            </w:r>
          </w:p>
        </w:tc>
        <w:tc>
          <w:tcPr>
            <w:tcW w:w="1147"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100,00</w:t>
            </w:r>
          </w:p>
        </w:tc>
        <w:tc>
          <w:tcPr>
            <w:tcW w:w="5646" w:type="dxa"/>
            <w:tcBorders>
              <w:top w:val="nil"/>
              <w:left w:val="nil"/>
              <w:bottom w:val="single" w:sz="4" w:space="0" w:color="auto"/>
              <w:right w:val="single" w:sz="4" w:space="0" w:color="auto"/>
            </w:tcBorders>
            <w:shd w:val="clear" w:color="auto" w:fill="auto"/>
            <w:hideMark/>
          </w:tcPr>
          <w:p w:rsidR="006A546D" w:rsidRPr="005E35FA" w:rsidRDefault="00A91FF7" w:rsidP="006A546D">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6A546D" w:rsidP="006A546D">
            <w:pPr>
              <w:rPr>
                <w:rFonts w:ascii="Comic Sans MS" w:hAnsi="Comic Sans MS"/>
                <w:sz w:val="20"/>
                <w:szCs w:val="20"/>
              </w:rPr>
            </w:pPr>
            <w:r w:rsidRPr="005E35FA">
              <w:rPr>
                <w:rFonts w:ascii="Comic Sans MS" w:hAnsi="Comic Sans MS"/>
                <w:sz w:val="20"/>
                <w:szCs w:val="20"/>
              </w:rPr>
              <w:t>Δ</w:t>
            </w:r>
            <w:r w:rsidR="00A91FF7" w:rsidRPr="005E35FA">
              <w:rPr>
                <w:rFonts w:ascii="Comic Sans MS" w:hAnsi="Comic Sans MS"/>
                <w:sz w:val="20"/>
                <w:szCs w:val="20"/>
              </w:rPr>
              <w:t>εν υπάρχουν τα στοιχεία που θα μπορούσαν να υπερκαλύψουν τις απαιτήσεις του συγκεκριμένου κριτηρίου.</w:t>
            </w:r>
          </w:p>
        </w:tc>
      </w:tr>
    </w:tbl>
    <w:p w:rsidR="00A91FF7" w:rsidRPr="005E35FA" w:rsidRDefault="00A91FF7" w:rsidP="00A91FF7">
      <w:pPr>
        <w:rPr>
          <w:rFonts w:ascii="Comic Sans MS" w:hAnsi="Comic Sans MS"/>
          <w:sz w:val="20"/>
          <w:szCs w:val="20"/>
        </w:rPr>
      </w:pPr>
    </w:p>
    <w:p w:rsidR="00A91FF7" w:rsidRPr="005E35FA" w:rsidRDefault="00A91FF7" w:rsidP="00A91FF7">
      <w:pPr>
        <w:rPr>
          <w:rFonts w:ascii="Comic Sans MS" w:hAnsi="Comic Sans MS"/>
          <w:sz w:val="20"/>
          <w:szCs w:val="20"/>
        </w:rPr>
      </w:pPr>
    </w:p>
    <w:p w:rsidR="00811BB3" w:rsidRPr="005E35FA" w:rsidRDefault="00811BB3" w:rsidP="00A91FF7">
      <w:pPr>
        <w:rPr>
          <w:rFonts w:ascii="Comic Sans MS" w:hAnsi="Comic Sans MS"/>
          <w:sz w:val="20"/>
          <w:szCs w:val="20"/>
        </w:rPr>
      </w:pPr>
    </w:p>
    <w:p w:rsidR="00811BB3" w:rsidRPr="005E35FA" w:rsidRDefault="00811BB3" w:rsidP="00A91FF7">
      <w:pPr>
        <w:rPr>
          <w:rFonts w:ascii="Comic Sans MS" w:hAnsi="Comic Sans MS"/>
          <w:sz w:val="20"/>
          <w:szCs w:val="20"/>
        </w:rPr>
      </w:pPr>
    </w:p>
    <w:p w:rsidR="00811BB3" w:rsidRPr="005E35FA" w:rsidRDefault="00811BB3" w:rsidP="00A91FF7">
      <w:pPr>
        <w:rPr>
          <w:rFonts w:ascii="Comic Sans MS" w:hAnsi="Comic Sans MS"/>
          <w:sz w:val="20"/>
          <w:szCs w:val="20"/>
        </w:rPr>
      </w:pPr>
    </w:p>
    <w:p w:rsidR="00A91FF7" w:rsidRPr="005E35FA" w:rsidRDefault="00A91FF7" w:rsidP="00A91FF7">
      <w:pPr>
        <w:rPr>
          <w:rFonts w:ascii="Comic Sans MS" w:hAnsi="Comic Sans MS"/>
          <w:b/>
          <w:sz w:val="20"/>
          <w:szCs w:val="20"/>
        </w:rPr>
      </w:pPr>
      <w:r w:rsidRPr="005E35FA">
        <w:rPr>
          <w:rFonts w:ascii="Comic Sans MS" w:hAnsi="Comic Sans MS"/>
          <w:b/>
          <w:sz w:val="20"/>
          <w:szCs w:val="20"/>
        </w:rPr>
        <w:t>ΚΡΙΤΗΡΙΟ 2. Η τεκμηριωμένη πρόταση, καθώς και η επαρκής ανάλυση και εξειδίκευση των μεθοδολογιών, των τεχνικών και των εργαλείων που θα χρησιμοποιήσει ο οικονομικός φορέας για την εκτέλεση της σύμβασης</w:t>
      </w:r>
    </w:p>
    <w:tbl>
      <w:tblPr>
        <w:tblW w:w="9291" w:type="dxa"/>
        <w:tblInd w:w="100" w:type="dxa"/>
        <w:tblLook w:val="04A0"/>
      </w:tblPr>
      <w:tblGrid>
        <w:gridCol w:w="611"/>
        <w:gridCol w:w="2243"/>
        <w:gridCol w:w="1195"/>
        <w:gridCol w:w="5242"/>
      </w:tblGrid>
      <w:tr w:rsidR="00A91FF7" w:rsidRPr="005E35FA" w:rsidTr="00A91FF7">
        <w:trPr>
          <w:trHeight w:val="123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Α/Α</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ΔΙΑΓΩΝΙΖΟΜΕΝΟΙ</w:t>
            </w:r>
          </w:p>
        </w:tc>
        <w:tc>
          <w:tcPr>
            <w:tcW w:w="1202"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Κ2</w:t>
            </w:r>
          </w:p>
        </w:tc>
        <w:tc>
          <w:tcPr>
            <w:tcW w:w="5314"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ind w:right="-533"/>
              <w:rPr>
                <w:rFonts w:ascii="Comic Sans MS" w:hAnsi="Comic Sans MS"/>
                <w:sz w:val="20"/>
                <w:szCs w:val="20"/>
              </w:rPr>
            </w:pPr>
            <w:r w:rsidRPr="005E35FA">
              <w:rPr>
                <w:rFonts w:ascii="Comic Sans MS" w:hAnsi="Comic Sans MS"/>
                <w:sz w:val="20"/>
                <w:szCs w:val="20"/>
              </w:rPr>
              <w:t>ΠΑΡΑΤΗΡΗΣΕΙΣ</w:t>
            </w:r>
          </w:p>
        </w:tc>
      </w:tr>
      <w:tr w:rsidR="00A91FF7" w:rsidRPr="005E35FA" w:rsidTr="00A91FF7">
        <w:trPr>
          <w:trHeight w:val="1455"/>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1</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ΕΤΑΙΡΕΙΑ STRATIS «ΣΤΡΑΤΗΓΙΚΕΣ &amp; ΔΡΑΣΕΙΣ ΚΟΙΝΩΝΙΑΣ ΠΛΗΡΟΦΟΡΙΩΝ ΕΤΑΙΡΕΙΑ ΠΕΡΙΟΡΙΣΜΕΝΗΣ ΕΥΘΥΝΗΣ» </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811BB3" w:rsidP="00A91FF7">
            <w:pPr>
              <w:jc w:val="center"/>
              <w:rPr>
                <w:rFonts w:ascii="Comic Sans MS" w:hAnsi="Comic Sans MS"/>
                <w:sz w:val="20"/>
                <w:szCs w:val="20"/>
              </w:rPr>
            </w:pPr>
            <w:r w:rsidRPr="005E35FA">
              <w:rPr>
                <w:rFonts w:ascii="Comic Sans MS" w:hAnsi="Comic Sans MS"/>
                <w:sz w:val="20"/>
                <w:szCs w:val="20"/>
              </w:rPr>
              <w:t>110</w:t>
            </w:r>
            <w:r w:rsidR="00A91FF7" w:rsidRPr="005E35FA">
              <w:rPr>
                <w:rFonts w:ascii="Comic Sans MS" w:hAnsi="Comic Sans MS"/>
                <w:sz w:val="20"/>
                <w:szCs w:val="20"/>
              </w:rPr>
              <w:t>,00</w:t>
            </w:r>
          </w:p>
        </w:tc>
        <w:tc>
          <w:tcPr>
            <w:tcW w:w="5314"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A91FF7" w:rsidP="00C91972">
            <w:pPr>
              <w:rPr>
                <w:rFonts w:ascii="Comic Sans MS" w:hAnsi="Comic Sans MS"/>
                <w:sz w:val="20"/>
                <w:szCs w:val="20"/>
              </w:rPr>
            </w:pPr>
            <w:r w:rsidRPr="005E35FA">
              <w:rPr>
                <w:rFonts w:ascii="Comic Sans MS" w:hAnsi="Comic Sans MS"/>
                <w:sz w:val="20"/>
                <w:szCs w:val="20"/>
              </w:rPr>
              <w:t xml:space="preserve">Υπάρχει </w:t>
            </w:r>
            <w:r w:rsidR="00AC3615" w:rsidRPr="005E35FA">
              <w:rPr>
                <w:rFonts w:ascii="Comic Sans MS" w:hAnsi="Comic Sans MS"/>
                <w:sz w:val="20"/>
                <w:szCs w:val="20"/>
              </w:rPr>
              <w:t xml:space="preserve">αρκετά </w:t>
            </w:r>
            <w:r w:rsidRPr="005E35FA">
              <w:rPr>
                <w:rFonts w:ascii="Comic Sans MS" w:hAnsi="Comic Sans MS"/>
                <w:sz w:val="20"/>
                <w:szCs w:val="20"/>
              </w:rPr>
              <w:t xml:space="preserve">σαφής προσδιορισμός των </w:t>
            </w:r>
            <w:r w:rsidR="00AC3615" w:rsidRPr="005E35FA">
              <w:rPr>
                <w:rFonts w:ascii="Comic Sans MS" w:hAnsi="Comic Sans MS"/>
                <w:sz w:val="20"/>
                <w:szCs w:val="20"/>
              </w:rPr>
              <w:t xml:space="preserve">μεθοδολογιών, τεχνικών και </w:t>
            </w:r>
            <w:r w:rsidRPr="005E35FA">
              <w:rPr>
                <w:rFonts w:ascii="Comic Sans MS" w:hAnsi="Comic Sans MS"/>
                <w:sz w:val="20"/>
                <w:szCs w:val="20"/>
              </w:rPr>
              <w:t xml:space="preserve">εργαλείων που θα χρησιμοποιηθούν </w:t>
            </w:r>
            <w:r w:rsidR="00C91972" w:rsidRPr="005E35FA">
              <w:rPr>
                <w:rFonts w:ascii="Comic Sans MS" w:hAnsi="Comic Sans MS"/>
                <w:sz w:val="20"/>
                <w:szCs w:val="20"/>
              </w:rPr>
              <w:t xml:space="preserve">και κρίνονται σημαντικά </w:t>
            </w:r>
            <w:r w:rsidRPr="005E35FA">
              <w:rPr>
                <w:rFonts w:ascii="Comic Sans MS" w:hAnsi="Comic Sans MS"/>
                <w:sz w:val="20"/>
                <w:szCs w:val="20"/>
              </w:rPr>
              <w:t>για την υλοποίηση του έργου.</w:t>
            </w:r>
          </w:p>
        </w:tc>
      </w:tr>
      <w:tr w:rsidR="00A91FF7" w:rsidRPr="005E35FA" w:rsidTr="00A91FF7">
        <w:trPr>
          <w:trHeight w:val="735"/>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2</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Project4 Ι.Κ.Ε. ΠΑΡΟΧΗ ΣΥΜΒΟΥΛΕΥΤΙΚΩΝ ΥΠΗΡΕΣΙΩΝ</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811BB3" w:rsidP="00A91FF7">
            <w:pPr>
              <w:jc w:val="center"/>
              <w:rPr>
                <w:rFonts w:ascii="Comic Sans MS" w:hAnsi="Comic Sans MS"/>
                <w:sz w:val="20"/>
                <w:szCs w:val="20"/>
              </w:rPr>
            </w:pPr>
            <w:r w:rsidRPr="005E35FA">
              <w:rPr>
                <w:rFonts w:ascii="Comic Sans MS" w:hAnsi="Comic Sans MS"/>
                <w:sz w:val="20"/>
                <w:szCs w:val="20"/>
              </w:rPr>
              <w:t>105</w:t>
            </w:r>
            <w:r w:rsidR="00A91FF7" w:rsidRPr="005E35FA">
              <w:rPr>
                <w:rFonts w:ascii="Comic Sans MS" w:hAnsi="Comic Sans MS"/>
                <w:sz w:val="20"/>
                <w:szCs w:val="20"/>
              </w:rPr>
              <w:t>,00</w:t>
            </w:r>
          </w:p>
        </w:tc>
        <w:tc>
          <w:tcPr>
            <w:tcW w:w="5314" w:type="dxa"/>
            <w:tcBorders>
              <w:top w:val="nil"/>
              <w:left w:val="nil"/>
              <w:bottom w:val="single" w:sz="4" w:space="0" w:color="auto"/>
              <w:right w:val="single" w:sz="4" w:space="0" w:color="auto"/>
            </w:tcBorders>
            <w:shd w:val="clear" w:color="auto" w:fill="auto"/>
            <w:hideMark/>
          </w:tcPr>
          <w:p w:rsidR="00213D52"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103F78" w:rsidP="00103F78">
            <w:pPr>
              <w:rPr>
                <w:rFonts w:ascii="Comic Sans MS" w:hAnsi="Comic Sans MS"/>
                <w:sz w:val="20"/>
                <w:szCs w:val="20"/>
              </w:rPr>
            </w:pPr>
            <w:r w:rsidRPr="005E35FA">
              <w:rPr>
                <w:rFonts w:ascii="Comic Sans MS" w:hAnsi="Comic Sans MS"/>
                <w:sz w:val="20"/>
                <w:szCs w:val="20"/>
              </w:rPr>
              <w:t>Αναλύεται</w:t>
            </w:r>
            <w:r w:rsidR="00213D52" w:rsidRPr="005E35FA">
              <w:rPr>
                <w:rFonts w:ascii="Comic Sans MS" w:hAnsi="Comic Sans MS"/>
                <w:sz w:val="20"/>
                <w:szCs w:val="20"/>
              </w:rPr>
              <w:t xml:space="preserve"> επαρκώς </w:t>
            </w:r>
            <w:r w:rsidRPr="005E35FA">
              <w:rPr>
                <w:rFonts w:ascii="Comic Sans MS" w:hAnsi="Comic Sans MS"/>
                <w:sz w:val="20"/>
                <w:szCs w:val="20"/>
              </w:rPr>
              <w:t xml:space="preserve">η </w:t>
            </w:r>
            <w:r w:rsidR="00213D52" w:rsidRPr="005E35FA">
              <w:rPr>
                <w:rFonts w:ascii="Comic Sans MS" w:hAnsi="Comic Sans MS"/>
                <w:sz w:val="20"/>
                <w:szCs w:val="20"/>
              </w:rPr>
              <w:t>μεθοδολογ</w:t>
            </w:r>
            <w:r w:rsidR="00F241B9" w:rsidRPr="005E35FA">
              <w:rPr>
                <w:rFonts w:ascii="Comic Sans MS" w:hAnsi="Comic Sans MS"/>
                <w:sz w:val="20"/>
                <w:szCs w:val="20"/>
              </w:rPr>
              <w:t>ί</w:t>
            </w:r>
            <w:r w:rsidRPr="005E35FA">
              <w:rPr>
                <w:rFonts w:ascii="Comic Sans MS" w:hAnsi="Comic Sans MS"/>
                <w:sz w:val="20"/>
                <w:szCs w:val="20"/>
              </w:rPr>
              <w:t>α</w:t>
            </w:r>
            <w:r w:rsidR="00F241B9" w:rsidRPr="005E35FA">
              <w:rPr>
                <w:rFonts w:ascii="Comic Sans MS" w:hAnsi="Comic Sans MS"/>
                <w:sz w:val="20"/>
                <w:szCs w:val="20"/>
              </w:rPr>
              <w:t xml:space="preserve"> για την διοργάνωση εκδηλώσεων. </w:t>
            </w:r>
          </w:p>
        </w:tc>
      </w:tr>
      <w:tr w:rsidR="00A91FF7" w:rsidRPr="005E35FA" w:rsidTr="00A91FF7">
        <w:trPr>
          <w:trHeight w:val="841"/>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3</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NEXT COM Α.Ε.</w:t>
            </w:r>
            <w:r w:rsidRPr="005E35FA">
              <w:rPr>
                <w:rFonts w:ascii="Comic Sans MS" w:hAnsi="Comic Sans MS"/>
                <w:sz w:val="20"/>
                <w:szCs w:val="20"/>
              </w:rPr>
              <w:br/>
              <w:t>Υψηλής Τεχ/γίας Ηλ/κού Εμπορίου</w:t>
            </w:r>
            <w:r w:rsidRPr="005E35FA">
              <w:rPr>
                <w:rFonts w:ascii="Comic Sans MS" w:hAnsi="Comic Sans MS"/>
                <w:sz w:val="20"/>
                <w:szCs w:val="20"/>
              </w:rPr>
              <w:br/>
              <w:t>Συμβ. Υπηρεσιών &amp; Συμμετοχών Α.Ε.</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115,00</w:t>
            </w:r>
          </w:p>
        </w:tc>
        <w:tc>
          <w:tcPr>
            <w:tcW w:w="5314" w:type="dxa"/>
            <w:tcBorders>
              <w:top w:val="nil"/>
              <w:left w:val="nil"/>
              <w:bottom w:val="single" w:sz="4" w:space="0" w:color="auto"/>
              <w:right w:val="single" w:sz="4" w:space="0" w:color="auto"/>
            </w:tcBorders>
            <w:shd w:val="clear" w:color="auto" w:fill="auto"/>
            <w:hideMark/>
          </w:tcPr>
          <w:p w:rsidR="00811BB3"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103F78" w:rsidP="00103F78">
            <w:pPr>
              <w:rPr>
                <w:rFonts w:ascii="Comic Sans MS" w:hAnsi="Comic Sans MS"/>
                <w:sz w:val="20"/>
                <w:szCs w:val="20"/>
              </w:rPr>
            </w:pPr>
            <w:r w:rsidRPr="005E35FA">
              <w:rPr>
                <w:rFonts w:ascii="Comic Sans MS" w:hAnsi="Comic Sans MS"/>
                <w:sz w:val="20"/>
                <w:szCs w:val="20"/>
              </w:rPr>
              <w:t>Αναλύονται επαρκώς οι μεθοδολογίες</w:t>
            </w:r>
            <w:r w:rsidR="0060031A" w:rsidRPr="005E35FA">
              <w:rPr>
                <w:rFonts w:ascii="Comic Sans MS" w:hAnsi="Comic Sans MS"/>
                <w:sz w:val="20"/>
                <w:szCs w:val="20"/>
              </w:rPr>
              <w:t xml:space="preserve"> </w:t>
            </w:r>
            <w:r w:rsidR="001B27AD" w:rsidRPr="005E35FA">
              <w:rPr>
                <w:rFonts w:ascii="Comic Sans MS" w:hAnsi="Comic Sans MS"/>
                <w:sz w:val="20"/>
                <w:szCs w:val="20"/>
              </w:rPr>
              <w:t>υλοποίησης συναντήσεων και εκπαιδευτικών επισκέψεων</w:t>
            </w:r>
            <w:r w:rsidR="00A91FF7" w:rsidRPr="005E35FA">
              <w:rPr>
                <w:rFonts w:ascii="Comic Sans MS" w:hAnsi="Comic Sans MS"/>
                <w:sz w:val="20"/>
                <w:szCs w:val="20"/>
              </w:rPr>
              <w:t xml:space="preserve">. </w:t>
            </w:r>
          </w:p>
        </w:tc>
      </w:tr>
      <w:tr w:rsidR="00A91FF7" w:rsidRPr="005E35FA" w:rsidTr="00A91FF7">
        <w:trPr>
          <w:trHeight w:val="1200"/>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4</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«MEDIA SUITE»</w:t>
            </w:r>
            <w:r w:rsidRPr="005E35FA">
              <w:rPr>
                <w:rFonts w:ascii="Comic Sans MS" w:hAnsi="Comic Sans MS"/>
                <w:sz w:val="20"/>
                <w:szCs w:val="20"/>
              </w:rPr>
              <w:br/>
              <w:t>ΒΑΝΙΔΗΣ Χ.ΙΩΑΝΝΗΣ</w:t>
            </w:r>
            <w:r w:rsidRPr="005E35FA">
              <w:rPr>
                <w:rFonts w:ascii="Comic Sans MS" w:hAnsi="Comic Sans MS"/>
                <w:sz w:val="20"/>
                <w:szCs w:val="20"/>
              </w:rPr>
              <w:br/>
              <w:t>ΠΑΡΟΧΗ ΥΠΗΡΕΣΙΩΝ ΕΦΑΡΜΟΓΩΝ ΠΛΗΡΟΦΟΡΙΚΗΣ</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100,00</w:t>
            </w:r>
          </w:p>
        </w:tc>
        <w:tc>
          <w:tcPr>
            <w:tcW w:w="5314"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C3615" w:rsidRPr="005E35FA" w:rsidRDefault="00AC3615" w:rsidP="00A91FF7">
            <w:pPr>
              <w:rPr>
                <w:rFonts w:ascii="Comic Sans MS" w:hAnsi="Comic Sans MS"/>
                <w:sz w:val="20"/>
                <w:szCs w:val="20"/>
              </w:rPr>
            </w:pPr>
            <w:r w:rsidRPr="005E35FA">
              <w:rPr>
                <w:rFonts w:ascii="Comic Sans MS" w:hAnsi="Comic Sans MS"/>
                <w:sz w:val="20"/>
                <w:szCs w:val="20"/>
              </w:rPr>
              <w:t>Δεν υπάρχουν τα στοιχεία που θα μπορούσαν να υπερκαλύψουν τις απαιτήσεις του συγκεκριμένου κριτηρίου.</w:t>
            </w:r>
          </w:p>
        </w:tc>
      </w:tr>
    </w:tbl>
    <w:p w:rsidR="006B7FD9" w:rsidRPr="005E35FA" w:rsidRDefault="006B7FD9" w:rsidP="00A91FF7">
      <w:pPr>
        <w:rPr>
          <w:rFonts w:ascii="Comic Sans MS" w:hAnsi="Comic Sans MS"/>
          <w:b/>
          <w:sz w:val="20"/>
          <w:szCs w:val="20"/>
        </w:rPr>
      </w:pPr>
    </w:p>
    <w:p w:rsidR="00A91FF7" w:rsidRPr="005E35FA" w:rsidRDefault="00A91FF7" w:rsidP="00A91FF7">
      <w:pPr>
        <w:rPr>
          <w:rFonts w:ascii="Comic Sans MS" w:hAnsi="Comic Sans MS"/>
          <w:b/>
          <w:sz w:val="20"/>
          <w:szCs w:val="20"/>
        </w:rPr>
      </w:pPr>
      <w:r w:rsidRPr="005E35FA">
        <w:rPr>
          <w:rFonts w:ascii="Comic Sans MS" w:hAnsi="Comic Sans MS"/>
          <w:b/>
          <w:sz w:val="20"/>
          <w:szCs w:val="20"/>
        </w:rPr>
        <w:lastRenderedPageBreak/>
        <w:t>ΚΡΙΤΗΡΙΟ 3. Η επαρκής και ορθολογική ανάλυση των υπηρεσιών της σύμβασης σε πακέτα εργασίας, δραστηριότητες και παραδοτέα, καθώς και το ρεαλιστικό χρονοδιάγραμμα υλοποίησης έργου</w:t>
      </w:r>
    </w:p>
    <w:tbl>
      <w:tblPr>
        <w:tblW w:w="9291" w:type="dxa"/>
        <w:tblInd w:w="100" w:type="dxa"/>
        <w:tblLook w:val="04A0"/>
      </w:tblPr>
      <w:tblGrid>
        <w:gridCol w:w="611"/>
        <w:gridCol w:w="2243"/>
        <w:gridCol w:w="1195"/>
        <w:gridCol w:w="5242"/>
      </w:tblGrid>
      <w:tr w:rsidR="00A91FF7" w:rsidRPr="005E35FA" w:rsidTr="00A91FF7">
        <w:trPr>
          <w:trHeight w:val="123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Α/Α</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ΔΙΑΓΩΝΙΖΟΜΕΝΟΙ</w:t>
            </w:r>
          </w:p>
        </w:tc>
        <w:tc>
          <w:tcPr>
            <w:tcW w:w="1202"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Κ3</w:t>
            </w:r>
          </w:p>
        </w:tc>
        <w:tc>
          <w:tcPr>
            <w:tcW w:w="5314"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ind w:right="-533"/>
              <w:rPr>
                <w:rFonts w:ascii="Comic Sans MS" w:hAnsi="Comic Sans MS"/>
                <w:sz w:val="20"/>
                <w:szCs w:val="20"/>
              </w:rPr>
            </w:pPr>
            <w:r w:rsidRPr="005E35FA">
              <w:rPr>
                <w:rFonts w:ascii="Comic Sans MS" w:hAnsi="Comic Sans MS"/>
                <w:sz w:val="20"/>
                <w:szCs w:val="20"/>
              </w:rPr>
              <w:t>ΠΑΡΑΤΗΡΗΣΕΙΣ</w:t>
            </w:r>
          </w:p>
        </w:tc>
      </w:tr>
      <w:tr w:rsidR="00A91FF7" w:rsidRPr="005E35FA" w:rsidTr="00A91FF7">
        <w:trPr>
          <w:trHeight w:val="1455"/>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1</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ΕΤΑΙΡΕΙΑ STRATIS «ΣΤΡΑΤΗΓΙΚΕΣ &amp; ΔΡΑΣΕΙΣ ΚΟΙΝΩΝΙΑΣ ΠΛΗΡΟΦΟΡΙΩΝ ΕΤΑΙΡΕΙΑ ΠΕΡΙΟΡΙΣΜΕΝΗΣ ΕΥΘΥΝΗΣ» </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6B7FD9" w:rsidP="00A91FF7">
            <w:pPr>
              <w:jc w:val="center"/>
              <w:rPr>
                <w:rFonts w:ascii="Comic Sans MS" w:hAnsi="Comic Sans MS"/>
                <w:sz w:val="20"/>
                <w:szCs w:val="20"/>
              </w:rPr>
            </w:pPr>
            <w:r w:rsidRPr="005E35FA">
              <w:rPr>
                <w:rFonts w:ascii="Comic Sans MS" w:hAnsi="Comic Sans MS"/>
                <w:sz w:val="20"/>
                <w:szCs w:val="20"/>
              </w:rPr>
              <w:t>115</w:t>
            </w:r>
            <w:r w:rsidR="00A91FF7" w:rsidRPr="005E35FA">
              <w:rPr>
                <w:rFonts w:ascii="Comic Sans MS" w:hAnsi="Comic Sans MS"/>
                <w:sz w:val="20"/>
                <w:szCs w:val="20"/>
              </w:rPr>
              <w:t>,00</w:t>
            </w:r>
          </w:p>
        </w:tc>
        <w:tc>
          <w:tcPr>
            <w:tcW w:w="5314"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6B7FD9" w:rsidP="00764A3B">
            <w:pPr>
              <w:rPr>
                <w:rFonts w:ascii="Comic Sans MS" w:hAnsi="Comic Sans MS"/>
                <w:sz w:val="20"/>
                <w:szCs w:val="20"/>
              </w:rPr>
            </w:pPr>
            <w:r w:rsidRPr="005E35FA">
              <w:rPr>
                <w:rFonts w:ascii="Comic Sans MS" w:hAnsi="Comic Sans MS"/>
                <w:sz w:val="20"/>
                <w:szCs w:val="20"/>
              </w:rPr>
              <w:t xml:space="preserve">Γίνεται </w:t>
            </w:r>
            <w:r w:rsidR="00503E73" w:rsidRPr="005E35FA">
              <w:rPr>
                <w:rFonts w:ascii="Comic Sans MS" w:hAnsi="Comic Sans MS"/>
                <w:sz w:val="20"/>
                <w:szCs w:val="20"/>
              </w:rPr>
              <w:t>σαφής και εξαιρετικά</w:t>
            </w:r>
            <w:r w:rsidRPr="005E35FA">
              <w:rPr>
                <w:rFonts w:ascii="Comic Sans MS" w:hAnsi="Comic Sans MS"/>
                <w:sz w:val="20"/>
                <w:szCs w:val="20"/>
              </w:rPr>
              <w:t xml:space="preserve"> </w:t>
            </w:r>
            <w:r w:rsidR="00503E73" w:rsidRPr="005E35FA">
              <w:rPr>
                <w:rFonts w:ascii="Comic Sans MS" w:hAnsi="Comic Sans MS"/>
                <w:sz w:val="20"/>
                <w:szCs w:val="20"/>
              </w:rPr>
              <w:t>επαρκής ανάλυση των υπηρεσιών της σύμβασης σε πακέτα εργασίας, δραστηριότητες και παραδοτέα</w:t>
            </w:r>
            <w:r w:rsidR="00764A3B" w:rsidRPr="005E35FA">
              <w:rPr>
                <w:rFonts w:ascii="Comic Sans MS" w:hAnsi="Comic Sans MS"/>
                <w:sz w:val="20"/>
                <w:szCs w:val="20"/>
              </w:rPr>
              <w:t xml:space="preserve">. Επίσης τα παραρτήματα που παρατίθενται και </w:t>
            </w:r>
            <w:r w:rsidR="00A91FF7" w:rsidRPr="005E35FA">
              <w:rPr>
                <w:rFonts w:ascii="Comic Sans MS" w:hAnsi="Comic Sans MS"/>
                <w:sz w:val="20"/>
                <w:szCs w:val="20"/>
              </w:rPr>
              <w:t>αφορούν στο εν λόγω κριτήριο υπερκαλ</w:t>
            </w:r>
            <w:r w:rsidR="00764A3B" w:rsidRPr="005E35FA">
              <w:rPr>
                <w:rFonts w:ascii="Comic Sans MS" w:hAnsi="Comic Sans MS"/>
                <w:sz w:val="20"/>
                <w:szCs w:val="20"/>
              </w:rPr>
              <w:t>ύπτουν τις</w:t>
            </w:r>
            <w:r w:rsidR="00A91FF7" w:rsidRPr="005E35FA">
              <w:rPr>
                <w:rFonts w:ascii="Comic Sans MS" w:hAnsi="Comic Sans MS"/>
                <w:sz w:val="20"/>
                <w:szCs w:val="20"/>
              </w:rPr>
              <w:t xml:space="preserve"> απαιτήσεις του</w:t>
            </w:r>
            <w:r w:rsidR="00764A3B" w:rsidRPr="005E35FA">
              <w:rPr>
                <w:rFonts w:ascii="Comic Sans MS" w:hAnsi="Comic Sans MS"/>
                <w:sz w:val="20"/>
                <w:szCs w:val="20"/>
              </w:rPr>
              <w:t xml:space="preserve"> κριτηρίου</w:t>
            </w:r>
            <w:r w:rsidR="00A91FF7" w:rsidRPr="005E35FA">
              <w:rPr>
                <w:rFonts w:ascii="Comic Sans MS" w:hAnsi="Comic Sans MS"/>
                <w:sz w:val="20"/>
                <w:szCs w:val="20"/>
              </w:rPr>
              <w:t>.</w:t>
            </w:r>
          </w:p>
        </w:tc>
      </w:tr>
      <w:tr w:rsidR="00A91FF7" w:rsidRPr="005E35FA" w:rsidTr="00A91FF7">
        <w:trPr>
          <w:trHeight w:val="735"/>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2</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Project4 Ι.Κ.Ε. ΠΑΡΟΧΗ ΣΥΜΒΟΥΛΕΥΤΙΚΩΝ ΥΠΗΡΕΣΙΩΝ</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100,00</w:t>
            </w:r>
          </w:p>
        </w:tc>
        <w:tc>
          <w:tcPr>
            <w:tcW w:w="5314"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6B7FD9" w:rsidP="00A91FF7">
            <w:pPr>
              <w:rPr>
                <w:rFonts w:ascii="Comic Sans MS" w:hAnsi="Comic Sans MS"/>
                <w:sz w:val="20"/>
                <w:szCs w:val="20"/>
              </w:rPr>
            </w:pPr>
            <w:r w:rsidRPr="005E35FA">
              <w:rPr>
                <w:rFonts w:ascii="Comic Sans MS" w:hAnsi="Comic Sans MS"/>
                <w:sz w:val="20"/>
                <w:szCs w:val="20"/>
              </w:rPr>
              <w:t>Δεν υπάρχουν τα στοιχεία που θα μπορούσαν να υπερκαλύψουν τις απαιτήσεις του συγκεκριμένου κριτηρίου.</w:t>
            </w:r>
          </w:p>
        </w:tc>
      </w:tr>
      <w:tr w:rsidR="00A91FF7" w:rsidRPr="005E35FA" w:rsidTr="00A91FF7">
        <w:trPr>
          <w:trHeight w:val="841"/>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3</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NEXT COM Α.Ε.</w:t>
            </w:r>
            <w:r w:rsidRPr="005E35FA">
              <w:rPr>
                <w:rFonts w:ascii="Comic Sans MS" w:hAnsi="Comic Sans MS"/>
                <w:sz w:val="20"/>
                <w:szCs w:val="20"/>
              </w:rPr>
              <w:br/>
              <w:t>Υψηλής Τεχ/γίας Ηλ/κού Εμπορίου</w:t>
            </w:r>
            <w:r w:rsidRPr="005E35FA">
              <w:rPr>
                <w:rFonts w:ascii="Comic Sans MS" w:hAnsi="Comic Sans MS"/>
                <w:sz w:val="20"/>
                <w:szCs w:val="20"/>
              </w:rPr>
              <w:br/>
              <w:t>Συμβ. Υπηρεσιών &amp; Συμμετοχών Α.Ε.</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764A3B" w:rsidP="00A91FF7">
            <w:pPr>
              <w:jc w:val="center"/>
              <w:rPr>
                <w:rFonts w:ascii="Comic Sans MS" w:hAnsi="Comic Sans MS"/>
                <w:sz w:val="20"/>
                <w:szCs w:val="20"/>
              </w:rPr>
            </w:pPr>
            <w:r w:rsidRPr="005E35FA">
              <w:rPr>
                <w:rFonts w:ascii="Comic Sans MS" w:hAnsi="Comic Sans MS"/>
                <w:sz w:val="20"/>
                <w:szCs w:val="20"/>
              </w:rPr>
              <w:t>110</w:t>
            </w:r>
            <w:r w:rsidR="00A91FF7" w:rsidRPr="005E35FA">
              <w:rPr>
                <w:rFonts w:ascii="Comic Sans MS" w:hAnsi="Comic Sans MS"/>
                <w:sz w:val="20"/>
                <w:szCs w:val="20"/>
              </w:rPr>
              <w:t>,00</w:t>
            </w:r>
          </w:p>
        </w:tc>
        <w:tc>
          <w:tcPr>
            <w:tcW w:w="5314" w:type="dxa"/>
            <w:tcBorders>
              <w:top w:val="nil"/>
              <w:left w:val="nil"/>
              <w:bottom w:val="single" w:sz="4" w:space="0" w:color="auto"/>
              <w:right w:val="single" w:sz="4" w:space="0" w:color="auto"/>
            </w:tcBorders>
            <w:shd w:val="clear" w:color="auto" w:fill="auto"/>
            <w:hideMark/>
          </w:tcPr>
          <w:p w:rsidR="00A91FF7" w:rsidRPr="005E35FA" w:rsidRDefault="00A91FF7" w:rsidP="00764A3B">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764A3B" w:rsidRPr="005E35FA" w:rsidRDefault="00764A3B" w:rsidP="003C376D">
            <w:pPr>
              <w:rPr>
                <w:rFonts w:ascii="Comic Sans MS" w:hAnsi="Comic Sans MS"/>
                <w:sz w:val="20"/>
                <w:szCs w:val="20"/>
              </w:rPr>
            </w:pPr>
            <w:r w:rsidRPr="005E35FA">
              <w:rPr>
                <w:rFonts w:ascii="Comic Sans MS" w:hAnsi="Comic Sans MS"/>
                <w:sz w:val="20"/>
                <w:szCs w:val="20"/>
              </w:rPr>
              <w:t xml:space="preserve">Αναπτύσσεται επαρκώς το χρονοδιάγραμμα για την υλοποίηση του έργου υπερκαλύπτοντας </w:t>
            </w:r>
            <w:r w:rsidR="003C376D" w:rsidRPr="005E35FA">
              <w:rPr>
                <w:rFonts w:ascii="Comic Sans MS" w:hAnsi="Comic Sans MS"/>
                <w:sz w:val="20"/>
                <w:szCs w:val="20"/>
              </w:rPr>
              <w:t>την απαίτηση</w:t>
            </w:r>
            <w:r w:rsidRPr="005E35FA">
              <w:rPr>
                <w:rFonts w:ascii="Comic Sans MS" w:hAnsi="Comic Sans MS"/>
                <w:sz w:val="20"/>
                <w:szCs w:val="20"/>
              </w:rPr>
              <w:t xml:space="preserve"> του κριτηρίου.</w:t>
            </w:r>
          </w:p>
        </w:tc>
      </w:tr>
      <w:tr w:rsidR="00A91FF7" w:rsidRPr="005E35FA" w:rsidTr="00A91FF7">
        <w:trPr>
          <w:trHeight w:val="1200"/>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4</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«MEDIA SUITE»</w:t>
            </w:r>
            <w:r w:rsidRPr="005E35FA">
              <w:rPr>
                <w:rFonts w:ascii="Comic Sans MS" w:hAnsi="Comic Sans MS"/>
                <w:sz w:val="20"/>
                <w:szCs w:val="20"/>
              </w:rPr>
              <w:br/>
              <w:t>ΒΑΝΙΔΗΣ Χ.ΙΩΑΝΝΗΣ</w:t>
            </w:r>
            <w:r w:rsidRPr="005E35FA">
              <w:rPr>
                <w:rFonts w:ascii="Comic Sans MS" w:hAnsi="Comic Sans MS"/>
                <w:sz w:val="20"/>
                <w:szCs w:val="20"/>
              </w:rPr>
              <w:br/>
              <w:t>ΠΑΡΟΧΗ ΥΠΗΡΕΣΙΩΝ ΕΦΑΡΜΟΓΩΝ ΠΛΗΡΟΦΟΡΙΚΗΣ</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F24E19" w:rsidP="00A91FF7">
            <w:pPr>
              <w:jc w:val="center"/>
              <w:rPr>
                <w:rFonts w:ascii="Comic Sans MS" w:hAnsi="Comic Sans MS"/>
                <w:sz w:val="20"/>
                <w:szCs w:val="20"/>
              </w:rPr>
            </w:pPr>
            <w:r w:rsidRPr="005E35FA">
              <w:rPr>
                <w:rFonts w:ascii="Comic Sans MS" w:hAnsi="Comic Sans MS"/>
                <w:sz w:val="20"/>
                <w:szCs w:val="20"/>
              </w:rPr>
              <w:t>100</w:t>
            </w:r>
            <w:r w:rsidR="00A91FF7" w:rsidRPr="005E35FA">
              <w:rPr>
                <w:rFonts w:ascii="Comic Sans MS" w:hAnsi="Comic Sans MS"/>
                <w:sz w:val="20"/>
                <w:szCs w:val="20"/>
              </w:rPr>
              <w:t>,00</w:t>
            </w:r>
          </w:p>
        </w:tc>
        <w:tc>
          <w:tcPr>
            <w:tcW w:w="5314" w:type="dxa"/>
            <w:tcBorders>
              <w:top w:val="nil"/>
              <w:left w:val="nil"/>
              <w:bottom w:val="single" w:sz="4" w:space="0" w:color="auto"/>
              <w:right w:val="single" w:sz="4" w:space="0" w:color="auto"/>
            </w:tcBorders>
            <w:shd w:val="clear" w:color="auto" w:fill="auto"/>
            <w:hideMark/>
          </w:tcPr>
          <w:p w:rsidR="003C376D"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F24E19" w:rsidP="003C376D">
            <w:pPr>
              <w:rPr>
                <w:rFonts w:ascii="Comic Sans MS" w:hAnsi="Comic Sans MS"/>
                <w:sz w:val="20"/>
                <w:szCs w:val="20"/>
              </w:rPr>
            </w:pPr>
            <w:r w:rsidRPr="005E35FA">
              <w:rPr>
                <w:rFonts w:ascii="Comic Sans MS" w:hAnsi="Comic Sans MS"/>
                <w:sz w:val="20"/>
                <w:szCs w:val="20"/>
              </w:rPr>
              <w:t>Δεν υπάρχουν τα στοιχεία που θα μπορούσαν να υπερκαλύψουν τις απαιτήσεις του συγκεκριμένου κριτηρίου.</w:t>
            </w:r>
          </w:p>
        </w:tc>
      </w:tr>
    </w:tbl>
    <w:p w:rsidR="00A91FF7" w:rsidRPr="005E35FA" w:rsidRDefault="00A91FF7" w:rsidP="00A91FF7">
      <w:pPr>
        <w:rPr>
          <w:rFonts w:ascii="Comic Sans MS" w:hAnsi="Comic Sans MS"/>
          <w:sz w:val="20"/>
          <w:szCs w:val="20"/>
        </w:rPr>
      </w:pPr>
    </w:p>
    <w:p w:rsidR="00A91FF7" w:rsidRPr="005E35FA" w:rsidRDefault="00A91FF7" w:rsidP="00A91FF7">
      <w:pPr>
        <w:rPr>
          <w:rFonts w:ascii="Comic Sans MS" w:hAnsi="Comic Sans MS"/>
          <w:b/>
          <w:sz w:val="20"/>
          <w:szCs w:val="20"/>
        </w:rPr>
      </w:pPr>
      <w:r w:rsidRPr="005E35FA">
        <w:rPr>
          <w:rFonts w:ascii="Comic Sans MS" w:hAnsi="Comic Sans MS"/>
          <w:b/>
          <w:sz w:val="20"/>
          <w:szCs w:val="20"/>
        </w:rPr>
        <w:t>ΚΡΙΤΗΡΙΟ 4. Ο σαφής και ορθολογικός καθορισμός των ρόλων και των αρμοδιοτήτων μεταξύ των προτεινόμενων μελών της Ομάδας Έργου, σε συνάρτηση με το αντικείμενο και τις υπηρεσίες της σύμβασης</w:t>
      </w:r>
    </w:p>
    <w:tbl>
      <w:tblPr>
        <w:tblW w:w="9291" w:type="dxa"/>
        <w:tblInd w:w="100" w:type="dxa"/>
        <w:tblLook w:val="04A0"/>
      </w:tblPr>
      <w:tblGrid>
        <w:gridCol w:w="611"/>
        <w:gridCol w:w="2243"/>
        <w:gridCol w:w="1195"/>
        <w:gridCol w:w="5242"/>
      </w:tblGrid>
      <w:tr w:rsidR="00A91FF7" w:rsidRPr="005E35FA" w:rsidTr="00A91FF7">
        <w:trPr>
          <w:trHeight w:val="123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Α/Α</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ΔΙΑΓΩΝΙΖΟΜΕΝΟΙ</w:t>
            </w:r>
          </w:p>
        </w:tc>
        <w:tc>
          <w:tcPr>
            <w:tcW w:w="1202"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Κ4</w:t>
            </w:r>
          </w:p>
        </w:tc>
        <w:tc>
          <w:tcPr>
            <w:tcW w:w="5314" w:type="dxa"/>
            <w:tcBorders>
              <w:top w:val="single" w:sz="4" w:space="0" w:color="auto"/>
              <w:left w:val="nil"/>
              <w:bottom w:val="single" w:sz="4" w:space="0" w:color="auto"/>
              <w:right w:val="single" w:sz="4" w:space="0" w:color="auto"/>
            </w:tcBorders>
            <w:shd w:val="clear" w:color="auto" w:fill="auto"/>
            <w:vAlign w:val="bottom"/>
            <w:hideMark/>
          </w:tcPr>
          <w:p w:rsidR="00A91FF7" w:rsidRPr="005E35FA" w:rsidRDefault="00A91FF7" w:rsidP="00A91FF7">
            <w:pPr>
              <w:ind w:right="-533"/>
              <w:rPr>
                <w:rFonts w:ascii="Comic Sans MS" w:hAnsi="Comic Sans MS"/>
                <w:sz w:val="20"/>
                <w:szCs w:val="20"/>
              </w:rPr>
            </w:pPr>
            <w:r w:rsidRPr="005E35FA">
              <w:rPr>
                <w:rFonts w:ascii="Comic Sans MS" w:hAnsi="Comic Sans MS"/>
                <w:sz w:val="20"/>
                <w:szCs w:val="20"/>
              </w:rPr>
              <w:t>ΠΑΡΑΤΗΡΗΣΕΙΣ</w:t>
            </w:r>
          </w:p>
        </w:tc>
      </w:tr>
      <w:tr w:rsidR="00A91FF7" w:rsidRPr="005E35FA" w:rsidTr="00A91FF7">
        <w:trPr>
          <w:trHeight w:val="1455"/>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1</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ΕΤΑΙΡΕΙΑ STRATIS «ΣΤΡΑΤΗΓΙΚΕΣ &amp; ΔΡΑΣΕΙΣ ΚΟΙΝΩΝΙΑΣ ΠΛΗΡΟΦΟΡΙΩΝ ΕΤΑΙΡΕΙΑ ΠΕΡΙΟΡΙΣΜΕΝΗΣ ΕΥΘΥΝΗΣ» </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112,00</w:t>
            </w:r>
          </w:p>
        </w:tc>
        <w:tc>
          <w:tcPr>
            <w:tcW w:w="5314"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640898" w:rsidP="00640898">
            <w:pPr>
              <w:rPr>
                <w:rFonts w:ascii="Comic Sans MS" w:hAnsi="Comic Sans MS"/>
                <w:sz w:val="20"/>
                <w:szCs w:val="20"/>
              </w:rPr>
            </w:pPr>
            <w:r w:rsidRPr="005E35FA">
              <w:rPr>
                <w:rFonts w:ascii="Comic Sans MS" w:hAnsi="Comic Sans MS"/>
                <w:sz w:val="20"/>
                <w:szCs w:val="20"/>
              </w:rPr>
              <w:t>Θετική αξιολογείται η ύπαρξη επιπλέον μέλους στην ομάδα έργου πλέον των οριζόμενων στην διακήρυξη.</w:t>
            </w:r>
          </w:p>
        </w:tc>
      </w:tr>
      <w:tr w:rsidR="00A91FF7" w:rsidRPr="005E35FA" w:rsidTr="00A91FF7">
        <w:trPr>
          <w:trHeight w:val="735"/>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lastRenderedPageBreak/>
              <w:t>2</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Project4 Ι.Κ.Ε. ΠΑΡΟΧΗ ΣΥΜΒΟΥΛΕΥΤΙΚΩΝ ΥΠΗΡΕΣΙΩΝ</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112,00</w:t>
            </w:r>
          </w:p>
        </w:tc>
        <w:tc>
          <w:tcPr>
            <w:tcW w:w="5314"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640898" w:rsidP="00A91FF7">
            <w:pPr>
              <w:rPr>
                <w:rFonts w:ascii="Comic Sans MS" w:hAnsi="Comic Sans MS"/>
                <w:sz w:val="20"/>
                <w:szCs w:val="20"/>
              </w:rPr>
            </w:pPr>
            <w:r w:rsidRPr="005E35FA">
              <w:rPr>
                <w:rFonts w:ascii="Comic Sans MS" w:hAnsi="Comic Sans MS"/>
                <w:sz w:val="20"/>
                <w:szCs w:val="20"/>
              </w:rPr>
              <w:t>Αναπτύσσονται οι αρμοδιότητες της ομάδας έργου διεξοδικά.</w:t>
            </w:r>
          </w:p>
        </w:tc>
      </w:tr>
      <w:tr w:rsidR="00A91FF7" w:rsidRPr="005E35FA" w:rsidTr="00A91FF7">
        <w:trPr>
          <w:trHeight w:val="841"/>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3</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NEXT COM Α.Ε.</w:t>
            </w:r>
            <w:r w:rsidRPr="005E35FA">
              <w:rPr>
                <w:rFonts w:ascii="Comic Sans MS" w:hAnsi="Comic Sans MS"/>
                <w:sz w:val="20"/>
                <w:szCs w:val="20"/>
              </w:rPr>
              <w:br/>
              <w:t>Υψηλής Τεχ/γίας Ηλ/κού Εμπορίου</w:t>
            </w:r>
            <w:r w:rsidRPr="005E35FA">
              <w:rPr>
                <w:rFonts w:ascii="Comic Sans MS" w:hAnsi="Comic Sans MS"/>
                <w:sz w:val="20"/>
                <w:szCs w:val="20"/>
              </w:rPr>
              <w:br/>
              <w:t>Συμβ. Υπηρεσιών &amp; Συμμετοχών Α.Ε.</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640898" w:rsidP="00A91FF7">
            <w:pPr>
              <w:jc w:val="center"/>
              <w:rPr>
                <w:rFonts w:ascii="Comic Sans MS" w:hAnsi="Comic Sans MS"/>
                <w:sz w:val="20"/>
                <w:szCs w:val="20"/>
              </w:rPr>
            </w:pPr>
            <w:r w:rsidRPr="005E35FA">
              <w:rPr>
                <w:rFonts w:ascii="Comic Sans MS" w:hAnsi="Comic Sans MS"/>
                <w:sz w:val="20"/>
                <w:szCs w:val="20"/>
              </w:rPr>
              <w:t>120,00</w:t>
            </w:r>
          </w:p>
        </w:tc>
        <w:tc>
          <w:tcPr>
            <w:tcW w:w="5314" w:type="dxa"/>
            <w:tcBorders>
              <w:top w:val="nil"/>
              <w:left w:val="nil"/>
              <w:bottom w:val="single" w:sz="4" w:space="0" w:color="auto"/>
              <w:right w:val="single" w:sz="4" w:space="0" w:color="auto"/>
            </w:tcBorders>
            <w:shd w:val="clear" w:color="auto" w:fill="auto"/>
            <w:hideMark/>
          </w:tcPr>
          <w:p w:rsidR="00640898"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A91FF7" w:rsidRPr="005E35FA" w:rsidRDefault="00AB24BD" w:rsidP="00AB24BD">
            <w:pPr>
              <w:rPr>
                <w:rFonts w:ascii="Comic Sans MS" w:hAnsi="Comic Sans MS"/>
                <w:sz w:val="20"/>
                <w:szCs w:val="20"/>
              </w:rPr>
            </w:pPr>
            <w:r w:rsidRPr="005E35FA">
              <w:rPr>
                <w:rFonts w:ascii="Comic Sans MS" w:hAnsi="Comic Sans MS"/>
                <w:sz w:val="20"/>
                <w:szCs w:val="20"/>
              </w:rPr>
              <w:t xml:space="preserve">Αναπτύσσονται οι αρμοδιότητες της ομάδας έργου διεξοδικά. </w:t>
            </w:r>
            <w:r w:rsidR="00640898" w:rsidRPr="005E35FA">
              <w:rPr>
                <w:rFonts w:ascii="Comic Sans MS" w:hAnsi="Comic Sans MS"/>
                <w:sz w:val="20"/>
                <w:szCs w:val="20"/>
              </w:rPr>
              <w:t xml:space="preserve">Θετική αξιολογείται η ύπαρξη επιπλέον μελών στην ομάδα έργου πλέον των οριζόμενων στην διακήρυξη. </w:t>
            </w:r>
          </w:p>
        </w:tc>
      </w:tr>
      <w:tr w:rsidR="00A91FF7" w:rsidRPr="005E35FA" w:rsidTr="00457430">
        <w:trPr>
          <w:trHeight w:val="128"/>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A91FF7" w:rsidRPr="005E35FA" w:rsidRDefault="00A91FF7" w:rsidP="00A91FF7">
            <w:pPr>
              <w:jc w:val="right"/>
              <w:rPr>
                <w:rFonts w:ascii="Comic Sans MS" w:hAnsi="Comic Sans MS"/>
                <w:sz w:val="20"/>
                <w:szCs w:val="20"/>
              </w:rPr>
            </w:pPr>
            <w:r w:rsidRPr="005E35FA">
              <w:rPr>
                <w:rFonts w:ascii="Comic Sans MS" w:hAnsi="Comic Sans MS"/>
                <w:sz w:val="20"/>
                <w:szCs w:val="20"/>
              </w:rPr>
              <w:t>4</w:t>
            </w:r>
          </w:p>
        </w:tc>
        <w:tc>
          <w:tcPr>
            <w:tcW w:w="2200"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«MEDIA SUITE»</w:t>
            </w:r>
            <w:r w:rsidRPr="005E35FA">
              <w:rPr>
                <w:rFonts w:ascii="Comic Sans MS" w:hAnsi="Comic Sans MS"/>
                <w:sz w:val="20"/>
                <w:szCs w:val="20"/>
              </w:rPr>
              <w:br/>
              <w:t>ΒΑΝΙΔΗΣ Χ.ΙΩΑΝΝΗΣ</w:t>
            </w:r>
            <w:r w:rsidRPr="005E35FA">
              <w:rPr>
                <w:rFonts w:ascii="Comic Sans MS" w:hAnsi="Comic Sans MS"/>
                <w:sz w:val="20"/>
                <w:szCs w:val="20"/>
              </w:rPr>
              <w:br/>
              <w:t>ΠΑΡΟΧΗ ΥΠΗΡΕΣΙΩΝ ΕΦΑΡΜΟΓΩΝ ΠΛΗΡΟΦΟΡΙΚΗΣ</w:t>
            </w:r>
          </w:p>
        </w:tc>
        <w:tc>
          <w:tcPr>
            <w:tcW w:w="1202" w:type="dxa"/>
            <w:tcBorders>
              <w:top w:val="nil"/>
              <w:left w:val="nil"/>
              <w:bottom w:val="single" w:sz="4" w:space="0" w:color="auto"/>
              <w:right w:val="single" w:sz="4" w:space="0" w:color="auto"/>
            </w:tcBorders>
            <w:shd w:val="clear" w:color="auto" w:fill="auto"/>
            <w:vAlign w:val="bottom"/>
            <w:hideMark/>
          </w:tcPr>
          <w:p w:rsidR="00A91FF7" w:rsidRPr="005E35FA" w:rsidRDefault="00A91FF7" w:rsidP="00A91FF7">
            <w:pPr>
              <w:jc w:val="center"/>
              <w:rPr>
                <w:rFonts w:ascii="Comic Sans MS" w:hAnsi="Comic Sans MS"/>
                <w:sz w:val="20"/>
                <w:szCs w:val="20"/>
              </w:rPr>
            </w:pPr>
            <w:r w:rsidRPr="005E35FA">
              <w:rPr>
                <w:rFonts w:ascii="Comic Sans MS" w:hAnsi="Comic Sans MS"/>
                <w:sz w:val="20"/>
                <w:szCs w:val="20"/>
              </w:rPr>
              <w:t>112,00</w:t>
            </w:r>
          </w:p>
        </w:tc>
        <w:tc>
          <w:tcPr>
            <w:tcW w:w="5314" w:type="dxa"/>
            <w:tcBorders>
              <w:top w:val="nil"/>
              <w:left w:val="nil"/>
              <w:bottom w:val="single" w:sz="4" w:space="0" w:color="auto"/>
              <w:right w:val="single" w:sz="4" w:space="0" w:color="auto"/>
            </w:tcBorders>
            <w:shd w:val="clear" w:color="auto" w:fill="auto"/>
            <w:hideMark/>
          </w:tcPr>
          <w:p w:rsidR="00A91FF7" w:rsidRPr="005E35FA" w:rsidRDefault="00A91FF7" w:rsidP="00A91FF7">
            <w:pPr>
              <w:rPr>
                <w:rFonts w:ascii="Comic Sans MS" w:hAnsi="Comic Sans MS"/>
                <w:sz w:val="20"/>
                <w:szCs w:val="20"/>
              </w:rPr>
            </w:pPr>
            <w:r w:rsidRPr="005E35FA">
              <w:rPr>
                <w:rFonts w:ascii="Comic Sans MS" w:hAnsi="Comic Sans MS"/>
                <w:sz w:val="20"/>
                <w:szCs w:val="20"/>
              </w:rPr>
              <w:t xml:space="preserve">Ο οικονομικός φορέας αναπτύσσει επαρκώς το εν λόγω κριτήριο. </w:t>
            </w:r>
          </w:p>
          <w:p w:rsidR="00BA373D" w:rsidRPr="005E35FA" w:rsidRDefault="00BA373D" w:rsidP="00A91FF7">
            <w:pPr>
              <w:rPr>
                <w:rFonts w:ascii="Comic Sans MS" w:hAnsi="Comic Sans MS"/>
                <w:sz w:val="20"/>
                <w:szCs w:val="20"/>
              </w:rPr>
            </w:pPr>
            <w:r w:rsidRPr="005E35FA">
              <w:rPr>
                <w:rFonts w:ascii="Comic Sans MS" w:hAnsi="Comic Sans MS"/>
                <w:sz w:val="20"/>
                <w:szCs w:val="20"/>
              </w:rPr>
              <w:t>Αναπτύσσονται οι αρμοδιότητες της ομάδας έργου διεξοδικά.</w:t>
            </w:r>
          </w:p>
        </w:tc>
      </w:tr>
    </w:tbl>
    <w:p w:rsidR="00495B5C" w:rsidRPr="005E35FA" w:rsidRDefault="00A9576B" w:rsidP="00775ECD">
      <w:pPr>
        <w:spacing w:line="360" w:lineRule="auto"/>
        <w:jc w:val="both"/>
        <w:rPr>
          <w:rFonts w:ascii="Comic Sans MS" w:hAnsi="Comic Sans MS"/>
          <w:sz w:val="20"/>
          <w:szCs w:val="20"/>
        </w:rPr>
      </w:pPr>
      <w:r w:rsidRPr="005E35FA">
        <w:rPr>
          <w:rFonts w:ascii="Comic Sans MS" w:hAnsi="Comic Sans MS" w:cs="Arial"/>
          <w:b/>
          <w:sz w:val="20"/>
          <w:szCs w:val="20"/>
        </w:rPr>
        <w:t>Στη συνέχεια</w:t>
      </w:r>
      <w:r w:rsidR="001D2057" w:rsidRPr="005E35FA">
        <w:rPr>
          <w:rFonts w:ascii="Comic Sans MS" w:hAnsi="Comic Sans MS" w:cs="Arial"/>
          <w:b/>
          <w:sz w:val="20"/>
          <w:szCs w:val="20"/>
        </w:rPr>
        <w:t xml:space="preserve"> η </w:t>
      </w:r>
      <w:r w:rsidR="00905458" w:rsidRPr="005E35FA">
        <w:rPr>
          <w:rFonts w:ascii="Comic Sans MS" w:hAnsi="Comic Sans MS" w:cs="Arial"/>
          <w:b/>
          <w:sz w:val="20"/>
          <w:szCs w:val="20"/>
        </w:rPr>
        <w:t>επιτροπή</w:t>
      </w:r>
      <w:r w:rsidR="001D2057" w:rsidRPr="005E35FA">
        <w:rPr>
          <w:rFonts w:ascii="Comic Sans MS" w:hAnsi="Comic Sans MS" w:cs="Arial"/>
          <w:b/>
          <w:sz w:val="20"/>
          <w:szCs w:val="20"/>
        </w:rPr>
        <w:t xml:space="preserve"> </w:t>
      </w:r>
      <w:r w:rsidR="00905458" w:rsidRPr="005E35FA">
        <w:rPr>
          <w:rFonts w:ascii="Comic Sans MS" w:hAnsi="Comic Sans MS" w:cs="Arial"/>
          <w:b/>
          <w:sz w:val="20"/>
          <w:szCs w:val="20"/>
        </w:rPr>
        <w:t>προχώρησε</w:t>
      </w:r>
      <w:r w:rsidR="001D2057" w:rsidRPr="005E35FA">
        <w:rPr>
          <w:rFonts w:ascii="Comic Sans MS" w:hAnsi="Comic Sans MS" w:cs="Arial"/>
          <w:b/>
          <w:sz w:val="20"/>
          <w:szCs w:val="20"/>
        </w:rPr>
        <w:t xml:space="preserve"> στο </w:t>
      </w:r>
      <w:r w:rsidR="00905458" w:rsidRPr="005E35FA">
        <w:rPr>
          <w:rFonts w:ascii="Comic Sans MS" w:hAnsi="Comic Sans MS" w:cs="Arial"/>
          <w:b/>
          <w:sz w:val="20"/>
          <w:szCs w:val="20"/>
        </w:rPr>
        <w:t>άνοιγμα</w:t>
      </w:r>
      <w:r w:rsidR="001D2057" w:rsidRPr="005E35FA">
        <w:rPr>
          <w:rFonts w:ascii="Comic Sans MS" w:hAnsi="Comic Sans MS" w:cs="Arial"/>
          <w:b/>
          <w:sz w:val="20"/>
          <w:szCs w:val="20"/>
        </w:rPr>
        <w:t xml:space="preserve"> των </w:t>
      </w:r>
      <w:r w:rsidR="00905458" w:rsidRPr="005E35FA">
        <w:rPr>
          <w:rFonts w:ascii="Comic Sans MS" w:hAnsi="Comic Sans MS" w:cs="Arial"/>
          <w:b/>
          <w:sz w:val="20"/>
          <w:szCs w:val="20"/>
        </w:rPr>
        <w:t>οικονομικών</w:t>
      </w:r>
      <w:r w:rsidRPr="005E35FA">
        <w:rPr>
          <w:rFonts w:ascii="Comic Sans MS" w:hAnsi="Comic Sans MS" w:cs="Arial"/>
          <w:b/>
          <w:sz w:val="20"/>
          <w:szCs w:val="20"/>
        </w:rPr>
        <w:t xml:space="preserve"> </w:t>
      </w:r>
      <w:r w:rsidR="001D2057" w:rsidRPr="005E35FA">
        <w:rPr>
          <w:rFonts w:ascii="Comic Sans MS" w:hAnsi="Comic Sans MS" w:cs="Arial"/>
          <w:b/>
          <w:sz w:val="20"/>
          <w:szCs w:val="20"/>
        </w:rPr>
        <w:t>προσφορών</w:t>
      </w:r>
      <w:r w:rsidRPr="005E35FA">
        <w:rPr>
          <w:rFonts w:ascii="Comic Sans MS" w:hAnsi="Comic Sans MS" w:cs="Arial"/>
          <w:b/>
          <w:sz w:val="20"/>
          <w:szCs w:val="20"/>
        </w:rPr>
        <w:t xml:space="preserve"> όλων των διαγωνιζόμενων</w:t>
      </w:r>
      <w:r w:rsidR="00FE4DDD" w:rsidRPr="005E35FA">
        <w:rPr>
          <w:rFonts w:ascii="Comic Sans MS" w:hAnsi="Comic Sans MS" w:cs="Arial"/>
          <w:b/>
          <w:sz w:val="20"/>
          <w:szCs w:val="20"/>
        </w:rPr>
        <w:t>.</w:t>
      </w:r>
    </w:p>
    <w:p w:rsidR="00536686" w:rsidRPr="005E35FA" w:rsidRDefault="00872525" w:rsidP="00775ECD">
      <w:pPr>
        <w:spacing w:line="360" w:lineRule="auto"/>
        <w:ind w:firstLine="480"/>
        <w:jc w:val="both"/>
        <w:rPr>
          <w:rFonts w:ascii="Comic Sans MS" w:hAnsi="Comic Sans MS" w:cs="Arial"/>
          <w:sz w:val="20"/>
          <w:szCs w:val="20"/>
        </w:rPr>
      </w:pPr>
      <w:r w:rsidRPr="005E35FA">
        <w:rPr>
          <w:rFonts w:ascii="Comic Sans MS" w:hAnsi="Comic Sans MS" w:cs="Arial"/>
          <w:sz w:val="20"/>
          <w:szCs w:val="20"/>
        </w:rPr>
        <w:t xml:space="preserve">Η επιτροπή αποσφράγισε </w:t>
      </w:r>
      <w:r w:rsidR="002E72E7" w:rsidRPr="005E35FA">
        <w:rPr>
          <w:rFonts w:ascii="Comic Sans MS" w:hAnsi="Comic Sans MS" w:cs="Arial"/>
          <w:sz w:val="20"/>
          <w:szCs w:val="20"/>
        </w:rPr>
        <w:t>τους υποφακέ</w:t>
      </w:r>
      <w:r w:rsidRPr="005E35FA">
        <w:rPr>
          <w:rFonts w:ascii="Comic Sans MS" w:hAnsi="Comic Sans MS" w:cs="Arial"/>
          <w:sz w:val="20"/>
          <w:szCs w:val="20"/>
        </w:rPr>
        <w:t>λο</w:t>
      </w:r>
      <w:r w:rsidR="002E72E7" w:rsidRPr="005E35FA">
        <w:rPr>
          <w:rFonts w:ascii="Comic Sans MS" w:hAnsi="Comic Sans MS" w:cs="Arial"/>
          <w:sz w:val="20"/>
          <w:szCs w:val="20"/>
        </w:rPr>
        <w:t>υς</w:t>
      </w:r>
      <w:r w:rsidRPr="005E35FA">
        <w:rPr>
          <w:rFonts w:ascii="Comic Sans MS" w:hAnsi="Comic Sans MS" w:cs="Arial"/>
          <w:sz w:val="20"/>
          <w:szCs w:val="20"/>
        </w:rPr>
        <w:t xml:space="preserve"> ΟΙΚΟΝΟΜΙΚΗΣ ΠΡΟΣΦΟΡΑΣ, μονόγραψε κάθε φύλο της και διαπίστωσε ότι αυτή είναι σύμφωνη με τα οριζόμενα στο άρθρο 95 </w:t>
      </w:r>
      <w:r w:rsidRPr="005E35FA">
        <w:rPr>
          <w:rFonts w:ascii="Comic Sans MS" w:hAnsi="Comic Sans MS"/>
          <w:sz w:val="20"/>
          <w:szCs w:val="20"/>
        </w:rPr>
        <w:t xml:space="preserve">του ν.4412/2016 και το άρθρο </w:t>
      </w:r>
      <w:r w:rsidR="00E45EFC" w:rsidRPr="005E35FA">
        <w:rPr>
          <w:rFonts w:ascii="Comic Sans MS" w:hAnsi="Comic Sans MS"/>
          <w:sz w:val="20"/>
          <w:szCs w:val="20"/>
        </w:rPr>
        <w:t>2</w:t>
      </w:r>
      <w:r w:rsidR="00A0641A" w:rsidRPr="005E35FA">
        <w:rPr>
          <w:rFonts w:ascii="Comic Sans MS" w:hAnsi="Comic Sans MS"/>
          <w:sz w:val="20"/>
          <w:szCs w:val="20"/>
        </w:rPr>
        <w:t>.4.</w:t>
      </w:r>
      <w:r w:rsidR="00130161" w:rsidRPr="005E35FA">
        <w:rPr>
          <w:rFonts w:ascii="Comic Sans MS" w:hAnsi="Comic Sans MS"/>
          <w:sz w:val="20"/>
          <w:szCs w:val="20"/>
        </w:rPr>
        <w:t>4</w:t>
      </w:r>
      <w:r w:rsidRPr="005E35FA">
        <w:rPr>
          <w:rFonts w:ascii="Comic Sans MS" w:hAnsi="Comic Sans MS"/>
          <w:sz w:val="20"/>
          <w:szCs w:val="20"/>
        </w:rPr>
        <w:t xml:space="preserve"> της Διακήρυξης και κατέγραψε τα στοιχεία </w:t>
      </w:r>
      <w:r w:rsidR="00FD4C22" w:rsidRPr="005E35FA">
        <w:rPr>
          <w:rFonts w:ascii="Comic Sans MS" w:hAnsi="Comic Sans MS"/>
          <w:sz w:val="20"/>
          <w:szCs w:val="20"/>
        </w:rPr>
        <w:t>των προσφορών</w:t>
      </w:r>
      <w:r w:rsidRPr="005E35FA">
        <w:rPr>
          <w:rFonts w:ascii="Comic Sans MS" w:hAnsi="Comic Sans MS"/>
          <w:sz w:val="20"/>
          <w:szCs w:val="20"/>
        </w:rPr>
        <w:t xml:space="preserve"> τα οποία ήταν </w:t>
      </w:r>
      <w:r w:rsidRPr="005E35FA">
        <w:rPr>
          <w:rFonts w:ascii="Comic Sans MS" w:hAnsi="Comic Sans MS" w:cs="Arial"/>
          <w:sz w:val="20"/>
          <w:szCs w:val="20"/>
        </w:rPr>
        <w:t>όπως παρουσιάζονται στον παρακάτω πίνακα:</w:t>
      </w:r>
    </w:p>
    <w:p w:rsidR="00060048" w:rsidRPr="005E35FA" w:rsidRDefault="00060048" w:rsidP="00775ECD">
      <w:pPr>
        <w:spacing w:line="360" w:lineRule="auto"/>
        <w:jc w:val="both"/>
        <w:rPr>
          <w:rFonts w:ascii="Comic Sans MS" w:hAnsi="Comic Sans MS" w:cs="Arial"/>
          <w:sz w:val="20"/>
          <w:szCs w:val="20"/>
        </w:rPr>
      </w:pPr>
    </w:p>
    <w:p w:rsidR="00060048" w:rsidRPr="005E35FA" w:rsidRDefault="00060048" w:rsidP="00775ECD">
      <w:pPr>
        <w:spacing w:line="360" w:lineRule="auto"/>
        <w:ind w:firstLine="480"/>
        <w:jc w:val="both"/>
        <w:rPr>
          <w:rFonts w:ascii="Comic Sans MS" w:hAnsi="Comic Sans MS" w:cs="Arial"/>
          <w:sz w:val="20"/>
          <w:szCs w:val="20"/>
        </w:rPr>
      </w:pPr>
    </w:p>
    <w:tbl>
      <w:tblPr>
        <w:tblW w:w="9454"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34"/>
        <w:gridCol w:w="3118"/>
        <w:gridCol w:w="3402"/>
      </w:tblGrid>
      <w:tr w:rsidR="00137E8C" w:rsidRPr="005E35FA" w:rsidTr="00137E8C">
        <w:trPr>
          <w:trHeight w:val="461"/>
        </w:trPr>
        <w:tc>
          <w:tcPr>
            <w:tcW w:w="2934" w:type="dxa"/>
            <w:shd w:val="clear" w:color="auto" w:fill="D9D9D9"/>
            <w:vAlign w:val="center"/>
          </w:tcPr>
          <w:p w:rsidR="00137E8C" w:rsidRPr="005E35FA" w:rsidRDefault="00137E8C" w:rsidP="00775ECD">
            <w:pPr>
              <w:spacing w:line="276" w:lineRule="auto"/>
              <w:jc w:val="both"/>
              <w:rPr>
                <w:rFonts w:ascii="Comic Sans MS" w:hAnsi="Comic Sans MS" w:cs="Arial"/>
                <w:sz w:val="20"/>
                <w:szCs w:val="20"/>
              </w:rPr>
            </w:pPr>
            <w:r w:rsidRPr="005E35FA">
              <w:rPr>
                <w:rFonts w:ascii="Comic Sans MS" w:hAnsi="Comic Sans MS" w:cs="Arial"/>
                <w:sz w:val="20"/>
                <w:szCs w:val="20"/>
              </w:rPr>
              <w:t>ΠΡΟΣΦΕΡΩΝ</w:t>
            </w:r>
          </w:p>
        </w:tc>
        <w:tc>
          <w:tcPr>
            <w:tcW w:w="3118" w:type="dxa"/>
            <w:shd w:val="clear" w:color="auto" w:fill="D9D9D9"/>
            <w:vAlign w:val="center"/>
          </w:tcPr>
          <w:p w:rsidR="00263C7A" w:rsidRPr="005E35FA" w:rsidRDefault="00263C7A" w:rsidP="00137E8C">
            <w:pPr>
              <w:spacing w:line="276" w:lineRule="auto"/>
              <w:jc w:val="center"/>
              <w:rPr>
                <w:rFonts w:ascii="Comic Sans MS" w:hAnsi="Comic Sans MS" w:cs="Arial"/>
                <w:sz w:val="20"/>
                <w:szCs w:val="20"/>
              </w:rPr>
            </w:pPr>
          </w:p>
          <w:p w:rsidR="00137E8C" w:rsidRPr="005E35FA" w:rsidRDefault="00137E8C" w:rsidP="00137E8C">
            <w:pPr>
              <w:spacing w:line="276" w:lineRule="auto"/>
              <w:jc w:val="center"/>
              <w:rPr>
                <w:rFonts w:ascii="Comic Sans MS" w:hAnsi="Comic Sans MS" w:cs="Arial"/>
                <w:sz w:val="20"/>
                <w:szCs w:val="20"/>
              </w:rPr>
            </w:pPr>
            <w:r w:rsidRPr="005E35FA">
              <w:rPr>
                <w:rFonts w:ascii="Comic Sans MS" w:hAnsi="Comic Sans MS" w:cs="Arial"/>
                <w:sz w:val="20"/>
                <w:szCs w:val="20"/>
              </w:rPr>
              <w:t>ΣΥΝΟΛΟ (ΧΩΡΙΣ ΦΠΑ)</w:t>
            </w:r>
          </w:p>
        </w:tc>
        <w:tc>
          <w:tcPr>
            <w:tcW w:w="3402" w:type="dxa"/>
            <w:shd w:val="clear" w:color="auto" w:fill="D9D9D9"/>
          </w:tcPr>
          <w:p w:rsidR="00137E8C" w:rsidRPr="005E35FA" w:rsidRDefault="00137E8C" w:rsidP="00137E8C">
            <w:pPr>
              <w:spacing w:line="276" w:lineRule="auto"/>
              <w:jc w:val="center"/>
              <w:rPr>
                <w:rFonts w:ascii="Comic Sans MS" w:hAnsi="Comic Sans MS" w:cs="Arial"/>
                <w:sz w:val="20"/>
                <w:szCs w:val="20"/>
              </w:rPr>
            </w:pPr>
          </w:p>
          <w:p w:rsidR="00137E8C" w:rsidRPr="005E35FA" w:rsidRDefault="00137E8C" w:rsidP="00137E8C">
            <w:pPr>
              <w:spacing w:line="276" w:lineRule="auto"/>
              <w:jc w:val="center"/>
              <w:rPr>
                <w:rFonts w:ascii="Comic Sans MS" w:hAnsi="Comic Sans MS" w:cs="Arial"/>
                <w:sz w:val="20"/>
                <w:szCs w:val="20"/>
              </w:rPr>
            </w:pPr>
            <w:r w:rsidRPr="005E35FA">
              <w:rPr>
                <w:rFonts w:ascii="Comic Sans MS" w:hAnsi="Comic Sans MS" w:cs="Arial"/>
                <w:sz w:val="20"/>
                <w:szCs w:val="20"/>
              </w:rPr>
              <w:t>ΣΥΝΟΛΟ ΜΕ ΦΠΑ</w:t>
            </w:r>
          </w:p>
        </w:tc>
      </w:tr>
      <w:tr w:rsidR="00137E8C" w:rsidRPr="005E35FA" w:rsidTr="00137E8C">
        <w:trPr>
          <w:trHeight w:val="983"/>
        </w:trPr>
        <w:tc>
          <w:tcPr>
            <w:tcW w:w="2934" w:type="dxa"/>
            <w:vAlign w:val="center"/>
          </w:tcPr>
          <w:p w:rsidR="00137E8C" w:rsidRPr="005E35FA" w:rsidRDefault="00137E8C" w:rsidP="00775ECD">
            <w:pPr>
              <w:spacing w:line="276" w:lineRule="auto"/>
              <w:jc w:val="both"/>
              <w:rPr>
                <w:rFonts w:ascii="Comic Sans MS" w:hAnsi="Comic Sans MS" w:cs="Arial"/>
                <w:spacing w:val="-20"/>
                <w:sz w:val="20"/>
                <w:szCs w:val="20"/>
              </w:rPr>
            </w:pPr>
            <w:r w:rsidRPr="005E35FA">
              <w:rPr>
                <w:rFonts w:ascii="Comic Sans MS" w:hAnsi="Comic Sans MS" w:cs="Arial"/>
                <w:sz w:val="20"/>
                <w:szCs w:val="20"/>
              </w:rPr>
              <w:t xml:space="preserve">ΕΤΑΙΡΕΙΑ </w:t>
            </w:r>
            <w:r w:rsidRPr="005E35FA">
              <w:rPr>
                <w:rFonts w:ascii="Comic Sans MS" w:hAnsi="Comic Sans MS" w:cs="Arial"/>
                <w:sz w:val="20"/>
                <w:szCs w:val="20"/>
                <w:lang w:val="en-US"/>
              </w:rPr>
              <w:t>STRATIS</w:t>
            </w:r>
            <w:r w:rsidRPr="005E35FA">
              <w:rPr>
                <w:rFonts w:ascii="Comic Sans MS" w:hAnsi="Comic Sans MS" w:cs="Arial"/>
                <w:sz w:val="20"/>
                <w:szCs w:val="20"/>
              </w:rPr>
              <w:t xml:space="preserve"> «ΣΤΡΑΤΗΓΙΚΕΣ &amp; ΔΡΑΣΕΙΣ ΚΟΙΝΩΝΙΑΣ ΠΛΗΡΟΦΟΡΙΩΝ ΕΤΑΙΡΕΙΑ ΠΕΡΙΟΡΙΣΜΕΝΗΣ ΕΥΘΥΝΗΣ»</w:t>
            </w:r>
          </w:p>
        </w:tc>
        <w:tc>
          <w:tcPr>
            <w:tcW w:w="3118" w:type="dxa"/>
            <w:vAlign w:val="center"/>
          </w:tcPr>
          <w:p w:rsidR="00137E8C" w:rsidRPr="005E35FA" w:rsidRDefault="00377A06" w:rsidP="00377A06">
            <w:pPr>
              <w:spacing w:line="276" w:lineRule="auto"/>
              <w:jc w:val="center"/>
              <w:rPr>
                <w:rFonts w:ascii="Comic Sans MS" w:hAnsi="Comic Sans MS" w:cs="Arial"/>
                <w:b/>
                <w:spacing w:val="-6"/>
                <w:sz w:val="20"/>
                <w:szCs w:val="20"/>
              </w:rPr>
            </w:pPr>
            <w:r w:rsidRPr="005E35FA">
              <w:rPr>
                <w:rFonts w:ascii="Comic Sans MS" w:hAnsi="Comic Sans MS" w:cs="Arial"/>
                <w:b/>
                <w:spacing w:val="-6"/>
                <w:sz w:val="20"/>
                <w:szCs w:val="20"/>
              </w:rPr>
              <w:t>40.000,00 €</w:t>
            </w:r>
          </w:p>
        </w:tc>
        <w:tc>
          <w:tcPr>
            <w:tcW w:w="3402" w:type="dxa"/>
            <w:tcBorders>
              <w:bottom w:val="single" w:sz="4" w:space="0" w:color="auto"/>
            </w:tcBorders>
          </w:tcPr>
          <w:p w:rsidR="00377A06" w:rsidRPr="005E35FA" w:rsidRDefault="00377A06" w:rsidP="00377A06">
            <w:pPr>
              <w:spacing w:line="276" w:lineRule="auto"/>
              <w:jc w:val="center"/>
              <w:rPr>
                <w:rFonts w:ascii="Comic Sans MS" w:hAnsi="Comic Sans MS" w:cs="Arial"/>
                <w:b/>
                <w:spacing w:val="-6"/>
                <w:sz w:val="20"/>
                <w:szCs w:val="20"/>
              </w:rPr>
            </w:pPr>
          </w:p>
          <w:p w:rsidR="00137E8C" w:rsidRPr="005E35FA" w:rsidRDefault="00377A06" w:rsidP="00377A06">
            <w:pPr>
              <w:spacing w:line="276" w:lineRule="auto"/>
              <w:jc w:val="center"/>
              <w:rPr>
                <w:rFonts w:ascii="Comic Sans MS" w:hAnsi="Comic Sans MS" w:cs="Arial"/>
                <w:b/>
                <w:spacing w:val="-6"/>
                <w:sz w:val="20"/>
                <w:szCs w:val="20"/>
              </w:rPr>
            </w:pPr>
            <w:r w:rsidRPr="005E35FA">
              <w:rPr>
                <w:rFonts w:ascii="Comic Sans MS" w:hAnsi="Comic Sans MS" w:cs="Arial"/>
                <w:b/>
                <w:spacing w:val="-6"/>
                <w:sz w:val="20"/>
                <w:szCs w:val="20"/>
              </w:rPr>
              <w:t>49.600,00 €</w:t>
            </w:r>
          </w:p>
        </w:tc>
      </w:tr>
      <w:tr w:rsidR="00137E8C" w:rsidRPr="005E35FA" w:rsidTr="00137E8C">
        <w:trPr>
          <w:trHeight w:val="246"/>
        </w:trPr>
        <w:tc>
          <w:tcPr>
            <w:tcW w:w="2934" w:type="dxa"/>
            <w:tcBorders>
              <w:top w:val="single" w:sz="4" w:space="0" w:color="auto"/>
              <w:left w:val="single" w:sz="4" w:space="0" w:color="auto"/>
              <w:bottom w:val="single" w:sz="4" w:space="0" w:color="auto"/>
              <w:right w:val="single" w:sz="4" w:space="0" w:color="auto"/>
            </w:tcBorders>
            <w:shd w:val="clear" w:color="auto" w:fill="D9D9D9"/>
            <w:vAlign w:val="center"/>
          </w:tcPr>
          <w:p w:rsidR="00137E8C" w:rsidRPr="005E35FA" w:rsidRDefault="00137E8C" w:rsidP="00775ECD">
            <w:pPr>
              <w:jc w:val="both"/>
              <w:rPr>
                <w:rFonts w:ascii="Comic Sans MS" w:hAnsi="Comic Sans MS" w:cs="Arial"/>
                <w:sz w:val="20"/>
                <w:szCs w:val="20"/>
              </w:rPr>
            </w:pPr>
            <w:r w:rsidRPr="005E35FA">
              <w:rPr>
                <w:rFonts w:ascii="Comic Sans MS" w:hAnsi="Comic Sans MS" w:cs="Arial"/>
                <w:sz w:val="20"/>
                <w:szCs w:val="20"/>
              </w:rPr>
              <w:t>ΠΡΟΣΦΕΡΩΝ</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rsidR="00137E8C" w:rsidRPr="005E35FA" w:rsidRDefault="00137E8C" w:rsidP="00377A06">
            <w:pPr>
              <w:spacing w:line="276" w:lineRule="auto"/>
              <w:jc w:val="center"/>
              <w:rPr>
                <w:rFonts w:ascii="Comic Sans MS" w:hAnsi="Comic Sans MS" w:cs="Arial"/>
                <w:b/>
                <w:spacing w:val="-6"/>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D9D9D9"/>
          </w:tcPr>
          <w:p w:rsidR="00137E8C" w:rsidRPr="005E35FA" w:rsidRDefault="00137E8C" w:rsidP="00377A06">
            <w:pPr>
              <w:spacing w:line="276" w:lineRule="auto"/>
              <w:jc w:val="center"/>
              <w:rPr>
                <w:rFonts w:ascii="Comic Sans MS" w:hAnsi="Comic Sans MS" w:cs="Arial"/>
                <w:b/>
                <w:spacing w:val="-6"/>
                <w:sz w:val="20"/>
                <w:szCs w:val="20"/>
              </w:rPr>
            </w:pPr>
          </w:p>
        </w:tc>
      </w:tr>
      <w:tr w:rsidR="00137E8C" w:rsidRPr="005E35FA" w:rsidTr="00137E8C">
        <w:trPr>
          <w:trHeight w:val="1044"/>
        </w:trPr>
        <w:tc>
          <w:tcPr>
            <w:tcW w:w="2934" w:type="dxa"/>
            <w:tcBorders>
              <w:top w:val="single" w:sz="4" w:space="0" w:color="auto"/>
              <w:left w:val="single" w:sz="4" w:space="0" w:color="auto"/>
              <w:bottom w:val="single" w:sz="4" w:space="0" w:color="auto"/>
              <w:right w:val="single" w:sz="4" w:space="0" w:color="auto"/>
            </w:tcBorders>
            <w:vAlign w:val="center"/>
          </w:tcPr>
          <w:p w:rsidR="00137E8C" w:rsidRPr="005E35FA" w:rsidRDefault="00137E8C" w:rsidP="00137E8C">
            <w:pPr>
              <w:jc w:val="both"/>
              <w:rPr>
                <w:rFonts w:ascii="Comic Sans MS" w:hAnsi="Comic Sans MS" w:cs="Arial"/>
                <w:sz w:val="20"/>
                <w:szCs w:val="20"/>
              </w:rPr>
            </w:pPr>
            <w:r w:rsidRPr="005E35FA">
              <w:rPr>
                <w:rFonts w:ascii="Comic Sans MS" w:hAnsi="Comic Sans MS" w:cs="Arial"/>
                <w:sz w:val="20"/>
                <w:szCs w:val="20"/>
                <w:lang w:val="en-US"/>
              </w:rPr>
              <w:t>Project</w:t>
            </w:r>
            <w:r w:rsidRPr="005E35FA">
              <w:rPr>
                <w:rFonts w:ascii="Comic Sans MS" w:hAnsi="Comic Sans MS" w:cs="Arial"/>
                <w:sz w:val="20"/>
                <w:szCs w:val="20"/>
              </w:rPr>
              <w:t xml:space="preserve">4 </w:t>
            </w:r>
            <w:r w:rsidRPr="005E35FA">
              <w:rPr>
                <w:rFonts w:ascii="Comic Sans MS" w:hAnsi="Comic Sans MS" w:cs="Arial"/>
                <w:sz w:val="20"/>
                <w:szCs w:val="20"/>
                <w:lang w:val="en-US"/>
              </w:rPr>
              <w:t>I</w:t>
            </w:r>
            <w:r w:rsidRPr="005E35FA">
              <w:rPr>
                <w:rFonts w:ascii="Comic Sans MS" w:hAnsi="Comic Sans MS" w:cs="Arial"/>
                <w:sz w:val="20"/>
                <w:szCs w:val="20"/>
              </w:rPr>
              <w:t>.</w:t>
            </w:r>
            <w:r w:rsidRPr="005E35FA">
              <w:rPr>
                <w:rFonts w:ascii="Comic Sans MS" w:hAnsi="Comic Sans MS" w:cs="Arial"/>
                <w:sz w:val="20"/>
                <w:szCs w:val="20"/>
                <w:lang w:val="en-US"/>
              </w:rPr>
              <w:t>K</w:t>
            </w:r>
            <w:r w:rsidRPr="005E35FA">
              <w:rPr>
                <w:rFonts w:ascii="Comic Sans MS" w:hAnsi="Comic Sans MS" w:cs="Arial"/>
                <w:sz w:val="20"/>
                <w:szCs w:val="20"/>
              </w:rPr>
              <w:t>.</w:t>
            </w:r>
            <w:r w:rsidRPr="005E35FA">
              <w:rPr>
                <w:rFonts w:ascii="Comic Sans MS" w:hAnsi="Comic Sans MS" w:cs="Arial"/>
                <w:sz w:val="20"/>
                <w:szCs w:val="20"/>
                <w:lang w:val="en-US"/>
              </w:rPr>
              <w:t>E</w:t>
            </w:r>
            <w:r w:rsidRPr="005E35FA">
              <w:rPr>
                <w:rFonts w:ascii="Comic Sans MS" w:hAnsi="Comic Sans MS" w:cs="Arial"/>
                <w:sz w:val="20"/>
                <w:szCs w:val="20"/>
              </w:rPr>
              <w:t>.</w:t>
            </w:r>
          </w:p>
          <w:p w:rsidR="00137E8C" w:rsidRPr="005E35FA" w:rsidRDefault="00137E8C" w:rsidP="00137E8C">
            <w:pPr>
              <w:jc w:val="both"/>
              <w:rPr>
                <w:rFonts w:ascii="Comic Sans MS" w:hAnsi="Comic Sans MS" w:cs="Arial"/>
                <w:sz w:val="20"/>
                <w:szCs w:val="20"/>
              </w:rPr>
            </w:pPr>
            <w:r w:rsidRPr="005E35FA">
              <w:rPr>
                <w:rFonts w:ascii="Comic Sans MS" w:hAnsi="Comic Sans MS" w:cs="Arial"/>
                <w:sz w:val="20"/>
                <w:szCs w:val="20"/>
              </w:rPr>
              <w:t>ΠΑΡΟΧΗ ΣΥΜΒΟΥΛΕΥΤΙΚΩΝ ΥΠΗΡΕΣΙΩΝ</w:t>
            </w:r>
          </w:p>
        </w:tc>
        <w:tc>
          <w:tcPr>
            <w:tcW w:w="3118" w:type="dxa"/>
            <w:tcBorders>
              <w:top w:val="single" w:sz="4" w:space="0" w:color="auto"/>
              <w:left w:val="single" w:sz="4" w:space="0" w:color="auto"/>
              <w:bottom w:val="single" w:sz="4" w:space="0" w:color="auto"/>
              <w:right w:val="single" w:sz="4" w:space="0" w:color="auto"/>
            </w:tcBorders>
            <w:vAlign w:val="center"/>
          </w:tcPr>
          <w:p w:rsidR="00137E8C" w:rsidRPr="005E35FA" w:rsidRDefault="00377A06" w:rsidP="00377A06">
            <w:pPr>
              <w:spacing w:line="276" w:lineRule="auto"/>
              <w:jc w:val="center"/>
              <w:rPr>
                <w:rFonts w:ascii="Comic Sans MS" w:hAnsi="Comic Sans MS" w:cs="Arial"/>
                <w:b/>
                <w:spacing w:val="-6"/>
                <w:sz w:val="20"/>
                <w:szCs w:val="20"/>
              </w:rPr>
            </w:pPr>
            <w:r w:rsidRPr="005E35FA">
              <w:rPr>
                <w:rFonts w:ascii="Comic Sans MS" w:hAnsi="Comic Sans MS" w:cs="Arial"/>
                <w:b/>
                <w:spacing w:val="-6"/>
                <w:sz w:val="20"/>
                <w:szCs w:val="20"/>
              </w:rPr>
              <w:t>39.400,00 €</w:t>
            </w:r>
          </w:p>
        </w:tc>
        <w:tc>
          <w:tcPr>
            <w:tcW w:w="3402" w:type="dxa"/>
            <w:tcBorders>
              <w:top w:val="single" w:sz="4" w:space="0" w:color="auto"/>
              <w:left w:val="single" w:sz="4" w:space="0" w:color="auto"/>
              <w:right w:val="single" w:sz="4" w:space="0" w:color="auto"/>
            </w:tcBorders>
            <w:shd w:val="clear" w:color="auto" w:fill="auto"/>
          </w:tcPr>
          <w:p w:rsidR="00137E8C" w:rsidRPr="005E35FA" w:rsidRDefault="00137E8C" w:rsidP="00377A06">
            <w:pPr>
              <w:spacing w:line="276" w:lineRule="auto"/>
              <w:jc w:val="center"/>
              <w:rPr>
                <w:rFonts w:ascii="Comic Sans MS" w:hAnsi="Comic Sans MS" w:cs="Arial"/>
                <w:b/>
                <w:spacing w:val="-6"/>
                <w:sz w:val="20"/>
                <w:szCs w:val="20"/>
              </w:rPr>
            </w:pPr>
          </w:p>
          <w:p w:rsidR="00137E8C" w:rsidRPr="005E35FA" w:rsidRDefault="00377A06" w:rsidP="00377A06">
            <w:pPr>
              <w:spacing w:line="276" w:lineRule="auto"/>
              <w:jc w:val="center"/>
              <w:rPr>
                <w:rFonts w:ascii="Comic Sans MS" w:hAnsi="Comic Sans MS" w:cs="Arial"/>
                <w:b/>
                <w:spacing w:val="-6"/>
                <w:sz w:val="20"/>
                <w:szCs w:val="20"/>
              </w:rPr>
            </w:pPr>
            <w:r w:rsidRPr="005E35FA">
              <w:rPr>
                <w:rFonts w:ascii="Comic Sans MS" w:hAnsi="Comic Sans MS" w:cs="Arial"/>
                <w:b/>
                <w:spacing w:val="-6"/>
                <w:sz w:val="20"/>
                <w:szCs w:val="20"/>
              </w:rPr>
              <w:t>48.856,00 €</w:t>
            </w:r>
          </w:p>
        </w:tc>
      </w:tr>
      <w:tr w:rsidR="00137E8C" w:rsidRPr="005E35FA" w:rsidTr="00137E8C">
        <w:trPr>
          <w:trHeight w:val="246"/>
        </w:trPr>
        <w:tc>
          <w:tcPr>
            <w:tcW w:w="2934" w:type="dxa"/>
            <w:tcBorders>
              <w:top w:val="single" w:sz="4" w:space="0" w:color="auto"/>
              <w:left w:val="single" w:sz="4" w:space="0" w:color="auto"/>
              <w:bottom w:val="single" w:sz="4" w:space="0" w:color="auto"/>
              <w:right w:val="single" w:sz="4" w:space="0" w:color="auto"/>
            </w:tcBorders>
            <w:shd w:val="clear" w:color="auto" w:fill="D9D9D9"/>
            <w:vAlign w:val="center"/>
          </w:tcPr>
          <w:p w:rsidR="00137E8C" w:rsidRPr="005E35FA" w:rsidRDefault="00137E8C" w:rsidP="007A1372">
            <w:pPr>
              <w:jc w:val="both"/>
              <w:rPr>
                <w:rFonts w:ascii="Comic Sans MS" w:hAnsi="Comic Sans MS" w:cs="Arial"/>
                <w:sz w:val="20"/>
                <w:szCs w:val="20"/>
              </w:rPr>
            </w:pPr>
            <w:r w:rsidRPr="005E35FA">
              <w:rPr>
                <w:rFonts w:ascii="Comic Sans MS" w:hAnsi="Comic Sans MS" w:cs="Arial"/>
                <w:sz w:val="20"/>
                <w:szCs w:val="20"/>
              </w:rPr>
              <w:t>ΠΡΟΣΦΕΡΩΝ</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rsidR="00137E8C" w:rsidRPr="005E35FA" w:rsidRDefault="00137E8C" w:rsidP="00377A06">
            <w:pPr>
              <w:spacing w:line="276" w:lineRule="auto"/>
              <w:jc w:val="center"/>
              <w:rPr>
                <w:rFonts w:ascii="Comic Sans MS" w:hAnsi="Comic Sans MS" w:cs="Arial"/>
                <w:b/>
                <w:spacing w:val="-6"/>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D9D9D9"/>
          </w:tcPr>
          <w:p w:rsidR="00137E8C" w:rsidRPr="005E35FA" w:rsidRDefault="00137E8C" w:rsidP="00377A06">
            <w:pPr>
              <w:spacing w:line="276" w:lineRule="auto"/>
              <w:jc w:val="center"/>
              <w:rPr>
                <w:rFonts w:ascii="Comic Sans MS" w:hAnsi="Comic Sans MS" w:cs="Arial"/>
                <w:b/>
                <w:spacing w:val="-6"/>
                <w:sz w:val="20"/>
                <w:szCs w:val="20"/>
              </w:rPr>
            </w:pPr>
          </w:p>
        </w:tc>
      </w:tr>
      <w:tr w:rsidR="00137E8C" w:rsidRPr="005E35FA" w:rsidTr="00137E8C">
        <w:trPr>
          <w:trHeight w:val="1044"/>
        </w:trPr>
        <w:tc>
          <w:tcPr>
            <w:tcW w:w="2934" w:type="dxa"/>
            <w:tcBorders>
              <w:top w:val="single" w:sz="4" w:space="0" w:color="auto"/>
              <w:left w:val="single" w:sz="4" w:space="0" w:color="auto"/>
              <w:bottom w:val="single" w:sz="4" w:space="0" w:color="auto"/>
              <w:right w:val="single" w:sz="4" w:space="0" w:color="auto"/>
            </w:tcBorders>
            <w:vAlign w:val="center"/>
          </w:tcPr>
          <w:p w:rsidR="00FE7DD9" w:rsidRPr="005E35FA" w:rsidRDefault="00FE7DD9" w:rsidP="00FE7DD9">
            <w:pPr>
              <w:jc w:val="both"/>
              <w:rPr>
                <w:rFonts w:ascii="Comic Sans MS" w:hAnsi="Comic Sans MS" w:cs="Arial"/>
                <w:sz w:val="20"/>
                <w:szCs w:val="20"/>
              </w:rPr>
            </w:pPr>
            <w:r w:rsidRPr="005E35FA">
              <w:rPr>
                <w:rFonts w:ascii="Comic Sans MS" w:hAnsi="Comic Sans MS" w:cs="Arial"/>
                <w:sz w:val="20"/>
                <w:szCs w:val="20"/>
                <w:lang w:val="en-US"/>
              </w:rPr>
              <w:t>NEXT</w:t>
            </w:r>
            <w:r w:rsidRPr="005E35FA">
              <w:rPr>
                <w:rFonts w:ascii="Comic Sans MS" w:hAnsi="Comic Sans MS" w:cs="Arial"/>
                <w:sz w:val="20"/>
                <w:szCs w:val="20"/>
              </w:rPr>
              <w:t xml:space="preserve"> </w:t>
            </w:r>
            <w:r w:rsidRPr="005E35FA">
              <w:rPr>
                <w:rFonts w:ascii="Comic Sans MS" w:hAnsi="Comic Sans MS" w:cs="Arial"/>
                <w:sz w:val="20"/>
                <w:szCs w:val="20"/>
                <w:lang w:val="en-US"/>
              </w:rPr>
              <w:t>COM</w:t>
            </w:r>
            <w:r w:rsidRPr="005E35FA">
              <w:rPr>
                <w:rFonts w:ascii="Comic Sans MS" w:hAnsi="Comic Sans MS" w:cs="Arial"/>
                <w:sz w:val="20"/>
                <w:szCs w:val="20"/>
              </w:rPr>
              <w:t xml:space="preserve"> Α.Ε.</w:t>
            </w:r>
          </w:p>
          <w:p w:rsidR="00FE7DD9" w:rsidRPr="005E35FA" w:rsidRDefault="00FE7DD9" w:rsidP="00FE7DD9">
            <w:pPr>
              <w:jc w:val="both"/>
              <w:rPr>
                <w:rFonts w:ascii="Comic Sans MS" w:hAnsi="Comic Sans MS" w:cs="Arial"/>
                <w:sz w:val="20"/>
                <w:szCs w:val="20"/>
              </w:rPr>
            </w:pPr>
            <w:r w:rsidRPr="005E35FA">
              <w:rPr>
                <w:rFonts w:ascii="Comic Sans MS" w:hAnsi="Comic Sans MS" w:cs="Arial"/>
                <w:sz w:val="20"/>
                <w:szCs w:val="20"/>
              </w:rPr>
              <w:t>Υψηλής Τεχ/γίας Ηλ/κού Εμπορίου</w:t>
            </w:r>
          </w:p>
          <w:p w:rsidR="00137E8C" w:rsidRPr="005E35FA" w:rsidRDefault="00FE7DD9" w:rsidP="00FE7DD9">
            <w:pPr>
              <w:jc w:val="both"/>
              <w:rPr>
                <w:rFonts w:ascii="Comic Sans MS" w:hAnsi="Comic Sans MS" w:cs="Arial"/>
                <w:sz w:val="20"/>
                <w:szCs w:val="20"/>
              </w:rPr>
            </w:pPr>
            <w:r w:rsidRPr="005E35FA">
              <w:rPr>
                <w:rFonts w:ascii="Comic Sans MS" w:hAnsi="Comic Sans MS" w:cs="Arial"/>
                <w:sz w:val="20"/>
                <w:szCs w:val="20"/>
              </w:rPr>
              <w:t>Συμβ. Υπηρεσιών &amp; Συμμετοχών Α.Ε.</w:t>
            </w:r>
          </w:p>
        </w:tc>
        <w:tc>
          <w:tcPr>
            <w:tcW w:w="3118" w:type="dxa"/>
            <w:tcBorders>
              <w:top w:val="single" w:sz="4" w:space="0" w:color="auto"/>
              <w:left w:val="single" w:sz="4" w:space="0" w:color="auto"/>
              <w:bottom w:val="single" w:sz="4" w:space="0" w:color="auto"/>
              <w:right w:val="single" w:sz="4" w:space="0" w:color="auto"/>
            </w:tcBorders>
            <w:vAlign w:val="center"/>
          </w:tcPr>
          <w:p w:rsidR="00137E8C" w:rsidRPr="005E35FA" w:rsidRDefault="00377A06" w:rsidP="00377A06">
            <w:pPr>
              <w:spacing w:line="276" w:lineRule="auto"/>
              <w:jc w:val="center"/>
              <w:rPr>
                <w:rFonts w:ascii="Comic Sans MS" w:hAnsi="Comic Sans MS" w:cs="Arial"/>
                <w:b/>
                <w:spacing w:val="-6"/>
                <w:sz w:val="20"/>
                <w:szCs w:val="20"/>
              </w:rPr>
            </w:pPr>
            <w:r w:rsidRPr="005E35FA">
              <w:rPr>
                <w:rFonts w:ascii="Comic Sans MS" w:hAnsi="Comic Sans MS" w:cs="Arial"/>
                <w:b/>
                <w:spacing w:val="-6"/>
                <w:sz w:val="20"/>
                <w:szCs w:val="20"/>
              </w:rPr>
              <w:t>36.980,00 €</w:t>
            </w:r>
          </w:p>
        </w:tc>
        <w:tc>
          <w:tcPr>
            <w:tcW w:w="3402" w:type="dxa"/>
            <w:tcBorders>
              <w:top w:val="single" w:sz="4" w:space="0" w:color="auto"/>
              <w:left w:val="single" w:sz="4" w:space="0" w:color="auto"/>
              <w:right w:val="single" w:sz="4" w:space="0" w:color="auto"/>
            </w:tcBorders>
            <w:shd w:val="clear" w:color="auto" w:fill="auto"/>
          </w:tcPr>
          <w:p w:rsidR="00377A06" w:rsidRPr="005E35FA" w:rsidRDefault="00377A06" w:rsidP="00377A06">
            <w:pPr>
              <w:spacing w:line="276" w:lineRule="auto"/>
              <w:jc w:val="center"/>
              <w:rPr>
                <w:rFonts w:ascii="Comic Sans MS" w:hAnsi="Comic Sans MS" w:cs="Arial"/>
                <w:b/>
                <w:spacing w:val="-6"/>
                <w:sz w:val="20"/>
                <w:szCs w:val="20"/>
              </w:rPr>
            </w:pPr>
          </w:p>
          <w:p w:rsidR="00137E8C" w:rsidRPr="005E35FA" w:rsidRDefault="00377A06" w:rsidP="00377A06">
            <w:pPr>
              <w:spacing w:line="276" w:lineRule="auto"/>
              <w:jc w:val="center"/>
              <w:rPr>
                <w:rFonts w:ascii="Comic Sans MS" w:hAnsi="Comic Sans MS" w:cs="Arial"/>
                <w:b/>
                <w:spacing w:val="-6"/>
                <w:sz w:val="20"/>
                <w:szCs w:val="20"/>
              </w:rPr>
            </w:pPr>
            <w:r w:rsidRPr="005E35FA">
              <w:rPr>
                <w:rFonts w:ascii="Comic Sans MS" w:hAnsi="Comic Sans MS" w:cs="Arial"/>
                <w:b/>
                <w:spacing w:val="-6"/>
                <w:sz w:val="20"/>
                <w:szCs w:val="20"/>
              </w:rPr>
              <w:t>45.855,20 €</w:t>
            </w:r>
          </w:p>
          <w:p w:rsidR="00137E8C" w:rsidRPr="005E35FA" w:rsidRDefault="00137E8C" w:rsidP="00377A06">
            <w:pPr>
              <w:spacing w:line="276" w:lineRule="auto"/>
              <w:jc w:val="center"/>
              <w:rPr>
                <w:rFonts w:ascii="Comic Sans MS" w:hAnsi="Comic Sans MS" w:cs="Arial"/>
                <w:b/>
                <w:spacing w:val="-6"/>
                <w:sz w:val="20"/>
                <w:szCs w:val="20"/>
              </w:rPr>
            </w:pPr>
          </w:p>
        </w:tc>
      </w:tr>
      <w:tr w:rsidR="00137E8C" w:rsidRPr="005E35FA" w:rsidTr="00137E8C">
        <w:trPr>
          <w:trHeight w:val="246"/>
        </w:trPr>
        <w:tc>
          <w:tcPr>
            <w:tcW w:w="2934" w:type="dxa"/>
            <w:tcBorders>
              <w:top w:val="single" w:sz="4" w:space="0" w:color="auto"/>
              <w:left w:val="single" w:sz="4" w:space="0" w:color="auto"/>
              <w:bottom w:val="single" w:sz="4" w:space="0" w:color="auto"/>
              <w:right w:val="single" w:sz="4" w:space="0" w:color="auto"/>
            </w:tcBorders>
            <w:shd w:val="clear" w:color="auto" w:fill="D9D9D9"/>
            <w:vAlign w:val="center"/>
          </w:tcPr>
          <w:p w:rsidR="00137E8C" w:rsidRPr="005E35FA" w:rsidRDefault="00137E8C" w:rsidP="007A1372">
            <w:pPr>
              <w:jc w:val="both"/>
              <w:rPr>
                <w:rFonts w:ascii="Comic Sans MS" w:hAnsi="Comic Sans MS" w:cs="Arial"/>
                <w:b/>
                <w:sz w:val="20"/>
                <w:szCs w:val="20"/>
              </w:rPr>
            </w:pPr>
            <w:r w:rsidRPr="005E35FA">
              <w:rPr>
                <w:rFonts w:ascii="Comic Sans MS" w:hAnsi="Comic Sans MS" w:cs="Arial"/>
                <w:sz w:val="20"/>
                <w:szCs w:val="20"/>
              </w:rPr>
              <w:lastRenderedPageBreak/>
              <w:t>ΠΡΟΣΦΕΡΩΝ</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rsidR="00137E8C" w:rsidRPr="005E35FA" w:rsidRDefault="00137E8C" w:rsidP="00377A06">
            <w:pPr>
              <w:spacing w:line="276" w:lineRule="auto"/>
              <w:jc w:val="center"/>
              <w:rPr>
                <w:rFonts w:ascii="Comic Sans MS" w:hAnsi="Comic Sans MS" w:cs="Arial"/>
                <w:b/>
                <w:spacing w:val="-6"/>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D9D9D9"/>
          </w:tcPr>
          <w:p w:rsidR="00137E8C" w:rsidRPr="005E35FA" w:rsidRDefault="00137E8C" w:rsidP="00377A06">
            <w:pPr>
              <w:spacing w:line="276" w:lineRule="auto"/>
              <w:jc w:val="center"/>
              <w:rPr>
                <w:rFonts w:ascii="Comic Sans MS" w:hAnsi="Comic Sans MS" w:cs="Arial"/>
                <w:b/>
                <w:spacing w:val="-6"/>
                <w:sz w:val="20"/>
                <w:szCs w:val="20"/>
              </w:rPr>
            </w:pPr>
          </w:p>
        </w:tc>
      </w:tr>
      <w:tr w:rsidR="00FE7DD9" w:rsidRPr="005E35FA" w:rsidTr="00137E8C">
        <w:trPr>
          <w:trHeight w:val="1044"/>
        </w:trPr>
        <w:tc>
          <w:tcPr>
            <w:tcW w:w="2934" w:type="dxa"/>
            <w:tcBorders>
              <w:top w:val="single" w:sz="4" w:space="0" w:color="auto"/>
              <w:left w:val="single" w:sz="4" w:space="0" w:color="auto"/>
              <w:bottom w:val="single" w:sz="4" w:space="0" w:color="auto"/>
              <w:right w:val="single" w:sz="4" w:space="0" w:color="auto"/>
            </w:tcBorders>
            <w:vAlign w:val="center"/>
          </w:tcPr>
          <w:p w:rsidR="00FE7DD9" w:rsidRPr="005E35FA" w:rsidRDefault="00FE7DD9" w:rsidP="007A1372">
            <w:pPr>
              <w:jc w:val="both"/>
              <w:rPr>
                <w:rFonts w:ascii="Comic Sans MS" w:hAnsi="Comic Sans MS" w:cs="Arial"/>
                <w:sz w:val="20"/>
                <w:szCs w:val="20"/>
              </w:rPr>
            </w:pPr>
            <w:r w:rsidRPr="005E35FA">
              <w:rPr>
                <w:rFonts w:ascii="Comic Sans MS" w:hAnsi="Comic Sans MS" w:cs="Arial"/>
                <w:sz w:val="20"/>
                <w:szCs w:val="20"/>
              </w:rPr>
              <w:t>«</w:t>
            </w:r>
            <w:r w:rsidRPr="005E35FA">
              <w:rPr>
                <w:rFonts w:ascii="Comic Sans MS" w:hAnsi="Comic Sans MS" w:cs="Arial"/>
                <w:sz w:val="20"/>
                <w:szCs w:val="20"/>
                <w:lang w:val="en-US"/>
              </w:rPr>
              <w:t>MEDIA</w:t>
            </w:r>
            <w:r w:rsidRPr="005E35FA">
              <w:rPr>
                <w:rFonts w:ascii="Comic Sans MS" w:hAnsi="Comic Sans MS" w:cs="Arial"/>
                <w:sz w:val="20"/>
                <w:szCs w:val="20"/>
              </w:rPr>
              <w:t xml:space="preserve"> </w:t>
            </w:r>
            <w:r w:rsidRPr="005E35FA">
              <w:rPr>
                <w:rFonts w:ascii="Comic Sans MS" w:hAnsi="Comic Sans MS" w:cs="Arial"/>
                <w:sz w:val="20"/>
                <w:szCs w:val="20"/>
                <w:lang w:val="en-US"/>
              </w:rPr>
              <w:t>SUITE</w:t>
            </w:r>
            <w:r w:rsidRPr="005E35FA">
              <w:rPr>
                <w:rFonts w:ascii="Comic Sans MS" w:hAnsi="Comic Sans MS" w:cs="Arial"/>
                <w:sz w:val="20"/>
                <w:szCs w:val="20"/>
              </w:rPr>
              <w:t>»</w:t>
            </w:r>
          </w:p>
          <w:p w:rsidR="00FE7DD9" w:rsidRPr="005E35FA" w:rsidRDefault="00FE7DD9" w:rsidP="007A1372">
            <w:pPr>
              <w:jc w:val="both"/>
              <w:rPr>
                <w:rFonts w:ascii="Comic Sans MS" w:hAnsi="Comic Sans MS" w:cs="Arial"/>
                <w:sz w:val="20"/>
                <w:szCs w:val="20"/>
              </w:rPr>
            </w:pPr>
            <w:r w:rsidRPr="005E35FA">
              <w:rPr>
                <w:rFonts w:ascii="Comic Sans MS" w:hAnsi="Comic Sans MS" w:cs="Arial"/>
                <w:sz w:val="20"/>
                <w:szCs w:val="20"/>
              </w:rPr>
              <w:t>ΒΑΝΙΔΗΣ Χ.ΙΩΑΝΝΗΣ</w:t>
            </w:r>
          </w:p>
          <w:p w:rsidR="00FE7DD9" w:rsidRPr="005E35FA" w:rsidRDefault="00FE7DD9" w:rsidP="007A1372">
            <w:pPr>
              <w:jc w:val="both"/>
              <w:rPr>
                <w:rFonts w:ascii="Comic Sans MS" w:hAnsi="Comic Sans MS" w:cs="Arial"/>
                <w:sz w:val="20"/>
                <w:szCs w:val="20"/>
              </w:rPr>
            </w:pPr>
            <w:r w:rsidRPr="005E35FA">
              <w:rPr>
                <w:rFonts w:ascii="Comic Sans MS" w:hAnsi="Comic Sans MS" w:cs="Arial"/>
                <w:sz w:val="20"/>
                <w:szCs w:val="20"/>
              </w:rPr>
              <w:t>ΠΑΡΟΧΗ ΥΠΗΡΕΣΙΩΝ ΕΦΑΡΜΟΓΩΝ ΠΛΗΡΟΦΟΡΙΚΗΣ</w:t>
            </w:r>
          </w:p>
        </w:tc>
        <w:tc>
          <w:tcPr>
            <w:tcW w:w="3118" w:type="dxa"/>
            <w:tcBorders>
              <w:top w:val="single" w:sz="4" w:space="0" w:color="auto"/>
              <w:left w:val="single" w:sz="4" w:space="0" w:color="auto"/>
              <w:bottom w:val="single" w:sz="4" w:space="0" w:color="auto"/>
              <w:right w:val="single" w:sz="4" w:space="0" w:color="auto"/>
            </w:tcBorders>
            <w:vAlign w:val="center"/>
          </w:tcPr>
          <w:p w:rsidR="00FE7DD9" w:rsidRPr="005E35FA" w:rsidRDefault="00377A06" w:rsidP="00377A06">
            <w:pPr>
              <w:spacing w:line="276" w:lineRule="auto"/>
              <w:jc w:val="center"/>
              <w:rPr>
                <w:rFonts w:ascii="Comic Sans MS" w:hAnsi="Comic Sans MS" w:cs="Arial"/>
                <w:b/>
                <w:spacing w:val="-6"/>
                <w:sz w:val="20"/>
                <w:szCs w:val="20"/>
              </w:rPr>
            </w:pPr>
            <w:r w:rsidRPr="005E35FA">
              <w:rPr>
                <w:rFonts w:ascii="Comic Sans MS" w:hAnsi="Comic Sans MS" w:cs="Arial"/>
                <w:b/>
                <w:spacing w:val="-6"/>
                <w:sz w:val="20"/>
                <w:szCs w:val="20"/>
              </w:rPr>
              <w:t>29.400,00 €</w:t>
            </w:r>
          </w:p>
        </w:tc>
        <w:tc>
          <w:tcPr>
            <w:tcW w:w="3402" w:type="dxa"/>
            <w:tcBorders>
              <w:top w:val="single" w:sz="4" w:space="0" w:color="auto"/>
              <w:left w:val="single" w:sz="4" w:space="0" w:color="auto"/>
              <w:right w:val="single" w:sz="4" w:space="0" w:color="auto"/>
            </w:tcBorders>
            <w:shd w:val="clear" w:color="auto" w:fill="auto"/>
          </w:tcPr>
          <w:p w:rsidR="00FE7DD9" w:rsidRPr="005E35FA" w:rsidRDefault="00FE7DD9" w:rsidP="00377A06">
            <w:pPr>
              <w:spacing w:line="276" w:lineRule="auto"/>
              <w:jc w:val="center"/>
              <w:rPr>
                <w:rFonts w:ascii="Comic Sans MS" w:hAnsi="Comic Sans MS" w:cs="Arial"/>
                <w:b/>
                <w:spacing w:val="-6"/>
                <w:sz w:val="20"/>
                <w:szCs w:val="20"/>
              </w:rPr>
            </w:pPr>
          </w:p>
          <w:p w:rsidR="00FE7DD9" w:rsidRPr="005E35FA" w:rsidRDefault="00377A06" w:rsidP="00377A06">
            <w:pPr>
              <w:spacing w:line="276" w:lineRule="auto"/>
              <w:jc w:val="center"/>
              <w:rPr>
                <w:rFonts w:ascii="Comic Sans MS" w:hAnsi="Comic Sans MS" w:cs="Arial"/>
                <w:b/>
                <w:spacing w:val="-6"/>
                <w:sz w:val="20"/>
                <w:szCs w:val="20"/>
              </w:rPr>
            </w:pPr>
            <w:r w:rsidRPr="005E35FA">
              <w:rPr>
                <w:rFonts w:ascii="Comic Sans MS" w:hAnsi="Comic Sans MS" w:cs="Arial"/>
                <w:b/>
                <w:spacing w:val="-6"/>
                <w:sz w:val="20"/>
                <w:szCs w:val="20"/>
              </w:rPr>
              <w:t>36.456,00 €</w:t>
            </w:r>
          </w:p>
        </w:tc>
      </w:tr>
    </w:tbl>
    <w:p w:rsidR="005E7603" w:rsidRPr="005E35FA" w:rsidRDefault="005E7603" w:rsidP="00775ECD">
      <w:pPr>
        <w:autoSpaceDE w:val="0"/>
        <w:autoSpaceDN w:val="0"/>
        <w:adjustRightInd w:val="0"/>
        <w:spacing w:line="276" w:lineRule="auto"/>
        <w:jc w:val="both"/>
        <w:rPr>
          <w:rFonts w:ascii="Comic Sans MS" w:hAnsi="Comic Sans MS" w:cs="SegoeScript,Bold"/>
          <w:bCs/>
          <w:smallCaps/>
          <w:sz w:val="20"/>
          <w:szCs w:val="20"/>
          <w:u w:val="single"/>
        </w:rPr>
      </w:pPr>
    </w:p>
    <w:p w:rsidR="00C848B8" w:rsidRPr="005E35FA" w:rsidRDefault="001C6CB0" w:rsidP="00FE7DD9">
      <w:pPr>
        <w:rPr>
          <w:rFonts w:ascii="Comic Sans MS" w:hAnsi="Comic Sans MS" w:cs="Arial"/>
          <w:sz w:val="20"/>
          <w:szCs w:val="20"/>
        </w:rPr>
      </w:pPr>
      <w:r w:rsidRPr="005E35FA">
        <w:rPr>
          <w:rFonts w:ascii="Comic Sans MS" w:hAnsi="Comic Sans MS" w:cs="Arial"/>
          <w:sz w:val="20"/>
          <w:szCs w:val="20"/>
        </w:rPr>
        <w:t>Στη συνέχεια η επιτροπή προχώρησε στην</w:t>
      </w:r>
      <w:r w:rsidR="00C848B8" w:rsidRPr="005E35FA">
        <w:rPr>
          <w:rFonts w:ascii="Comic Sans MS" w:hAnsi="Comic Sans MS" w:cs="Arial"/>
          <w:sz w:val="20"/>
          <w:szCs w:val="20"/>
        </w:rPr>
        <w:t xml:space="preserve"> κατάταξη των προσφορών για την τελική επιλογή της πλέον συμφέρουσας από Οικονομική άποψη προσφοράς</w:t>
      </w:r>
      <w:r w:rsidR="003D474D" w:rsidRPr="005E35FA">
        <w:rPr>
          <w:rFonts w:ascii="Comic Sans MS" w:hAnsi="Comic Sans MS" w:cs="Arial"/>
          <w:sz w:val="20"/>
          <w:szCs w:val="20"/>
        </w:rPr>
        <w:t xml:space="preserve">, σύμφωνα με το άρθρο 2.3.2 της διακήρυξης, </w:t>
      </w:r>
      <w:r w:rsidR="00C848B8" w:rsidRPr="005E35FA">
        <w:rPr>
          <w:rFonts w:ascii="Comic Sans MS" w:hAnsi="Comic Sans MS" w:cs="Arial"/>
          <w:sz w:val="20"/>
          <w:szCs w:val="20"/>
        </w:rPr>
        <w:t xml:space="preserve"> με βάση τον ακόλουθο τύπο:</w:t>
      </w:r>
    </w:p>
    <w:p w:rsidR="003D474D" w:rsidRPr="005E35FA" w:rsidRDefault="003D474D" w:rsidP="00FE7DD9">
      <w:pPr>
        <w:rPr>
          <w:rFonts w:ascii="Comic Sans MS" w:hAnsi="Comic Sans MS" w:cs="Arial"/>
          <w:b/>
          <w:sz w:val="20"/>
          <w:szCs w:val="20"/>
          <w:lang w:val="en-US"/>
        </w:rPr>
      </w:pPr>
      <w:r w:rsidRPr="005E35FA">
        <w:rPr>
          <w:rFonts w:ascii="Comic Sans MS" w:hAnsi="Comic Sans MS" w:cs="Arial"/>
          <w:b/>
          <w:sz w:val="20"/>
          <w:szCs w:val="20"/>
        </w:rPr>
        <w:t>Λ</w:t>
      </w:r>
      <w:r w:rsidRPr="005E35FA">
        <w:rPr>
          <w:rFonts w:ascii="Comic Sans MS" w:hAnsi="Comic Sans MS" w:cs="Arial"/>
          <w:b/>
          <w:sz w:val="20"/>
          <w:szCs w:val="20"/>
          <w:lang w:val="en-US"/>
        </w:rPr>
        <w:t>j=80*(Bj/Bmax)+20*(Kmin/Kj)</w:t>
      </w:r>
    </w:p>
    <w:p w:rsidR="009A47CD" w:rsidRPr="00330372" w:rsidRDefault="009A47CD" w:rsidP="00FE7DD9">
      <w:pPr>
        <w:rPr>
          <w:rFonts w:ascii="Comic Sans MS" w:hAnsi="Comic Sans MS"/>
          <w:sz w:val="20"/>
          <w:szCs w:val="20"/>
          <w:lang w:val="en-US"/>
        </w:rPr>
      </w:pPr>
    </w:p>
    <w:p w:rsidR="009A47CD" w:rsidRPr="005E35FA" w:rsidRDefault="009A47CD" w:rsidP="00FE7DD9">
      <w:pPr>
        <w:rPr>
          <w:rFonts w:ascii="Comic Sans MS" w:hAnsi="Comic Sans MS"/>
          <w:sz w:val="20"/>
          <w:szCs w:val="20"/>
          <w:lang w:val="en-US"/>
        </w:rPr>
      </w:pPr>
    </w:p>
    <w:p w:rsidR="009A47CD" w:rsidRPr="005E35FA" w:rsidRDefault="009A47CD" w:rsidP="00FE7DD9">
      <w:pPr>
        <w:rPr>
          <w:rFonts w:ascii="Comic Sans MS" w:hAnsi="Comic Sans MS"/>
          <w:sz w:val="20"/>
          <w:szCs w:val="20"/>
          <w:lang w:val="en-US"/>
        </w:rPr>
      </w:pPr>
    </w:p>
    <w:p w:rsidR="009A47CD" w:rsidRPr="005E35FA" w:rsidRDefault="009A47CD" w:rsidP="00FE7DD9">
      <w:pPr>
        <w:rPr>
          <w:rFonts w:ascii="Comic Sans MS" w:hAnsi="Comic Sans MS"/>
          <w:sz w:val="20"/>
          <w:szCs w:val="20"/>
          <w:lang w:val="en-US"/>
        </w:rPr>
      </w:pPr>
    </w:p>
    <w:p w:rsidR="009A47CD" w:rsidRPr="005E35FA" w:rsidRDefault="003D474D" w:rsidP="009A47CD">
      <w:pPr>
        <w:jc w:val="center"/>
        <w:rPr>
          <w:rFonts w:ascii="Comic Sans MS" w:hAnsi="Comic Sans MS"/>
          <w:b/>
          <w:sz w:val="20"/>
          <w:szCs w:val="20"/>
        </w:rPr>
      </w:pPr>
      <w:r w:rsidRPr="005E35FA">
        <w:rPr>
          <w:rFonts w:ascii="Comic Sans MS" w:hAnsi="Comic Sans MS"/>
          <w:b/>
          <w:sz w:val="20"/>
          <w:szCs w:val="20"/>
        </w:rPr>
        <w:t>ΠΙΝΑΚΑΣ ΚΑΤΑΤΑΞΗΣ</w:t>
      </w:r>
    </w:p>
    <w:tbl>
      <w:tblPr>
        <w:tblW w:w="11057" w:type="dxa"/>
        <w:tblInd w:w="-601" w:type="dxa"/>
        <w:tblLayout w:type="fixed"/>
        <w:tblLook w:val="04A0"/>
      </w:tblPr>
      <w:tblGrid>
        <w:gridCol w:w="567"/>
        <w:gridCol w:w="2127"/>
        <w:gridCol w:w="1276"/>
        <w:gridCol w:w="1701"/>
        <w:gridCol w:w="1701"/>
        <w:gridCol w:w="1417"/>
        <w:gridCol w:w="2268"/>
      </w:tblGrid>
      <w:tr w:rsidR="009A47CD" w:rsidRPr="005E35FA" w:rsidTr="0008716A">
        <w:trPr>
          <w:trHeight w:val="123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47CD" w:rsidRPr="005E35FA" w:rsidRDefault="009A47CD" w:rsidP="009A47CD">
            <w:pPr>
              <w:rPr>
                <w:rFonts w:ascii="Comic Sans MS" w:hAnsi="Comic Sans MS"/>
                <w:color w:val="000000"/>
                <w:sz w:val="20"/>
                <w:szCs w:val="20"/>
              </w:rPr>
            </w:pPr>
            <w:r w:rsidRPr="005E35FA">
              <w:rPr>
                <w:rFonts w:ascii="Comic Sans MS" w:hAnsi="Comic Sans MS"/>
                <w:color w:val="000000"/>
                <w:sz w:val="20"/>
                <w:szCs w:val="20"/>
              </w:rPr>
              <w:t>Α/Α</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b/>
                <w:bCs/>
                <w:color w:val="000000"/>
                <w:sz w:val="20"/>
                <w:szCs w:val="20"/>
              </w:rPr>
            </w:pPr>
            <w:r w:rsidRPr="005E35FA">
              <w:rPr>
                <w:rFonts w:ascii="Comic Sans MS" w:hAnsi="Comic Sans MS"/>
                <w:b/>
                <w:bCs/>
                <w:color w:val="000000"/>
                <w:sz w:val="20"/>
                <w:szCs w:val="20"/>
              </w:rPr>
              <w:t>ΔΙΑΓΩΝΙΖΟΜΕΝΟΙ</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color w:val="000000"/>
                <w:sz w:val="20"/>
                <w:szCs w:val="20"/>
              </w:rPr>
            </w:pPr>
            <w:r w:rsidRPr="005E35FA">
              <w:rPr>
                <w:rFonts w:ascii="Comic Sans MS" w:hAnsi="Comic Sans MS"/>
                <w:color w:val="000000"/>
                <w:sz w:val="20"/>
                <w:szCs w:val="20"/>
              </w:rPr>
              <w:t>Bj= Συνολική βαθμολογία της Τεχνικής Προσφοράς j</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color w:val="000000"/>
                <w:sz w:val="20"/>
                <w:szCs w:val="20"/>
              </w:rPr>
            </w:pPr>
            <w:r w:rsidRPr="005E35FA">
              <w:rPr>
                <w:rFonts w:ascii="Comic Sans MS" w:hAnsi="Comic Sans MS"/>
                <w:color w:val="000000"/>
                <w:sz w:val="20"/>
                <w:szCs w:val="20"/>
              </w:rPr>
              <w:t>Bmax=Συνολική βαθμολογία που έλαβε η καλύτερη Τεχνική Προσφορά</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color w:val="000000"/>
                <w:sz w:val="20"/>
                <w:szCs w:val="20"/>
              </w:rPr>
            </w:pPr>
            <w:r w:rsidRPr="005E35FA">
              <w:rPr>
                <w:rFonts w:ascii="Comic Sans MS" w:hAnsi="Comic Sans MS"/>
                <w:color w:val="000000"/>
                <w:sz w:val="20"/>
                <w:szCs w:val="20"/>
              </w:rPr>
              <w:t>Kmin=Το συνολικό συγκριτικό κόστος της προσφορά με τη μικρότερη τιμή</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color w:val="000000"/>
                <w:sz w:val="20"/>
                <w:szCs w:val="20"/>
              </w:rPr>
            </w:pPr>
            <w:r w:rsidRPr="005E35FA">
              <w:rPr>
                <w:rFonts w:ascii="Comic Sans MS" w:hAnsi="Comic Sans MS"/>
                <w:color w:val="000000"/>
                <w:sz w:val="20"/>
                <w:szCs w:val="20"/>
              </w:rPr>
              <w:t>Kj=Το συνολικό συγκριτικό κόστος της προσφοράς j</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b/>
                <w:bCs/>
                <w:color w:val="000000"/>
                <w:sz w:val="20"/>
                <w:szCs w:val="20"/>
              </w:rPr>
            </w:pPr>
            <w:r w:rsidRPr="005E35FA">
              <w:rPr>
                <w:rFonts w:ascii="Comic Sans MS" w:hAnsi="Comic Sans MS"/>
                <w:b/>
                <w:bCs/>
                <w:color w:val="000000"/>
                <w:sz w:val="20"/>
                <w:szCs w:val="20"/>
              </w:rPr>
              <w:t>ΣΥΝΟΛΙΚΗ ΒΑΘΜΟΛΟΓΙΑ       Λj= 80*(Bj/Bmax)+20*(Kmin/Kj)</w:t>
            </w:r>
          </w:p>
        </w:tc>
      </w:tr>
      <w:tr w:rsidR="009A47CD" w:rsidRPr="005E35FA" w:rsidTr="0008716A">
        <w:trPr>
          <w:trHeight w:val="14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A47CD" w:rsidRPr="005E35FA" w:rsidRDefault="009A47CD" w:rsidP="009A47CD">
            <w:pPr>
              <w:jc w:val="right"/>
              <w:rPr>
                <w:rFonts w:ascii="Comic Sans MS" w:hAnsi="Comic Sans MS"/>
                <w:color w:val="000000"/>
                <w:sz w:val="20"/>
                <w:szCs w:val="20"/>
              </w:rPr>
            </w:pPr>
            <w:r w:rsidRPr="005E35FA">
              <w:rPr>
                <w:rFonts w:ascii="Comic Sans MS" w:hAnsi="Comic Sans MS"/>
                <w:color w:val="000000"/>
                <w:sz w:val="20"/>
                <w:szCs w:val="20"/>
              </w:rPr>
              <w:t>1</w:t>
            </w:r>
          </w:p>
        </w:tc>
        <w:tc>
          <w:tcPr>
            <w:tcW w:w="2127"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b/>
                <w:bCs/>
                <w:color w:val="000000"/>
                <w:sz w:val="20"/>
                <w:szCs w:val="20"/>
              </w:rPr>
            </w:pPr>
            <w:r w:rsidRPr="005E35FA">
              <w:rPr>
                <w:rFonts w:ascii="Comic Sans MS" w:hAnsi="Comic Sans MS"/>
                <w:b/>
                <w:bCs/>
                <w:color w:val="000000"/>
                <w:sz w:val="20"/>
                <w:szCs w:val="20"/>
              </w:rPr>
              <w:t xml:space="preserve">ΕΤΑΙΡΕΙΑ STRATIS «ΣΤΡΑΤΗΓΙΚΕΣ &amp; ΔΡΑΣΕΙΣ ΚΟΙΝΩΝΙΑΣ ΠΛΗΡΟΦΟΡΙΩΝ ΕΤΑΙΡΕΙΑ ΠΕΡΙΟΡΙΣΜΕΝΗΣ ΕΥΘΥΝΗΣ» </w:t>
            </w:r>
          </w:p>
        </w:tc>
        <w:tc>
          <w:tcPr>
            <w:tcW w:w="1276"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color w:val="000000"/>
                <w:sz w:val="20"/>
                <w:szCs w:val="20"/>
              </w:rPr>
            </w:pPr>
            <w:r w:rsidRPr="005E35FA">
              <w:rPr>
                <w:rFonts w:ascii="Comic Sans MS" w:hAnsi="Comic Sans MS"/>
                <w:color w:val="000000"/>
                <w:sz w:val="20"/>
                <w:szCs w:val="20"/>
              </w:rPr>
              <w:t>114,40</w:t>
            </w:r>
          </w:p>
        </w:tc>
        <w:tc>
          <w:tcPr>
            <w:tcW w:w="1701"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color w:val="000000"/>
                <w:sz w:val="20"/>
                <w:szCs w:val="20"/>
              </w:rPr>
            </w:pPr>
            <w:r w:rsidRPr="005E35FA">
              <w:rPr>
                <w:rFonts w:ascii="Comic Sans MS" w:hAnsi="Comic Sans MS"/>
                <w:color w:val="000000"/>
                <w:sz w:val="20"/>
                <w:szCs w:val="20"/>
              </w:rPr>
              <w:t>114,40</w:t>
            </w:r>
          </w:p>
        </w:tc>
        <w:tc>
          <w:tcPr>
            <w:tcW w:w="1701"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color w:val="000000"/>
                <w:sz w:val="20"/>
                <w:szCs w:val="20"/>
              </w:rPr>
            </w:pPr>
            <w:r w:rsidRPr="005E35FA">
              <w:rPr>
                <w:rFonts w:ascii="Comic Sans MS" w:hAnsi="Comic Sans MS"/>
                <w:color w:val="000000"/>
                <w:sz w:val="20"/>
                <w:szCs w:val="20"/>
              </w:rPr>
              <w:t>29</w:t>
            </w:r>
            <w:r w:rsidR="00830383" w:rsidRPr="005E35FA">
              <w:rPr>
                <w:rFonts w:ascii="Comic Sans MS" w:hAnsi="Comic Sans MS"/>
                <w:color w:val="000000"/>
                <w:sz w:val="20"/>
                <w:szCs w:val="20"/>
              </w:rPr>
              <w:t>.</w:t>
            </w:r>
            <w:r w:rsidRPr="005E35FA">
              <w:rPr>
                <w:rFonts w:ascii="Comic Sans MS" w:hAnsi="Comic Sans MS"/>
                <w:color w:val="000000"/>
                <w:sz w:val="20"/>
                <w:szCs w:val="20"/>
              </w:rPr>
              <w:t>400,00</w:t>
            </w:r>
          </w:p>
        </w:tc>
        <w:tc>
          <w:tcPr>
            <w:tcW w:w="1417"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color w:val="000000"/>
                <w:sz w:val="20"/>
                <w:szCs w:val="20"/>
              </w:rPr>
            </w:pPr>
            <w:r w:rsidRPr="005E35FA">
              <w:rPr>
                <w:rFonts w:ascii="Comic Sans MS" w:hAnsi="Comic Sans MS"/>
                <w:color w:val="000000"/>
                <w:sz w:val="20"/>
                <w:szCs w:val="20"/>
              </w:rPr>
              <w:t>40</w:t>
            </w:r>
            <w:r w:rsidR="00830383" w:rsidRPr="005E35FA">
              <w:rPr>
                <w:rFonts w:ascii="Comic Sans MS" w:hAnsi="Comic Sans MS"/>
                <w:color w:val="000000"/>
                <w:sz w:val="20"/>
                <w:szCs w:val="20"/>
              </w:rPr>
              <w:t>.</w:t>
            </w:r>
            <w:r w:rsidRPr="005E35FA">
              <w:rPr>
                <w:rFonts w:ascii="Comic Sans MS" w:hAnsi="Comic Sans MS"/>
                <w:color w:val="000000"/>
                <w:sz w:val="20"/>
                <w:szCs w:val="20"/>
              </w:rPr>
              <w:t>000,00</w:t>
            </w:r>
          </w:p>
        </w:tc>
        <w:tc>
          <w:tcPr>
            <w:tcW w:w="2268"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b/>
                <w:bCs/>
                <w:color w:val="000000"/>
                <w:sz w:val="20"/>
                <w:szCs w:val="20"/>
              </w:rPr>
            </w:pPr>
            <w:r w:rsidRPr="005E35FA">
              <w:rPr>
                <w:rFonts w:ascii="Comic Sans MS" w:hAnsi="Comic Sans MS"/>
                <w:b/>
                <w:bCs/>
                <w:color w:val="000000"/>
                <w:sz w:val="20"/>
                <w:szCs w:val="20"/>
              </w:rPr>
              <w:t>94,70</w:t>
            </w:r>
          </w:p>
        </w:tc>
      </w:tr>
      <w:tr w:rsidR="009A47CD" w:rsidRPr="005E35FA" w:rsidTr="0008716A">
        <w:trPr>
          <w:trHeight w:val="11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A47CD" w:rsidRPr="005E35FA" w:rsidRDefault="009A47CD" w:rsidP="009A47CD">
            <w:pPr>
              <w:jc w:val="right"/>
              <w:rPr>
                <w:rFonts w:ascii="Comic Sans MS" w:hAnsi="Comic Sans MS"/>
                <w:color w:val="000000"/>
                <w:sz w:val="20"/>
                <w:szCs w:val="20"/>
              </w:rPr>
            </w:pPr>
          </w:p>
          <w:p w:rsidR="009A47CD" w:rsidRPr="005E35FA" w:rsidRDefault="009A47CD" w:rsidP="009A47CD">
            <w:pPr>
              <w:jc w:val="right"/>
              <w:rPr>
                <w:rFonts w:ascii="Comic Sans MS" w:hAnsi="Comic Sans MS"/>
                <w:color w:val="000000"/>
                <w:sz w:val="20"/>
                <w:szCs w:val="20"/>
              </w:rPr>
            </w:pPr>
            <w:r w:rsidRPr="005E35FA">
              <w:rPr>
                <w:rFonts w:ascii="Comic Sans MS" w:hAnsi="Comic Sans MS"/>
                <w:color w:val="000000"/>
                <w:sz w:val="20"/>
                <w:szCs w:val="20"/>
              </w:rPr>
              <w:t>2</w:t>
            </w:r>
          </w:p>
        </w:tc>
        <w:tc>
          <w:tcPr>
            <w:tcW w:w="2127"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b/>
                <w:bCs/>
                <w:color w:val="000000"/>
                <w:sz w:val="20"/>
                <w:szCs w:val="20"/>
              </w:rPr>
            </w:pPr>
            <w:r w:rsidRPr="005E35FA">
              <w:rPr>
                <w:rFonts w:ascii="Comic Sans MS" w:hAnsi="Comic Sans MS" w:cs="Arial"/>
                <w:b/>
                <w:bCs/>
                <w:color w:val="000000"/>
                <w:sz w:val="20"/>
                <w:szCs w:val="20"/>
                <w:lang w:val="en-US"/>
              </w:rPr>
              <w:t>Project</w:t>
            </w:r>
            <w:r w:rsidRPr="005E35FA">
              <w:rPr>
                <w:rFonts w:ascii="Comic Sans MS" w:hAnsi="Comic Sans MS" w:cs="Arial"/>
                <w:b/>
                <w:bCs/>
                <w:color w:val="000000"/>
                <w:sz w:val="20"/>
                <w:szCs w:val="20"/>
              </w:rPr>
              <w:t>4 Ι.Κ.Ε. ΠΑΡΟΧΗ ΣΥΜΒΟΥΛΕΥΤΙΚΩΝ ΥΠΗΡΕΣΙΩΝ</w:t>
            </w:r>
          </w:p>
        </w:tc>
        <w:tc>
          <w:tcPr>
            <w:tcW w:w="1276"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color w:val="000000"/>
                <w:sz w:val="20"/>
                <w:szCs w:val="20"/>
              </w:rPr>
            </w:pPr>
            <w:r w:rsidRPr="005E35FA">
              <w:rPr>
                <w:rFonts w:ascii="Comic Sans MS" w:hAnsi="Comic Sans MS"/>
                <w:color w:val="000000"/>
                <w:sz w:val="20"/>
                <w:szCs w:val="20"/>
              </w:rPr>
              <w:t>103,90</w:t>
            </w:r>
          </w:p>
        </w:tc>
        <w:tc>
          <w:tcPr>
            <w:tcW w:w="1701"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color w:val="000000"/>
                <w:sz w:val="20"/>
                <w:szCs w:val="20"/>
              </w:rPr>
            </w:pPr>
            <w:r w:rsidRPr="005E35FA">
              <w:rPr>
                <w:rFonts w:ascii="Comic Sans MS" w:hAnsi="Comic Sans MS"/>
                <w:color w:val="000000"/>
                <w:sz w:val="20"/>
                <w:szCs w:val="20"/>
              </w:rPr>
              <w:t>114,40</w:t>
            </w:r>
          </w:p>
        </w:tc>
        <w:tc>
          <w:tcPr>
            <w:tcW w:w="1701"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color w:val="000000"/>
                <w:sz w:val="20"/>
                <w:szCs w:val="20"/>
              </w:rPr>
            </w:pPr>
            <w:r w:rsidRPr="005E35FA">
              <w:rPr>
                <w:rFonts w:ascii="Comic Sans MS" w:hAnsi="Comic Sans MS"/>
                <w:color w:val="000000"/>
                <w:sz w:val="20"/>
                <w:szCs w:val="20"/>
              </w:rPr>
              <w:t>29</w:t>
            </w:r>
            <w:r w:rsidR="00830383" w:rsidRPr="005E35FA">
              <w:rPr>
                <w:rFonts w:ascii="Comic Sans MS" w:hAnsi="Comic Sans MS"/>
                <w:color w:val="000000"/>
                <w:sz w:val="20"/>
                <w:szCs w:val="20"/>
              </w:rPr>
              <w:t>.</w:t>
            </w:r>
            <w:r w:rsidRPr="005E35FA">
              <w:rPr>
                <w:rFonts w:ascii="Comic Sans MS" w:hAnsi="Comic Sans MS"/>
                <w:color w:val="000000"/>
                <w:sz w:val="20"/>
                <w:szCs w:val="20"/>
              </w:rPr>
              <w:t>400,00</w:t>
            </w:r>
          </w:p>
        </w:tc>
        <w:tc>
          <w:tcPr>
            <w:tcW w:w="1417"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color w:val="000000"/>
                <w:sz w:val="20"/>
                <w:szCs w:val="20"/>
              </w:rPr>
            </w:pPr>
            <w:r w:rsidRPr="005E35FA">
              <w:rPr>
                <w:rFonts w:ascii="Comic Sans MS" w:hAnsi="Comic Sans MS"/>
                <w:color w:val="000000"/>
                <w:sz w:val="20"/>
                <w:szCs w:val="20"/>
              </w:rPr>
              <w:t>39</w:t>
            </w:r>
            <w:r w:rsidR="00830383" w:rsidRPr="005E35FA">
              <w:rPr>
                <w:rFonts w:ascii="Comic Sans MS" w:hAnsi="Comic Sans MS"/>
                <w:color w:val="000000"/>
                <w:sz w:val="20"/>
                <w:szCs w:val="20"/>
              </w:rPr>
              <w:t>.</w:t>
            </w:r>
            <w:r w:rsidRPr="005E35FA">
              <w:rPr>
                <w:rFonts w:ascii="Comic Sans MS" w:hAnsi="Comic Sans MS"/>
                <w:color w:val="000000"/>
                <w:sz w:val="20"/>
                <w:szCs w:val="20"/>
              </w:rPr>
              <w:t>400,00</w:t>
            </w:r>
          </w:p>
        </w:tc>
        <w:tc>
          <w:tcPr>
            <w:tcW w:w="2268"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b/>
                <w:bCs/>
                <w:color w:val="000000"/>
                <w:sz w:val="20"/>
                <w:szCs w:val="20"/>
              </w:rPr>
            </w:pPr>
            <w:r w:rsidRPr="005E35FA">
              <w:rPr>
                <w:rFonts w:ascii="Comic Sans MS" w:hAnsi="Comic Sans MS"/>
                <w:b/>
                <w:bCs/>
                <w:color w:val="000000"/>
                <w:sz w:val="20"/>
                <w:szCs w:val="20"/>
              </w:rPr>
              <w:t>87,58</w:t>
            </w:r>
          </w:p>
        </w:tc>
      </w:tr>
      <w:tr w:rsidR="009A47CD" w:rsidRPr="005E35FA" w:rsidTr="0008716A">
        <w:trPr>
          <w:trHeight w:val="14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A47CD" w:rsidRPr="005E35FA" w:rsidRDefault="009A47CD" w:rsidP="009A47CD">
            <w:pPr>
              <w:jc w:val="right"/>
              <w:rPr>
                <w:rFonts w:ascii="Comic Sans MS" w:hAnsi="Comic Sans MS"/>
                <w:color w:val="000000"/>
                <w:sz w:val="20"/>
                <w:szCs w:val="20"/>
              </w:rPr>
            </w:pPr>
            <w:r w:rsidRPr="005E35FA">
              <w:rPr>
                <w:rFonts w:ascii="Comic Sans MS" w:hAnsi="Comic Sans MS"/>
                <w:color w:val="000000"/>
                <w:sz w:val="20"/>
                <w:szCs w:val="20"/>
              </w:rPr>
              <w:t>3</w:t>
            </w:r>
          </w:p>
        </w:tc>
        <w:tc>
          <w:tcPr>
            <w:tcW w:w="2127"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b/>
                <w:bCs/>
                <w:color w:val="000000"/>
                <w:sz w:val="20"/>
                <w:szCs w:val="20"/>
              </w:rPr>
            </w:pPr>
            <w:r w:rsidRPr="005E35FA">
              <w:rPr>
                <w:rFonts w:ascii="Comic Sans MS" w:hAnsi="Comic Sans MS" w:cs="Arial"/>
                <w:b/>
                <w:bCs/>
                <w:color w:val="000000"/>
                <w:sz w:val="20"/>
                <w:szCs w:val="20"/>
              </w:rPr>
              <w:t>NEXT COM Α.Ε.</w:t>
            </w:r>
            <w:r w:rsidRPr="005E35FA">
              <w:rPr>
                <w:rFonts w:ascii="Comic Sans MS" w:hAnsi="Comic Sans MS" w:cs="Arial"/>
                <w:b/>
                <w:bCs/>
                <w:color w:val="000000"/>
                <w:sz w:val="20"/>
                <w:szCs w:val="20"/>
              </w:rPr>
              <w:br/>
              <w:t>Υψηλής Τεχ/γίας Ηλ/κού Εμπορίου</w:t>
            </w:r>
            <w:r w:rsidRPr="005E35FA">
              <w:rPr>
                <w:rFonts w:ascii="Comic Sans MS" w:hAnsi="Comic Sans MS" w:cs="Arial"/>
                <w:b/>
                <w:bCs/>
                <w:color w:val="000000"/>
                <w:sz w:val="20"/>
                <w:szCs w:val="20"/>
              </w:rPr>
              <w:br/>
              <w:t>Συμβ. Υπηρεσιών &amp; Συμμετοχών Α.Ε.</w:t>
            </w:r>
          </w:p>
        </w:tc>
        <w:tc>
          <w:tcPr>
            <w:tcW w:w="1276"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color w:val="000000"/>
                <w:sz w:val="20"/>
                <w:szCs w:val="20"/>
              </w:rPr>
            </w:pPr>
            <w:r w:rsidRPr="005E35FA">
              <w:rPr>
                <w:rFonts w:ascii="Comic Sans MS" w:hAnsi="Comic Sans MS"/>
                <w:color w:val="000000"/>
                <w:sz w:val="20"/>
                <w:szCs w:val="20"/>
              </w:rPr>
              <w:t>112,00</w:t>
            </w:r>
          </w:p>
        </w:tc>
        <w:tc>
          <w:tcPr>
            <w:tcW w:w="1701"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color w:val="000000"/>
                <w:sz w:val="20"/>
                <w:szCs w:val="20"/>
              </w:rPr>
            </w:pPr>
            <w:r w:rsidRPr="005E35FA">
              <w:rPr>
                <w:rFonts w:ascii="Comic Sans MS" w:hAnsi="Comic Sans MS"/>
                <w:color w:val="000000"/>
                <w:sz w:val="20"/>
                <w:szCs w:val="20"/>
              </w:rPr>
              <w:t>114,40</w:t>
            </w:r>
          </w:p>
        </w:tc>
        <w:tc>
          <w:tcPr>
            <w:tcW w:w="1701"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color w:val="000000"/>
                <w:sz w:val="20"/>
                <w:szCs w:val="20"/>
              </w:rPr>
            </w:pPr>
            <w:r w:rsidRPr="005E35FA">
              <w:rPr>
                <w:rFonts w:ascii="Comic Sans MS" w:hAnsi="Comic Sans MS"/>
                <w:color w:val="000000"/>
                <w:sz w:val="20"/>
                <w:szCs w:val="20"/>
              </w:rPr>
              <w:t>29</w:t>
            </w:r>
            <w:r w:rsidR="00830383" w:rsidRPr="005E35FA">
              <w:rPr>
                <w:rFonts w:ascii="Comic Sans MS" w:hAnsi="Comic Sans MS"/>
                <w:color w:val="000000"/>
                <w:sz w:val="20"/>
                <w:szCs w:val="20"/>
              </w:rPr>
              <w:t>.</w:t>
            </w:r>
            <w:r w:rsidRPr="005E35FA">
              <w:rPr>
                <w:rFonts w:ascii="Comic Sans MS" w:hAnsi="Comic Sans MS"/>
                <w:color w:val="000000"/>
                <w:sz w:val="20"/>
                <w:szCs w:val="20"/>
              </w:rPr>
              <w:t>400,00</w:t>
            </w:r>
          </w:p>
        </w:tc>
        <w:tc>
          <w:tcPr>
            <w:tcW w:w="1417"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color w:val="000000"/>
                <w:sz w:val="20"/>
                <w:szCs w:val="20"/>
              </w:rPr>
            </w:pPr>
            <w:r w:rsidRPr="005E35FA">
              <w:rPr>
                <w:rFonts w:ascii="Comic Sans MS" w:hAnsi="Comic Sans MS"/>
                <w:color w:val="000000"/>
                <w:sz w:val="20"/>
                <w:szCs w:val="20"/>
              </w:rPr>
              <w:t>36</w:t>
            </w:r>
            <w:r w:rsidR="00830383" w:rsidRPr="005E35FA">
              <w:rPr>
                <w:rFonts w:ascii="Comic Sans MS" w:hAnsi="Comic Sans MS"/>
                <w:color w:val="000000"/>
                <w:sz w:val="20"/>
                <w:szCs w:val="20"/>
              </w:rPr>
              <w:t>.</w:t>
            </w:r>
            <w:r w:rsidRPr="005E35FA">
              <w:rPr>
                <w:rFonts w:ascii="Comic Sans MS" w:hAnsi="Comic Sans MS"/>
                <w:color w:val="000000"/>
                <w:sz w:val="20"/>
                <w:szCs w:val="20"/>
              </w:rPr>
              <w:t>980,00</w:t>
            </w:r>
          </w:p>
        </w:tc>
        <w:tc>
          <w:tcPr>
            <w:tcW w:w="2268"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b/>
                <w:bCs/>
                <w:color w:val="000000"/>
                <w:sz w:val="20"/>
                <w:szCs w:val="20"/>
              </w:rPr>
            </w:pPr>
            <w:r w:rsidRPr="005E35FA">
              <w:rPr>
                <w:rFonts w:ascii="Comic Sans MS" w:hAnsi="Comic Sans MS"/>
                <w:b/>
                <w:bCs/>
                <w:color w:val="000000"/>
                <w:sz w:val="20"/>
                <w:szCs w:val="20"/>
              </w:rPr>
              <w:t>94,22</w:t>
            </w:r>
          </w:p>
        </w:tc>
      </w:tr>
      <w:tr w:rsidR="009A47CD" w:rsidRPr="005E35FA" w:rsidTr="0008716A">
        <w:trPr>
          <w:trHeight w:val="14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A47CD" w:rsidRPr="005E35FA" w:rsidRDefault="009A47CD" w:rsidP="009A47CD">
            <w:pPr>
              <w:jc w:val="right"/>
              <w:rPr>
                <w:rFonts w:ascii="Comic Sans MS" w:hAnsi="Comic Sans MS"/>
                <w:color w:val="000000"/>
                <w:sz w:val="20"/>
                <w:szCs w:val="20"/>
              </w:rPr>
            </w:pPr>
            <w:r w:rsidRPr="005E35FA">
              <w:rPr>
                <w:rFonts w:ascii="Comic Sans MS" w:hAnsi="Comic Sans MS"/>
                <w:color w:val="000000"/>
                <w:sz w:val="20"/>
                <w:szCs w:val="20"/>
              </w:rPr>
              <w:t>4</w:t>
            </w:r>
          </w:p>
        </w:tc>
        <w:tc>
          <w:tcPr>
            <w:tcW w:w="2127"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rPr>
                <w:rFonts w:ascii="Comic Sans MS" w:hAnsi="Comic Sans MS"/>
                <w:b/>
                <w:bCs/>
                <w:color w:val="000000"/>
                <w:sz w:val="20"/>
                <w:szCs w:val="20"/>
              </w:rPr>
            </w:pPr>
            <w:r w:rsidRPr="005E35FA">
              <w:rPr>
                <w:rFonts w:ascii="Comic Sans MS" w:hAnsi="Comic Sans MS"/>
                <w:b/>
                <w:bCs/>
                <w:color w:val="000000"/>
                <w:sz w:val="20"/>
                <w:szCs w:val="20"/>
              </w:rPr>
              <w:t>«MEDIA SUITE»</w:t>
            </w:r>
            <w:r w:rsidRPr="005E35FA">
              <w:rPr>
                <w:rFonts w:ascii="Comic Sans MS" w:hAnsi="Comic Sans MS"/>
                <w:b/>
                <w:bCs/>
                <w:color w:val="000000"/>
                <w:sz w:val="20"/>
                <w:szCs w:val="20"/>
              </w:rPr>
              <w:br/>
              <w:t>ΒΑΝΙΔΗΣ Χ.ΙΩΑΝΝΗΣ</w:t>
            </w:r>
            <w:r w:rsidRPr="005E35FA">
              <w:rPr>
                <w:rFonts w:ascii="Comic Sans MS" w:hAnsi="Comic Sans MS"/>
                <w:b/>
                <w:bCs/>
                <w:color w:val="000000"/>
                <w:sz w:val="20"/>
                <w:szCs w:val="20"/>
              </w:rPr>
              <w:br/>
              <w:t>ΠΑΡΟΧΗ ΥΠΗΡΕΣΙΩΝ ΕΦΑΡΜΟΓΩΝ ΠΛΗΡΟΦΟΡΙΚΗΣ</w:t>
            </w:r>
          </w:p>
        </w:tc>
        <w:tc>
          <w:tcPr>
            <w:tcW w:w="1276"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color w:val="000000"/>
                <w:sz w:val="20"/>
                <w:szCs w:val="20"/>
              </w:rPr>
            </w:pPr>
            <w:r w:rsidRPr="005E35FA">
              <w:rPr>
                <w:rFonts w:ascii="Comic Sans MS" w:hAnsi="Comic Sans MS"/>
                <w:color w:val="000000"/>
                <w:sz w:val="20"/>
                <w:szCs w:val="20"/>
              </w:rPr>
              <w:t>102,40</w:t>
            </w:r>
          </w:p>
        </w:tc>
        <w:tc>
          <w:tcPr>
            <w:tcW w:w="1701"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color w:val="000000"/>
                <w:sz w:val="20"/>
                <w:szCs w:val="20"/>
              </w:rPr>
            </w:pPr>
            <w:r w:rsidRPr="005E35FA">
              <w:rPr>
                <w:rFonts w:ascii="Comic Sans MS" w:hAnsi="Comic Sans MS"/>
                <w:color w:val="000000"/>
                <w:sz w:val="20"/>
                <w:szCs w:val="20"/>
              </w:rPr>
              <w:t>114,40</w:t>
            </w:r>
          </w:p>
        </w:tc>
        <w:tc>
          <w:tcPr>
            <w:tcW w:w="1701"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color w:val="000000"/>
                <w:sz w:val="20"/>
                <w:szCs w:val="20"/>
              </w:rPr>
            </w:pPr>
            <w:r w:rsidRPr="005E35FA">
              <w:rPr>
                <w:rFonts w:ascii="Comic Sans MS" w:hAnsi="Comic Sans MS"/>
                <w:color w:val="000000"/>
                <w:sz w:val="20"/>
                <w:szCs w:val="20"/>
              </w:rPr>
              <w:t>29</w:t>
            </w:r>
            <w:r w:rsidR="00830383" w:rsidRPr="005E35FA">
              <w:rPr>
                <w:rFonts w:ascii="Comic Sans MS" w:hAnsi="Comic Sans MS"/>
                <w:color w:val="000000"/>
                <w:sz w:val="20"/>
                <w:szCs w:val="20"/>
              </w:rPr>
              <w:t>.</w:t>
            </w:r>
            <w:r w:rsidRPr="005E35FA">
              <w:rPr>
                <w:rFonts w:ascii="Comic Sans MS" w:hAnsi="Comic Sans MS"/>
                <w:color w:val="000000"/>
                <w:sz w:val="20"/>
                <w:szCs w:val="20"/>
              </w:rPr>
              <w:t>400,00</w:t>
            </w:r>
          </w:p>
        </w:tc>
        <w:tc>
          <w:tcPr>
            <w:tcW w:w="1417" w:type="dxa"/>
            <w:tcBorders>
              <w:top w:val="nil"/>
              <w:left w:val="nil"/>
              <w:bottom w:val="single" w:sz="4" w:space="0" w:color="auto"/>
              <w:right w:val="single" w:sz="4" w:space="0" w:color="auto"/>
            </w:tcBorders>
            <w:shd w:val="clear" w:color="auto" w:fill="auto"/>
            <w:vAlign w:val="bottom"/>
            <w:hideMark/>
          </w:tcPr>
          <w:p w:rsidR="009A47CD" w:rsidRPr="005E35FA" w:rsidRDefault="009A47CD" w:rsidP="009A47CD">
            <w:pPr>
              <w:jc w:val="center"/>
              <w:rPr>
                <w:rFonts w:ascii="Comic Sans MS" w:hAnsi="Comic Sans MS"/>
                <w:color w:val="000000"/>
                <w:sz w:val="20"/>
                <w:szCs w:val="20"/>
              </w:rPr>
            </w:pPr>
            <w:r w:rsidRPr="005E35FA">
              <w:rPr>
                <w:rFonts w:ascii="Comic Sans MS" w:hAnsi="Comic Sans MS"/>
                <w:color w:val="000000"/>
                <w:sz w:val="20"/>
                <w:szCs w:val="20"/>
              </w:rPr>
              <w:t>29</w:t>
            </w:r>
            <w:r w:rsidR="00830383" w:rsidRPr="005E35FA">
              <w:rPr>
                <w:rFonts w:ascii="Comic Sans MS" w:hAnsi="Comic Sans MS"/>
                <w:color w:val="000000"/>
                <w:sz w:val="20"/>
                <w:szCs w:val="20"/>
              </w:rPr>
              <w:t>.</w:t>
            </w:r>
            <w:r w:rsidRPr="005E35FA">
              <w:rPr>
                <w:rFonts w:ascii="Comic Sans MS" w:hAnsi="Comic Sans MS"/>
                <w:color w:val="000000"/>
                <w:sz w:val="20"/>
                <w:szCs w:val="20"/>
              </w:rPr>
              <w:t>400,00</w:t>
            </w:r>
          </w:p>
        </w:tc>
        <w:tc>
          <w:tcPr>
            <w:tcW w:w="2268" w:type="dxa"/>
            <w:tcBorders>
              <w:top w:val="nil"/>
              <w:left w:val="nil"/>
              <w:bottom w:val="single" w:sz="4" w:space="0" w:color="auto"/>
              <w:right w:val="single" w:sz="4" w:space="0" w:color="auto"/>
            </w:tcBorders>
            <w:shd w:val="clear" w:color="auto" w:fill="auto"/>
            <w:vAlign w:val="bottom"/>
            <w:hideMark/>
          </w:tcPr>
          <w:p w:rsidR="009A47CD" w:rsidRPr="005E35FA" w:rsidRDefault="00A90D17" w:rsidP="009A47CD">
            <w:pPr>
              <w:jc w:val="center"/>
              <w:rPr>
                <w:rFonts w:ascii="Comic Sans MS" w:hAnsi="Comic Sans MS"/>
                <w:b/>
                <w:bCs/>
                <w:color w:val="000000"/>
                <w:sz w:val="20"/>
                <w:szCs w:val="20"/>
              </w:rPr>
            </w:pPr>
            <w:r w:rsidRPr="005E35FA">
              <w:rPr>
                <w:rFonts w:ascii="Comic Sans MS" w:hAnsi="Comic Sans MS"/>
                <w:b/>
                <w:bCs/>
                <w:color w:val="000000"/>
                <w:sz w:val="20"/>
                <w:szCs w:val="20"/>
              </w:rPr>
              <w:t>91,61</w:t>
            </w:r>
          </w:p>
        </w:tc>
      </w:tr>
    </w:tbl>
    <w:p w:rsidR="009A47CD" w:rsidRPr="005E35FA" w:rsidRDefault="009A47CD" w:rsidP="00FE7DD9">
      <w:pPr>
        <w:rPr>
          <w:rFonts w:ascii="Comic Sans MS" w:hAnsi="Comic Sans MS"/>
          <w:sz w:val="20"/>
          <w:szCs w:val="20"/>
        </w:rPr>
      </w:pPr>
    </w:p>
    <w:p w:rsidR="005E7603" w:rsidRPr="005E35FA" w:rsidRDefault="005E7603" w:rsidP="00775ECD">
      <w:pPr>
        <w:autoSpaceDE w:val="0"/>
        <w:autoSpaceDN w:val="0"/>
        <w:adjustRightInd w:val="0"/>
        <w:spacing w:line="276" w:lineRule="auto"/>
        <w:jc w:val="both"/>
        <w:rPr>
          <w:rFonts w:ascii="Comic Sans MS" w:hAnsi="Comic Sans MS" w:cs="SegoeScript,Bold"/>
          <w:bCs/>
          <w:smallCaps/>
          <w:sz w:val="20"/>
          <w:szCs w:val="20"/>
          <w:u w:val="single"/>
        </w:rPr>
      </w:pPr>
    </w:p>
    <w:p w:rsidR="00C001B1" w:rsidRPr="005E35FA" w:rsidRDefault="00C001B1" w:rsidP="00C001B1">
      <w:pPr>
        <w:jc w:val="both"/>
        <w:rPr>
          <w:rFonts w:ascii="Comic Sans MS" w:hAnsi="Comic Sans MS"/>
          <w:b/>
          <w:sz w:val="20"/>
          <w:szCs w:val="20"/>
          <w:u w:val="single"/>
        </w:rPr>
      </w:pPr>
      <w:r w:rsidRPr="005E35FA">
        <w:rPr>
          <w:rFonts w:ascii="Comic Sans MS" w:hAnsi="Comic Sans MS"/>
          <w:b/>
          <w:sz w:val="20"/>
          <w:szCs w:val="20"/>
          <w:u w:val="single"/>
        </w:rPr>
        <w:t>Η ΕΠΙΤΡΟΠΗ ΔΙΕΝΕΡΓΕΙΑΣ ΔΙΑΓΩΝΙΣΜΟΥ ΚΑΙ ΑΞΙΟΛΟΓΗΣΗΣ ΑΠΟΤΕΛΕΣΜΑΤΩΝ ΔΙΑΓΩΝΙΣΜΟΥ ΥΠΗΡΕΣΙΩΝ ΤΩΝ ΥΠΗΡΕΣΙΩΝ ΟΙΚΟΝΟΜΙΚΟΥ, ΔΙΟΙΚΗΤΙΚΟΥ ΚΑΙ ΠΡΟΓΡΑΜΜΑΤΙΣΜΟΥ ΓΙΑ ΤΟ ΕΤΟΣ 2019</w:t>
      </w:r>
    </w:p>
    <w:p w:rsidR="002A04E8" w:rsidRPr="005E35FA" w:rsidRDefault="002A04E8" w:rsidP="00775ECD">
      <w:pPr>
        <w:autoSpaceDE w:val="0"/>
        <w:autoSpaceDN w:val="0"/>
        <w:adjustRightInd w:val="0"/>
        <w:spacing w:line="276" w:lineRule="auto"/>
        <w:jc w:val="both"/>
        <w:rPr>
          <w:rFonts w:ascii="Comic Sans MS" w:hAnsi="Comic Sans MS" w:cs="SegoeScript,Bold"/>
          <w:b/>
          <w:bCs/>
          <w:smallCaps/>
          <w:sz w:val="20"/>
          <w:szCs w:val="20"/>
        </w:rPr>
      </w:pPr>
    </w:p>
    <w:p w:rsidR="00881A5D" w:rsidRPr="005E35FA" w:rsidRDefault="00881A5D" w:rsidP="00775ECD">
      <w:pPr>
        <w:spacing w:line="276" w:lineRule="auto"/>
        <w:ind w:firstLine="840"/>
        <w:jc w:val="both"/>
        <w:rPr>
          <w:rFonts w:ascii="Comic Sans MS" w:hAnsi="Comic Sans MS"/>
          <w:sz w:val="20"/>
          <w:szCs w:val="20"/>
        </w:rPr>
      </w:pPr>
      <w:r w:rsidRPr="005E35FA">
        <w:rPr>
          <w:rFonts w:ascii="Comic Sans MS" w:hAnsi="Comic Sans MS"/>
          <w:sz w:val="20"/>
          <w:szCs w:val="20"/>
        </w:rPr>
        <w:t>λαμβάνοντας υπ’ όψη,</w:t>
      </w:r>
    </w:p>
    <w:p w:rsidR="00441138" w:rsidRPr="005E35FA" w:rsidRDefault="00881A5D" w:rsidP="00775ECD">
      <w:pPr>
        <w:spacing w:line="276" w:lineRule="auto"/>
        <w:ind w:firstLine="840"/>
        <w:jc w:val="both"/>
        <w:rPr>
          <w:rFonts w:ascii="Comic Sans MS" w:hAnsi="Comic Sans MS"/>
          <w:sz w:val="20"/>
          <w:szCs w:val="20"/>
        </w:rPr>
      </w:pPr>
      <w:r w:rsidRPr="005E35FA">
        <w:rPr>
          <w:rFonts w:ascii="Comic Sans MS" w:hAnsi="Comic Sans MS"/>
          <w:sz w:val="20"/>
          <w:szCs w:val="20"/>
        </w:rPr>
        <w:t xml:space="preserve">- τις ως άνω </w:t>
      </w:r>
      <w:r w:rsidR="00CC55C4" w:rsidRPr="005E35FA">
        <w:rPr>
          <w:rFonts w:ascii="Comic Sans MS" w:hAnsi="Comic Sans MS"/>
          <w:sz w:val="20"/>
          <w:szCs w:val="20"/>
        </w:rPr>
        <w:t>Προσφορές</w:t>
      </w:r>
    </w:p>
    <w:p w:rsidR="001D4EA5" w:rsidRPr="005E35FA" w:rsidRDefault="00324FAF" w:rsidP="00775ECD">
      <w:pPr>
        <w:spacing w:line="276" w:lineRule="auto"/>
        <w:ind w:firstLine="840"/>
        <w:jc w:val="both"/>
        <w:rPr>
          <w:rFonts w:ascii="Comic Sans MS" w:hAnsi="Comic Sans MS"/>
          <w:b/>
          <w:sz w:val="20"/>
          <w:szCs w:val="20"/>
          <w:u w:val="single"/>
        </w:rPr>
      </w:pPr>
      <w:r w:rsidRPr="005E35FA">
        <w:rPr>
          <w:rFonts w:ascii="Comic Sans MS" w:hAnsi="Comic Sans MS"/>
          <w:sz w:val="20"/>
          <w:szCs w:val="20"/>
        </w:rPr>
        <w:t>- τα οριζόμενα στην με αρ. πρωτ.</w:t>
      </w:r>
      <w:r w:rsidR="001D4EA5" w:rsidRPr="005E35FA">
        <w:rPr>
          <w:rFonts w:ascii="Comic Sans MS" w:hAnsi="Comic Sans MS"/>
          <w:sz w:val="20"/>
          <w:szCs w:val="20"/>
        </w:rPr>
        <w:t xml:space="preserve"> 11574/23.05.2019 Διακήρυξη του Δήμου Αρταίων </w:t>
      </w:r>
      <w:r w:rsidR="001D4EA5" w:rsidRPr="005E35FA">
        <w:rPr>
          <w:rFonts w:ascii="Comic Sans MS" w:hAnsi="Comic Sans MS" w:cs="SegoeScript,Bold"/>
          <w:bCs/>
          <w:sz w:val="20"/>
          <w:szCs w:val="20"/>
        </w:rPr>
        <w:t xml:space="preserve">για τη διενέργεια συνοπτικού  διαγωνισμού με τίτλο: </w:t>
      </w:r>
      <w:r w:rsidR="001D4EA5" w:rsidRPr="005E35FA">
        <w:rPr>
          <w:rFonts w:ascii="Comic Sans MS" w:hAnsi="Comic Sans MS"/>
          <w:b/>
          <w:sz w:val="20"/>
          <w:szCs w:val="20"/>
          <w:u w:val="single"/>
        </w:rPr>
        <w:t xml:space="preserve">«Παροχή υπηρεσιών εξωτερικού εμπειρογνώμονα στο πλαίσιο του έργου </w:t>
      </w:r>
      <w:r w:rsidR="001D4EA5" w:rsidRPr="005E35FA">
        <w:rPr>
          <w:rFonts w:ascii="Comic Sans MS" w:hAnsi="Comic Sans MS"/>
          <w:b/>
          <w:sz w:val="20"/>
          <w:szCs w:val="20"/>
          <w:u w:val="single"/>
          <w:lang w:val="en-US"/>
        </w:rPr>
        <w:t>Investment</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Development</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and</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Empowerment</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Action</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IDEA</w:t>
      </w:r>
      <w:r w:rsidR="001D4EA5" w:rsidRPr="005E35FA">
        <w:rPr>
          <w:rFonts w:ascii="Comic Sans MS" w:hAnsi="Comic Sans MS"/>
          <w:b/>
          <w:sz w:val="20"/>
          <w:szCs w:val="20"/>
          <w:u w:val="single"/>
        </w:rPr>
        <w:t>’» στο πλαίσιο του έργου «</w:t>
      </w:r>
      <w:r w:rsidR="001D4EA5" w:rsidRPr="005E35FA">
        <w:rPr>
          <w:rFonts w:ascii="Comic Sans MS" w:hAnsi="Comic Sans MS"/>
          <w:b/>
          <w:sz w:val="20"/>
          <w:szCs w:val="20"/>
          <w:u w:val="single"/>
          <w:lang w:val="en-US"/>
        </w:rPr>
        <w:t>Investment</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Development</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and</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Empowerment</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Action</w:t>
      </w:r>
      <w:r w:rsidR="001D4EA5" w:rsidRPr="005E35FA">
        <w:rPr>
          <w:rFonts w:ascii="Comic Sans MS" w:hAnsi="Comic Sans MS"/>
          <w:b/>
          <w:sz w:val="20"/>
          <w:szCs w:val="20"/>
          <w:u w:val="single"/>
        </w:rPr>
        <w:t>»(</w:t>
      </w:r>
      <w:r w:rsidR="001D4EA5" w:rsidRPr="005E35FA">
        <w:rPr>
          <w:rFonts w:ascii="Comic Sans MS" w:hAnsi="Comic Sans MS"/>
          <w:b/>
          <w:sz w:val="20"/>
          <w:szCs w:val="20"/>
          <w:u w:val="single"/>
          <w:lang w:val="en-US"/>
        </w:rPr>
        <w:t>IDEA</w:t>
      </w:r>
      <w:r w:rsidR="001D4EA5" w:rsidRPr="005E35FA">
        <w:rPr>
          <w:rFonts w:ascii="Comic Sans MS" w:hAnsi="Comic Sans MS"/>
          <w:b/>
          <w:sz w:val="20"/>
          <w:szCs w:val="20"/>
          <w:u w:val="single"/>
        </w:rPr>
        <w:t>) (</w:t>
      </w:r>
      <w:r w:rsidR="001D4EA5" w:rsidRPr="005E35FA">
        <w:rPr>
          <w:rFonts w:ascii="Comic Sans MS" w:hAnsi="Comic Sans MS"/>
          <w:b/>
          <w:sz w:val="20"/>
          <w:szCs w:val="20"/>
          <w:u w:val="single"/>
          <w:lang w:val="en-US"/>
        </w:rPr>
        <w:t>INTERREG</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IPA</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II</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CROSS</w:t>
      </w:r>
      <w:r w:rsidR="001D4EA5" w:rsidRPr="005E35FA">
        <w:rPr>
          <w:rFonts w:ascii="Comic Sans MS" w:hAnsi="Comic Sans MS"/>
          <w:b/>
          <w:sz w:val="20"/>
          <w:szCs w:val="20"/>
          <w:u w:val="single"/>
        </w:rPr>
        <w:t>-</w:t>
      </w:r>
      <w:r w:rsidR="001D4EA5" w:rsidRPr="005E35FA">
        <w:rPr>
          <w:rFonts w:ascii="Comic Sans MS" w:hAnsi="Comic Sans MS"/>
          <w:b/>
          <w:sz w:val="20"/>
          <w:szCs w:val="20"/>
          <w:u w:val="single"/>
          <w:lang w:val="en-US"/>
        </w:rPr>
        <w:t>BORDER</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COOPERATION</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PROGRAMME</w:t>
      </w:r>
      <w:r w:rsidR="001D4EA5" w:rsidRPr="005E35FA">
        <w:rPr>
          <w:rFonts w:ascii="Comic Sans MS" w:hAnsi="Comic Sans MS"/>
          <w:b/>
          <w:sz w:val="20"/>
          <w:szCs w:val="20"/>
          <w:u w:val="single"/>
        </w:rPr>
        <w:t xml:space="preserve"> (</w:t>
      </w:r>
      <w:r w:rsidR="001D4EA5" w:rsidRPr="005E35FA">
        <w:rPr>
          <w:rFonts w:ascii="Comic Sans MS" w:hAnsi="Comic Sans MS"/>
          <w:b/>
          <w:sz w:val="20"/>
          <w:szCs w:val="20"/>
          <w:u w:val="single"/>
          <w:lang w:val="en-US"/>
        </w:rPr>
        <w:t>GREECE</w:t>
      </w:r>
      <w:r w:rsidR="001D4EA5" w:rsidRPr="005E35FA">
        <w:rPr>
          <w:rFonts w:ascii="Comic Sans MS" w:hAnsi="Comic Sans MS"/>
          <w:b/>
          <w:sz w:val="20"/>
          <w:szCs w:val="20"/>
          <w:u w:val="single"/>
        </w:rPr>
        <w:t>-</w:t>
      </w:r>
      <w:r w:rsidR="001D4EA5" w:rsidRPr="005E35FA">
        <w:rPr>
          <w:rFonts w:ascii="Comic Sans MS" w:hAnsi="Comic Sans MS"/>
          <w:b/>
          <w:sz w:val="20"/>
          <w:szCs w:val="20"/>
          <w:u w:val="single"/>
          <w:lang w:val="en-US"/>
        </w:rPr>
        <w:t>ALBANIA</w:t>
      </w:r>
      <w:r w:rsidR="001D4EA5" w:rsidRPr="005E35FA">
        <w:rPr>
          <w:rFonts w:ascii="Comic Sans MS" w:hAnsi="Comic Sans MS"/>
          <w:b/>
          <w:sz w:val="20"/>
          <w:szCs w:val="20"/>
          <w:u w:val="single"/>
        </w:rPr>
        <w:t>) 2014-2020</w:t>
      </w:r>
    </w:p>
    <w:p w:rsidR="00881A5D" w:rsidRPr="005E35FA" w:rsidRDefault="00881A5D" w:rsidP="00775ECD">
      <w:pPr>
        <w:spacing w:line="276" w:lineRule="auto"/>
        <w:ind w:firstLine="840"/>
        <w:jc w:val="both"/>
        <w:rPr>
          <w:rStyle w:val="-"/>
          <w:rFonts w:ascii="Comic Sans MS" w:hAnsi="Comic Sans MS"/>
          <w:color w:val="auto"/>
          <w:sz w:val="20"/>
          <w:szCs w:val="20"/>
          <w:u w:val="none"/>
        </w:rPr>
      </w:pPr>
      <w:r w:rsidRPr="005E35FA">
        <w:rPr>
          <w:rFonts w:ascii="Comic Sans MS" w:hAnsi="Comic Sans MS"/>
          <w:sz w:val="20"/>
          <w:szCs w:val="20"/>
        </w:rPr>
        <w:t xml:space="preserve">- τις διατάξεις του </w:t>
      </w:r>
      <w:r w:rsidRPr="005E35FA">
        <w:rPr>
          <w:rStyle w:val="-"/>
          <w:rFonts w:ascii="Comic Sans MS" w:hAnsi="Comic Sans MS"/>
          <w:color w:val="auto"/>
          <w:sz w:val="20"/>
          <w:szCs w:val="20"/>
          <w:u w:val="none"/>
        </w:rPr>
        <w:t>ν. 4412/2016</w:t>
      </w:r>
    </w:p>
    <w:p w:rsidR="001E019B" w:rsidRPr="005E35FA" w:rsidRDefault="001E019B" w:rsidP="00775ECD">
      <w:pPr>
        <w:spacing w:line="276" w:lineRule="auto"/>
        <w:jc w:val="both"/>
        <w:rPr>
          <w:rStyle w:val="-"/>
          <w:rFonts w:ascii="Comic Sans MS" w:hAnsi="Comic Sans MS"/>
          <w:color w:val="auto"/>
          <w:sz w:val="20"/>
          <w:szCs w:val="20"/>
          <w:u w:val="none"/>
        </w:rPr>
      </w:pPr>
    </w:p>
    <w:p w:rsidR="00F24645" w:rsidRPr="005E35FA" w:rsidRDefault="00F24645" w:rsidP="00775ECD">
      <w:pPr>
        <w:spacing w:line="276" w:lineRule="auto"/>
        <w:ind w:firstLine="840"/>
        <w:jc w:val="both"/>
        <w:rPr>
          <w:rStyle w:val="-"/>
          <w:rFonts w:ascii="Comic Sans MS" w:hAnsi="Comic Sans MS"/>
          <w:color w:val="auto"/>
          <w:sz w:val="20"/>
          <w:szCs w:val="20"/>
          <w:u w:val="none"/>
        </w:rPr>
      </w:pPr>
    </w:p>
    <w:p w:rsidR="00F77E81" w:rsidRPr="005E35FA" w:rsidRDefault="00F77E81" w:rsidP="001C411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line="360" w:lineRule="auto"/>
        <w:jc w:val="center"/>
        <w:rPr>
          <w:rFonts w:ascii="Comic Sans MS" w:hAnsi="Comic Sans MS"/>
          <w:b/>
          <w:sz w:val="20"/>
          <w:szCs w:val="20"/>
        </w:rPr>
      </w:pPr>
      <w:r w:rsidRPr="005E35FA">
        <w:rPr>
          <w:rFonts w:ascii="Comic Sans MS" w:hAnsi="Comic Sans MS"/>
          <w:b/>
          <w:sz w:val="20"/>
          <w:szCs w:val="20"/>
        </w:rPr>
        <w:t>ΓΝΩΜΟΔΟΤΕΙ ΟΜΟΦΩΝΑ</w:t>
      </w:r>
    </w:p>
    <w:p w:rsidR="00C7691E" w:rsidRPr="005E35FA" w:rsidRDefault="00C7691E" w:rsidP="00775ECD">
      <w:pPr>
        <w:spacing w:line="360" w:lineRule="auto"/>
        <w:jc w:val="both"/>
        <w:rPr>
          <w:rFonts w:ascii="Comic Sans MS" w:eastAsia="SimSun" w:hAnsi="Comic Sans MS" w:cs="Arial"/>
          <w:b/>
          <w:spacing w:val="6"/>
          <w:sz w:val="20"/>
          <w:szCs w:val="20"/>
          <w:u w:val="single"/>
          <w:lang w:eastAsia="zh-CN"/>
        </w:rPr>
      </w:pPr>
    </w:p>
    <w:p w:rsidR="00C43C37" w:rsidRPr="005E35FA" w:rsidRDefault="00C43C37" w:rsidP="00775ECD">
      <w:pPr>
        <w:spacing w:line="360" w:lineRule="auto"/>
        <w:jc w:val="both"/>
        <w:rPr>
          <w:rFonts w:ascii="Comic Sans MS" w:eastAsia="SimSun" w:hAnsi="Comic Sans MS" w:cs="Arial"/>
          <w:b/>
          <w:spacing w:val="6"/>
          <w:sz w:val="20"/>
          <w:szCs w:val="20"/>
          <w:u w:val="single"/>
          <w:lang w:eastAsia="zh-CN"/>
        </w:rPr>
      </w:pPr>
    </w:p>
    <w:p w:rsidR="00773191" w:rsidRPr="005E35FA" w:rsidRDefault="00773191" w:rsidP="00775ECD">
      <w:pPr>
        <w:spacing w:line="360" w:lineRule="auto"/>
        <w:jc w:val="both"/>
        <w:rPr>
          <w:rFonts w:ascii="Comic Sans MS" w:eastAsia="SimSun" w:hAnsi="Comic Sans MS" w:cs="Arial"/>
          <w:b/>
          <w:spacing w:val="6"/>
          <w:sz w:val="20"/>
          <w:szCs w:val="20"/>
          <w:u w:val="single"/>
          <w:lang w:eastAsia="zh-CN"/>
        </w:rPr>
      </w:pPr>
    </w:p>
    <w:p w:rsidR="00272EE8" w:rsidRPr="005E35FA" w:rsidRDefault="00FF6B5D" w:rsidP="00775ECD">
      <w:pPr>
        <w:jc w:val="both"/>
        <w:rPr>
          <w:rFonts w:ascii="Comic Sans MS" w:hAnsi="Comic Sans MS" w:cs="Arial"/>
          <w:b/>
          <w:sz w:val="20"/>
          <w:szCs w:val="20"/>
        </w:rPr>
      </w:pPr>
      <w:r w:rsidRPr="005E35FA">
        <w:rPr>
          <w:rFonts w:ascii="Comic Sans MS" w:hAnsi="Comic Sans MS"/>
          <w:spacing w:val="6"/>
          <w:sz w:val="20"/>
          <w:szCs w:val="20"/>
        </w:rPr>
        <w:t xml:space="preserve">Την </w:t>
      </w:r>
      <w:r w:rsidRPr="005E35FA">
        <w:rPr>
          <w:rFonts w:ascii="Comic Sans MS" w:hAnsi="Comic Sans MS"/>
          <w:b/>
          <w:spacing w:val="6"/>
          <w:sz w:val="20"/>
          <w:szCs w:val="20"/>
        </w:rPr>
        <w:t>ανάδειξη</w:t>
      </w:r>
      <w:r w:rsidRPr="005E35FA">
        <w:rPr>
          <w:rFonts w:ascii="Comic Sans MS" w:hAnsi="Comic Sans MS"/>
          <w:spacing w:val="6"/>
          <w:sz w:val="20"/>
          <w:szCs w:val="20"/>
        </w:rPr>
        <w:t xml:space="preserve"> της εταιρείας</w:t>
      </w:r>
      <w:r w:rsidR="00272EE8" w:rsidRPr="005E35FA">
        <w:rPr>
          <w:rFonts w:ascii="Comic Sans MS" w:hAnsi="Comic Sans MS"/>
          <w:spacing w:val="6"/>
          <w:sz w:val="20"/>
          <w:szCs w:val="20"/>
        </w:rPr>
        <w:t xml:space="preserve"> </w:t>
      </w:r>
      <w:r w:rsidR="00F4250B" w:rsidRPr="005E35FA">
        <w:rPr>
          <w:rFonts w:ascii="Comic Sans MS" w:hAnsi="Comic Sans MS"/>
          <w:b/>
          <w:spacing w:val="6"/>
          <w:sz w:val="20"/>
          <w:szCs w:val="20"/>
        </w:rPr>
        <w:t>STRATIS «ΣΤΡΑΤΗΓΙΚΕΣ &amp; ΔΡΑΣΕΙΣ ΚΟΙΝΩΝΙΑΣ ΠΛΗΡΟΦΟΡΙΩΝ ΕΤΑΙΡΕΙΑ ΠΕΡΙΟΡΙΣΜΕΝΗΣ ΕΥΘΥΝΗΣ»</w:t>
      </w:r>
      <w:r w:rsidR="00F4250B" w:rsidRPr="005E35FA">
        <w:rPr>
          <w:rFonts w:ascii="Comic Sans MS" w:hAnsi="Comic Sans MS"/>
          <w:spacing w:val="6"/>
          <w:sz w:val="20"/>
          <w:szCs w:val="20"/>
        </w:rPr>
        <w:t xml:space="preserve"> </w:t>
      </w:r>
      <w:r w:rsidR="00C24069" w:rsidRPr="005E35FA">
        <w:rPr>
          <w:rFonts w:ascii="Comic Sans MS" w:hAnsi="Comic Sans MS"/>
          <w:spacing w:val="6"/>
          <w:sz w:val="20"/>
          <w:szCs w:val="20"/>
        </w:rPr>
        <w:t>ως προσωρινού μειοδότη</w:t>
      </w:r>
      <w:r w:rsidR="00C001B1" w:rsidRPr="005E35FA">
        <w:rPr>
          <w:rFonts w:ascii="Comic Sans MS" w:hAnsi="Comic Sans MS"/>
          <w:spacing w:val="6"/>
          <w:sz w:val="20"/>
          <w:szCs w:val="20"/>
        </w:rPr>
        <w:t xml:space="preserve"> για την </w:t>
      </w:r>
      <w:r w:rsidR="00C001B1" w:rsidRPr="005E35FA">
        <w:rPr>
          <w:rFonts w:ascii="Comic Sans MS" w:hAnsi="Comic Sans MS"/>
          <w:b/>
          <w:sz w:val="20"/>
          <w:szCs w:val="20"/>
          <w:u w:val="single"/>
        </w:rPr>
        <w:t xml:space="preserve">παροχή υπηρεσιών εξωτερικού εμπειρογνώμονα στο πλαίσιο του έργου </w:t>
      </w:r>
      <w:r w:rsidR="00C001B1" w:rsidRPr="005E35FA">
        <w:rPr>
          <w:rFonts w:ascii="Comic Sans MS" w:hAnsi="Comic Sans MS"/>
          <w:b/>
          <w:sz w:val="20"/>
          <w:szCs w:val="20"/>
          <w:u w:val="single"/>
          <w:lang w:val="en-US"/>
        </w:rPr>
        <w:t>Investment</w:t>
      </w:r>
      <w:r w:rsidR="00C001B1" w:rsidRPr="005E35FA">
        <w:rPr>
          <w:rFonts w:ascii="Comic Sans MS" w:hAnsi="Comic Sans MS"/>
          <w:b/>
          <w:sz w:val="20"/>
          <w:szCs w:val="20"/>
          <w:u w:val="single"/>
        </w:rPr>
        <w:t xml:space="preserve"> </w:t>
      </w:r>
      <w:r w:rsidR="00C001B1" w:rsidRPr="005E35FA">
        <w:rPr>
          <w:rFonts w:ascii="Comic Sans MS" w:hAnsi="Comic Sans MS"/>
          <w:b/>
          <w:sz w:val="20"/>
          <w:szCs w:val="20"/>
          <w:u w:val="single"/>
          <w:lang w:val="en-US"/>
        </w:rPr>
        <w:t>Development</w:t>
      </w:r>
      <w:r w:rsidR="00C001B1" w:rsidRPr="005E35FA">
        <w:rPr>
          <w:rFonts w:ascii="Comic Sans MS" w:hAnsi="Comic Sans MS"/>
          <w:b/>
          <w:sz w:val="20"/>
          <w:szCs w:val="20"/>
          <w:u w:val="single"/>
        </w:rPr>
        <w:t xml:space="preserve"> </w:t>
      </w:r>
      <w:r w:rsidR="00C001B1" w:rsidRPr="005E35FA">
        <w:rPr>
          <w:rFonts w:ascii="Comic Sans MS" w:hAnsi="Comic Sans MS"/>
          <w:b/>
          <w:sz w:val="20"/>
          <w:szCs w:val="20"/>
          <w:u w:val="single"/>
          <w:lang w:val="en-US"/>
        </w:rPr>
        <w:t>and</w:t>
      </w:r>
      <w:r w:rsidR="00C001B1" w:rsidRPr="005E35FA">
        <w:rPr>
          <w:rFonts w:ascii="Comic Sans MS" w:hAnsi="Comic Sans MS"/>
          <w:b/>
          <w:sz w:val="20"/>
          <w:szCs w:val="20"/>
          <w:u w:val="single"/>
        </w:rPr>
        <w:t xml:space="preserve"> </w:t>
      </w:r>
      <w:r w:rsidR="00C001B1" w:rsidRPr="005E35FA">
        <w:rPr>
          <w:rFonts w:ascii="Comic Sans MS" w:hAnsi="Comic Sans MS"/>
          <w:b/>
          <w:sz w:val="20"/>
          <w:szCs w:val="20"/>
          <w:u w:val="single"/>
          <w:lang w:val="en-US"/>
        </w:rPr>
        <w:t>Empowerment</w:t>
      </w:r>
      <w:r w:rsidR="00C001B1" w:rsidRPr="005E35FA">
        <w:rPr>
          <w:rFonts w:ascii="Comic Sans MS" w:hAnsi="Comic Sans MS"/>
          <w:b/>
          <w:sz w:val="20"/>
          <w:szCs w:val="20"/>
          <w:u w:val="single"/>
        </w:rPr>
        <w:t xml:space="preserve"> </w:t>
      </w:r>
      <w:r w:rsidR="00C001B1" w:rsidRPr="005E35FA">
        <w:rPr>
          <w:rFonts w:ascii="Comic Sans MS" w:hAnsi="Comic Sans MS"/>
          <w:b/>
          <w:sz w:val="20"/>
          <w:szCs w:val="20"/>
          <w:u w:val="single"/>
          <w:lang w:val="en-US"/>
        </w:rPr>
        <w:t>Action</w:t>
      </w:r>
      <w:r w:rsidR="00C001B1" w:rsidRPr="005E35FA">
        <w:rPr>
          <w:rFonts w:ascii="Comic Sans MS" w:hAnsi="Comic Sans MS"/>
          <w:b/>
          <w:sz w:val="20"/>
          <w:szCs w:val="20"/>
          <w:u w:val="single"/>
        </w:rPr>
        <w:t xml:space="preserve"> ‘</w:t>
      </w:r>
      <w:r w:rsidR="00C001B1" w:rsidRPr="005E35FA">
        <w:rPr>
          <w:rFonts w:ascii="Comic Sans MS" w:hAnsi="Comic Sans MS"/>
          <w:b/>
          <w:sz w:val="20"/>
          <w:szCs w:val="20"/>
          <w:u w:val="single"/>
          <w:lang w:val="en-US"/>
        </w:rPr>
        <w:t>IDEA</w:t>
      </w:r>
      <w:r w:rsidR="00C001B1" w:rsidRPr="005E35FA">
        <w:rPr>
          <w:rFonts w:ascii="Comic Sans MS" w:hAnsi="Comic Sans MS"/>
          <w:b/>
          <w:sz w:val="20"/>
          <w:szCs w:val="20"/>
          <w:u w:val="single"/>
        </w:rPr>
        <w:t>’</w:t>
      </w:r>
      <w:r w:rsidR="002D5111" w:rsidRPr="005E35FA">
        <w:rPr>
          <w:rFonts w:ascii="Comic Sans MS" w:hAnsi="Comic Sans MS"/>
          <w:spacing w:val="6"/>
          <w:sz w:val="20"/>
          <w:szCs w:val="20"/>
        </w:rPr>
        <w:t xml:space="preserve">  </w:t>
      </w:r>
    </w:p>
    <w:p w:rsidR="00CA382F" w:rsidRPr="005E35FA" w:rsidRDefault="00BC062F" w:rsidP="00775ECD">
      <w:pPr>
        <w:ind w:left="-120" w:firstLine="120"/>
        <w:jc w:val="both"/>
        <w:rPr>
          <w:rFonts w:ascii="Comic Sans MS" w:hAnsi="Comic Sans MS"/>
          <w:spacing w:val="6"/>
          <w:sz w:val="20"/>
          <w:szCs w:val="20"/>
        </w:rPr>
      </w:pPr>
      <w:r w:rsidRPr="005E35FA">
        <w:rPr>
          <w:rFonts w:ascii="Comic Sans MS" w:hAnsi="Comic Sans MS"/>
          <w:spacing w:val="6"/>
          <w:sz w:val="20"/>
          <w:szCs w:val="20"/>
        </w:rPr>
        <w:t xml:space="preserve">του συνοπτικού διαγωνισμού του Δήμου Αρταίων βάσει </w:t>
      </w:r>
      <w:r w:rsidR="00C24069" w:rsidRPr="005E35FA">
        <w:rPr>
          <w:rFonts w:ascii="Comic Sans MS" w:hAnsi="Comic Sans MS"/>
          <w:spacing w:val="6"/>
          <w:sz w:val="20"/>
          <w:szCs w:val="20"/>
        </w:rPr>
        <w:t>της</w:t>
      </w:r>
      <w:r w:rsidRPr="005E35FA">
        <w:rPr>
          <w:rFonts w:ascii="Comic Sans MS" w:hAnsi="Comic Sans MS"/>
          <w:spacing w:val="6"/>
          <w:sz w:val="20"/>
          <w:szCs w:val="20"/>
        </w:rPr>
        <w:t xml:space="preserve"> </w:t>
      </w:r>
      <w:r w:rsidR="00C001B1" w:rsidRPr="005E35FA">
        <w:rPr>
          <w:rFonts w:ascii="Comic Sans MS" w:hAnsi="Comic Sans MS"/>
          <w:sz w:val="20"/>
          <w:szCs w:val="20"/>
        </w:rPr>
        <w:t xml:space="preserve">αρ.πρωτ. 11574/23.05.2019 </w:t>
      </w:r>
      <w:r w:rsidR="00060048" w:rsidRPr="005E35FA">
        <w:rPr>
          <w:rFonts w:ascii="Comic Sans MS" w:hAnsi="Comic Sans MS"/>
          <w:spacing w:val="6"/>
          <w:sz w:val="20"/>
          <w:szCs w:val="20"/>
        </w:rPr>
        <w:t xml:space="preserve">  </w:t>
      </w:r>
      <w:r w:rsidRPr="005E35FA">
        <w:rPr>
          <w:rFonts w:ascii="Comic Sans MS" w:hAnsi="Comic Sans MS"/>
          <w:spacing w:val="6"/>
          <w:sz w:val="20"/>
          <w:szCs w:val="20"/>
        </w:rPr>
        <w:t>Διακήρυξης του Δήμου Αρταίων,</w:t>
      </w:r>
      <w:r w:rsidR="00FF6B5D" w:rsidRPr="005E35FA">
        <w:rPr>
          <w:rFonts w:ascii="Comic Sans MS" w:hAnsi="Comic Sans MS"/>
          <w:spacing w:val="6"/>
          <w:sz w:val="20"/>
          <w:szCs w:val="20"/>
        </w:rPr>
        <w:t xml:space="preserve"> συνολικής προϋπολογισθείσας αξίας </w:t>
      </w:r>
      <w:r w:rsidR="00AB0F50" w:rsidRPr="005E35FA">
        <w:rPr>
          <w:rFonts w:ascii="Comic Sans MS" w:hAnsi="Comic Sans MS"/>
          <w:spacing w:val="6"/>
          <w:sz w:val="20"/>
          <w:szCs w:val="20"/>
        </w:rPr>
        <w:t xml:space="preserve">ποσού ύψους </w:t>
      </w:r>
      <w:r w:rsidR="00517872" w:rsidRPr="005E35FA">
        <w:rPr>
          <w:rFonts w:ascii="Comic Sans MS" w:hAnsi="Comic Sans MS"/>
          <w:b/>
          <w:spacing w:val="6"/>
          <w:sz w:val="20"/>
          <w:szCs w:val="20"/>
        </w:rPr>
        <w:t>49.600,00</w:t>
      </w:r>
      <w:r w:rsidR="00AB0F50" w:rsidRPr="005E35FA">
        <w:rPr>
          <w:rFonts w:ascii="Comic Sans MS" w:hAnsi="Comic Sans MS"/>
          <w:b/>
          <w:spacing w:val="6"/>
          <w:sz w:val="20"/>
          <w:szCs w:val="20"/>
        </w:rPr>
        <w:t xml:space="preserve"> </w:t>
      </w:r>
      <w:r w:rsidR="001C4111" w:rsidRPr="005E35FA">
        <w:rPr>
          <w:rFonts w:ascii="Comic Sans MS" w:hAnsi="Comic Sans MS"/>
          <w:b/>
          <w:spacing w:val="6"/>
          <w:sz w:val="20"/>
          <w:szCs w:val="20"/>
        </w:rPr>
        <w:t>€</w:t>
      </w:r>
      <w:r w:rsidR="001C4111" w:rsidRPr="005E35FA">
        <w:rPr>
          <w:rFonts w:ascii="Comic Sans MS" w:hAnsi="Comic Sans MS"/>
          <w:spacing w:val="6"/>
          <w:sz w:val="20"/>
          <w:szCs w:val="20"/>
        </w:rPr>
        <w:t xml:space="preserve"> συμπεριλαμβανομένου του</w:t>
      </w:r>
      <w:r w:rsidR="00FF6B5D" w:rsidRPr="005E35FA">
        <w:rPr>
          <w:rFonts w:ascii="Comic Sans MS" w:hAnsi="Comic Sans MS"/>
          <w:spacing w:val="6"/>
          <w:sz w:val="20"/>
          <w:szCs w:val="20"/>
        </w:rPr>
        <w:t xml:space="preserve"> ΦΠΑ</w:t>
      </w:r>
      <w:r w:rsidR="00C24069" w:rsidRPr="005E35FA">
        <w:rPr>
          <w:rFonts w:ascii="Comic Sans MS" w:hAnsi="Comic Sans MS"/>
          <w:spacing w:val="6"/>
          <w:sz w:val="20"/>
          <w:szCs w:val="20"/>
        </w:rPr>
        <w:t xml:space="preserve"> 24%</w:t>
      </w:r>
      <w:r w:rsidR="001D2057" w:rsidRPr="005E35FA">
        <w:rPr>
          <w:rFonts w:ascii="Comic Sans MS" w:hAnsi="Comic Sans MS"/>
          <w:spacing w:val="6"/>
          <w:sz w:val="20"/>
          <w:szCs w:val="20"/>
        </w:rPr>
        <w:t xml:space="preserve"> </w:t>
      </w:r>
      <w:r w:rsidR="00C24069" w:rsidRPr="005E35FA">
        <w:rPr>
          <w:rFonts w:ascii="Comic Sans MS" w:hAnsi="Comic Sans MS"/>
          <w:b/>
          <w:spacing w:val="6"/>
          <w:sz w:val="20"/>
          <w:szCs w:val="20"/>
        </w:rPr>
        <w:t xml:space="preserve"> </w:t>
      </w:r>
      <w:r w:rsidR="00CA382F" w:rsidRPr="005E35FA">
        <w:rPr>
          <w:rFonts w:ascii="Comic Sans MS" w:hAnsi="Comic Sans MS"/>
          <w:spacing w:val="6"/>
          <w:sz w:val="20"/>
          <w:szCs w:val="20"/>
        </w:rPr>
        <w:t>που βρίσκεται εντός προϋπολογισμού της σχετικής διακήρυξης.</w:t>
      </w:r>
    </w:p>
    <w:p w:rsidR="00CA382F" w:rsidRPr="005E35FA" w:rsidRDefault="00CA382F" w:rsidP="00775ECD">
      <w:pPr>
        <w:spacing w:line="360" w:lineRule="auto"/>
        <w:ind w:left="1276" w:hanging="283"/>
        <w:jc w:val="both"/>
        <w:rPr>
          <w:rFonts w:ascii="Comic Sans MS" w:hAnsi="Comic Sans MS" w:cs="Arial"/>
          <w:sz w:val="20"/>
          <w:szCs w:val="20"/>
        </w:rPr>
      </w:pPr>
    </w:p>
    <w:p w:rsidR="00BC012D" w:rsidRDefault="00BC012D" w:rsidP="00BC012D">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C012D" w:rsidRDefault="00BC012D" w:rsidP="00BC012D">
      <w:pPr>
        <w:jc w:val="center"/>
        <w:rPr>
          <w:rFonts w:ascii="Comic Sans MS" w:hAnsi="Comic Sans MS"/>
          <w:b/>
          <w:sz w:val="18"/>
          <w:szCs w:val="18"/>
        </w:rPr>
      </w:pPr>
      <w:r>
        <w:rPr>
          <w:rFonts w:ascii="Comic Sans MS" w:hAnsi="Comic Sans MS"/>
          <w:b/>
          <w:sz w:val="18"/>
          <w:szCs w:val="18"/>
        </w:rPr>
        <w:t>Η ΟΙΚΟΝΟΜΙΚΗ ΕΠΙΤΡΟΠΗ</w:t>
      </w:r>
    </w:p>
    <w:p w:rsidR="00BC012D" w:rsidRDefault="00BC012D" w:rsidP="00BC012D">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12-06-2019 πρακτικό της επιτροπής διαγωνισμού </w:t>
      </w:r>
    </w:p>
    <w:p w:rsidR="00BC012D" w:rsidRDefault="00BC012D" w:rsidP="00BC012D">
      <w:pPr>
        <w:spacing w:line="276" w:lineRule="auto"/>
        <w:jc w:val="both"/>
        <w:rPr>
          <w:rFonts w:ascii="Comic Sans MS" w:hAnsi="Comic Sans MS"/>
          <w:sz w:val="20"/>
          <w:szCs w:val="20"/>
        </w:rPr>
      </w:pPr>
    </w:p>
    <w:p w:rsidR="00BC012D" w:rsidRDefault="00BC012D" w:rsidP="00BC012D">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BC012D" w:rsidRPr="0084280C" w:rsidRDefault="00BC012D" w:rsidP="00BC012D">
      <w:pPr>
        <w:spacing w:line="276" w:lineRule="auto"/>
        <w:jc w:val="both"/>
        <w:rPr>
          <w:rFonts w:ascii="Comic Sans MS" w:hAnsi="Comic Sans MS"/>
          <w:b/>
          <w:sz w:val="20"/>
          <w:szCs w:val="20"/>
          <w:u w:val="single"/>
        </w:rPr>
      </w:pPr>
      <w:r>
        <w:rPr>
          <w:rFonts w:ascii="Comic Sans MS" w:hAnsi="Comic Sans MS"/>
          <w:b/>
          <w:sz w:val="20"/>
          <w:szCs w:val="20"/>
        </w:rPr>
        <w:t xml:space="preserve">   Α.</w:t>
      </w:r>
      <w:r>
        <w:t xml:space="preserve"> </w:t>
      </w:r>
      <w:r>
        <w:rPr>
          <w:rFonts w:ascii="Comic Sans MS" w:hAnsi="Comic Sans MS"/>
          <w:sz w:val="20"/>
          <w:szCs w:val="20"/>
        </w:rPr>
        <w:t xml:space="preserve">Εγκρίνει σύμφωνα με το ιστορικό της παρούσης το από 12-06-2019 πρακτικό Ι της επιτροπής διαγωνισμού για  </w:t>
      </w:r>
      <w:r w:rsidRPr="0084280C">
        <w:rPr>
          <w:rFonts w:ascii="Comic Sans MS" w:hAnsi="Comic Sans MS"/>
          <w:b/>
          <w:sz w:val="20"/>
          <w:szCs w:val="20"/>
          <w:u w:val="single"/>
        </w:rPr>
        <w:t xml:space="preserve">«Παροχή υπηρεσιών εξωτερικού εμπειρογνώμονα στο πλαίσιο του έργου </w:t>
      </w:r>
      <w:r w:rsidRPr="0084280C">
        <w:rPr>
          <w:rFonts w:ascii="Comic Sans MS" w:hAnsi="Comic Sans MS"/>
          <w:b/>
          <w:sz w:val="20"/>
          <w:szCs w:val="20"/>
          <w:u w:val="single"/>
          <w:lang w:val="en-US"/>
        </w:rPr>
        <w:t>Investment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Development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and</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Empowerment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Action</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IDEA</w:t>
      </w:r>
      <w:r w:rsidRPr="0084280C">
        <w:rPr>
          <w:rFonts w:ascii="Comic Sans MS" w:hAnsi="Comic Sans MS"/>
          <w:b/>
          <w:sz w:val="20"/>
          <w:szCs w:val="20"/>
          <w:u w:val="single"/>
        </w:rPr>
        <w:t>’» στο πλαίσιο του έργου «</w:t>
      </w:r>
      <w:r w:rsidRPr="0084280C">
        <w:rPr>
          <w:rFonts w:ascii="Comic Sans MS" w:hAnsi="Comic Sans MS"/>
          <w:b/>
          <w:sz w:val="20"/>
          <w:szCs w:val="20"/>
          <w:u w:val="single"/>
          <w:lang w:val="en-US"/>
        </w:rPr>
        <w:t>Investment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Development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and</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Empowerment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Action</w:t>
      </w:r>
      <w:r w:rsidRPr="0084280C">
        <w:rPr>
          <w:rFonts w:ascii="Comic Sans MS" w:hAnsi="Comic Sans MS"/>
          <w:b/>
          <w:sz w:val="20"/>
          <w:szCs w:val="20"/>
          <w:u w:val="single"/>
        </w:rPr>
        <w:t>»(</w:t>
      </w:r>
      <w:r w:rsidRPr="0084280C">
        <w:rPr>
          <w:rFonts w:ascii="Comic Sans MS" w:hAnsi="Comic Sans MS"/>
          <w:b/>
          <w:sz w:val="20"/>
          <w:szCs w:val="20"/>
          <w:u w:val="single"/>
          <w:lang w:val="en-US"/>
        </w:rPr>
        <w:t>IDEA</w:t>
      </w:r>
      <w:r w:rsidRPr="0084280C">
        <w:rPr>
          <w:rFonts w:ascii="Comic Sans MS" w:hAnsi="Comic Sans MS"/>
          <w:b/>
          <w:sz w:val="20"/>
          <w:szCs w:val="20"/>
          <w:u w:val="single"/>
        </w:rPr>
        <w:t>) (</w:t>
      </w:r>
      <w:r w:rsidRPr="0084280C">
        <w:rPr>
          <w:rFonts w:ascii="Comic Sans MS" w:hAnsi="Comic Sans MS"/>
          <w:b/>
          <w:sz w:val="20"/>
          <w:szCs w:val="20"/>
          <w:u w:val="single"/>
          <w:lang w:val="en-US"/>
        </w:rPr>
        <w:t>INTERREG</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IPA</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II</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CROSS</w:t>
      </w:r>
      <w:r w:rsidRPr="0084280C">
        <w:rPr>
          <w:rFonts w:ascii="Comic Sans MS" w:hAnsi="Comic Sans MS"/>
          <w:b/>
          <w:sz w:val="20"/>
          <w:szCs w:val="20"/>
          <w:u w:val="single"/>
        </w:rPr>
        <w:t>-</w:t>
      </w:r>
      <w:r w:rsidRPr="0084280C">
        <w:rPr>
          <w:rFonts w:ascii="Comic Sans MS" w:hAnsi="Comic Sans MS"/>
          <w:b/>
          <w:sz w:val="20"/>
          <w:szCs w:val="20"/>
          <w:u w:val="single"/>
          <w:lang w:val="en-US"/>
        </w:rPr>
        <w:t>BORDER</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COOPERATION</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PROGRAMME</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GREECE</w:t>
      </w:r>
      <w:r w:rsidRPr="0084280C">
        <w:rPr>
          <w:rFonts w:ascii="Comic Sans MS" w:hAnsi="Comic Sans MS"/>
          <w:b/>
          <w:sz w:val="20"/>
          <w:szCs w:val="20"/>
          <w:u w:val="single"/>
        </w:rPr>
        <w:t>-</w:t>
      </w:r>
      <w:r w:rsidRPr="0084280C">
        <w:rPr>
          <w:rFonts w:ascii="Comic Sans MS" w:hAnsi="Comic Sans MS"/>
          <w:b/>
          <w:sz w:val="20"/>
          <w:szCs w:val="20"/>
          <w:u w:val="single"/>
          <w:lang w:val="en-US"/>
        </w:rPr>
        <w:t>ALBANIA</w:t>
      </w:r>
      <w:r w:rsidRPr="0084280C">
        <w:rPr>
          <w:rFonts w:ascii="Comic Sans MS" w:hAnsi="Comic Sans MS"/>
          <w:b/>
          <w:sz w:val="20"/>
          <w:szCs w:val="20"/>
          <w:u w:val="single"/>
        </w:rPr>
        <w:t>) 2014-2020</w:t>
      </w:r>
    </w:p>
    <w:p w:rsidR="00BC012D" w:rsidRDefault="00BC012D" w:rsidP="00BC012D">
      <w:pPr>
        <w:jc w:val="both"/>
        <w:rPr>
          <w:rFonts w:ascii="Comic Sans MS" w:hAnsi="Comic Sans MS" w:cs="Tahoma"/>
          <w:b/>
          <w:sz w:val="20"/>
          <w:szCs w:val="20"/>
        </w:rPr>
      </w:pPr>
      <w:r>
        <w:rPr>
          <w:rFonts w:ascii="Comic Sans MS" w:hAnsi="Comic Sans MS"/>
          <w:sz w:val="20"/>
          <w:szCs w:val="20"/>
        </w:rPr>
        <w:t xml:space="preserve">  ως κατωτέρω:</w:t>
      </w:r>
      <w:r w:rsidRPr="00623C88">
        <w:rPr>
          <w:rFonts w:ascii="Comic Sans MS" w:hAnsi="Comic Sans MS" w:cs="Tahoma"/>
          <w:b/>
          <w:sz w:val="20"/>
          <w:szCs w:val="20"/>
        </w:rPr>
        <w:t xml:space="preserve"> </w:t>
      </w:r>
    </w:p>
    <w:p w:rsidR="00BC012D" w:rsidRPr="00330372" w:rsidRDefault="00BC012D" w:rsidP="00330372">
      <w:pPr>
        <w:jc w:val="both"/>
        <w:rPr>
          <w:rFonts w:ascii="Comic Sans MS" w:hAnsi="Comic Sans MS" w:cs="Arial"/>
          <w:b/>
          <w:sz w:val="20"/>
          <w:szCs w:val="20"/>
        </w:rPr>
      </w:pPr>
      <w:r w:rsidRPr="0084280C">
        <w:rPr>
          <w:rFonts w:ascii="Comic Sans MS" w:hAnsi="Comic Sans MS"/>
          <w:spacing w:val="6"/>
          <w:sz w:val="20"/>
          <w:szCs w:val="20"/>
        </w:rPr>
        <w:t xml:space="preserve">Την </w:t>
      </w:r>
      <w:r w:rsidRPr="0084280C">
        <w:rPr>
          <w:rFonts w:ascii="Comic Sans MS" w:hAnsi="Comic Sans MS"/>
          <w:b/>
          <w:spacing w:val="6"/>
          <w:sz w:val="20"/>
          <w:szCs w:val="20"/>
        </w:rPr>
        <w:t>ανάδειξη</w:t>
      </w:r>
      <w:r w:rsidRPr="0084280C">
        <w:rPr>
          <w:rFonts w:ascii="Comic Sans MS" w:hAnsi="Comic Sans MS"/>
          <w:spacing w:val="6"/>
          <w:sz w:val="20"/>
          <w:szCs w:val="20"/>
        </w:rPr>
        <w:t xml:space="preserve"> της εταιρείας </w:t>
      </w:r>
      <w:r w:rsidRPr="0084280C">
        <w:rPr>
          <w:rFonts w:ascii="Comic Sans MS" w:hAnsi="Comic Sans MS"/>
          <w:b/>
          <w:spacing w:val="6"/>
          <w:sz w:val="20"/>
          <w:szCs w:val="20"/>
        </w:rPr>
        <w:t>STRATIS «ΣΤΡΑΤΗΓΙΚΕΣ &amp; ΔΡΑΣΕΙΣ ΚΟΙΝΩΝΙΑΣ ΠΛΗΡΟΦΟΡΙΩΝ ΕΤΑΙΡΕΙΑ ΠΕΡΙΟΡΙΣΜΕΝΗΣ ΕΥΘΥΝΗΣ»</w:t>
      </w:r>
      <w:r w:rsidRPr="0084280C">
        <w:rPr>
          <w:rFonts w:ascii="Comic Sans MS" w:hAnsi="Comic Sans MS"/>
          <w:spacing w:val="6"/>
          <w:sz w:val="20"/>
          <w:szCs w:val="20"/>
        </w:rPr>
        <w:t xml:space="preserve"> ως προσωρινού μειοδότη για την </w:t>
      </w:r>
      <w:r w:rsidRPr="0084280C">
        <w:rPr>
          <w:rFonts w:ascii="Comic Sans MS" w:hAnsi="Comic Sans MS"/>
          <w:b/>
          <w:sz w:val="20"/>
          <w:szCs w:val="20"/>
          <w:u w:val="single"/>
        </w:rPr>
        <w:t xml:space="preserve">παροχή υπηρεσιών εξωτερικού εμπειρογνώμονα στο πλαίσιο του έργου </w:t>
      </w:r>
      <w:r w:rsidRPr="0084280C">
        <w:rPr>
          <w:rFonts w:ascii="Comic Sans MS" w:hAnsi="Comic Sans MS"/>
          <w:b/>
          <w:sz w:val="20"/>
          <w:szCs w:val="20"/>
          <w:u w:val="single"/>
          <w:lang w:val="en-US"/>
        </w:rPr>
        <w:t>Investment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Development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and</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lastRenderedPageBreak/>
        <w:t>Empowerment</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Action</w:t>
      </w:r>
      <w:r w:rsidRPr="0084280C">
        <w:rPr>
          <w:rFonts w:ascii="Comic Sans MS" w:hAnsi="Comic Sans MS"/>
          <w:b/>
          <w:sz w:val="20"/>
          <w:szCs w:val="20"/>
          <w:u w:val="single"/>
        </w:rPr>
        <w:t xml:space="preserve"> ‘</w:t>
      </w:r>
      <w:r w:rsidRPr="0084280C">
        <w:rPr>
          <w:rFonts w:ascii="Comic Sans MS" w:hAnsi="Comic Sans MS"/>
          <w:b/>
          <w:sz w:val="20"/>
          <w:szCs w:val="20"/>
          <w:u w:val="single"/>
          <w:lang w:val="en-US"/>
        </w:rPr>
        <w:t>IDEA</w:t>
      </w:r>
      <w:r w:rsidRPr="0084280C">
        <w:rPr>
          <w:rFonts w:ascii="Comic Sans MS" w:hAnsi="Comic Sans MS"/>
          <w:b/>
          <w:sz w:val="20"/>
          <w:szCs w:val="20"/>
          <w:u w:val="single"/>
        </w:rPr>
        <w:t>’</w:t>
      </w:r>
      <w:r w:rsidRPr="0084280C">
        <w:rPr>
          <w:rFonts w:ascii="Comic Sans MS" w:hAnsi="Comic Sans MS"/>
          <w:spacing w:val="6"/>
          <w:sz w:val="20"/>
          <w:szCs w:val="20"/>
        </w:rPr>
        <w:t xml:space="preserve">  του συνοπτικού διαγωνισμού του Δήμου Αρταίων βάσει της </w:t>
      </w:r>
      <w:r w:rsidRPr="0084280C">
        <w:rPr>
          <w:rFonts w:ascii="Comic Sans MS" w:hAnsi="Comic Sans MS"/>
          <w:sz w:val="20"/>
          <w:szCs w:val="20"/>
        </w:rPr>
        <w:t xml:space="preserve">αρ.πρωτ. 11574/23.05.2019 </w:t>
      </w:r>
      <w:r w:rsidRPr="0084280C">
        <w:rPr>
          <w:rFonts w:ascii="Comic Sans MS" w:hAnsi="Comic Sans MS"/>
          <w:spacing w:val="6"/>
          <w:sz w:val="20"/>
          <w:szCs w:val="20"/>
        </w:rPr>
        <w:t xml:space="preserve">  Διακήρυξης του Δήμου Αρταίων, συνολικής προϋπολογισθείσας αξίας ποσού ύψους </w:t>
      </w:r>
      <w:r w:rsidRPr="0084280C">
        <w:rPr>
          <w:rFonts w:ascii="Comic Sans MS" w:hAnsi="Comic Sans MS"/>
          <w:b/>
          <w:spacing w:val="6"/>
          <w:sz w:val="20"/>
          <w:szCs w:val="20"/>
        </w:rPr>
        <w:t>49.600,00 €</w:t>
      </w:r>
      <w:r w:rsidRPr="0084280C">
        <w:rPr>
          <w:rFonts w:ascii="Comic Sans MS" w:hAnsi="Comic Sans MS"/>
          <w:spacing w:val="6"/>
          <w:sz w:val="20"/>
          <w:szCs w:val="20"/>
        </w:rPr>
        <w:t xml:space="preserve"> συμπεριλαμβανομένου του ΦΠΑ 24% </w:t>
      </w:r>
      <w:r w:rsidRPr="0084280C">
        <w:rPr>
          <w:rFonts w:ascii="Comic Sans MS" w:hAnsi="Comic Sans MS"/>
          <w:b/>
          <w:spacing w:val="6"/>
          <w:sz w:val="20"/>
          <w:szCs w:val="20"/>
        </w:rPr>
        <w:t xml:space="preserve"> </w:t>
      </w:r>
      <w:r w:rsidRPr="0084280C">
        <w:rPr>
          <w:rFonts w:ascii="Comic Sans MS" w:hAnsi="Comic Sans MS"/>
          <w:spacing w:val="6"/>
          <w:sz w:val="20"/>
          <w:szCs w:val="20"/>
        </w:rPr>
        <w:t>που βρίσκεται εντός προϋπολογισμού της σχετικής διακήρυξης.</w:t>
      </w:r>
    </w:p>
    <w:p w:rsidR="00BC012D" w:rsidRPr="00623C88" w:rsidRDefault="00BC012D" w:rsidP="00BC012D">
      <w:pPr>
        <w:jc w:val="both"/>
        <w:rPr>
          <w:rFonts w:ascii="Comic Sans MS" w:hAnsi="Comic Sans MS"/>
          <w:b/>
          <w:sz w:val="20"/>
          <w:szCs w:val="20"/>
        </w:rPr>
      </w:pPr>
    </w:p>
    <w:p w:rsidR="00BC012D" w:rsidRDefault="00BC012D" w:rsidP="00BC012D">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BC012D" w:rsidRDefault="00BC012D" w:rsidP="00BC012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134 /2019</w:t>
      </w:r>
    </w:p>
    <w:p w:rsidR="00BC012D" w:rsidRDefault="00BC012D" w:rsidP="00BC012D">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C012D" w:rsidRDefault="00BC012D" w:rsidP="00BC012D">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C012D" w:rsidRDefault="00BC012D" w:rsidP="00BC012D">
      <w:pPr>
        <w:rPr>
          <w:rFonts w:ascii="Comic Sans MS" w:hAnsi="Comic Sans MS"/>
          <w:b/>
          <w:i/>
          <w:sz w:val="16"/>
          <w:szCs w:val="16"/>
        </w:rPr>
      </w:pPr>
      <w:r>
        <w:rPr>
          <w:rFonts w:ascii="Comic Sans MS" w:hAnsi="Comic Sans MS"/>
          <w:b/>
          <w:i/>
          <w:sz w:val="16"/>
          <w:szCs w:val="16"/>
        </w:rPr>
        <w:t xml:space="preserve">                                                                              </w:t>
      </w:r>
    </w:p>
    <w:p w:rsidR="00BC012D" w:rsidRDefault="00BC012D" w:rsidP="00BC012D">
      <w:pPr>
        <w:rPr>
          <w:rFonts w:ascii="Comic Sans MS" w:hAnsi="Comic Sans MS"/>
          <w:b/>
          <w:i/>
          <w:sz w:val="16"/>
          <w:szCs w:val="16"/>
        </w:rPr>
      </w:pPr>
      <w:r>
        <w:rPr>
          <w:rFonts w:ascii="Comic Sans MS" w:hAnsi="Comic Sans MS"/>
          <w:b/>
          <w:i/>
          <w:sz w:val="16"/>
          <w:szCs w:val="16"/>
        </w:rPr>
        <w:t xml:space="preserve">                                                                                                                        </w:t>
      </w:r>
    </w:p>
    <w:p w:rsidR="00BC012D" w:rsidRDefault="00BC012D" w:rsidP="00BC012D">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C012D" w:rsidRDefault="00BC012D" w:rsidP="00BC012D">
      <w:pPr>
        <w:rPr>
          <w:rFonts w:ascii="Verdana" w:hAnsi="Verdana"/>
          <w:b/>
          <w:i/>
          <w:sz w:val="8"/>
          <w:szCs w:val="8"/>
        </w:rPr>
      </w:pPr>
      <w:r>
        <w:rPr>
          <w:rFonts w:ascii="Verdana" w:hAnsi="Verdana"/>
          <w:b/>
          <w:i/>
          <w:sz w:val="8"/>
          <w:szCs w:val="8"/>
        </w:rPr>
        <w:t xml:space="preserve">            Ακριβές Αντίγραφο                                                                                             </w:t>
      </w:r>
    </w:p>
    <w:p w:rsidR="00BC012D" w:rsidRDefault="00BC012D" w:rsidP="00BC012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C012D" w:rsidRDefault="00BC012D" w:rsidP="00BC012D">
      <w:pPr>
        <w:jc w:val="both"/>
        <w:rPr>
          <w:rFonts w:ascii="Verdana" w:hAnsi="Verdana"/>
          <w:i/>
          <w:sz w:val="8"/>
          <w:szCs w:val="8"/>
        </w:rPr>
      </w:pPr>
      <w:r>
        <w:rPr>
          <w:rFonts w:ascii="Verdana" w:hAnsi="Verdana"/>
          <w:i/>
          <w:sz w:val="8"/>
          <w:szCs w:val="8"/>
        </w:rPr>
        <w:t xml:space="preserve">            Με εντολή Δημάρχου </w:t>
      </w:r>
    </w:p>
    <w:p w:rsidR="00BC012D" w:rsidRDefault="00BC012D" w:rsidP="00BC012D">
      <w:pPr>
        <w:jc w:val="both"/>
        <w:rPr>
          <w:rFonts w:ascii="Verdana" w:hAnsi="Verdana"/>
          <w:i/>
          <w:sz w:val="8"/>
          <w:szCs w:val="8"/>
        </w:rPr>
      </w:pPr>
      <w:r>
        <w:rPr>
          <w:rFonts w:ascii="Verdana" w:hAnsi="Verdana"/>
          <w:i/>
          <w:sz w:val="8"/>
          <w:szCs w:val="8"/>
        </w:rPr>
        <w:t xml:space="preserve">              Ο  Υπάλληλος</w:t>
      </w:r>
    </w:p>
    <w:p w:rsidR="00BC012D" w:rsidRDefault="00BC012D" w:rsidP="00BC012D">
      <w:pPr>
        <w:rPr>
          <w:rFonts w:ascii="Verdana" w:hAnsi="Verdana"/>
          <w:b/>
          <w:i/>
          <w:sz w:val="8"/>
          <w:szCs w:val="8"/>
        </w:rPr>
      </w:pPr>
      <w:r>
        <w:rPr>
          <w:rFonts w:ascii="Verdana" w:hAnsi="Verdana"/>
          <w:b/>
          <w:i/>
          <w:sz w:val="8"/>
          <w:szCs w:val="8"/>
        </w:rPr>
        <w:t xml:space="preserve">                                                                                                                                    </w:t>
      </w:r>
    </w:p>
    <w:p w:rsidR="00BC012D" w:rsidRDefault="00BC012D" w:rsidP="00BC012D">
      <w:pPr>
        <w:jc w:val="both"/>
        <w:rPr>
          <w:rFonts w:ascii="Verdana" w:hAnsi="Verdana"/>
          <w:b/>
          <w:sz w:val="10"/>
          <w:szCs w:val="10"/>
        </w:rPr>
      </w:pPr>
      <w:r>
        <w:rPr>
          <w:rFonts w:ascii="Verdana" w:hAnsi="Verdana"/>
          <w:b/>
          <w:i/>
          <w:sz w:val="10"/>
          <w:szCs w:val="10"/>
        </w:rPr>
        <w:t xml:space="preserve">                                                  </w:t>
      </w:r>
    </w:p>
    <w:p w:rsidR="00BC012D" w:rsidRDefault="00BC012D" w:rsidP="00BC012D">
      <w:r>
        <w:rPr>
          <w:rFonts w:ascii="Verdana" w:hAnsi="Verdana"/>
          <w:i/>
          <w:sz w:val="10"/>
          <w:szCs w:val="10"/>
        </w:rPr>
        <w:t xml:space="preserve">        </w:t>
      </w:r>
      <w:r>
        <w:rPr>
          <w:rFonts w:ascii="Verdana" w:hAnsi="Verdana"/>
          <w:i/>
          <w:sz w:val="8"/>
          <w:szCs w:val="8"/>
        </w:rPr>
        <w:t xml:space="preserve">Γεώργιος Κ. Ντεκουμές  </w:t>
      </w:r>
    </w:p>
    <w:p w:rsidR="00BC012D" w:rsidRDefault="00BC012D" w:rsidP="00BC012D"/>
    <w:p w:rsidR="00FF6B5D" w:rsidRPr="0084280C" w:rsidRDefault="00FF6B5D" w:rsidP="00775ECD">
      <w:pPr>
        <w:tabs>
          <w:tab w:val="left" w:pos="240"/>
          <w:tab w:val="left" w:pos="360"/>
        </w:tabs>
        <w:ind w:left="-120" w:firstLine="120"/>
        <w:jc w:val="both"/>
        <w:rPr>
          <w:rFonts w:ascii="Comic Sans MS" w:hAnsi="Comic Sans MS" w:cs="Arial"/>
          <w:b/>
          <w:sz w:val="20"/>
          <w:szCs w:val="20"/>
        </w:rPr>
      </w:pPr>
    </w:p>
    <w:p w:rsidR="001401F3" w:rsidRPr="0084280C" w:rsidRDefault="001401F3" w:rsidP="00775ECD">
      <w:pPr>
        <w:spacing w:line="276" w:lineRule="auto"/>
        <w:ind w:left="851"/>
        <w:jc w:val="both"/>
        <w:rPr>
          <w:rFonts w:ascii="Comic Sans MS" w:hAnsi="Comic Sans MS"/>
          <w:spacing w:val="6"/>
          <w:sz w:val="20"/>
          <w:szCs w:val="20"/>
        </w:rPr>
      </w:pPr>
    </w:p>
    <w:p w:rsidR="00B72E64" w:rsidRPr="001401F3" w:rsidRDefault="00B72E64" w:rsidP="00775ECD">
      <w:pPr>
        <w:spacing w:line="360" w:lineRule="auto"/>
        <w:ind w:left="1276" w:hanging="283"/>
        <w:jc w:val="both"/>
        <w:rPr>
          <w:rFonts w:ascii="Comic Sans MS" w:hAnsi="Comic Sans MS" w:cs="Arial"/>
          <w:sz w:val="10"/>
          <w:szCs w:val="10"/>
        </w:rPr>
      </w:pPr>
    </w:p>
    <w:sectPr w:rsidR="00B72E64" w:rsidRPr="001401F3" w:rsidSect="000815AF">
      <w:footerReference w:type="default" r:id="rId8"/>
      <w:pgSz w:w="11906" w:h="16838"/>
      <w:pgMar w:top="1276" w:right="1134" w:bottom="156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5F2" w:rsidRDefault="00D055F2" w:rsidP="00792024">
      <w:r>
        <w:separator/>
      </w:r>
    </w:p>
  </w:endnote>
  <w:endnote w:type="continuationSeparator" w:id="0">
    <w:p w:rsidR="00D055F2" w:rsidRDefault="00D055F2" w:rsidP="007920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FF7" w:rsidRPr="00792024" w:rsidRDefault="00A91FF7">
    <w:pPr>
      <w:pStyle w:val="a5"/>
      <w:jc w:val="center"/>
      <w:rPr>
        <w:rFonts w:ascii="Comic Sans MS" w:hAnsi="Comic Sans MS"/>
        <w:sz w:val="14"/>
        <w:szCs w:val="14"/>
      </w:rPr>
    </w:pPr>
    <w:r w:rsidRPr="00792024">
      <w:rPr>
        <w:rFonts w:ascii="Comic Sans MS" w:hAnsi="Comic Sans MS"/>
        <w:sz w:val="14"/>
        <w:szCs w:val="14"/>
      </w:rPr>
      <w:t>[</w:t>
    </w:r>
    <w:r w:rsidR="00C32E0D" w:rsidRPr="00792024">
      <w:rPr>
        <w:rFonts w:ascii="Comic Sans MS" w:hAnsi="Comic Sans MS"/>
        <w:sz w:val="14"/>
        <w:szCs w:val="14"/>
      </w:rPr>
      <w:fldChar w:fldCharType="begin"/>
    </w:r>
    <w:r w:rsidRPr="00792024">
      <w:rPr>
        <w:rFonts w:ascii="Comic Sans MS" w:hAnsi="Comic Sans MS"/>
        <w:sz w:val="14"/>
        <w:szCs w:val="14"/>
      </w:rPr>
      <w:instrText xml:space="preserve"> PAGE   \* MERGEFORMAT </w:instrText>
    </w:r>
    <w:r w:rsidR="00C32E0D" w:rsidRPr="00792024">
      <w:rPr>
        <w:rFonts w:ascii="Comic Sans MS" w:hAnsi="Comic Sans MS"/>
        <w:sz w:val="14"/>
        <w:szCs w:val="14"/>
      </w:rPr>
      <w:fldChar w:fldCharType="separate"/>
    </w:r>
    <w:r w:rsidR="00140837">
      <w:rPr>
        <w:rFonts w:ascii="Comic Sans MS" w:hAnsi="Comic Sans MS"/>
        <w:noProof/>
        <w:sz w:val="14"/>
        <w:szCs w:val="14"/>
      </w:rPr>
      <w:t>1</w:t>
    </w:r>
    <w:r w:rsidR="00C32E0D" w:rsidRPr="00792024">
      <w:rPr>
        <w:rFonts w:ascii="Comic Sans MS" w:hAnsi="Comic Sans MS"/>
        <w:sz w:val="14"/>
        <w:szCs w:val="14"/>
      </w:rPr>
      <w:fldChar w:fldCharType="end"/>
    </w:r>
    <w:r w:rsidRPr="00792024">
      <w:rPr>
        <w:rFonts w:ascii="Comic Sans MS" w:hAnsi="Comic Sans MS"/>
        <w:sz w:val="14"/>
        <w:szCs w:val="14"/>
      </w:rPr>
      <w:t>]</w:t>
    </w:r>
  </w:p>
  <w:p w:rsidR="00A91FF7" w:rsidRDefault="00A91FF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5F2" w:rsidRDefault="00D055F2" w:rsidP="00792024">
      <w:r>
        <w:separator/>
      </w:r>
    </w:p>
  </w:footnote>
  <w:footnote w:type="continuationSeparator" w:id="0">
    <w:p w:rsidR="00D055F2" w:rsidRDefault="00D055F2" w:rsidP="007920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15B0A"/>
    <w:multiLevelType w:val="hybridMultilevel"/>
    <w:tmpl w:val="6CCC444C"/>
    <w:lvl w:ilvl="0" w:tplc="598A6678">
      <w:start w:val="1"/>
      <w:numFmt w:val="decimal"/>
      <w:lvlText w:val="%1."/>
      <w:lvlJc w:val="left"/>
      <w:pPr>
        <w:ind w:left="394" w:hanging="360"/>
      </w:pPr>
      <w:rPr>
        <w:rFonts w:hint="default"/>
      </w:rPr>
    </w:lvl>
    <w:lvl w:ilvl="1" w:tplc="04080019" w:tentative="1">
      <w:start w:val="1"/>
      <w:numFmt w:val="lowerLetter"/>
      <w:lvlText w:val="%2."/>
      <w:lvlJc w:val="left"/>
      <w:pPr>
        <w:ind w:left="1114" w:hanging="360"/>
      </w:pPr>
    </w:lvl>
    <w:lvl w:ilvl="2" w:tplc="0408001B" w:tentative="1">
      <w:start w:val="1"/>
      <w:numFmt w:val="lowerRoman"/>
      <w:lvlText w:val="%3."/>
      <w:lvlJc w:val="right"/>
      <w:pPr>
        <w:ind w:left="1834" w:hanging="180"/>
      </w:pPr>
    </w:lvl>
    <w:lvl w:ilvl="3" w:tplc="0408000F" w:tentative="1">
      <w:start w:val="1"/>
      <w:numFmt w:val="decimal"/>
      <w:lvlText w:val="%4."/>
      <w:lvlJc w:val="left"/>
      <w:pPr>
        <w:ind w:left="2554" w:hanging="360"/>
      </w:pPr>
    </w:lvl>
    <w:lvl w:ilvl="4" w:tplc="04080019" w:tentative="1">
      <w:start w:val="1"/>
      <w:numFmt w:val="lowerLetter"/>
      <w:lvlText w:val="%5."/>
      <w:lvlJc w:val="left"/>
      <w:pPr>
        <w:ind w:left="3274" w:hanging="360"/>
      </w:pPr>
    </w:lvl>
    <w:lvl w:ilvl="5" w:tplc="0408001B" w:tentative="1">
      <w:start w:val="1"/>
      <w:numFmt w:val="lowerRoman"/>
      <w:lvlText w:val="%6."/>
      <w:lvlJc w:val="right"/>
      <w:pPr>
        <w:ind w:left="3994" w:hanging="180"/>
      </w:pPr>
    </w:lvl>
    <w:lvl w:ilvl="6" w:tplc="0408000F" w:tentative="1">
      <w:start w:val="1"/>
      <w:numFmt w:val="decimal"/>
      <w:lvlText w:val="%7."/>
      <w:lvlJc w:val="left"/>
      <w:pPr>
        <w:ind w:left="4714" w:hanging="360"/>
      </w:pPr>
    </w:lvl>
    <w:lvl w:ilvl="7" w:tplc="04080019" w:tentative="1">
      <w:start w:val="1"/>
      <w:numFmt w:val="lowerLetter"/>
      <w:lvlText w:val="%8."/>
      <w:lvlJc w:val="left"/>
      <w:pPr>
        <w:ind w:left="5434" w:hanging="360"/>
      </w:pPr>
    </w:lvl>
    <w:lvl w:ilvl="8" w:tplc="0408001B" w:tentative="1">
      <w:start w:val="1"/>
      <w:numFmt w:val="lowerRoman"/>
      <w:lvlText w:val="%9."/>
      <w:lvlJc w:val="right"/>
      <w:pPr>
        <w:ind w:left="6154" w:hanging="180"/>
      </w:pPr>
    </w:lvl>
  </w:abstractNum>
  <w:abstractNum w:abstractNumId="1">
    <w:nsid w:val="0F85209A"/>
    <w:multiLevelType w:val="hybridMultilevel"/>
    <w:tmpl w:val="3A0C44A2"/>
    <w:lvl w:ilvl="0" w:tplc="8B1E958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nsid w:val="15E64258"/>
    <w:multiLevelType w:val="hybridMultilevel"/>
    <w:tmpl w:val="D9FC5598"/>
    <w:lvl w:ilvl="0" w:tplc="04080001">
      <w:start w:val="1"/>
      <w:numFmt w:val="bullet"/>
      <w:lvlText w:val=""/>
      <w:lvlJc w:val="left"/>
      <w:pPr>
        <w:tabs>
          <w:tab w:val="num" w:pos="1125"/>
        </w:tabs>
        <w:ind w:left="1125" w:hanging="360"/>
      </w:pPr>
      <w:rPr>
        <w:rFonts w:ascii="Symbol" w:hAnsi="Symbol" w:hint="default"/>
      </w:rPr>
    </w:lvl>
    <w:lvl w:ilvl="1" w:tplc="04080003" w:tentative="1">
      <w:start w:val="1"/>
      <w:numFmt w:val="bullet"/>
      <w:lvlText w:val="o"/>
      <w:lvlJc w:val="left"/>
      <w:pPr>
        <w:tabs>
          <w:tab w:val="num" w:pos="1845"/>
        </w:tabs>
        <w:ind w:left="1845" w:hanging="360"/>
      </w:pPr>
      <w:rPr>
        <w:rFonts w:ascii="Courier New" w:hAnsi="Courier New" w:cs="Courier New" w:hint="default"/>
      </w:rPr>
    </w:lvl>
    <w:lvl w:ilvl="2" w:tplc="04080005" w:tentative="1">
      <w:start w:val="1"/>
      <w:numFmt w:val="bullet"/>
      <w:lvlText w:val=""/>
      <w:lvlJc w:val="left"/>
      <w:pPr>
        <w:tabs>
          <w:tab w:val="num" w:pos="2565"/>
        </w:tabs>
        <w:ind w:left="2565" w:hanging="360"/>
      </w:pPr>
      <w:rPr>
        <w:rFonts w:ascii="Wingdings" w:hAnsi="Wingdings" w:hint="default"/>
      </w:rPr>
    </w:lvl>
    <w:lvl w:ilvl="3" w:tplc="04080001" w:tentative="1">
      <w:start w:val="1"/>
      <w:numFmt w:val="bullet"/>
      <w:lvlText w:val=""/>
      <w:lvlJc w:val="left"/>
      <w:pPr>
        <w:tabs>
          <w:tab w:val="num" w:pos="3285"/>
        </w:tabs>
        <w:ind w:left="3285" w:hanging="360"/>
      </w:pPr>
      <w:rPr>
        <w:rFonts w:ascii="Symbol" w:hAnsi="Symbol" w:hint="default"/>
      </w:rPr>
    </w:lvl>
    <w:lvl w:ilvl="4" w:tplc="04080003" w:tentative="1">
      <w:start w:val="1"/>
      <w:numFmt w:val="bullet"/>
      <w:lvlText w:val="o"/>
      <w:lvlJc w:val="left"/>
      <w:pPr>
        <w:tabs>
          <w:tab w:val="num" w:pos="4005"/>
        </w:tabs>
        <w:ind w:left="4005" w:hanging="360"/>
      </w:pPr>
      <w:rPr>
        <w:rFonts w:ascii="Courier New" w:hAnsi="Courier New" w:cs="Courier New" w:hint="default"/>
      </w:rPr>
    </w:lvl>
    <w:lvl w:ilvl="5" w:tplc="04080005" w:tentative="1">
      <w:start w:val="1"/>
      <w:numFmt w:val="bullet"/>
      <w:lvlText w:val=""/>
      <w:lvlJc w:val="left"/>
      <w:pPr>
        <w:tabs>
          <w:tab w:val="num" w:pos="4725"/>
        </w:tabs>
        <w:ind w:left="4725" w:hanging="360"/>
      </w:pPr>
      <w:rPr>
        <w:rFonts w:ascii="Wingdings" w:hAnsi="Wingdings" w:hint="default"/>
      </w:rPr>
    </w:lvl>
    <w:lvl w:ilvl="6" w:tplc="04080001" w:tentative="1">
      <w:start w:val="1"/>
      <w:numFmt w:val="bullet"/>
      <w:lvlText w:val=""/>
      <w:lvlJc w:val="left"/>
      <w:pPr>
        <w:tabs>
          <w:tab w:val="num" w:pos="5445"/>
        </w:tabs>
        <w:ind w:left="5445" w:hanging="360"/>
      </w:pPr>
      <w:rPr>
        <w:rFonts w:ascii="Symbol" w:hAnsi="Symbol" w:hint="default"/>
      </w:rPr>
    </w:lvl>
    <w:lvl w:ilvl="7" w:tplc="04080003" w:tentative="1">
      <w:start w:val="1"/>
      <w:numFmt w:val="bullet"/>
      <w:lvlText w:val="o"/>
      <w:lvlJc w:val="left"/>
      <w:pPr>
        <w:tabs>
          <w:tab w:val="num" w:pos="6165"/>
        </w:tabs>
        <w:ind w:left="6165" w:hanging="360"/>
      </w:pPr>
      <w:rPr>
        <w:rFonts w:ascii="Courier New" w:hAnsi="Courier New" w:cs="Courier New" w:hint="default"/>
      </w:rPr>
    </w:lvl>
    <w:lvl w:ilvl="8" w:tplc="04080005" w:tentative="1">
      <w:start w:val="1"/>
      <w:numFmt w:val="bullet"/>
      <w:lvlText w:val=""/>
      <w:lvlJc w:val="left"/>
      <w:pPr>
        <w:tabs>
          <w:tab w:val="num" w:pos="6885"/>
        </w:tabs>
        <w:ind w:left="6885" w:hanging="360"/>
      </w:pPr>
      <w:rPr>
        <w:rFonts w:ascii="Wingdings" w:hAnsi="Wingdings" w:hint="default"/>
      </w:rPr>
    </w:lvl>
  </w:abstractNum>
  <w:abstractNum w:abstractNumId="3">
    <w:nsid w:val="16C11167"/>
    <w:multiLevelType w:val="hybridMultilevel"/>
    <w:tmpl w:val="3314ED14"/>
    <w:lvl w:ilvl="0" w:tplc="A93E5EC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1E084EF3"/>
    <w:multiLevelType w:val="hybridMultilevel"/>
    <w:tmpl w:val="F7B68F30"/>
    <w:lvl w:ilvl="0" w:tplc="D9B6C6E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78A0FE6"/>
    <w:multiLevelType w:val="hybridMultilevel"/>
    <w:tmpl w:val="5DA041E2"/>
    <w:lvl w:ilvl="0" w:tplc="04080001">
      <w:start w:val="1"/>
      <w:numFmt w:val="bullet"/>
      <w:lvlText w:val=""/>
      <w:lvlJc w:val="left"/>
      <w:pPr>
        <w:tabs>
          <w:tab w:val="num" w:pos="1485"/>
        </w:tabs>
        <w:ind w:left="1485" w:hanging="360"/>
      </w:pPr>
      <w:rPr>
        <w:rFonts w:ascii="Symbol" w:hAnsi="Symbol" w:hint="default"/>
      </w:rPr>
    </w:lvl>
    <w:lvl w:ilvl="1" w:tplc="04080003" w:tentative="1">
      <w:start w:val="1"/>
      <w:numFmt w:val="bullet"/>
      <w:lvlText w:val="o"/>
      <w:lvlJc w:val="left"/>
      <w:pPr>
        <w:tabs>
          <w:tab w:val="num" w:pos="2205"/>
        </w:tabs>
        <w:ind w:left="2205" w:hanging="360"/>
      </w:pPr>
      <w:rPr>
        <w:rFonts w:ascii="Courier New" w:hAnsi="Courier New" w:cs="Courier New" w:hint="default"/>
      </w:rPr>
    </w:lvl>
    <w:lvl w:ilvl="2" w:tplc="04080005" w:tentative="1">
      <w:start w:val="1"/>
      <w:numFmt w:val="bullet"/>
      <w:lvlText w:val=""/>
      <w:lvlJc w:val="left"/>
      <w:pPr>
        <w:tabs>
          <w:tab w:val="num" w:pos="2925"/>
        </w:tabs>
        <w:ind w:left="2925" w:hanging="360"/>
      </w:pPr>
      <w:rPr>
        <w:rFonts w:ascii="Wingdings" w:hAnsi="Wingdings" w:hint="default"/>
      </w:rPr>
    </w:lvl>
    <w:lvl w:ilvl="3" w:tplc="04080001" w:tentative="1">
      <w:start w:val="1"/>
      <w:numFmt w:val="bullet"/>
      <w:lvlText w:val=""/>
      <w:lvlJc w:val="left"/>
      <w:pPr>
        <w:tabs>
          <w:tab w:val="num" w:pos="3645"/>
        </w:tabs>
        <w:ind w:left="3645" w:hanging="360"/>
      </w:pPr>
      <w:rPr>
        <w:rFonts w:ascii="Symbol" w:hAnsi="Symbol" w:hint="default"/>
      </w:rPr>
    </w:lvl>
    <w:lvl w:ilvl="4" w:tplc="04080003" w:tentative="1">
      <w:start w:val="1"/>
      <w:numFmt w:val="bullet"/>
      <w:lvlText w:val="o"/>
      <w:lvlJc w:val="left"/>
      <w:pPr>
        <w:tabs>
          <w:tab w:val="num" w:pos="4365"/>
        </w:tabs>
        <w:ind w:left="4365" w:hanging="360"/>
      </w:pPr>
      <w:rPr>
        <w:rFonts w:ascii="Courier New" w:hAnsi="Courier New" w:cs="Courier New" w:hint="default"/>
      </w:rPr>
    </w:lvl>
    <w:lvl w:ilvl="5" w:tplc="04080005" w:tentative="1">
      <w:start w:val="1"/>
      <w:numFmt w:val="bullet"/>
      <w:lvlText w:val=""/>
      <w:lvlJc w:val="left"/>
      <w:pPr>
        <w:tabs>
          <w:tab w:val="num" w:pos="5085"/>
        </w:tabs>
        <w:ind w:left="5085" w:hanging="360"/>
      </w:pPr>
      <w:rPr>
        <w:rFonts w:ascii="Wingdings" w:hAnsi="Wingdings" w:hint="default"/>
      </w:rPr>
    </w:lvl>
    <w:lvl w:ilvl="6" w:tplc="04080001" w:tentative="1">
      <w:start w:val="1"/>
      <w:numFmt w:val="bullet"/>
      <w:lvlText w:val=""/>
      <w:lvlJc w:val="left"/>
      <w:pPr>
        <w:tabs>
          <w:tab w:val="num" w:pos="5805"/>
        </w:tabs>
        <w:ind w:left="5805" w:hanging="360"/>
      </w:pPr>
      <w:rPr>
        <w:rFonts w:ascii="Symbol" w:hAnsi="Symbol" w:hint="default"/>
      </w:rPr>
    </w:lvl>
    <w:lvl w:ilvl="7" w:tplc="04080003" w:tentative="1">
      <w:start w:val="1"/>
      <w:numFmt w:val="bullet"/>
      <w:lvlText w:val="o"/>
      <w:lvlJc w:val="left"/>
      <w:pPr>
        <w:tabs>
          <w:tab w:val="num" w:pos="6525"/>
        </w:tabs>
        <w:ind w:left="6525" w:hanging="360"/>
      </w:pPr>
      <w:rPr>
        <w:rFonts w:ascii="Courier New" w:hAnsi="Courier New" w:cs="Courier New" w:hint="default"/>
      </w:rPr>
    </w:lvl>
    <w:lvl w:ilvl="8" w:tplc="04080005" w:tentative="1">
      <w:start w:val="1"/>
      <w:numFmt w:val="bullet"/>
      <w:lvlText w:val=""/>
      <w:lvlJc w:val="left"/>
      <w:pPr>
        <w:tabs>
          <w:tab w:val="num" w:pos="7245"/>
        </w:tabs>
        <w:ind w:left="7245" w:hanging="360"/>
      </w:pPr>
      <w:rPr>
        <w:rFonts w:ascii="Wingdings" w:hAnsi="Wingdings" w:hint="default"/>
      </w:rPr>
    </w:lvl>
  </w:abstractNum>
  <w:abstractNum w:abstractNumId="6">
    <w:nsid w:val="2B2E45DF"/>
    <w:multiLevelType w:val="hybridMultilevel"/>
    <w:tmpl w:val="36B655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0937BB2"/>
    <w:multiLevelType w:val="hybridMultilevel"/>
    <w:tmpl w:val="73062E24"/>
    <w:lvl w:ilvl="0" w:tplc="04080001">
      <w:start w:val="1"/>
      <w:numFmt w:val="bullet"/>
      <w:lvlText w:val=""/>
      <w:lvlJc w:val="left"/>
      <w:pPr>
        <w:tabs>
          <w:tab w:val="num" w:pos="810"/>
        </w:tabs>
        <w:ind w:left="810" w:hanging="360"/>
      </w:pPr>
      <w:rPr>
        <w:rFonts w:ascii="Symbol" w:hAnsi="Symbol" w:hint="default"/>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8">
    <w:nsid w:val="45202BE8"/>
    <w:multiLevelType w:val="hybridMultilevel"/>
    <w:tmpl w:val="E3442754"/>
    <w:lvl w:ilvl="0" w:tplc="38BCDB82">
      <w:start w:val="1"/>
      <w:numFmt w:val="decimal"/>
      <w:lvlText w:val="%1."/>
      <w:lvlJc w:val="left"/>
      <w:pPr>
        <w:tabs>
          <w:tab w:val="num" w:pos="1500"/>
        </w:tabs>
        <w:ind w:left="1500" w:hanging="360"/>
      </w:pPr>
      <w:rPr>
        <w:b/>
      </w:rPr>
    </w:lvl>
    <w:lvl w:ilvl="1" w:tplc="04080019" w:tentative="1">
      <w:start w:val="1"/>
      <w:numFmt w:val="lowerLetter"/>
      <w:lvlText w:val="%2."/>
      <w:lvlJc w:val="left"/>
      <w:pPr>
        <w:tabs>
          <w:tab w:val="num" w:pos="2220"/>
        </w:tabs>
        <w:ind w:left="2220" w:hanging="360"/>
      </w:pPr>
    </w:lvl>
    <w:lvl w:ilvl="2" w:tplc="0408001B" w:tentative="1">
      <w:start w:val="1"/>
      <w:numFmt w:val="lowerRoman"/>
      <w:lvlText w:val="%3."/>
      <w:lvlJc w:val="right"/>
      <w:pPr>
        <w:tabs>
          <w:tab w:val="num" w:pos="2940"/>
        </w:tabs>
        <w:ind w:left="2940" w:hanging="180"/>
      </w:pPr>
    </w:lvl>
    <w:lvl w:ilvl="3" w:tplc="0408000F" w:tentative="1">
      <w:start w:val="1"/>
      <w:numFmt w:val="decimal"/>
      <w:lvlText w:val="%4."/>
      <w:lvlJc w:val="left"/>
      <w:pPr>
        <w:tabs>
          <w:tab w:val="num" w:pos="3660"/>
        </w:tabs>
        <w:ind w:left="3660" w:hanging="360"/>
      </w:pPr>
    </w:lvl>
    <w:lvl w:ilvl="4" w:tplc="04080019" w:tentative="1">
      <w:start w:val="1"/>
      <w:numFmt w:val="lowerLetter"/>
      <w:lvlText w:val="%5."/>
      <w:lvlJc w:val="left"/>
      <w:pPr>
        <w:tabs>
          <w:tab w:val="num" w:pos="4380"/>
        </w:tabs>
        <w:ind w:left="4380" w:hanging="360"/>
      </w:pPr>
    </w:lvl>
    <w:lvl w:ilvl="5" w:tplc="0408001B" w:tentative="1">
      <w:start w:val="1"/>
      <w:numFmt w:val="lowerRoman"/>
      <w:lvlText w:val="%6."/>
      <w:lvlJc w:val="right"/>
      <w:pPr>
        <w:tabs>
          <w:tab w:val="num" w:pos="5100"/>
        </w:tabs>
        <w:ind w:left="5100" w:hanging="180"/>
      </w:pPr>
    </w:lvl>
    <w:lvl w:ilvl="6" w:tplc="0408000F" w:tentative="1">
      <w:start w:val="1"/>
      <w:numFmt w:val="decimal"/>
      <w:lvlText w:val="%7."/>
      <w:lvlJc w:val="left"/>
      <w:pPr>
        <w:tabs>
          <w:tab w:val="num" w:pos="5820"/>
        </w:tabs>
        <w:ind w:left="5820" w:hanging="360"/>
      </w:pPr>
    </w:lvl>
    <w:lvl w:ilvl="7" w:tplc="04080019" w:tentative="1">
      <w:start w:val="1"/>
      <w:numFmt w:val="lowerLetter"/>
      <w:lvlText w:val="%8."/>
      <w:lvlJc w:val="left"/>
      <w:pPr>
        <w:tabs>
          <w:tab w:val="num" w:pos="6540"/>
        </w:tabs>
        <w:ind w:left="6540" w:hanging="360"/>
      </w:pPr>
    </w:lvl>
    <w:lvl w:ilvl="8" w:tplc="0408001B" w:tentative="1">
      <w:start w:val="1"/>
      <w:numFmt w:val="lowerRoman"/>
      <w:lvlText w:val="%9."/>
      <w:lvlJc w:val="right"/>
      <w:pPr>
        <w:tabs>
          <w:tab w:val="num" w:pos="7260"/>
        </w:tabs>
        <w:ind w:left="7260" w:hanging="180"/>
      </w:pPr>
    </w:lvl>
  </w:abstractNum>
  <w:abstractNum w:abstractNumId="9">
    <w:nsid w:val="51741AB0"/>
    <w:multiLevelType w:val="hybridMultilevel"/>
    <w:tmpl w:val="00E0F7E0"/>
    <w:lvl w:ilvl="0" w:tplc="E5800B4C">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5015706"/>
    <w:multiLevelType w:val="hybridMultilevel"/>
    <w:tmpl w:val="8B76934A"/>
    <w:lvl w:ilvl="0" w:tplc="8B1E958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592764E9"/>
    <w:multiLevelType w:val="hybridMultilevel"/>
    <w:tmpl w:val="3E1E8B24"/>
    <w:lvl w:ilvl="0" w:tplc="E3C6A0DA">
      <w:start w:val="1"/>
      <w:numFmt w:val="bullet"/>
      <w:lvlText w:val="-"/>
      <w:lvlJc w:val="left"/>
      <w:pPr>
        <w:tabs>
          <w:tab w:val="num" w:pos="1080"/>
        </w:tabs>
        <w:ind w:left="1080" w:hanging="360"/>
      </w:pPr>
      <w:rPr>
        <w:rFonts w:ascii="Comic Sans MS" w:eastAsia="Times New Roman" w:hAnsi="Comic Sans MS" w:cs="Times New Roman"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2">
    <w:nsid w:val="636E33AF"/>
    <w:multiLevelType w:val="hybridMultilevel"/>
    <w:tmpl w:val="591E50D2"/>
    <w:lvl w:ilvl="0" w:tplc="CCB6EB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68C77B06"/>
    <w:multiLevelType w:val="hybridMultilevel"/>
    <w:tmpl w:val="1A56C29C"/>
    <w:lvl w:ilvl="0" w:tplc="8B1E958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6A965B67"/>
    <w:multiLevelType w:val="hybridMultilevel"/>
    <w:tmpl w:val="D7CAD758"/>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770962DC"/>
    <w:multiLevelType w:val="hybridMultilevel"/>
    <w:tmpl w:val="5E8A6DF0"/>
    <w:lvl w:ilvl="0" w:tplc="8D9AB78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7A4D3559"/>
    <w:multiLevelType w:val="hybridMultilevel"/>
    <w:tmpl w:val="01685E9A"/>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
  </w:num>
  <w:num w:numId="2">
    <w:abstractNumId w:val="11"/>
  </w:num>
  <w:num w:numId="3">
    <w:abstractNumId w:val="6"/>
  </w:num>
  <w:num w:numId="4">
    <w:abstractNumId w:val="14"/>
  </w:num>
  <w:num w:numId="5">
    <w:abstractNumId w:val="10"/>
  </w:num>
  <w:num w:numId="6">
    <w:abstractNumId w:val="4"/>
  </w:num>
  <w:num w:numId="7">
    <w:abstractNumId w:val="9"/>
  </w:num>
  <w:num w:numId="8">
    <w:abstractNumId w:val="3"/>
  </w:num>
  <w:num w:numId="9">
    <w:abstractNumId w:val="0"/>
  </w:num>
  <w:num w:numId="10">
    <w:abstractNumId w:val="12"/>
  </w:num>
  <w:num w:numId="11">
    <w:abstractNumId w:val="8"/>
  </w:num>
  <w:num w:numId="12">
    <w:abstractNumId w:val="2"/>
  </w:num>
  <w:num w:numId="13">
    <w:abstractNumId w:val="5"/>
  </w:num>
  <w:num w:numId="14">
    <w:abstractNumId w:val="7"/>
  </w:num>
  <w:num w:numId="15">
    <w:abstractNumId w:val="17"/>
  </w:num>
  <w:num w:numId="16">
    <w:abstractNumId w:val="15"/>
  </w:num>
  <w:num w:numId="17">
    <w:abstractNumId w:val="1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5A86"/>
    <w:rsid w:val="0000321E"/>
    <w:rsid w:val="00006908"/>
    <w:rsid w:val="00013AC9"/>
    <w:rsid w:val="00023DDA"/>
    <w:rsid w:val="00026903"/>
    <w:rsid w:val="00031294"/>
    <w:rsid w:val="000313A2"/>
    <w:rsid w:val="0003633E"/>
    <w:rsid w:val="00060048"/>
    <w:rsid w:val="00061DD2"/>
    <w:rsid w:val="000815AF"/>
    <w:rsid w:val="0008716A"/>
    <w:rsid w:val="000926D3"/>
    <w:rsid w:val="000B0BE5"/>
    <w:rsid w:val="000B51A1"/>
    <w:rsid w:val="000C0492"/>
    <w:rsid w:val="000C382A"/>
    <w:rsid w:val="000C4DAA"/>
    <w:rsid w:val="000D0A6C"/>
    <w:rsid w:val="000D4367"/>
    <w:rsid w:val="000E2A05"/>
    <w:rsid w:val="000F05D0"/>
    <w:rsid w:val="00103F78"/>
    <w:rsid w:val="001105AC"/>
    <w:rsid w:val="0011369C"/>
    <w:rsid w:val="00122682"/>
    <w:rsid w:val="00130161"/>
    <w:rsid w:val="0013342A"/>
    <w:rsid w:val="001367B6"/>
    <w:rsid w:val="00136EC7"/>
    <w:rsid w:val="00137E8C"/>
    <w:rsid w:val="001401F3"/>
    <w:rsid w:val="00140837"/>
    <w:rsid w:val="0014414B"/>
    <w:rsid w:val="00146442"/>
    <w:rsid w:val="00146F45"/>
    <w:rsid w:val="0015241F"/>
    <w:rsid w:val="00163F94"/>
    <w:rsid w:val="00174FA3"/>
    <w:rsid w:val="00186B5E"/>
    <w:rsid w:val="00192CA1"/>
    <w:rsid w:val="00193E26"/>
    <w:rsid w:val="00196607"/>
    <w:rsid w:val="001A4358"/>
    <w:rsid w:val="001B27AD"/>
    <w:rsid w:val="001C3DEA"/>
    <w:rsid w:val="001C4111"/>
    <w:rsid w:val="001C6628"/>
    <w:rsid w:val="001C6CB0"/>
    <w:rsid w:val="001D15D2"/>
    <w:rsid w:val="001D2057"/>
    <w:rsid w:val="001D3B60"/>
    <w:rsid w:val="001D4EA5"/>
    <w:rsid w:val="001E019B"/>
    <w:rsid w:val="001E0E72"/>
    <w:rsid w:val="001E666F"/>
    <w:rsid w:val="001F1741"/>
    <w:rsid w:val="001F259D"/>
    <w:rsid w:val="0020226D"/>
    <w:rsid w:val="0021063F"/>
    <w:rsid w:val="00213D52"/>
    <w:rsid w:val="00217F4B"/>
    <w:rsid w:val="00220E9C"/>
    <w:rsid w:val="002229D8"/>
    <w:rsid w:val="00224E1A"/>
    <w:rsid w:val="00232F76"/>
    <w:rsid w:val="0023489A"/>
    <w:rsid w:val="0023535B"/>
    <w:rsid w:val="0024661F"/>
    <w:rsid w:val="00263C7A"/>
    <w:rsid w:val="00272EE8"/>
    <w:rsid w:val="00281FCC"/>
    <w:rsid w:val="002A04E8"/>
    <w:rsid w:val="002A5191"/>
    <w:rsid w:val="002A7123"/>
    <w:rsid w:val="002C4D65"/>
    <w:rsid w:val="002C5024"/>
    <w:rsid w:val="002D1612"/>
    <w:rsid w:val="002D5111"/>
    <w:rsid w:val="002E72B2"/>
    <w:rsid w:val="002E72E7"/>
    <w:rsid w:val="0030004D"/>
    <w:rsid w:val="00324FAF"/>
    <w:rsid w:val="00326A47"/>
    <w:rsid w:val="00330372"/>
    <w:rsid w:val="00331EE7"/>
    <w:rsid w:val="00344ED7"/>
    <w:rsid w:val="00346555"/>
    <w:rsid w:val="00351724"/>
    <w:rsid w:val="00377A06"/>
    <w:rsid w:val="003A4B4C"/>
    <w:rsid w:val="003B23AC"/>
    <w:rsid w:val="003B2405"/>
    <w:rsid w:val="003B3307"/>
    <w:rsid w:val="003C0C2B"/>
    <w:rsid w:val="003C376D"/>
    <w:rsid w:val="003C6A0E"/>
    <w:rsid w:val="003C7B3F"/>
    <w:rsid w:val="003D474D"/>
    <w:rsid w:val="003E2C2C"/>
    <w:rsid w:val="003F4E20"/>
    <w:rsid w:val="003F5F40"/>
    <w:rsid w:val="003F640E"/>
    <w:rsid w:val="00404960"/>
    <w:rsid w:val="00411DE8"/>
    <w:rsid w:val="004130A0"/>
    <w:rsid w:val="004153BF"/>
    <w:rsid w:val="0042441F"/>
    <w:rsid w:val="00435CD3"/>
    <w:rsid w:val="004368C1"/>
    <w:rsid w:val="00441138"/>
    <w:rsid w:val="00442F99"/>
    <w:rsid w:val="00450E2C"/>
    <w:rsid w:val="004517A6"/>
    <w:rsid w:val="00457430"/>
    <w:rsid w:val="004620B1"/>
    <w:rsid w:val="00463A42"/>
    <w:rsid w:val="004675C1"/>
    <w:rsid w:val="00467603"/>
    <w:rsid w:val="00480851"/>
    <w:rsid w:val="00483161"/>
    <w:rsid w:val="00484E7B"/>
    <w:rsid w:val="00485E6E"/>
    <w:rsid w:val="00492628"/>
    <w:rsid w:val="00495B5C"/>
    <w:rsid w:val="00497BD7"/>
    <w:rsid w:val="004C17EF"/>
    <w:rsid w:val="004C66D2"/>
    <w:rsid w:val="004C6BA1"/>
    <w:rsid w:val="004D3639"/>
    <w:rsid w:val="004D4533"/>
    <w:rsid w:val="004D4CA6"/>
    <w:rsid w:val="004E05EE"/>
    <w:rsid w:val="004F1A8B"/>
    <w:rsid w:val="004F4028"/>
    <w:rsid w:val="004F60F6"/>
    <w:rsid w:val="00500722"/>
    <w:rsid w:val="00503E73"/>
    <w:rsid w:val="005112B2"/>
    <w:rsid w:val="00516CD2"/>
    <w:rsid w:val="00517872"/>
    <w:rsid w:val="00521D9D"/>
    <w:rsid w:val="00522AA1"/>
    <w:rsid w:val="00531DAD"/>
    <w:rsid w:val="00536686"/>
    <w:rsid w:val="0054275C"/>
    <w:rsid w:val="005447C9"/>
    <w:rsid w:val="00555DFD"/>
    <w:rsid w:val="0056459E"/>
    <w:rsid w:val="00566350"/>
    <w:rsid w:val="00576A2B"/>
    <w:rsid w:val="00582B57"/>
    <w:rsid w:val="00583519"/>
    <w:rsid w:val="00583B5E"/>
    <w:rsid w:val="005C4051"/>
    <w:rsid w:val="005C48DB"/>
    <w:rsid w:val="005D116E"/>
    <w:rsid w:val="005D2659"/>
    <w:rsid w:val="005E35FA"/>
    <w:rsid w:val="005E7603"/>
    <w:rsid w:val="005F6B33"/>
    <w:rsid w:val="0060031A"/>
    <w:rsid w:val="00611EE1"/>
    <w:rsid w:val="00616CCD"/>
    <w:rsid w:val="00621219"/>
    <w:rsid w:val="00635B18"/>
    <w:rsid w:val="00640898"/>
    <w:rsid w:val="00646360"/>
    <w:rsid w:val="00647B33"/>
    <w:rsid w:val="0065285F"/>
    <w:rsid w:val="00656987"/>
    <w:rsid w:val="00661D9B"/>
    <w:rsid w:val="00665D55"/>
    <w:rsid w:val="00674A6C"/>
    <w:rsid w:val="00680DED"/>
    <w:rsid w:val="00686735"/>
    <w:rsid w:val="00693AAE"/>
    <w:rsid w:val="006A546D"/>
    <w:rsid w:val="006B0686"/>
    <w:rsid w:val="006B41CB"/>
    <w:rsid w:val="006B7143"/>
    <w:rsid w:val="006B7FD9"/>
    <w:rsid w:val="006C5E63"/>
    <w:rsid w:val="006C7DF4"/>
    <w:rsid w:val="006D567A"/>
    <w:rsid w:val="00701F8D"/>
    <w:rsid w:val="007021A0"/>
    <w:rsid w:val="00705D22"/>
    <w:rsid w:val="00706CF5"/>
    <w:rsid w:val="007101F0"/>
    <w:rsid w:val="00710C2E"/>
    <w:rsid w:val="007127C4"/>
    <w:rsid w:val="007233D7"/>
    <w:rsid w:val="007264B8"/>
    <w:rsid w:val="00732B79"/>
    <w:rsid w:val="00734147"/>
    <w:rsid w:val="00734B1F"/>
    <w:rsid w:val="00740320"/>
    <w:rsid w:val="00740984"/>
    <w:rsid w:val="00741669"/>
    <w:rsid w:val="0074281F"/>
    <w:rsid w:val="00751B81"/>
    <w:rsid w:val="00752788"/>
    <w:rsid w:val="0075597C"/>
    <w:rsid w:val="00764A3B"/>
    <w:rsid w:val="00766336"/>
    <w:rsid w:val="00772CF8"/>
    <w:rsid w:val="00773191"/>
    <w:rsid w:val="00775ECD"/>
    <w:rsid w:val="00790C85"/>
    <w:rsid w:val="00792024"/>
    <w:rsid w:val="007A1372"/>
    <w:rsid w:val="007A33D5"/>
    <w:rsid w:val="007B3AF2"/>
    <w:rsid w:val="007B4AF1"/>
    <w:rsid w:val="007D2AC9"/>
    <w:rsid w:val="007D400D"/>
    <w:rsid w:val="007E0B10"/>
    <w:rsid w:val="007E1316"/>
    <w:rsid w:val="007F6CE6"/>
    <w:rsid w:val="00805BF0"/>
    <w:rsid w:val="00811BB3"/>
    <w:rsid w:val="00824CE2"/>
    <w:rsid w:val="00830383"/>
    <w:rsid w:val="00830FCF"/>
    <w:rsid w:val="00833823"/>
    <w:rsid w:val="00840E7F"/>
    <w:rsid w:val="00841AED"/>
    <w:rsid w:val="0084280C"/>
    <w:rsid w:val="00867326"/>
    <w:rsid w:val="00870AAB"/>
    <w:rsid w:val="00872525"/>
    <w:rsid w:val="00881250"/>
    <w:rsid w:val="00881A5D"/>
    <w:rsid w:val="00883D2B"/>
    <w:rsid w:val="00887C66"/>
    <w:rsid w:val="00890D0C"/>
    <w:rsid w:val="00892834"/>
    <w:rsid w:val="00893688"/>
    <w:rsid w:val="00893A89"/>
    <w:rsid w:val="0089754B"/>
    <w:rsid w:val="008C112F"/>
    <w:rsid w:val="008C3973"/>
    <w:rsid w:val="008C4A49"/>
    <w:rsid w:val="008E3160"/>
    <w:rsid w:val="008F2582"/>
    <w:rsid w:val="008F4CE4"/>
    <w:rsid w:val="00905458"/>
    <w:rsid w:val="0090650F"/>
    <w:rsid w:val="00907A7B"/>
    <w:rsid w:val="00924F1F"/>
    <w:rsid w:val="00926137"/>
    <w:rsid w:val="00933914"/>
    <w:rsid w:val="00934BDC"/>
    <w:rsid w:val="009371AB"/>
    <w:rsid w:val="0093724A"/>
    <w:rsid w:val="00942B71"/>
    <w:rsid w:val="00944E4F"/>
    <w:rsid w:val="00945FC6"/>
    <w:rsid w:val="009470B9"/>
    <w:rsid w:val="009518C4"/>
    <w:rsid w:val="00966649"/>
    <w:rsid w:val="00967C17"/>
    <w:rsid w:val="009701A9"/>
    <w:rsid w:val="00970756"/>
    <w:rsid w:val="00972866"/>
    <w:rsid w:val="009747FB"/>
    <w:rsid w:val="00984F73"/>
    <w:rsid w:val="0098585F"/>
    <w:rsid w:val="00991484"/>
    <w:rsid w:val="009A3C3F"/>
    <w:rsid w:val="009A47B2"/>
    <w:rsid w:val="009A47CD"/>
    <w:rsid w:val="009B0981"/>
    <w:rsid w:val="009B5A86"/>
    <w:rsid w:val="009D3F6D"/>
    <w:rsid w:val="009E4E8F"/>
    <w:rsid w:val="009F041B"/>
    <w:rsid w:val="00A03DBA"/>
    <w:rsid w:val="00A0641A"/>
    <w:rsid w:val="00A07B6C"/>
    <w:rsid w:val="00A14530"/>
    <w:rsid w:val="00A30FC8"/>
    <w:rsid w:val="00A318CB"/>
    <w:rsid w:val="00A35A29"/>
    <w:rsid w:val="00A4164D"/>
    <w:rsid w:val="00A463D4"/>
    <w:rsid w:val="00A635F6"/>
    <w:rsid w:val="00A657DE"/>
    <w:rsid w:val="00A71683"/>
    <w:rsid w:val="00A77228"/>
    <w:rsid w:val="00A80F6F"/>
    <w:rsid w:val="00A8183D"/>
    <w:rsid w:val="00A8296E"/>
    <w:rsid w:val="00A906C8"/>
    <w:rsid w:val="00A90D17"/>
    <w:rsid w:val="00A91FF7"/>
    <w:rsid w:val="00A94429"/>
    <w:rsid w:val="00A9576B"/>
    <w:rsid w:val="00AA0D5F"/>
    <w:rsid w:val="00AB0F50"/>
    <w:rsid w:val="00AB14B9"/>
    <w:rsid w:val="00AB24BD"/>
    <w:rsid w:val="00AC3615"/>
    <w:rsid w:val="00AC3FCC"/>
    <w:rsid w:val="00AC68C2"/>
    <w:rsid w:val="00AD4CB3"/>
    <w:rsid w:val="00AD7420"/>
    <w:rsid w:val="00AE0854"/>
    <w:rsid w:val="00AE5D63"/>
    <w:rsid w:val="00AE62FA"/>
    <w:rsid w:val="00AE7310"/>
    <w:rsid w:val="00AF295E"/>
    <w:rsid w:val="00B100F9"/>
    <w:rsid w:val="00B119E6"/>
    <w:rsid w:val="00B13479"/>
    <w:rsid w:val="00B1716B"/>
    <w:rsid w:val="00B25031"/>
    <w:rsid w:val="00B3401F"/>
    <w:rsid w:val="00B45101"/>
    <w:rsid w:val="00B45DF6"/>
    <w:rsid w:val="00B527A1"/>
    <w:rsid w:val="00B550E5"/>
    <w:rsid w:val="00B55B3E"/>
    <w:rsid w:val="00B64BFA"/>
    <w:rsid w:val="00B72E64"/>
    <w:rsid w:val="00B85E04"/>
    <w:rsid w:val="00BA021B"/>
    <w:rsid w:val="00BA373D"/>
    <w:rsid w:val="00BB3C8A"/>
    <w:rsid w:val="00BC012D"/>
    <w:rsid w:val="00BC062F"/>
    <w:rsid w:val="00BD5A0C"/>
    <w:rsid w:val="00BE67D9"/>
    <w:rsid w:val="00BE6858"/>
    <w:rsid w:val="00BF3C1E"/>
    <w:rsid w:val="00C001B1"/>
    <w:rsid w:val="00C07EE5"/>
    <w:rsid w:val="00C169A1"/>
    <w:rsid w:val="00C20C0F"/>
    <w:rsid w:val="00C23190"/>
    <w:rsid w:val="00C24069"/>
    <w:rsid w:val="00C2533B"/>
    <w:rsid w:val="00C32E0D"/>
    <w:rsid w:val="00C35331"/>
    <w:rsid w:val="00C43C37"/>
    <w:rsid w:val="00C60CEA"/>
    <w:rsid w:val="00C743D6"/>
    <w:rsid w:val="00C75244"/>
    <w:rsid w:val="00C7691E"/>
    <w:rsid w:val="00C848B8"/>
    <w:rsid w:val="00C84FA8"/>
    <w:rsid w:val="00C8784F"/>
    <w:rsid w:val="00C9019F"/>
    <w:rsid w:val="00C91972"/>
    <w:rsid w:val="00C94720"/>
    <w:rsid w:val="00CA312B"/>
    <w:rsid w:val="00CA382F"/>
    <w:rsid w:val="00CC55C4"/>
    <w:rsid w:val="00CD0D00"/>
    <w:rsid w:val="00CD2820"/>
    <w:rsid w:val="00CD2ABC"/>
    <w:rsid w:val="00CD4FCC"/>
    <w:rsid w:val="00CD7773"/>
    <w:rsid w:val="00D0036D"/>
    <w:rsid w:val="00D03ED0"/>
    <w:rsid w:val="00D055F2"/>
    <w:rsid w:val="00D177ED"/>
    <w:rsid w:val="00D22591"/>
    <w:rsid w:val="00D33D23"/>
    <w:rsid w:val="00D34639"/>
    <w:rsid w:val="00D359B4"/>
    <w:rsid w:val="00D371F9"/>
    <w:rsid w:val="00D430D0"/>
    <w:rsid w:val="00D44E7F"/>
    <w:rsid w:val="00D51A99"/>
    <w:rsid w:val="00D54A2A"/>
    <w:rsid w:val="00D55ED9"/>
    <w:rsid w:val="00D648E7"/>
    <w:rsid w:val="00D70F43"/>
    <w:rsid w:val="00D7355E"/>
    <w:rsid w:val="00D7676B"/>
    <w:rsid w:val="00D7786D"/>
    <w:rsid w:val="00D91DB2"/>
    <w:rsid w:val="00D939F6"/>
    <w:rsid w:val="00DA2C32"/>
    <w:rsid w:val="00DB09DE"/>
    <w:rsid w:val="00DB5D79"/>
    <w:rsid w:val="00DC2433"/>
    <w:rsid w:val="00DD688A"/>
    <w:rsid w:val="00DE57E8"/>
    <w:rsid w:val="00DE5ECA"/>
    <w:rsid w:val="00DF7EDA"/>
    <w:rsid w:val="00E02F40"/>
    <w:rsid w:val="00E34B85"/>
    <w:rsid w:val="00E45EFC"/>
    <w:rsid w:val="00E469BE"/>
    <w:rsid w:val="00E50EF1"/>
    <w:rsid w:val="00E52EE7"/>
    <w:rsid w:val="00E535F0"/>
    <w:rsid w:val="00E53810"/>
    <w:rsid w:val="00E538A9"/>
    <w:rsid w:val="00E538C0"/>
    <w:rsid w:val="00E53F1B"/>
    <w:rsid w:val="00E6415F"/>
    <w:rsid w:val="00E6600B"/>
    <w:rsid w:val="00E73351"/>
    <w:rsid w:val="00E954FA"/>
    <w:rsid w:val="00E9740B"/>
    <w:rsid w:val="00EA373A"/>
    <w:rsid w:val="00EA58EF"/>
    <w:rsid w:val="00EB0588"/>
    <w:rsid w:val="00EB1154"/>
    <w:rsid w:val="00EE4713"/>
    <w:rsid w:val="00EE7AE5"/>
    <w:rsid w:val="00EF272B"/>
    <w:rsid w:val="00F00E48"/>
    <w:rsid w:val="00F01A18"/>
    <w:rsid w:val="00F04DF7"/>
    <w:rsid w:val="00F1444D"/>
    <w:rsid w:val="00F2101B"/>
    <w:rsid w:val="00F241B9"/>
    <w:rsid w:val="00F24645"/>
    <w:rsid w:val="00F24E19"/>
    <w:rsid w:val="00F4250B"/>
    <w:rsid w:val="00F52A50"/>
    <w:rsid w:val="00F6194C"/>
    <w:rsid w:val="00F62980"/>
    <w:rsid w:val="00F65193"/>
    <w:rsid w:val="00F651EB"/>
    <w:rsid w:val="00F72D9D"/>
    <w:rsid w:val="00F77DB0"/>
    <w:rsid w:val="00F77E81"/>
    <w:rsid w:val="00F81510"/>
    <w:rsid w:val="00F839B8"/>
    <w:rsid w:val="00F840D2"/>
    <w:rsid w:val="00F86427"/>
    <w:rsid w:val="00FA0FCA"/>
    <w:rsid w:val="00FA27C9"/>
    <w:rsid w:val="00FA7C9E"/>
    <w:rsid w:val="00FB3447"/>
    <w:rsid w:val="00FB4B1C"/>
    <w:rsid w:val="00FC0B8F"/>
    <w:rsid w:val="00FC7A8E"/>
    <w:rsid w:val="00FD0DC2"/>
    <w:rsid w:val="00FD4C22"/>
    <w:rsid w:val="00FD6E66"/>
    <w:rsid w:val="00FE4DDD"/>
    <w:rsid w:val="00FE7DD9"/>
    <w:rsid w:val="00FF13FD"/>
    <w:rsid w:val="00FF64EA"/>
    <w:rsid w:val="00FF6B5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04E8"/>
    <w:rPr>
      <w:sz w:val="24"/>
      <w:szCs w:val="24"/>
    </w:rPr>
  </w:style>
  <w:style w:type="paragraph" w:styleId="2">
    <w:name w:val="heading 2"/>
    <w:basedOn w:val="a"/>
    <w:next w:val="a"/>
    <w:link w:val="2Char"/>
    <w:unhideWhenUsed/>
    <w:qFormat/>
    <w:rsid w:val="00377A0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B4B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rsid w:val="00C2533B"/>
    <w:rPr>
      <w:color w:val="0000FF"/>
      <w:u w:val="single"/>
    </w:rPr>
  </w:style>
  <w:style w:type="paragraph" w:styleId="a4">
    <w:name w:val="header"/>
    <w:basedOn w:val="a"/>
    <w:link w:val="Char"/>
    <w:rsid w:val="00792024"/>
    <w:pPr>
      <w:tabs>
        <w:tab w:val="center" w:pos="4153"/>
        <w:tab w:val="right" w:pos="8306"/>
      </w:tabs>
    </w:pPr>
  </w:style>
  <w:style w:type="character" w:customStyle="1" w:styleId="Char">
    <w:name w:val="Κεφαλίδα Char"/>
    <w:basedOn w:val="a0"/>
    <w:link w:val="a4"/>
    <w:rsid w:val="00792024"/>
    <w:rPr>
      <w:sz w:val="24"/>
      <w:szCs w:val="24"/>
    </w:rPr>
  </w:style>
  <w:style w:type="paragraph" w:styleId="a5">
    <w:name w:val="footer"/>
    <w:basedOn w:val="a"/>
    <w:link w:val="Char0"/>
    <w:uiPriority w:val="99"/>
    <w:rsid w:val="00792024"/>
    <w:pPr>
      <w:tabs>
        <w:tab w:val="center" w:pos="4153"/>
        <w:tab w:val="right" w:pos="8306"/>
      </w:tabs>
    </w:pPr>
  </w:style>
  <w:style w:type="character" w:customStyle="1" w:styleId="Char0">
    <w:name w:val="Υποσέλιδο Char"/>
    <w:basedOn w:val="a0"/>
    <w:link w:val="a5"/>
    <w:uiPriority w:val="99"/>
    <w:rsid w:val="00792024"/>
    <w:rPr>
      <w:sz w:val="24"/>
      <w:szCs w:val="24"/>
    </w:rPr>
  </w:style>
  <w:style w:type="paragraph" w:customStyle="1" w:styleId="CharChar1">
    <w:name w:val="Char Char1"/>
    <w:basedOn w:val="a"/>
    <w:next w:val="a"/>
    <w:rsid w:val="00C84FA8"/>
    <w:pPr>
      <w:spacing w:after="160" w:line="240" w:lineRule="exact"/>
    </w:pPr>
    <w:rPr>
      <w:rFonts w:ascii="Tahoma" w:hAnsi="Tahoma"/>
      <w:szCs w:val="20"/>
      <w:lang w:val="en-US" w:eastAsia="en-US"/>
    </w:rPr>
  </w:style>
  <w:style w:type="paragraph" w:styleId="a6">
    <w:name w:val="Body Text"/>
    <w:basedOn w:val="a"/>
    <w:link w:val="Char1"/>
    <w:rsid w:val="00C84FA8"/>
    <w:pPr>
      <w:suppressAutoHyphens/>
      <w:jc w:val="center"/>
    </w:pPr>
    <w:rPr>
      <w:b/>
      <w:szCs w:val="20"/>
      <w:lang w:eastAsia="ar-SA"/>
    </w:rPr>
  </w:style>
  <w:style w:type="character" w:customStyle="1" w:styleId="Char1">
    <w:name w:val="Σώμα κειμένου Char"/>
    <w:basedOn w:val="a0"/>
    <w:link w:val="a6"/>
    <w:rsid w:val="00C84FA8"/>
    <w:rPr>
      <w:b/>
      <w:sz w:val="24"/>
      <w:lang w:eastAsia="ar-SA"/>
    </w:rPr>
  </w:style>
  <w:style w:type="paragraph" w:styleId="Web">
    <w:name w:val="Normal (Web)"/>
    <w:basedOn w:val="a"/>
    <w:rsid w:val="006B41CB"/>
    <w:pPr>
      <w:spacing w:before="100" w:beforeAutospacing="1" w:after="100" w:afterAutospacing="1"/>
    </w:pPr>
  </w:style>
  <w:style w:type="character" w:customStyle="1" w:styleId="2Char">
    <w:name w:val="Επικεφαλίδα 2 Char"/>
    <w:basedOn w:val="a0"/>
    <w:link w:val="2"/>
    <w:rsid w:val="00377A06"/>
    <w:rPr>
      <w:rFonts w:ascii="Cambria" w:eastAsia="Times New Roman" w:hAnsi="Cambria" w:cs="Times New Roman"/>
      <w:b/>
      <w:bCs/>
      <w:i/>
      <w:iCs/>
      <w:sz w:val="28"/>
      <w:szCs w:val="28"/>
    </w:rPr>
  </w:style>
  <w:style w:type="paragraph" w:styleId="a7">
    <w:name w:val="Balloon Text"/>
    <w:basedOn w:val="a"/>
    <w:link w:val="Char2"/>
    <w:rsid w:val="00AD7420"/>
    <w:rPr>
      <w:rFonts w:ascii="Tahoma" w:hAnsi="Tahoma" w:cs="Tahoma"/>
      <w:sz w:val="16"/>
      <w:szCs w:val="16"/>
    </w:rPr>
  </w:style>
  <w:style w:type="character" w:customStyle="1" w:styleId="Char2">
    <w:name w:val="Κείμενο πλαισίου Char"/>
    <w:basedOn w:val="a0"/>
    <w:link w:val="a7"/>
    <w:rsid w:val="00AD7420"/>
    <w:rPr>
      <w:rFonts w:ascii="Tahoma" w:hAnsi="Tahoma" w:cs="Tahoma"/>
      <w:sz w:val="16"/>
      <w:szCs w:val="16"/>
    </w:rPr>
  </w:style>
  <w:style w:type="paragraph" w:styleId="20">
    <w:name w:val="Body Text 2"/>
    <w:basedOn w:val="a"/>
    <w:link w:val="2Char0"/>
    <w:rsid w:val="00F839B8"/>
    <w:pPr>
      <w:spacing w:after="120" w:line="480" w:lineRule="auto"/>
    </w:pPr>
  </w:style>
  <w:style w:type="character" w:customStyle="1" w:styleId="2Char0">
    <w:name w:val="Σώμα κείμενου 2 Char"/>
    <w:basedOn w:val="a0"/>
    <w:link w:val="20"/>
    <w:rsid w:val="00F839B8"/>
    <w:rPr>
      <w:sz w:val="24"/>
      <w:szCs w:val="24"/>
    </w:rPr>
  </w:style>
  <w:style w:type="character" w:styleId="a8">
    <w:name w:val="Strong"/>
    <w:basedOn w:val="a0"/>
    <w:uiPriority w:val="22"/>
    <w:qFormat/>
    <w:rsid w:val="00F839B8"/>
    <w:rPr>
      <w:b/>
      <w:bCs/>
    </w:rPr>
  </w:style>
</w:styles>
</file>

<file path=word/webSettings.xml><?xml version="1.0" encoding="utf-8"?>
<w:webSettings xmlns:r="http://schemas.openxmlformats.org/officeDocument/2006/relationships" xmlns:w="http://schemas.openxmlformats.org/wordprocessingml/2006/main">
  <w:divs>
    <w:div w:id="1007560020">
      <w:bodyDiv w:val="1"/>
      <w:marLeft w:val="0"/>
      <w:marRight w:val="0"/>
      <w:marTop w:val="0"/>
      <w:marBottom w:val="0"/>
      <w:divBdr>
        <w:top w:val="none" w:sz="0" w:space="0" w:color="auto"/>
        <w:left w:val="none" w:sz="0" w:space="0" w:color="auto"/>
        <w:bottom w:val="none" w:sz="0" w:space="0" w:color="auto"/>
        <w:right w:val="none" w:sz="0" w:space="0" w:color="auto"/>
      </w:divBdr>
    </w:div>
    <w:div w:id="112381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13</Pages>
  <Words>3223</Words>
  <Characters>17410</Characters>
  <Application>Microsoft Office Word</Application>
  <DocSecurity>0</DocSecurity>
  <Lines>145</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2019-06-19T11:42:00Z</cp:lastPrinted>
  <dcterms:created xsi:type="dcterms:W3CDTF">2019-06-19T07:11:00Z</dcterms:created>
  <dcterms:modified xsi:type="dcterms:W3CDTF">2019-06-19T15:50:00Z</dcterms:modified>
</cp:coreProperties>
</file>