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D53" w:rsidRDefault="00826D53" w:rsidP="00E95147">
      <w:pPr>
        <w:jc w:val="both"/>
        <w:rPr>
          <w:rFonts w:ascii="Comic Sans MS" w:hAnsi="Comic Sans MS"/>
          <w:sz w:val="20"/>
          <w:szCs w:val="20"/>
        </w:rPr>
      </w:pPr>
    </w:p>
    <w:p w:rsidR="00C25F7B" w:rsidRDefault="00C25F7B" w:rsidP="00E95147">
      <w:pPr>
        <w:jc w:val="both"/>
        <w:rPr>
          <w:rFonts w:ascii="Comic Sans MS" w:hAnsi="Comic Sans MS"/>
          <w:sz w:val="20"/>
          <w:szCs w:val="20"/>
        </w:rPr>
      </w:pPr>
    </w:p>
    <w:p w:rsidR="00C25F7B" w:rsidRDefault="002E0F82" w:rsidP="00C25F7B">
      <w:pPr>
        <w:rPr>
          <w:rFonts w:ascii="Comic Sans MS" w:hAnsi="Comic Sans MS"/>
          <w:b/>
          <w:sz w:val="20"/>
          <w:szCs w:val="20"/>
        </w:rPr>
      </w:pPr>
      <w:r w:rsidRPr="002E0F8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25F7B" w:rsidRDefault="00C25F7B" w:rsidP="00C25F7B">
                  <w:pPr>
                    <w:rPr>
                      <w:rFonts w:ascii="Comic Sans MS" w:hAnsi="Comic Sans MS"/>
                      <w:b/>
                      <w:sz w:val="20"/>
                      <w:szCs w:val="20"/>
                    </w:rPr>
                  </w:pPr>
                  <w:r>
                    <w:rPr>
                      <w:rFonts w:ascii="Comic Sans MS" w:hAnsi="Comic Sans MS"/>
                      <w:b/>
                      <w:sz w:val="20"/>
                      <w:szCs w:val="20"/>
                    </w:rPr>
                    <w:t xml:space="preserve">     Αριθ. Απόφασης </w:t>
                  </w:r>
                  <w:r w:rsidR="00E23B9E">
                    <w:rPr>
                      <w:rFonts w:ascii="Comic Sans MS" w:hAnsi="Comic Sans MS"/>
                      <w:b/>
                      <w:sz w:val="20"/>
                      <w:szCs w:val="20"/>
                    </w:rPr>
                    <w:t>112</w:t>
                  </w:r>
                  <w:r>
                    <w:rPr>
                      <w:rFonts w:ascii="Comic Sans MS" w:hAnsi="Comic Sans MS"/>
                      <w:b/>
                      <w:sz w:val="20"/>
                      <w:szCs w:val="20"/>
                    </w:rPr>
                    <w:t xml:space="preserve"> /2019</w:t>
                  </w:r>
                </w:p>
                <w:p w:rsidR="00C25F7B" w:rsidRDefault="00C25F7B" w:rsidP="00C25F7B">
                  <w:pPr>
                    <w:rPr>
                      <w:rFonts w:ascii="Verdana" w:hAnsi="Verdana"/>
                      <w:b/>
                      <w:sz w:val="20"/>
                      <w:szCs w:val="20"/>
                    </w:rPr>
                  </w:pPr>
                  <w:r>
                    <w:rPr>
                      <w:rStyle w:val="a4"/>
                    </w:rPr>
                    <w:t xml:space="preserve">      </w:t>
                  </w:r>
                  <w:r w:rsidR="00FD28CA">
                    <w:rPr>
                      <w:rStyle w:val="a4"/>
                    </w:rPr>
                    <w:t xml:space="preserve">ΑΔΑ: </w:t>
                  </w:r>
                  <w:r w:rsidR="00FD28CA">
                    <w:t>ΨΒ0ΟΩΨΑ-ΥΩΟ</w:t>
                  </w:r>
                </w:p>
                <w:p w:rsidR="00C25F7B" w:rsidRDefault="00C25F7B" w:rsidP="00C25F7B"/>
              </w:txbxContent>
            </v:textbox>
          </v:shape>
        </w:pict>
      </w:r>
      <w:r w:rsidR="00C25F7B">
        <w:rPr>
          <w:rFonts w:ascii="Comic Sans MS" w:hAnsi="Comic Sans MS" w:cs="Arial"/>
          <w:b/>
          <w:color w:val="000000"/>
          <w:sz w:val="20"/>
          <w:szCs w:val="20"/>
        </w:rPr>
        <w:t>ΑΝΑΡΤΗΤΕΑ ΣΤΟ ΔΙΑΔΙΚΤΥΟ</w:t>
      </w:r>
    </w:p>
    <w:p w:rsidR="00C25F7B" w:rsidRDefault="00C25F7B" w:rsidP="00C25F7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25F7B" w:rsidRDefault="00C25F7B" w:rsidP="00C25F7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25F7B" w:rsidRDefault="00C25F7B" w:rsidP="00C25F7B">
      <w:pPr>
        <w:rPr>
          <w:rFonts w:ascii="Comic Sans MS" w:hAnsi="Comic Sans MS" w:cs="Arial"/>
          <w:b/>
          <w:sz w:val="20"/>
          <w:szCs w:val="20"/>
        </w:rPr>
      </w:pPr>
      <w:r>
        <w:rPr>
          <w:rFonts w:ascii="Comic Sans MS" w:hAnsi="Comic Sans MS" w:cs="Arial"/>
          <w:b/>
          <w:sz w:val="20"/>
          <w:szCs w:val="20"/>
        </w:rPr>
        <w:t xml:space="preserve">  ΝΟΜΟΣ ΑΡΤΑΣ</w:t>
      </w:r>
    </w:p>
    <w:p w:rsidR="00C25F7B" w:rsidRDefault="00C25F7B" w:rsidP="00C25F7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25F7B" w:rsidRDefault="00C25F7B" w:rsidP="00C25F7B">
      <w:pPr>
        <w:jc w:val="center"/>
        <w:rPr>
          <w:rFonts w:ascii="Comic Sans MS" w:hAnsi="Comic Sans MS"/>
          <w:b/>
          <w:sz w:val="20"/>
          <w:szCs w:val="20"/>
        </w:rPr>
      </w:pPr>
    </w:p>
    <w:p w:rsidR="00C25F7B" w:rsidRDefault="00C25F7B" w:rsidP="00C25F7B">
      <w:pPr>
        <w:jc w:val="center"/>
        <w:rPr>
          <w:rFonts w:ascii="Comic Sans MS" w:hAnsi="Comic Sans MS"/>
          <w:b/>
          <w:sz w:val="20"/>
          <w:szCs w:val="20"/>
        </w:rPr>
      </w:pPr>
      <w:r>
        <w:rPr>
          <w:rFonts w:ascii="Comic Sans MS" w:hAnsi="Comic Sans MS"/>
          <w:b/>
          <w:sz w:val="20"/>
          <w:szCs w:val="20"/>
        </w:rPr>
        <w:t>ΑΠΟΣΠΑΣΜΑ</w:t>
      </w:r>
    </w:p>
    <w:p w:rsidR="00C25F7B" w:rsidRDefault="00C25F7B" w:rsidP="00C25F7B">
      <w:pPr>
        <w:jc w:val="center"/>
        <w:rPr>
          <w:rFonts w:ascii="Comic Sans MS" w:hAnsi="Comic Sans MS"/>
          <w:b/>
          <w:sz w:val="20"/>
          <w:szCs w:val="20"/>
        </w:rPr>
      </w:pPr>
      <w:r>
        <w:rPr>
          <w:rFonts w:ascii="Comic Sans MS" w:hAnsi="Comic Sans MS"/>
          <w:b/>
          <w:sz w:val="20"/>
          <w:szCs w:val="20"/>
        </w:rPr>
        <w:t>ΑΠΟ ΤΟ ΠΡΑΚΤΙΚΟ ΤΗΣ 16</w:t>
      </w:r>
      <w:r>
        <w:rPr>
          <w:rFonts w:ascii="Comic Sans MS" w:hAnsi="Comic Sans MS"/>
          <w:b/>
          <w:sz w:val="20"/>
          <w:szCs w:val="20"/>
          <w:vertAlign w:val="superscript"/>
        </w:rPr>
        <w:t>ο</w:t>
      </w:r>
      <w:r>
        <w:rPr>
          <w:rFonts w:ascii="Comic Sans MS" w:hAnsi="Comic Sans MS"/>
          <w:b/>
          <w:sz w:val="20"/>
          <w:szCs w:val="20"/>
        </w:rPr>
        <w:t>/2019  Της 20</w:t>
      </w:r>
      <w:r>
        <w:rPr>
          <w:rFonts w:ascii="Comic Sans MS" w:hAnsi="Comic Sans MS"/>
          <w:b/>
          <w:sz w:val="20"/>
          <w:szCs w:val="20"/>
          <w:vertAlign w:val="superscript"/>
        </w:rPr>
        <w:t xml:space="preserve">Ης  </w:t>
      </w:r>
      <w:r>
        <w:rPr>
          <w:rFonts w:ascii="Comic Sans MS" w:hAnsi="Comic Sans MS"/>
          <w:b/>
          <w:sz w:val="20"/>
          <w:szCs w:val="20"/>
        </w:rPr>
        <w:t>ΜΑΙΟΥ 2019</w:t>
      </w:r>
    </w:p>
    <w:p w:rsidR="00C25F7B" w:rsidRDefault="00C25F7B" w:rsidP="00C25F7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25F7B" w:rsidRDefault="00C25F7B" w:rsidP="00C25F7B">
      <w:pPr>
        <w:jc w:val="both"/>
        <w:rPr>
          <w:rFonts w:ascii="Comic Sans MS" w:hAnsi="Comic Sans MS"/>
          <w:b/>
          <w:sz w:val="20"/>
          <w:szCs w:val="20"/>
        </w:rPr>
      </w:pPr>
    </w:p>
    <w:p w:rsidR="00C25F7B" w:rsidRDefault="00C25F7B" w:rsidP="00C25F7B">
      <w:pPr>
        <w:jc w:val="both"/>
        <w:rPr>
          <w:rFonts w:ascii="Comic Sans MS" w:hAnsi="Comic Sans MS" w:cs="Arial"/>
          <w:b/>
          <w:sz w:val="20"/>
          <w:szCs w:val="20"/>
        </w:rPr>
      </w:pPr>
      <w:r>
        <w:rPr>
          <w:rFonts w:ascii="Comic Sans MS" w:hAnsi="Comic Sans MS"/>
          <w:b/>
          <w:sz w:val="20"/>
          <w:szCs w:val="20"/>
        </w:rPr>
        <w:t xml:space="preserve"> ΘΕΜΑ: ‘‘  </w:t>
      </w:r>
      <w:r w:rsidR="00E23B9E" w:rsidRPr="009D06A3">
        <w:rPr>
          <w:rFonts w:ascii="Comic Sans MS" w:hAnsi="Comic Sans MS" w:cs="Arial"/>
          <w:b/>
          <w:sz w:val="20"/>
          <w:szCs w:val="20"/>
        </w:rPr>
        <w:t xml:space="preserve">Έγκριση ή μη πρακτικού Ι του έργου: </w:t>
      </w:r>
      <w:r w:rsidR="00E23B9E" w:rsidRPr="009D06A3">
        <w:rPr>
          <w:rFonts w:ascii="Comic Sans MS" w:hAnsi="Comic Sans MS" w:cs="Tahoma"/>
          <w:b/>
          <w:sz w:val="20"/>
          <w:szCs w:val="20"/>
        </w:rPr>
        <w:t xml:space="preserve">Διαμόρφωση περιβάλλοντος χώρου   κλειστού Γυμναστηρίου Τ9 στους </w:t>
      </w:r>
      <w:proofErr w:type="spellStart"/>
      <w:r w:rsidR="00E23B9E" w:rsidRPr="009D06A3">
        <w:rPr>
          <w:rFonts w:ascii="Comic Sans MS" w:hAnsi="Comic Sans MS" w:cs="Tahoma"/>
          <w:b/>
          <w:sz w:val="20"/>
          <w:szCs w:val="20"/>
        </w:rPr>
        <w:t>Κωστακιούς</w:t>
      </w:r>
      <w:proofErr w:type="spellEnd"/>
      <w:r w:rsidR="00E23B9E" w:rsidRPr="009D06A3">
        <w:rPr>
          <w:rFonts w:ascii="Comic Sans MS" w:hAnsi="Comic Sans MS" w:cs="Tahoma"/>
          <w:b/>
          <w:sz w:val="20"/>
          <w:szCs w:val="20"/>
        </w:rPr>
        <w:t xml:space="preserve"> Άρτας</w:t>
      </w:r>
      <w:r w:rsidR="00E23B9E">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C25F7B" w:rsidRDefault="00C25F7B" w:rsidP="00C25F7B">
      <w:pPr>
        <w:jc w:val="both"/>
        <w:rPr>
          <w:rFonts w:ascii="Comic Sans MS" w:hAnsi="Comic Sans MS" w:cs="Arial"/>
          <w:sz w:val="20"/>
          <w:szCs w:val="20"/>
        </w:rPr>
      </w:pPr>
      <w:r>
        <w:rPr>
          <w:rFonts w:ascii="Comic Sans MS" w:hAnsi="Comic Sans MS"/>
          <w:b/>
          <w:sz w:val="20"/>
          <w:szCs w:val="20"/>
        </w:rPr>
        <w:t xml:space="preserve">  </w:t>
      </w:r>
    </w:p>
    <w:p w:rsidR="00C25F7B" w:rsidRDefault="00C25F7B" w:rsidP="00C25F7B">
      <w:pPr>
        <w:jc w:val="both"/>
        <w:rPr>
          <w:rFonts w:ascii="Comic Sans MS" w:hAnsi="Comic Sans MS" w:cs="Arial"/>
          <w:b/>
          <w:sz w:val="20"/>
          <w:szCs w:val="20"/>
        </w:rPr>
      </w:pPr>
      <w:r>
        <w:rPr>
          <w:rFonts w:ascii="Comic Sans MS" w:hAnsi="Comic Sans MS"/>
          <w:i/>
          <w:sz w:val="20"/>
          <w:szCs w:val="20"/>
        </w:rPr>
        <w:t xml:space="preserve">   Στην Άρτα, σήμερα, 20-5-2019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10877</w:t>
      </w:r>
      <w:r>
        <w:rPr>
          <w:rFonts w:ascii="Comic Sans MS" w:hAnsi="Comic Sans MS"/>
          <w:b/>
          <w:i/>
          <w:sz w:val="20"/>
          <w:szCs w:val="20"/>
        </w:rPr>
        <w:t>/16-05-2019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25F7B" w:rsidRDefault="00C25F7B" w:rsidP="00C25F7B">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25F7B" w:rsidTr="00C25F7B">
        <w:trPr>
          <w:trHeight w:val="2925"/>
        </w:trPr>
        <w:tc>
          <w:tcPr>
            <w:tcW w:w="4264" w:type="dxa"/>
            <w:tcBorders>
              <w:top w:val="single" w:sz="4" w:space="0" w:color="auto"/>
              <w:left w:val="single" w:sz="4" w:space="0" w:color="auto"/>
              <w:bottom w:val="single" w:sz="4" w:space="0" w:color="auto"/>
              <w:right w:val="single" w:sz="4" w:space="0" w:color="auto"/>
            </w:tcBorders>
            <w:hideMark/>
          </w:tcPr>
          <w:p w:rsidR="00C25F7B" w:rsidRDefault="00C25F7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25F7B" w:rsidRDefault="00C25F7B">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C25F7B" w:rsidRDefault="00C25F7B">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C25F7B" w:rsidRDefault="00C25F7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C25F7B" w:rsidRDefault="00C25F7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C25F7B" w:rsidRDefault="00C25F7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C25F7B" w:rsidRDefault="00C25F7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C25F7B" w:rsidRDefault="00C25F7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C25F7B" w:rsidRDefault="00C25F7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25F7B" w:rsidRDefault="00C25F7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25F7B" w:rsidRDefault="00C25F7B">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C25F7B" w:rsidRDefault="00C25F7B">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C25F7B" w:rsidRDefault="00C25F7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C25F7B" w:rsidRDefault="00C25F7B">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C25F7B" w:rsidRDefault="00C25F7B">
            <w:pPr>
              <w:spacing w:line="276" w:lineRule="auto"/>
              <w:jc w:val="center"/>
              <w:rPr>
                <w:rFonts w:ascii="Comic Sans MS" w:hAnsi="Comic Sans MS"/>
                <w:b/>
                <w:sz w:val="20"/>
                <w:szCs w:val="20"/>
                <w:u w:val="single"/>
                <w:lang w:eastAsia="en-US"/>
              </w:rPr>
            </w:pPr>
          </w:p>
          <w:p w:rsidR="00C25F7B" w:rsidRDefault="00C25F7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C25F7B" w:rsidRDefault="00C25F7B" w:rsidP="00C25F7B">
      <w:pPr>
        <w:pStyle w:val="2"/>
        <w:spacing w:line="276" w:lineRule="auto"/>
        <w:ind w:right="43"/>
        <w:rPr>
          <w:rFonts w:ascii="Comic Sans MS" w:hAnsi="Comic Sans MS"/>
          <w:i/>
          <w:sz w:val="20"/>
        </w:rPr>
      </w:pPr>
      <w:r>
        <w:rPr>
          <w:rFonts w:ascii="Comic Sans MS" w:hAnsi="Comic Sans MS"/>
          <w:i/>
          <w:sz w:val="20"/>
        </w:rPr>
        <w:t xml:space="preserve"> </w:t>
      </w:r>
    </w:p>
    <w:p w:rsidR="00C25F7B" w:rsidRDefault="00C25F7B" w:rsidP="00C25F7B">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C25F7B" w:rsidRDefault="00C25F7B" w:rsidP="00C25F7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C25F7B" w:rsidRDefault="00C25F7B" w:rsidP="00C25F7B">
      <w:pPr>
        <w:jc w:val="both"/>
        <w:rPr>
          <w:rFonts w:ascii="Comic Sans MS" w:hAnsi="Comic Sans MS"/>
          <w:sz w:val="20"/>
          <w:szCs w:val="20"/>
        </w:rPr>
      </w:pPr>
      <w:r>
        <w:rPr>
          <w:rFonts w:ascii="Comic Sans MS" w:hAnsi="Comic Sans MS"/>
          <w:sz w:val="20"/>
          <w:szCs w:val="20"/>
        </w:rPr>
        <w:t>Η επιτροπή ομόφωνα έκανε πρόταση δεκτή του προέδρου να συζητηθούν (2) έκτακτα θέματα.</w:t>
      </w:r>
    </w:p>
    <w:p w:rsidR="00C25F7B" w:rsidRDefault="00C25F7B" w:rsidP="00C25F7B"/>
    <w:p w:rsidR="00C25F7B" w:rsidRDefault="00C25F7B" w:rsidP="00E95147">
      <w:pPr>
        <w:jc w:val="both"/>
        <w:rPr>
          <w:rFonts w:ascii="Comic Sans MS" w:hAnsi="Comic Sans MS"/>
          <w:sz w:val="20"/>
          <w:szCs w:val="20"/>
        </w:rPr>
      </w:pPr>
    </w:p>
    <w:p w:rsidR="00C25F7B" w:rsidRDefault="00C25F7B" w:rsidP="00E95147">
      <w:pPr>
        <w:jc w:val="both"/>
        <w:rPr>
          <w:rFonts w:ascii="Comic Sans MS" w:hAnsi="Comic Sans MS"/>
          <w:sz w:val="20"/>
          <w:szCs w:val="20"/>
        </w:rPr>
      </w:pPr>
    </w:p>
    <w:p w:rsidR="00E23B9E" w:rsidRDefault="00E23B9E" w:rsidP="00E95147">
      <w:pPr>
        <w:jc w:val="both"/>
        <w:rPr>
          <w:rFonts w:ascii="Comic Sans MS" w:hAnsi="Comic Sans MS"/>
          <w:sz w:val="20"/>
          <w:szCs w:val="20"/>
        </w:rPr>
      </w:pPr>
    </w:p>
    <w:p w:rsidR="00E23B9E" w:rsidRDefault="00E23B9E" w:rsidP="00E95147">
      <w:pPr>
        <w:jc w:val="both"/>
        <w:rPr>
          <w:rFonts w:ascii="Comic Sans MS" w:hAnsi="Comic Sans MS"/>
          <w:sz w:val="20"/>
          <w:szCs w:val="20"/>
        </w:rPr>
      </w:pPr>
    </w:p>
    <w:p w:rsidR="00E23B9E" w:rsidRDefault="00E23B9E" w:rsidP="00E95147">
      <w:pPr>
        <w:jc w:val="both"/>
        <w:rPr>
          <w:rFonts w:ascii="Comic Sans MS" w:hAnsi="Comic Sans MS"/>
          <w:sz w:val="20"/>
          <w:szCs w:val="20"/>
        </w:rPr>
      </w:pPr>
    </w:p>
    <w:p w:rsidR="00E23B9E" w:rsidRDefault="00E23B9E" w:rsidP="00E95147">
      <w:pPr>
        <w:jc w:val="both"/>
        <w:rPr>
          <w:rFonts w:ascii="Comic Sans MS" w:hAnsi="Comic Sans MS"/>
          <w:sz w:val="20"/>
          <w:szCs w:val="20"/>
        </w:rPr>
      </w:pPr>
    </w:p>
    <w:p w:rsidR="00E23B9E" w:rsidRDefault="00E23B9E" w:rsidP="00E95147">
      <w:pPr>
        <w:jc w:val="both"/>
        <w:rPr>
          <w:rFonts w:ascii="Comic Sans MS" w:hAnsi="Comic Sans MS"/>
          <w:sz w:val="20"/>
          <w:szCs w:val="20"/>
        </w:rPr>
      </w:pPr>
    </w:p>
    <w:p w:rsidR="00E23B9E" w:rsidRDefault="00E23B9E" w:rsidP="00E95147">
      <w:pPr>
        <w:jc w:val="both"/>
        <w:rPr>
          <w:rFonts w:ascii="Comic Sans MS" w:hAnsi="Comic Sans MS"/>
          <w:sz w:val="20"/>
          <w:szCs w:val="20"/>
        </w:rPr>
      </w:pPr>
    </w:p>
    <w:p w:rsidR="00623C88" w:rsidRPr="00623C88" w:rsidRDefault="00E95147" w:rsidP="00623C88">
      <w:pPr>
        <w:jc w:val="both"/>
        <w:rPr>
          <w:rFonts w:ascii="Comic Sans MS" w:hAnsi="Comic Sans MS" w:cs="Arial"/>
          <w:b/>
          <w:sz w:val="20"/>
          <w:szCs w:val="20"/>
        </w:rPr>
      </w:pPr>
      <w:r>
        <w:rPr>
          <w:rFonts w:ascii="Comic Sans MS" w:hAnsi="Comic Sans MS"/>
          <w:sz w:val="20"/>
          <w:szCs w:val="20"/>
        </w:rPr>
        <w:lastRenderedPageBreak/>
        <w:t xml:space="preserve">   </w:t>
      </w:r>
      <w:r w:rsidR="00AA73D6" w:rsidRPr="00A003F1">
        <w:rPr>
          <w:rFonts w:ascii="Comic Sans MS" w:hAnsi="Comic Sans MS"/>
          <w:sz w:val="20"/>
          <w:szCs w:val="20"/>
        </w:rPr>
        <w:t xml:space="preserve">Ο κ. Πρόεδρος εισηγούμενος το </w:t>
      </w:r>
      <w:r w:rsidR="009D06A3">
        <w:rPr>
          <w:rFonts w:ascii="Comic Sans MS" w:hAnsi="Comic Sans MS"/>
          <w:sz w:val="20"/>
          <w:szCs w:val="20"/>
        </w:rPr>
        <w:t>1</w:t>
      </w:r>
      <w:r w:rsidR="00AA73D6" w:rsidRPr="00A003F1">
        <w:rPr>
          <w:rFonts w:ascii="Comic Sans MS" w:hAnsi="Comic Sans MS"/>
          <w:sz w:val="20"/>
          <w:szCs w:val="20"/>
          <w:vertAlign w:val="superscript"/>
        </w:rPr>
        <w:t>ο</w:t>
      </w:r>
      <w:r w:rsidR="009D06A3">
        <w:rPr>
          <w:rFonts w:ascii="Comic Sans MS" w:hAnsi="Comic Sans MS"/>
          <w:sz w:val="20"/>
          <w:szCs w:val="20"/>
        </w:rPr>
        <w:t xml:space="preserve"> τακτικό</w:t>
      </w:r>
      <w:r w:rsidR="00AA73D6" w:rsidRPr="00A003F1">
        <w:rPr>
          <w:rFonts w:ascii="Comic Sans MS" w:hAnsi="Comic Sans MS"/>
          <w:sz w:val="20"/>
          <w:szCs w:val="20"/>
        </w:rPr>
        <w:t xml:space="preserve"> θέμα:  </w:t>
      </w:r>
      <w:r w:rsidR="00AA73D6" w:rsidRPr="009D06A3">
        <w:rPr>
          <w:rFonts w:ascii="Comic Sans MS" w:hAnsi="Comic Sans MS" w:cs="Arial"/>
          <w:b/>
          <w:sz w:val="20"/>
          <w:szCs w:val="20"/>
        </w:rPr>
        <w:t>Έγκριση ή μη</w:t>
      </w:r>
      <w:r w:rsidR="00225732" w:rsidRPr="009D06A3">
        <w:rPr>
          <w:rFonts w:ascii="Comic Sans MS" w:hAnsi="Comic Sans MS" w:cs="Arial"/>
          <w:b/>
          <w:sz w:val="20"/>
          <w:szCs w:val="20"/>
        </w:rPr>
        <w:t xml:space="preserve"> πρακτικού Ι του έργου: </w:t>
      </w:r>
      <w:r w:rsidR="009D06A3" w:rsidRPr="009D06A3">
        <w:rPr>
          <w:rFonts w:ascii="Comic Sans MS" w:hAnsi="Comic Sans MS" w:cs="Tahoma"/>
          <w:b/>
          <w:sz w:val="20"/>
          <w:szCs w:val="20"/>
        </w:rPr>
        <w:t xml:space="preserve">Διαμόρφωση περιβάλλοντος χώρου   κλειστού Γυμναστηρίου Τ9 στους </w:t>
      </w:r>
      <w:proofErr w:type="spellStart"/>
      <w:r w:rsidR="009D06A3" w:rsidRPr="009D06A3">
        <w:rPr>
          <w:rFonts w:ascii="Comic Sans MS" w:hAnsi="Comic Sans MS" w:cs="Tahoma"/>
          <w:b/>
          <w:sz w:val="20"/>
          <w:szCs w:val="20"/>
        </w:rPr>
        <w:t>Κωστακιούς</w:t>
      </w:r>
      <w:proofErr w:type="spellEnd"/>
      <w:r w:rsidR="009D06A3" w:rsidRPr="009D06A3">
        <w:rPr>
          <w:rFonts w:ascii="Comic Sans MS" w:hAnsi="Comic Sans MS" w:cs="Tahoma"/>
          <w:b/>
          <w:sz w:val="20"/>
          <w:szCs w:val="20"/>
        </w:rPr>
        <w:t xml:space="preserve"> Άρτας</w:t>
      </w:r>
      <w:r w:rsidR="00225732">
        <w:rPr>
          <w:rFonts w:ascii="Comic Sans MS" w:hAnsi="Comic Sans MS" w:cs="Arial"/>
          <w:b/>
          <w:sz w:val="20"/>
          <w:szCs w:val="20"/>
        </w:rPr>
        <w:t xml:space="preserve"> </w:t>
      </w:r>
      <w:r w:rsidR="009D06A3">
        <w:rPr>
          <w:rFonts w:ascii="Comic Sans MS" w:hAnsi="Comic Sans MS" w:cs="Arial"/>
          <w:b/>
          <w:sz w:val="20"/>
          <w:szCs w:val="20"/>
        </w:rPr>
        <w:t xml:space="preserve"> </w:t>
      </w:r>
      <w:r w:rsidR="00AA73D6" w:rsidRPr="00A003F1">
        <w:rPr>
          <w:rFonts w:ascii="Comic Sans MS" w:hAnsi="Comic Sans MS" w:cs="Arial"/>
          <w:sz w:val="20"/>
          <w:szCs w:val="20"/>
        </w:rPr>
        <w:t>έθ</w:t>
      </w:r>
      <w:r w:rsidR="00225732">
        <w:rPr>
          <w:rFonts w:ascii="Comic Sans MS" w:hAnsi="Comic Sans MS" w:cs="Arial"/>
          <w:sz w:val="20"/>
          <w:szCs w:val="20"/>
        </w:rPr>
        <w:t>ε</w:t>
      </w:r>
      <w:r w:rsidR="009D06A3">
        <w:rPr>
          <w:rFonts w:ascii="Comic Sans MS" w:hAnsi="Comic Sans MS" w:cs="Arial"/>
          <w:sz w:val="20"/>
          <w:szCs w:val="20"/>
        </w:rPr>
        <w:t>σε υπόψη της επιτροπής το από 10-5</w:t>
      </w:r>
      <w:r w:rsidR="00AA73D6" w:rsidRPr="00A003F1">
        <w:rPr>
          <w:rFonts w:ascii="Comic Sans MS" w:hAnsi="Comic Sans MS" w:cs="Arial"/>
          <w:sz w:val="20"/>
          <w:szCs w:val="20"/>
        </w:rPr>
        <w:t>-2019 πρακτικό της επιτροπής διαγωνισμού το οποίο έχει ως εξής:</w:t>
      </w:r>
      <w:r w:rsidR="00A003F1" w:rsidRPr="00A003F1">
        <w:rPr>
          <w:rFonts w:ascii="Comic Sans MS" w:hAnsi="Comic Sans MS"/>
          <w:sz w:val="20"/>
          <w:szCs w:val="20"/>
        </w:rPr>
        <w:t xml:space="preserve"> </w:t>
      </w:r>
      <w:r w:rsidR="00623C88" w:rsidRPr="00623C88">
        <w:rPr>
          <w:rFonts w:ascii="Comic Sans MS" w:hAnsi="Comic Sans MS"/>
          <w:sz w:val="20"/>
          <w:szCs w:val="20"/>
        </w:rPr>
        <w:t xml:space="preserve">Την 10η </w:t>
      </w:r>
      <w:proofErr w:type="spellStart"/>
      <w:r w:rsidR="00623C88" w:rsidRPr="00623C88">
        <w:rPr>
          <w:rFonts w:ascii="Comic Sans MS" w:hAnsi="Comic Sans MS"/>
          <w:sz w:val="20"/>
          <w:szCs w:val="20"/>
        </w:rPr>
        <w:t>Μαίου</w:t>
      </w:r>
      <w:proofErr w:type="spellEnd"/>
      <w:r w:rsidR="00623C88" w:rsidRPr="00623C88">
        <w:rPr>
          <w:rFonts w:ascii="Comic Sans MS" w:hAnsi="Comic Sans MS"/>
          <w:sz w:val="20"/>
          <w:szCs w:val="20"/>
        </w:rPr>
        <w:t xml:space="preserve"> 2019, ημέρα Παρασκευή του έτους 2019, και ώρα 10:00 </w:t>
      </w:r>
      <w:proofErr w:type="spellStart"/>
      <w:r w:rsidR="00623C88" w:rsidRPr="00623C88">
        <w:rPr>
          <w:rFonts w:ascii="Comic Sans MS" w:hAnsi="Comic Sans MS"/>
          <w:sz w:val="20"/>
          <w:szCs w:val="20"/>
        </w:rPr>
        <w:t>π.μ</w:t>
      </w:r>
      <w:proofErr w:type="spellEnd"/>
      <w:r w:rsidR="00623C88" w:rsidRPr="00623C88">
        <w:rPr>
          <w:rFonts w:ascii="Comic Sans MS" w:hAnsi="Comic Sans MS"/>
          <w:sz w:val="20"/>
          <w:szCs w:val="20"/>
        </w:rPr>
        <w:t xml:space="preserve">. συνήλθε σε τακτική συνεδρίαση η Επιτροπή Διενέργειας Διαγωνισμού του έργου </w:t>
      </w:r>
      <w:r w:rsidR="00623C88" w:rsidRPr="00623C88">
        <w:rPr>
          <w:rFonts w:ascii="Comic Sans MS" w:hAnsi="Comic Sans MS"/>
          <w:b/>
          <w:sz w:val="20"/>
          <w:szCs w:val="20"/>
        </w:rPr>
        <w:t>«</w:t>
      </w:r>
      <w:r w:rsidR="00623C88" w:rsidRPr="00C41E63">
        <w:rPr>
          <w:rFonts w:ascii="Comic Sans MS" w:hAnsi="Comic Sans MS" w:cs="Calibri"/>
          <w:b/>
          <w:sz w:val="18"/>
          <w:szCs w:val="18"/>
        </w:rPr>
        <w:t>ΔΙΑΜΟΡΦΩΣΗ ΠΕΡΙΒΑΛΛΟΝΤΟΣ ΧΩΡΟΥ ΚΛΕΙΣΤΟΥ ΓΥΜΝΑΣΤΗΡΙΟΥ Τ9 ΣΤΟΥΣ ΚΩΣΤΑΚΙΟΥΣ ΑΡΤΑΣ</w:t>
      </w:r>
      <w:r w:rsidR="00623C88" w:rsidRPr="00C41E63">
        <w:rPr>
          <w:rFonts w:ascii="Comic Sans MS" w:hAnsi="Comic Sans MS"/>
          <w:b/>
          <w:sz w:val="18"/>
          <w:szCs w:val="18"/>
        </w:rPr>
        <w:t>»</w:t>
      </w:r>
      <w:r w:rsidR="00623C88" w:rsidRPr="00623C88">
        <w:rPr>
          <w:rFonts w:ascii="Comic Sans MS" w:hAnsi="Comic Sans MS"/>
          <w:b/>
          <w:sz w:val="20"/>
          <w:szCs w:val="20"/>
        </w:rPr>
        <w:t xml:space="preserve">  </w:t>
      </w:r>
      <w:r w:rsidR="00623C88" w:rsidRPr="00623C88">
        <w:rPr>
          <w:rFonts w:ascii="Comic Sans MS" w:hAnsi="Comic Sans MS"/>
          <w:sz w:val="20"/>
          <w:szCs w:val="20"/>
        </w:rPr>
        <w:t xml:space="preserve">(ΑΔΑΜ Διακήρυξης : 19PROC004737619) η οποία συγκροτήθηκε με την </w:t>
      </w:r>
      <w:proofErr w:type="spellStart"/>
      <w:r w:rsidR="00623C88" w:rsidRPr="00623C88">
        <w:rPr>
          <w:rFonts w:ascii="Comic Sans MS" w:hAnsi="Comic Sans MS"/>
          <w:sz w:val="20"/>
          <w:szCs w:val="20"/>
        </w:rPr>
        <w:t>αριθμ</w:t>
      </w:r>
      <w:proofErr w:type="spellEnd"/>
      <w:r w:rsidR="00623C88" w:rsidRPr="00623C88">
        <w:rPr>
          <w:rFonts w:ascii="Comic Sans MS" w:hAnsi="Comic Sans MS"/>
          <w:sz w:val="20"/>
          <w:szCs w:val="20"/>
        </w:rPr>
        <w:t xml:space="preserve">. 95/2019 Απόφαση της Οικονομικής Επιτροπής του Δήμου </w:t>
      </w:r>
      <w:proofErr w:type="spellStart"/>
      <w:r w:rsidR="00623C88" w:rsidRPr="00623C88">
        <w:rPr>
          <w:rFonts w:ascii="Comic Sans MS" w:hAnsi="Comic Sans MS"/>
          <w:sz w:val="20"/>
          <w:szCs w:val="20"/>
        </w:rPr>
        <w:t>Αρταίων</w:t>
      </w:r>
      <w:proofErr w:type="spellEnd"/>
      <w:r w:rsidR="00623C88" w:rsidRPr="00623C88">
        <w:rPr>
          <w:rFonts w:ascii="Comic Sans MS" w:hAnsi="Comic Sans MS"/>
          <w:sz w:val="20"/>
          <w:szCs w:val="20"/>
        </w:rPr>
        <w:t xml:space="preserve"> και αποτελείται από: </w:t>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 xml:space="preserve">1. Ιωάννα </w:t>
      </w:r>
      <w:proofErr w:type="spellStart"/>
      <w:r w:rsidRPr="00623C88">
        <w:rPr>
          <w:rFonts w:ascii="Comic Sans MS" w:hAnsi="Comic Sans MS"/>
          <w:sz w:val="20"/>
          <w:szCs w:val="20"/>
        </w:rPr>
        <w:t>Ζαρκάδα</w:t>
      </w:r>
      <w:proofErr w:type="spellEnd"/>
      <w:r w:rsidRPr="00623C88">
        <w:rPr>
          <w:rFonts w:ascii="Comic Sans MS" w:hAnsi="Comic Sans MS"/>
          <w:sz w:val="20"/>
          <w:szCs w:val="20"/>
        </w:rPr>
        <w:t xml:space="preserve"> Πολιτικός Μηχανικός Π.Ε. (Πρόεδρος) </w:t>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 xml:space="preserve">2. Γεώργιος Λιλής Πολιτικός </w:t>
      </w:r>
      <w:proofErr w:type="spellStart"/>
      <w:r w:rsidRPr="00623C88">
        <w:rPr>
          <w:rFonts w:ascii="Comic Sans MS" w:hAnsi="Comic Sans MS"/>
          <w:sz w:val="20"/>
          <w:szCs w:val="20"/>
        </w:rPr>
        <w:t>Μηχ</w:t>
      </w:r>
      <w:proofErr w:type="spellEnd"/>
      <w:r w:rsidRPr="00623C88">
        <w:rPr>
          <w:rFonts w:ascii="Comic Sans MS" w:hAnsi="Comic Sans MS"/>
          <w:sz w:val="20"/>
          <w:szCs w:val="20"/>
        </w:rPr>
        <w:t xml:space="preserve">/κος Π.Ε. (Μέλος)                </w:t>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 xml:space="preserve">3. Χαράλαμπος </w:t>
      </w:r>
      <w:proofErr w:type="spellStart"/>
      <w:r w:rsidRPr="00623C88">
        <w:rPr>
          <w:rFonts w:ascii="Comic Sans MS" w:hAnsi="Comic Sans MS"/>
          <w:sz w:val="20"/>
          <w:szCs w:val="20"/>
        </w:rPr>
        <w:t>Μπούρας</w:t>
      </w:r>
      <w:proofErr w:type="spellEnd"/>
      <w:r w:rsidRPr="00623C88">
        <w:rPr>
          <w:rFonts w:ascii="Comic Sans MS" w:hAnsi="Comic Sans MS"/>
          <w:sz w:val="20"/>
          <w:szCs w:val="20"/>
        </w:rPr>
        <w:t xml:space="preserve"> Πολιτικός </w:t>
      </w:r>
      <w:proofErr w:type="spellStart"/>
      <w:r w:rsidRPr="00623C88">
        <w:rPr>
          <w:rFonts w:ascii="Comic Sans MS" w:hAnsi="Comic Sans MS"/>
          <w:sz w:val="20"/>
          <w:szCs w:val="20"/>
        </w:rPr>
        <w:t>Μηχ</w:t>
      </w:r>
      <w:proofErr w:type="spellEnd"/>
      <w:r w:rsidRPr="00623C88">
        <w:rPr>
          <w:rFonts w:ascii="Comic Sans MS" w:hAnsi="Comic Sans MS"/>
          <w:sz w:val="20"/>
          <w:szCs w:val="20"/>
        </w:rPr>
        <w:t>/κος Π.Ε. (Μέλος).</w:t>
      </w:r>
    </w:p>
    <w:p w:rsidR="00623C88" w:rsidRPr="00623C88" w:rsidRDefault="00623C88" w:rsidP="00623C88">
      <w:pPr>
        <w:ind w:firstLine="720"/>
        <w:jc w:val="both"/>
        <w:rPr>
          <w:rFonts w:ascii="Comic Sans MS" w:hAnsi="Comic Sans MS"/>
          <w:sz w:val="20"/>
          <w:szCs w:val="20"/>
        </w:rPr>
      </w:pP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623C88">
        <w:rPr>
          <w:rFonts w:ascii="Comic Sans MS" w:hAnsi="Comic Sans MS"/>
          <w:sz w:val="20"/>
          <w:szCs w:val="20"/>
        </w:rPr>
        <w:t>www.promitheus.gov.gr</w:t>
      </w:r>
      <w:proofErr w:type="spellEnd"/>
      <w:r w:rsidRPr="00623C88">
        <w:rPr>
          <w:rFonts w:ascii="Comic Sans MS" w:hAnsi="Comic Sans MS"/>
          <w:sz w:val="20"/>
          <w:szCs w:val="20"/>
        </w:rPr>
        <w:t xml:space="preserve"> του ΕΣΗΔΗΣ (</w:t>
      </w:r>
      <w:proofErr w:type="spellStart"/>
      <w:r w:rsidRPr="00623C88">
        <w:rPr>
          <w:rFonts w:ascii="Comic Sans MS" w:hAnsi="Comic Sans MS"/>
          <w:sz w:val="20"/>
          <w:szCs w:val="20"/>
        </w:rPr>
        <w:t>Συστημικός</w:t>
      </w:r>
      <w:proofErr w:type="spellEnd"/>
      <w:r w:rsidRPr="00623C88">
        <w:rPr>
          <w:rFonts w:ascii="Comic Sans MS" w:hAnsi="Comic Sans MS"/>
          <w:sz w:val="20"/>
          <w:szCs w:val="20"/>
        </w:rPr>
        <w:t xml:space="preserve"> αριθμός 81343)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574.354,84 € (χωρίς Φ.Π.Α.) καθώς και η αποσφράγιση των φακέλων των δικαιολογητικών. Οι προσφορές που υποβλήθηκαν ηλεκτρονικά  είναι οι παρακάτω:</w:t>
      </w:r>
    </w:p>
    <w:p w:rsidR="00623C88" w:rsidRPr="00553D67" w:rsidRDefault="00623C88" w:rsidP="00623C88">
      <w:pPr>
        <w:ind w:firstLine="720"/>
        <w:jc w:val="both"/>
      </w:pPr>
    </w:p>
    <w:p w:rsidR="00623C88" w:rsidRDefault="00623C88" w:rsidP="00623C88">
      <w:pPr>
        <w:jc w:val="center"/>
      </w:pPr>
      <w:r>
        <w:t>ΠΙΝΑΚΑΣ ΣΥΜΜΕΤΕΧΟΝΤΩΝ ΜΕ ΣΕΙΡΑ ΠΡΟΣΕΛΕΥΣΗΣ</w:t>
      </w:r>
    </w:p>
    <w:p w:rsidR="00623C88" w:rsidRPr="00E21308" w:rsidRDefault="00623C88" w:rsidP="00623C88">
      <w:pPr>
        <w:jc w:val="center"/>
      </w:pPr>
      <w:r>
        <w:rPr>
          <w:noProof/>
        </w:rPr>
        <w:drawing>
          <wp:inline distT="0" distB="0" distL="0" distR="0">
            <wp:extent cx="5667375" cy="1447800"/>
            <wp:effectExtent l="19050" t="0" r="9525" b="0"/>
            <wp:docPr id="3"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889" t="32161" r="20433" b="34541"/>
                    <a:stretch>
                      <a:fillRect/>
                    </a:stretch>
                  </pic:blipFill>
                  <pic:spPr bwMode="auto">
                    <a:xfrm>
                      <a:off x="0" y="0"/>
                      <a:ext cx="5667375" cy="1447800"/>
                    </a:xfrm>
                    <a:prstGeom prst="rect">
                      <a:avLst/>
                    </a:prstGeom>
                    <a:noFill/>
                    <a:ln w="9525">
                      <a:noFill/>
                      <a:miter lim="800000"/>
                      <a:headEnd/>
                      <a:tailEnd/>
                    </a:ln>
                  </pic:spPr>
                </pic:pic>
              </a:graphicData>
            </a:graphic>
          </wp:inline>
        </w:drawing>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623C88">
        <w:rPr>
          <w:rFonts w:ascii="Comic Sans MS" w:hAnsi="Comic Sans MS"/>
          <w:sz w:val="20"/>
          <w:szCs w:val="20"/>
        </w:rPr>
        <w:t>υποφακέλου</w:t>
      </w:r>
      <w:proofErr w:type="spellEnd"/>
      <w:r w:rsidRPr="00623C88">
        <w:rPr>
          <w:rFonts w:ascii="Comic Sans MS" w:hAnsi="Comic Sans MS"/>
          <w:sz w:val="20"/>
          <w:szCs w:val="20"/>
        </w:rPr>
        <w:t xml:space="preserve"> «Δικαιολογητικά συμμετοχής» και του </w:t>
      </w:r>
      <w:proofErr w:type="spellStart"/>
      <w:r w:rsidRPr="00623C88">
        <w:rPr>
          <w:rFonts w:ascii="Comic Sans MS" w:hAnsi="Comic Sans MS"/>
          <w:sz w:val="20"/>
          <w:szCs w:val="20"/>
        </w:rPr>
        <w:t>υποφακέλου</w:t>
      </w:r>
      <w:proofErr w:type="spellEnd"/>
      <w:r w:rsidRPr="00623C88">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623C88" w:rsidRDefault="00623C88" w:rsidP="00623C88">
      <w:pPr>
        <w:jc w:val="center"/>
      </w:pPr>
      <w:r>
        <w:t>ΠΙΝΑΚΑΣ ΣΥΜΜΕΤΕΧΟΝΤΩΝ ΚΑΤΑΣΕΙΡΑ ΜΕΙΟΔΟΣΙΑΣ</w:t>
      </w:r>
    </w:p>
    <w:p w:rsidR="00623C88" w:rsidRPr="00E21308" w:rsidRDefault="00623C88" w:rsidP="00623C88">
      <w:pPr>
        <w:jc w:val="both"/>
      </w:pPr>
      <w:r>
        <w:rPr>
          <w:noProof/>
        </w:rPr>
        <w:drawing>
          <wp:inline distT="0" distB="0" distL="0" distR="0">
            <wp:extent cx="5762625" cy="1428750"/>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2067" t="50883" r="24783" b="16063"/>
                    <a:stretch>
                      <a:fillRect/>
                    </a:stretch>
                  </pic:blipFill>
                  <pic:spPr bwMode="auto">
                    <a:xfrm>
                      <a:off x="0" y="0"/>
                      <a:ext cx="5762625" cy="1428750"/>
                    </a:xfrm>
                    <a:prstGeom prst="rect">
                      <a:avLst/>
                    </a:prstGeom>
                    <a:noFill/>
                    <a:ln w="9525">
                      <a:noFill/>
                      <a:miter lim="800000"/>
                      <a:headEnd/>
                      <a:tailEnd/>
                    </a:ln>
                  </pic:spPr>
                </pic:pic>
              </a:graphicData>
            </a:graphic>
          </wp:inline>
        </w:drawing>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lastRenderedPageBreak/>
        <w:t>Για την εφαρμογή του ελέγχου ομαλότητας, χρησιμοποιήθηκε από την Επιτροπή Διαγωνισμού η μέση έκπτωση προσφοράς (</w:t>
      </w:r>
      <w:proofErr w:type="spellStart"/>
      <w:r w:rsidRPr="00623C88">
        <w:rPr>
          <w:rFonts w:ascii="Comic Sans MS" w:hAnsi="Comic Sans MS"/>
          <w:sz w:val="20"/>
          <w:szCs w:val="20"/>
        </w:rPr>
        <w:t>Εμ</w:t>
      </w:r>
      <w:proofErr w:type="spellEnd"/>
      <w:r w:rsidRPr="00623C88">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623C88" w:rsidRDefault="00623C88" w:rsidP="00623C88">
      <w:pPr>
        <w:ind w:firstLine="720"/>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623C88" w:rsidRPr="00623C88" w:rsidTr="004C42A0">
        <w:tc>
          <w:tcPr>
            <w:tcW w:w="9214" w:type="dxa"/>
            <w:gridSpan w:val="3"/>
          </w:tcPr>
          <w:p w:rsidR="00623C88" w:rsidRPr="00623C88" w:rsidRDefault="00623C88" w:rsidP="004C42A0">
            <w:pPr>
              <w:jc w:val="both"/>
              <w:rPr>
                <w:sz w:val="20"/>
                <w:szCs w:val="20"/>
              </w:rPr>
            </w:pPr>
            <w:r w:rsidRPr="00623C88">
              <w:rPr>
                <w:sz w:val="20"/>
                <w:szCs w:val="20"/>
              </w:rPr>
              <w:t xml:space="preserve">ΚΑΤΑΛΟΓΟΣ ΣΥΜΜΕΤΕΧΟΝΤΩΝ ΣΤΟΝ ΔΙΑΓΩΝΙΣΜΟ ΤΟΥ ΕΡΓΟΥ ΜΕ ΤΙΤΛΟ </w:t>
            </w:r>
            <w:r w:rsidRPr="00623C88">
              <w:rPr>
                <w:b/>
                <w:sz w:val="20"/>
                <w:szCs w:val="20"/>
              </w:rPr>
              <w:t>«</w:t>
            </w:r>
            <w:r w:rsidRPr="00623C88">
              <w:rPr>
                <w:rFonts w:ascii="Calibri" w:hAnsi="Calibri" w:cs="Calibri"/>
                <w:b/>
                <w:sz w:val="20"/>
                <w:szCs w:val="20"/>
              </w:rPr>
              <w:t>ΔΙΑΜΟΡΦΩΣΗ ΠΕΡΙΒΑΛΛΟΝΤΟΣ ΧΩΡΟΥ ΚΛΕΙΣΤΟΥ ΓΥΜΝΑΣΤΗΡΙΟΥ Τ9 ΣΤΟΥΣ ΚΩΣΤΑΚΙΟΥΣ ΑΡΤΑΣ</w:t>
            </w:r>
            <w:r w:rsidRPr="00623C88">
              <w:rPr>
                <w:b/>
                <w:sz w:val="20"/>
                <w:szCs w:val="20"/>
              </w:rPr>
              <w:t xml:space="preserve">»                 </w:t>
            </w:r>
          </w:p>
        </w:tc>
      </w:tr>
      <w:tr w:rsidR="00623C88" w:rsidRPr="00623C88" w:rsidTr="004C42A0">
        <w:tc>
          <w:tcPr>
            <w:tcW w:w="568" w:type="dxa"/>
          </w:tcPr>
          <w:p w:rsidR="00623C88" w:rsidRPr="00623C88" w:rsidRDefault="00623C88" w:rsidP="004C42A0">
            <w:pPr>
              <w:jc w:val="both"/>
              <w:rPr>
                <w:sz w:val="20"/>
                <w:szCs w:val="20"/>
              </w:rPr>
            </w:pPr>
            <w:r w:rsidRPr="00623C88">
              <w:rPr>
                <w:sz w:val="20"/>
                <w:szCs w:val="20"/>
              </w:rPr>
              <w:t>Α/ Α</w:t>
            </w:r>
          </w:p>
        </w:tc>
        <w:tc>
          <w:tcPr>
            <w:tcW w:w="4536" w:type="dxa"/>
          </w:tcPr>
          <w:p w:rsidR="00623C88" w:rsidRPr="00623C88" w:rsidRDefault="00623C88" w:rsidP="004C42A0">
            <w:pPr>
              <w:jc w:val="both"/>
              <w:rPr>
                <w:sz w:val="20"/>
                <w:szCs w:val="20"/>
              </w:rPr>
            </w:pPr>
            <w:r w:rsidRPr="00623C88">
              <w:rPr>
                <w:sz w:val="20"/>
                <w:szCs w:val="20"/>
              </w:rPr>
              <w:t>ΕΠΩΝΥΜΙΑ ΠΡΟΣΦΕΡΟΝΤΑ</w:t>
            </w:r>
          </w:p>
        </w:tc>
        <w:tc>
          <w:tcPr>
            <w:tcW w:w="4110" w:type="dxa"/>
          </w:tcPr>
          <w:p w:rsidR="00623C88" w:rsidRPr="00623C88" w:rsidRDefault="00623C88" w:rsidP="004C42A0">
            <w:pPr>
              <w:jc w:val="both"/>
              <w:rPr>
                <w:sz w:val="20"/>
                <w:szCs w:val="20"/>
              </w:rPr>
            </w:pPr>
            <w:r w:rsidRPr="00623C88">
              <w:rPr>
                <w:sz w:val="20"/>
                <w:szCs w:val="20"/>
              </w:rPr>
              <w:t>ΠΛΗΡΟΤΗΤΑ ΔΙΚΑΙΟΛΟΓΗΤΙΚΩΝ ΣΥΜΜΕΤΟΧΗΣ σύμφωνα τη διακήρυξη</w:t>
            </w:r>
          </w:p>
        </w:tc>
      </w:tr>
      <w:tr w:rsidR="00623C88" w:rsidRPr="00623C88" w:rsidTr="004C42A0">
        <w:tc>
          <w:tcPr>
            <w:tcW w:w="568" w:type="dxa"/>
          </w:tcPr>
          <w:p w:rsidR="00623C88" w:rsidRPr="00623C88" w:rsidRDefault="00623C88" w:rsidP="004C42A0">
            <w:pPr>
              <w:jc w:val="both"/>
              <w:rPr>
                <w:sz w:val="20"/>
                <w:szCs w:val="20"/>
              </w:rPr>
            </w:pPr>
            <w:r w:rsidRPr="00623C88">
              <w:rPr>
                <w:sz w:val="20"/>
                <w:szCs w:val="20"/>
              </w:rPr>
              <w:t>1</w:t>
            </w:r>
          </w:p>
        </w:tc>
        <w:tc>
          <w:tcPr>
            <w:tcW w:w="4536" w:type="dxa"/>
          </w:tcPr>
          <w:p w:rsidR="00623C88" w:rsidRPr="00623C88" w:rsidRDefault="00623C88" w:rsidP="004C42A0">
            <w:pPr>
              <w:jc w:val="both"/>
              <w:rPr>
                <w:sz w:val="20"/>
                <w:szCs w:val="20"/>
              </w:rPr>
            </w:pPr>
            <w:r w:rsidRPr="00623C88">
              <w:rPr>
                <w:rFonts w:ascii="Albany WT J" w:eastAsia="Calibri" w:hAnsi="Albany WT J" w:cs="Albany WT J"/>
                <w:sz w:val="20"/>
                <w:szCs w:val="20"/>
              </w:rPr>
              <w:t>ΜΠΙΤΧΑΒΑΣ ΧΡΗΣΤΟΣ Κ ΣΙΑ ΕΕ</w:t>
            </w:r>
          </w:p>
        </w:tc>
        <w:tc>
          <w:tcPr>
            <w:tcW w:w="4110" w:type="dxa"/>
          </w:tcPr>
          <w:p w:rsidR="00623C88" w:rsidRPr="00623C88" w:rsidRDefault="00623C88" w:rsidP="004C42A0">
            <w:pPr>
              <w:jc w:val="both"/>
              <w:rPr>
                <w:sz w:val="20"/>
                <w:szCs w:val="20"/>
              </w:rPr>
            </w:pPr>
            <w:r w:rsidRPr="00623C88">
              <w:rPr>
                <w:sz w:val="20"/>
                <w:szCs w:val="20"/>
                <w:lang w:val="en-US"/>
              </w:rPr>
              <w:t>OXI</w:t>
            </w:r>
            <w:r w:rsidRPr="00623C88">
              <w:rPr>
                <w:sz w:val="20"/>
                <w:szCs w:val="20"/>
              </w:rPr>
              <w:t xml:space="preserve"> (ΧΡΟΝΟΣ ΙΣΧΥΟΣ ΕΓΓΥΗΤΙΚΗΣ ΕΠΙΣΤΟΛΗΣ ΣΥΜΜΕΤΟΧΗΣ)</w:t>
            </w:r>
          </w:p>
        </w:tc>
      </w:tr>
      <w:tr w:rsidR="00623C88" w:rsidRPr="00623C88" w:rsidTr="004C42A0">
        <w:tc>
          <w:tcPr>
            <w:tcW w:w="568" w:type="dxa"/>
          </w:tcPr>
          <w:p w:rsidR="00623C88" w:rsidRPr="00623C88" w:rsidRDefault="00623C88" w:rsidP="004C42A0">
            <w:pPr>
              <w:jc w:val="both"/>
              <w:rPr>
                <w:sz w:val="20"/>
                <w:szCs w:val="20"/>
              </w:rPr>
            </w:pPr>
            <w:r w:rsidRPr="00623C88">
              <w:rPr>
                <w:sz w:val="20"/>
                <w:szCs w:val="20"/>
              </w:rPr>
              <w:t>2</w:t>
            </w:r>
          </w:p>
        </w:tc>
        <w:tc>
          <w:tcPr>
            <w:tcW w:w="4536" w:type="dxa"/>
          </w:tcPr>
          <w:p w:rsidR="00623C88" w:rsidRPr="00623C88" w:rsidRDefault="00623C88" w:rsidP="004C42A0">
            <w:pPr>
              <w:jc w:val="both"/>
              <w:rPr>
                <w:sz w:val="20"/>
                <w:szCs w:val="20"/>
              </w:rPr>
            </w:pPr>
            <w:r w:rsidRPr="00623C88">
              <w:rPr>
                <w:rFonts w:ascii="Albany WT J" w:eastAsia="Calibri" w:hAnsi="Albany WT J" w:cs="Albany WT J"/>
                <w:sz w:val="20"/>
                <w:szCs w:val="20"/>
              </w:rPr>
              <w:t>ΛΑΜΠΡΟΣ Ε. ΓΕΩΡΓΟΥΛΑΣ</w:t>
            </w:r>
          </w:p>
        </w:tc>
        <w:tc>
          <w:tcPr>
            <w:tcW w:w="4110" w:type="dxa"/>
          </w:tcPr>
          <w:p w:rsidR="00623C88" w:rsidRPr="00623C88" w:rsidRDefault="00623C88" w:rsidP="004C42A0">
            <w:pPr>
              <w:jc w:val="both"/>
              <w:rPr>
                <w:sz w:val="20"/>
                <w:szCs w:val="20"/>
              </w:rPr>
            </w:pPr>
            <w:r w:rsidRPr="00623C88">
              <w:rPr>
                <w:sz w:val="20"/>
                <w:szCs w:val="20"/>
              </w:rPr>
              <w:t>ΝΑΙ</w:t>
            </w:r>
          </w:p>
        </w:tc>
      </w:tr>
      <w:tr w:rsidR="00623C88" w:rsidRPr="00623C88" w:rsidTr="004C42A0">
        <w:tc>
          <w:tcPr>
            <w:tcW w:w="568" w:type="dxa"/>
          </w:tcPr>
          <w:p w:rsidR="00623C88" w:rsidRPr="00623C88" w:rsidRDefault="00623C88" w:rsidP="004C42A0">
            <w:pPr>
              <w:jc w:val="both"/>
              <w:rPr>
                <w:sz w:val="20"/>
                <w:szCs w:val="20"/>
              </w:rPr>
            </w:pPr>
            <w:r w:rsidRPr="00623C88">
              <w:rPr>
                <w:sz w:val="20"/>
                <w:szCs w:val="20"/>
              </w:rPr>
              <w:t>3</w:t>
            </w:r>
          </w:p>
        </w:tc>
        <w:tc>
          <w:tcPr>
            <w:tcW w:w="4536" w:type="dxa"/>
          </w:tcPr>
          <w:p w:rsidR="00623C88" w:rsidRPr="00623C88" w:rsidRDefault="00623C88" w:rsidP="004C42A0">
            <w:pPr>
              <w:autoSpaceDE w:val="0"/>
              <w:autoSpaceDN w:val="0"/>
              <w:adjustRightInd w:val="0"/>
              <w:rPr>
                <w:rFonts w:ascii="Albany WT J" w:eastAsia="Calibri" w:hAnsi="Albany WT J" w:cs="Albany WT J"/>
                <w:sz w:val="20"/>
                <w:szCs w:val="20"/>
              </w:rPr>
            </w:pPr>
            <w:r w:rsidRPr="00623C88">
              <w:rPr>
                <w:rFonts w:ascii="Albany WT J" w:eastAsia="Calibri" w:hAnsi="Albany WT J" w:cs="Albany WT J"/>
                <w:sz w:val="20"/>
                <w:szCs w:val="20"/>
              </w:rPr>
              <w:t>Κ/Ξ : ΑΣΤΙΚΗ ΚΑΤΑΣΚΕΥΑΣΤΙΚΗ</w:t>
            </w:r>
          </w:p>
          <w:p w:rsidR="00623C88" w:rsidRPr="00623C88" w:rsidRDefault="00623C88" w:rsidP="004C42A0">
            <w:pPr>
              <w:autoSpaceDE w:val="0"/>
              <w:autoSpaceDN w:val="0"/>
              <w:adjustRightInd w:val="0"/>
              <w:rPr>
                <w:rFonts w:ascii="Albany WT J" w:eastAsia="Calibri" w:hAnsi="Albany WT J" w:cs="Albany WT J"/>
                <w:sz w:val="20"/>
                <w:szCs w:val="20"/>
              </w:rPr>
            </w:pPr>
            <w:r w:rsidRPr="00623C88">
              <w:rPr>
                <w:rFonts w:ascii="Albany WT J" w:eastAsia="Calibri" w:hAnsi="Albany WT J" w:cs="Albany WT J"/>
                <w:sz w:val="20"/>
                <w:szCs w:val="20"/>
              </w:rPr>
              <w:t>ΑΝΩΝΥΜΗ ΕΤΑΙΡΕΙΑ - ΑΥΓΕΡΗΣ</w:t>
            </w:r>
          </w:p>
          <w:p w:rsidR="00623C88" w:rsidRPr="00623C88" w:rsidRDefault="00623C88" w:rsidP="004C42A0">
            <w:pPr>
              <w:jc w:val="both"/>
              <w:rPr>
                <w:sz w:val="20"/>
                <w:szCs w:val="20"/>
              </w:rPr>
            </w:pPr>
            <w:r w:rsidRPr="00623C88">
              <w:rPr>
                <w:rFonts w:ascii="Albany WT J" w:eastAsia="Calibri" w:hAnsi="Albany WT J" w:cs="Albany WT J"/>
                <w:sz w:val="20"/>
                <w:szCs w:val="20"/>
              </w:rPr>
              <w:t>ΛΑΖΑΡΟΣ</w:t>
            </w:r>
          </w:p>
        </w:tc>
        <w:tc>
          <w:tcPr>
            <w:tcW w:w="4110" w:type="dxa"/>
          </w:tcPr>
          <w:p w:rsidR="00623C88" w:rsidRPr="00623C88" w:rsidRDefault="00623C88" w:rsidP="004C42A0">
            <w:pPr>
              <w:jc w:val="both"/>
              <w:rPr>
                <w:sz w:val="20"/>
                <w:szCs w:val="20"/>
              </w:rPr>
            </w:pPr>
            <w:r w:rsidRPr="00623C88">
              <w:rPr>
                <w:sz w:val="20"/>
                <w:szCs w:val="20"/>
              </w:rPr>
              <w:t>ΝΑΙ</w:t>
            </w:r>
          </w:p>
        </w:tc>
      </w:tr>
      <w:tr w:rsidR="00623C88" w:rsidRPr="00623C88" w:rsidTr="004C42A0">
        <w:tc>
          <w:tcPr>
            <w:tcW w:w="568" w:type="dxa"/>
          </w:tcPr>
          <w:p w:rsidR="00623C88" w:rsidRPr="00623C88" w:rsidRDefault="00623C88" w:rsidP="004C42A0">
            <w:pPr>
              <w:jc w:val="both"/>
              <w:rPr>
                <w:sz w:val="20"/>
                <w:szCs w:val="20"/>
              </w:rPr>
            </w:pPr>
            <w:r w:rsidRPr="00623C88">
              <w:rPr>
                <w:sz w:val="20"/>
                <w:szCs w:val="20"/>
              </w:rPr>
              <w:t>4</w:t>
            </w:r>
          </w:p>
        </w:tc>
        <w:tc>
          <w:tcPr>
            <w:tcW w:w="4536" w:type="dxa"/>
          </w:tcPr>
          <w:p w:rsidR="00623C88" w:rsidRPr="00623C88" w:rsidRDefault="00623C88" w:rsidP="004C42A0">
            <w:pPr>
              <w:autoSpaceDE w:val="0"/>
              <w:autoSpaceDN w:val="0"/>
              <w:adjustRightInd w:val="0"/>
              <w:rPr>
                <w:rFonts w:ascii="Albany WT J" w:eastAsia="Calibri" w:hAnsi="Albany WT J" w:cs="Albany WT J"/>
                <w:sz w:val="20"/>
                <w:szCs w:val="20"/>
              </w:rPr>
            </w:pPr>
            <w:r w:rsidRPr="00623C88">
              <w:rPr>
                <w:rFonts w:ascii="Albany WT J" w:eastAsia="Calibri" w:hAnsi="Albany WT J" w:cs="Albany WT J"/>
                <w:sz w:val="20"/>
                <w:szCs w:val="20"/>
              </w:rPr>
              <w:t>Κ/Ξ ΑΡΤΙΝΗ ΤΕΧΝΙΚΗ ΕΤΑΙΡΙΑ</w:t>
            </w:r>
          </w:p>
          <w:p w:rsidR="00623C88" w:rsidRPr="00623C88" w:rsidRDefault="00623C88" w:rsidP="004C42A0">
            <w:pPr>
              <w:autoSpaceDE w:val="0"/>
              <w:autoSpaceDN w:val="0"/>
              <w:adjustRightInd w:val="0"/>
              <w:rPr>
                <w:rFonts w:ascii="Albany WT J" w:eastAsia="Calibri" w:hAnsi="Albany WT J" w:cs="Albany WT J"/>
                <w:sz w:val="20"/>
                <w:szCs w:val="20"/>
              </w:rPr>
            </w:pPr>
            <w:r w:rsidRPr="00623C88">
              <w:rPr>
                <w:rFonts w:ascii="Albany WT J" w:eastAsia="Calibri" w:hAnsi="Albany WT J" w:cs="Albany WT J"/>
                <w:sz w:val="20"/>
                <w:szCs w:val="20"/>
              </w:rPr>
              <w:t>ΚΑΤΑΣΚΕΥΩΝ Δ. ΤΖΙΚΕΡΑΣ ΚΑΙ ΣΙΑ</w:t>
            </w:r>
          </w:p>
          <w:p w:rsidR="00623C88" w:rsidRPr="00623C88" w:rsidRDefault="00623C88" w:rsidP="004C42A0">
            <w:pPr>
              <w:jc w:val="both"/>
              <w:rPr>
                <w:sz w:val="20"/>
                <w:szCs w:val="20"/>
              </w:rPr>
            </w:pPr>
            <w:r w:rsidRPr="00623C88">
              <w:rPr>
                <w:rFonts w:ascii="Albany WT J" w:eastAsia="Calibri" w:hAnsi="Albany WT J" w:cs="Albany WT J"/>
                <w:sz w:val="20"/>
                <w:szCs w:val="20"/>
              </w:rPr>
              <w:t>ΟΕ - ΑΦΟΙ ΜΠΑΚΑΓΙΑΝΝΗ ΟΕ</w:t>
            </w:r>
          </w:p>
        </w:tc>
        <w:tc>
          <w:tcPr>
            <w:tcW w:w="4110" w:type="dxa"/>
          </w:tcPr>
          <w:p w:rsidR="00623C88" w:rsidRPr="00623C88" w:rsidRDefault="00623C88" w:rsidP="004C42A0">
            <w:pPr>
              <w:jc w:val="both"/>
              <w:rPr>
                <w:sz w:val="20"/>
                <w:szCs w:val="20"/>
              </w:rPr>
            </w:pPr>
            <w:r w:rsidRPr="00623C88">
              <w:rPr>
                <w:sz w:val="20"/>
                <w:szCs w:val="20"/>
              </w:rPr>
              <w:t>ΝΑΙ</w:t>
            </w:r>
          </w:p>
        </w:tc>
      </w:tr>
    </w:tbl>
    <w:p w:rsidR="00623C88" w:rsidRPr="00623C88" w:rsidRDefault="00623C88" w:rsidP="00623C88">
      <w:pPr>
        <w:ind w:firstLine="720"/>
        <w:jc w:val="both"/>
        <w:rPr>
          <w:sz w:val="20"/>
          <w:szCs w:val="20"/>
          <w:lang w:val="en-US"/>
        </w:rPr>
      </w:pPr>
    </w:p>
    <w:p w:rsidR="00623C88" w:rsidRPr="00623C88" w:rsidRDefault="00623C88" w:rsidP="00623C88">
      <w:pPr>
        <w:autoSpaceDE w:val="0"/>
        <w:autoSpaceDN w:val="0"/>
        <w:adjustRightInd w:val="0"/>
        <w:jc w:val="both"/>
        <w:rPr>
          <w:rFonts w:ascii="Comic Sans MS" w:eastAsia="Calibri" w:hAnsi="Comic Sans MS" w:cs="Albany WT J"/>
          <w:sz w:val="20"/>
          <w:szCs w:val="20"/>
        </w:rPr>
      </w:pPr>
      <w:r w:rsidRPr="00623C88">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623C88">
        <w:rPr>
          <w:rFonts w:ascii="Comic Sans MS" w:hAnsi="Comic Sans MS"/>
          <w:b/>
          <w:sz w:val="20"/>
          <w:szCs w:val="20"/>
        </w:rPr>
        <w:t>https://validate.tmede.gr/#/</w:t>
      </w:r>
      <w:r w:rsidRPr="00623C88">
        <w:rPr>
          <w:rFonts w:ascii="Comic Sans MS" w:hAnsi="Comic Sans MS"/>
          <w:sz w:val="20"/>
          <w:szCs w:val="20"/>
        </w:rPr>
        <w:t xml:space="preserve"> και τύπωσε τις αντίστοιχες βεβαιώσεις εγκυρότητας. Επίσης επιβεβαιώθηκε και από την Τράπεζα Πειραιώς για την εγγυητική της εταιρείας «</w:t>
      </w:r>
      <w:r w:rsidRPr="00623C88">
        <w:rPr>
          <w:rFonts w:ascii="Comic Sans MS" w:eastAsia="Calibri" w:hAnsi="Comic Sans MS" w:cs="Albany WT J"/>
          <w:sz w:val="20"/>
          <w:szCs w:val="20"/>
        </w:rPr>
        <w:t>Κ/Ξ ΑΡΤΙΝΗ ΤΕΧΝΙΚΗ ΕΤΑΙΡΙΑ ΚΑΤΑΣΚΕΥΩΝ Δ. ΤΖΙΚΕΡΑΣ ΚΑΙ ΣΙΑ ΟΕ - ΑΦΟΙ ΜΠΑΚΑΓΙΑΝΝΗ ΟΕ»</w:t>
      </w:r>
      <w:r w:rsidRPr="00623C88">
        <w:rPr>
          <w:rStyle w:val="xcm"/>
          <w:rFonts w:ascii="Comic Sans MS" w:hAnsi="Comic Sans MS"/>
          <w:sz w:val="20"/>
          <w:szCs w:val="20"/>
        </w:rPr>
        <w:t xml:space="preserve"> με αρ. 311361-1/10-05-2019.</w:t>
      </w:r>
    </w:p>
    <w:p w:rsidR="00623C88" w:rsidRPr="00623C88" w:rsidRDefault="00623C88" w:rsidP="00623C88">
      <w:pPr>
        <w:ind w:firstLine="720"/>
        <w:jc w:val="both"/>
        <w:rPr>
          <w:rFonts w:ascii="Comic Sans MS" w:hAnsi="Comic Sans MS"/>
          <w:sz w:val="20"/>
          <w:szCs w:val="20"/>
        </w:rPr>
      </w:pPr>
      <w:r w:rsidRPr="00623C88">
        <w:rPr>
          <w:rFonts w:ascii="Comic Sans MS" w:hAnsi="Comic Sans MS"/>
          <w:sz w:val="20"/>
          <w:szCs w:val="20"/>
        </w:rPr>
        <w:t xml:space="preserve">Μετά τα παραπάνω καθώς και: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1) την αριθ. 70/2019 Απόφαση της Οικονομικής Επιτροπής που αφορά την έγκριση των όρων διακήρυξης του έργου </w:t>
      </w:r>
      <w:r w:rsidRPr="00623C88">
        <w:rPr>
          <w:rFonts w:ascii="Comic Sans MS" w:hAnsi="Comic Sans MS"/>
          <w:b/>
          <w:sz w:val="20"/>
          <w:szCs w:val="20"/>
        </w:rPr>
        <w:t>«</w:t>
      </w:r>
      <w:r w:rsidRPr="00623C88">
        <w:rPr>
          <w:rFonts w:ascii="Comic Sans MS" w:hAnsi="Comic Sans MS" w:cs="Calibri"/>
          <w:b/>
          <w:sz w:val="20"/>
          <w:szCs w:val="20"/>
        </w:rPr>
        <w:t>ΔΙΑΜΟΡΦΩΣΗ ΠΕΡΙΒΑΛΛΟΝΤΟΣ ΧΩΡΟΥ ΚΛΕΙΣΤΟΥ ΓΥΜΝΑΣΤΗΡΙΟΥ Τ9 ΣΤΟΥΣ ΚΩΣΤΑΚΙΟΥΣ ΑΡΤΑΣ</w:t>
      </w:r>
      <w:r w:rsidRPr="00623C88">
        <w:rPr>
          <w:rFonts w:ascii="Comic Sans MS" w:hAnsi="Comic Sans MS"/>
          <w:b/>
          <w:sz w:val="20"/>
          <w:szCs w:val="20"/>
        </w:rPr>
        <w:t xml:space="preserve">»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2) την με αριθ. </w:t>
      </w:r>
      <w:proofErr w:type="spellStart"/>
      <w:r w:rsidRPr="00623C88">
        <w:rPr>
          <w:rFonts w:ascii="Comic Sans MS" w:hAnsi="Comic Sans MS"/>
          <w:sz w:val="20"/>
          <w:szCs w:val="20"/>
        </w:rPr>
        <w:t>πρωτ</w:t>
      </w:r>
      <w:proofErr w:type="spellEnd"/>
      <w:r w:rsidRPr="00623C88">
        <w:rPr>
          <w:rFonts w:ascii="Comic Sans MS" w:hAnsi="Comic Sans MS"/>
          <w:sz w:val="20"/>
          <w:szCs w:val="20"/>
        </w:rPr>
        <w:t xml:space="preserve">. 7772/04-04-2019 Προκήρυξη Διακήρυξης του διαγωνισμού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3) την με αριθ. </w:t>
      </w:r>
      <w:proofErr w:type="spellStart"/>
      <w:r w:rsidRPr="00623C88">
        <w:rPr>
          <w:rFonts w:ascii="Comic Sans MS" w:hAnsi="Comic Sans MS"/>
          <w:sz w:val="20"/>
          <w:szCs w:val="20"/>
        </w:rPr>
        <w:t>πρωτ</w:t>
      </w:r>
      <w:proofErr w:type="spellEnd"/>
      <w:r w:rsidRPr="00623C88">
        <w:rPr>
          <w:rFonts w:ascii="Comic Sans MS" w:hAnsi="Comic Sans MS"/>
          <w:sz w:val="20"/>
          <w:szCs w:val="20"/>
        </w:rPr>
        <w:t>. 7773/04-04-2019 Περίληψη Διακήρυξης του διαγωνισμού</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Τίθεται υπόψη της Οικονομικής Επιτροπής το 1ο Πρακτικό της Επιτροπής Διενέργειας Διαγωνισμού του έργου: </w:t>
      </w:r>
      <w:r w:rsidRPr="00623C88">
        <w:rPr>
          <w:rFonts w:ascii="Comic Sans MS" w:hAnsi="Comic Sans MS"/>
          <w:b/>
          <w:sz w:val="20"/>
          <w:szCs w:val="20"/>
        </w:rPr>
        <w:t>«</w:t>
      </w:r>
      <w:r w:rsidRPr="00623C88">
        <w:rPr>
          <w:rFonts w:ascii="Comic Sans MS" w:hAnsi="Comic Sans MS" w:cs="Calibri"/>
          <w:b/>
          <w:sz w:val="20"/>
          <w:szCs w:val="20"/>
        </w:rPr>
        <w:t>ΔΙΑΜΟΡΦΩΣΗ ΠΕΡΙΒΑΛΛΟΝΤΟΣ ΧΩΡΟΥ ΚΛΕΙΣΤΟΥ ΓΥΜΝΑΣΤΗΡΙΟΥ Τ9 ΣΤΟΥΣ ΚΩΣΤΑΚΙΟΥΣ ΑΡΤΑΣ</w:t>
      </w:r>
      <w:r w:rsidRPr="00623C88">
        <w:rPr>
          <w:rFonts w:ascii="Comic Sans MS" w:hAnsi="Comic Sans MS"/>
          <w:b/>
          <w:sz w:val="20"/>
          <w:szCs w:val="20"/>
        </w:rPr>
        <w:t xml:space="preserve">» </w:t>
      </w:r>
      <w:r w:rsidRPr="00623C88">
        <w:rPr>
          <w:rFonts w:ascii="Comic Sans MS" w:hAnsi="Comic Sans MS"/>
          <w:sz w:val="20"/>
          <w:szCs w:val="20"/>
        </w:rPr>
        <w:t xml:space="preserve">και προτείνεται η λήψη απόφασης για: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1. Τον αποκλεισμό της «ΜΠΙΤΧΑΒΑΣ ΧΡΗΣΤΟΣ &amp; ΣΙΑ ΕΕ» διότι ο χρόνος ισχύος της </w:t>
      </w:r>
      <w:proofErr w:type="spellStart"/>
      <w:r w:rsidRPr="00623C88">
        <w:rPr>
          <w:rFonts w:ascii="Comic Sans MS" w:hAnsi="Comic Sans MS"/>
          <w:sz w:val="20"/>
          <w:szCs w:val="20"/>
        </w:rPr>
        <w:t>υπ΄</w:t>
      </w:r>
      <w:proofErr w:type="spellEnd"/>
      <w:r w:rsidRPr="00623C88">
        <w:rPr>
          <w:rFonts w:ascii="Comic Sans MS" w:hAnsi="Comic Sans MS"/>
          <w:sz w:val="20"/>
          <w:szCs w:val="20"/>
        </w:rPr>
        <w:t xml:space="preserve"> αρ. </w:t>
      </w:r>
      <w:proofErr w:type="gramStart"/>
      <w:r w:rsidRPr="00623C88">
        <w:rPr>
          <w:rFonts w:ascii="Comic Sans MS" w:hAnsi="Comic Sans MS"/>
          <w:sz w:val="20"/>
          <w:szCs w:val="20"/>
          <w:lang w:val="en-US"/>
        </w:rPr>
        <w:t>e</w:t>
      </w:r>
      <w:r w:rsidRPr="00623C88">
        <w:rPr>
          <w:rFonts w:ascii="Comic Sans MS" w:hAnsi="Comic Sans MS"/>
          <w:sz w:val="20"/>
          <w:szCs w:val="20"/>
        </w:rPr>
        <w:t>-47320/02-05-2019</w:t>
      </w:r>
      <w:proofErr w:type="gramEnd"/>
      <w:r w:rsidRPr="00623C88">
        <w:rPr>
          <w:rFonts w:ascii="Comic Sans MS" w:hAnsi="Comic Sans MS"/>
          <w:sz w:val="20"/>
          <w:szCs w:val="20"/>
        </w:rPr>
        <w:t xml:space="preserve"> εγγυητικής επιστολής συμμετοχής (270 ημέρες) είναι μικρότερος από τον απαιτούμενο (300 ημέρες).</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2. Την ανάδειξη ως προσωρινού μειοδότη τον «</w:t>
      </w:r>
      <w:r w:rsidRPr="00623C88">
        <w:rPr>
          <w:rFonts w:ascii="Comic Sans MS" w:eastAsia="Calibri" w:hAnsi="Comic Sans MS" w:cs="Albany WT J"/>
          <w:sz w:val="20"/>
          <w:szCs w:val="20"/>
        </w:rPr>
        <w:t>ΛΑΜΠΡΟ Ε. ΓΕΩΡΓΟΥΛΑ</w:t>
      </w:r>
      <w:r w:rsidRPr="00623C88">
        <w:rPr>
          <w:rFonts w:ascii="Comic Sans MS" w:hAnsi="Comic Sans MS"/>
          <w:sz w:val="20"/>
          <w:szCs w:val="20"/>
        </w:rPr>
        <w:t xml:space="preserve">» που πρόσφερε το ποσό των </w:t>
      </w:r>
      <w:r w:rsidRPr="00623C88">
        <w:rPr>
          <w:rStyle w:val="xcm"/>
          <w:rFonts w:ascii="Comic Sans MS" w:hAnsi="Comic Sans MS"/>
          <w:sz w:val="20"/>
          <w:szCs w:val="20"/>
        </w:rPr>
        <w:t xml:space="preserve">348.051,00 </w:t>
      </w:r>
      <w:r w:rsidRPr="00623C88">
        <w:rPr>
          <w:rFonts w:ascii="Comic Sans MS" w:hAnsi="Comic Sans MS"/>
          <w:sz w:val="20"/>
          <w:szCs w:val="20"/>
        </w:rPr>
        <w:t>€ (χωρίς Φ.Π.Α.) και μέση έκπτωση Εμ=39,40%, διότι προσέφερε την χαμηλότερη τιμή κατασκευής του έργου, καλύπτοντας όλες τις προϋποθέσεις συμμετοχής στον Διαγωνισμό.</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256.450,55 ΕΥΡΩ - ΣΥΜΒΑΤΙΚΕΣ ΕΡΓΑΣΙΕΣ</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  46.161,10 ΕΥΡΩ – ΓΕ &amp; ΟΕ ΕΡΓΑΣΙΩΝ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  45.391,75 ΕΥΡΩ - ΑΠΡΟΒΛΕΠΤΕΣ ΕΡΓΑΣΙΕΣ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       47,60  ΕΥΡΩ - ΑΝΑΘΕΩΡΗΣΗ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Ήτοι συνολικό ποσό 348.051,00 € χωρίς τη δαπάνη του ΦΠΑ </w:t>
      </w:r>
    </w:p>
    <w:p w:rsidR="00623C88" w:rsidRPr="00623C88" w:rsidRDefault="00623C88" w:rsidP="00623C88">
      <w:pPr>
        <w:jc w:val="both"/>
        <w:rPr>
          <w:rFonts w:ascii="Comic Sans MS" w:hAnsi="Comic Sans MS"/>
          <w:sz w:val="20"/>
          <w:szCs w:val="20"/>
        </w:rPr>
      </w:pP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lastRenderedPageBreak/>
        <w:t xml:space="preserve">3. Την έγκριση του 1ου Πρακτικού της Επιτροπής Διενέργειας Διαγωνισμού για το έργο </w:t>
      </w:r>
      <w:r w:rsidRPr="00623C88">
        <w:rPr>
          <w:rFonts w:ascii="Comic Sans MS" w:hAnsi="Comic Sans MS"/>
          <w:b/>
          <w:sz w:val="20"/>
          <w:szCs w:val="20"/>
        </w:rPr>
        <w:t>«</w:t>
      </w:r>
      <w:r w:rsidRPr="00623C88">
        <w:rPr>
          <w:rFonts w:ascii="Comic Sans MS" w:hAnsi="Comic Sans MS" w:cs="Calibri"/>
          <w:b/>
          <w:sz w:val="20"/>
          <w:szCs w:val="20"/>
        </w:rPr>
        <w:t>ΔΙΑΜΟΡΦΩΣΗ ΠΕΡΙΒΑΛΛΟΝΤΟΣ ΧΩΡΟΥ ΚΛΕΙΣΤΟΥ ΓΥΜΝΑΣΤΗΡΙΟΥ Τ9 ΣΤΟΥΣ ΚΩΣΤΑΚΙΟΥΣ ΑΡΤΑΣ</w:t>
      </w:r>
      <w:r w:rsidRPr="00623C88">
        <w:rPr>
          <w:rFonts w:ascii="Comic Sans MS" w:hAnsi="Comic Sans MS"/>
          <w:b/>
          <w:sz w:val="20"/>
          <w:szCs w:val="20"/>
        </w:rPr>
        <w:t>»</w:t>
      </w:r>
    </w:p>
    <w:p w:rsidR="00623C88" w:rsidRPr="00623C88" w:rsidRDefault="00623C88" w:rsidP="00623C88">
      <w:pPr>
        <w:jc w:val="both"/>
        <w:rPr>
          <w:rFonts w:ascii="Comic Sans MS" w:hAnsi="Comic Sans MS"/>
          <w:sz w:val="20"/>
          <w:szCs w:val="20"/>
        </w:rPr>
      </w:pP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4. Την κοινοποίηση της απόφασης έγκρισης του 1ου Πρακτικού σε όλους τους προσφέροντες, σύμφωνα με την παράγραφο 4.1 θ) της διακήρυξης. </w:t>
      </w:r>
    </w:p>
    <w:p w:rsidR="00AA73D6" w:rsidRPr="00A003F1" w:rsidRDefault="00AA73D6" w:rsidP="00AA73D6">
      <w:pPr>
        <w:jc w:val="both"/>
        <w:rPr>
          <w:rFonts w:ascii="Comic Sans MS" w:hAnsi="Comic Sans MS" w:cs="Arial"/>
          <w:sz w:val="20"/>
          <w:szCs w:val="20"/>
        </w:rPr>
      </w:pPr>
    </w:p>
    <w:p w:rsidR="00AA73D6" w:rsidRDefault="00AA73D6" w:rsidP="00AA73D6">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A73D6" w:rsidRDefault="00AA73D6" w:rsidP="00AA73D6">
      <w:pPr>
        <w:jc w:val="center"/>
        <w:rPr>
          <w:rFonts w:ascii="Comic Sans MS" w:hAnsi="Comic Sans MS"/>
          <w:b/>
          <w:sz w:val="18"/>
          <w:szCs w:val="18"/>
        </w:rPr>
      </w:pPr>
      <w:r>
        <w:rPr>
          <w:rFonts w:ascii="Comic Sans MS" w:hAnsi="Comic Sans MS"/>
          <w:b/>
          <w:sz w:val="18"/>
          <w:szCs w:val="18"/>
        </w:rPr>
        <w:t>Η ΟΙΚΟΝΟΜΙΚΗ ΕΠΙΤΡΟΠΗ</w:t>
      </w:r>
    </w:p>
    <w:p w:rsidR="00AA73D6" w:rsidRDefault="00AA73D6" w:rsidP="00AA73D6">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623C88">
        <w:rPr>
          <w:rFonts w:ascii="Comic Sans MS" w:hAnsi="Comic Sans MS"/>
          <w:sz w:val="20"/>
          <w:szCs w:val="20"/>
        </w:rPr>
        <w:t>463/2006, Ν.3852/2010, το από 10</w:t>
      </w:r>
      <w:r w:rsidR="0073066E">
        <w:rPr>
          <w:rFonts w:ascii="Comic Sans MS" w:hAnsi="Comic Sans MS"/>
          <w:sz w:val="20"/>
          <w:szCs w:val="20"/>
        </w:rPr>
        <w:t>-</w:t>
      </w:r>
      <w:r w:rsidR="00623C88">
        <w:rPr>
          <w:rFonts w:ascii="Comic Sans MS" w:hAnsi="Comic Sans MS"/>
          <w:sz w:val="20"/>
          <w:szCs w:val="20"/>
        </w:rPr>
        <w:t>05</w:t>
      </w:r>
      <w:r>
        <w:rPr>
          <w:rFonts w:ascii="Comic Sans MS" w:hAnsi="Comic Sans MS"/>
          <w:sz w:val="20"/>
          <w:szCs w:val="20"/>
        </w:rPr>
        <w:t xml:space="preserve">-2019 πρακτικό της επιτροπής διαγωνισμού </w:t>
      </w:r>
    </w:p>
    <w:p w:rsidR="00A003F1" w:rsidRDefault="00A003F1" w:rsidP="00AA73D6">
      <w:pPr>
        <w:spacing w:line="276" w:lineRule="auto"/>
        <w:jc w:val="both"/>
        <w:rPr>
          <w:rFonts w:ascii="Comic Sans MS" w:hAnsi="Comic Sans MS"/>
          <w:sz w:val="20"/>
          <w:szCs w:val="20"/>
        </w:rPr>
      </w:pPr>
    </w:p>
    <w:p w:rsidR="00AA73D6" w:rsidRDefault="00AA73D6" w:rsidP="00AA73D6">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623C88" w:rsidRPr="00623C88" w:rsidRDefault="00AA73D6" w:rsidP="00AA73D6">
      <w:pPr>
        <w:jc w:val="both"/>
        <w:rPr>
          <w:rFonts w:ascii="Comic Sans MS" w:hAnsi="Comic Sans MS"/>
          <w:b/>
          <w:sz w:val="20"/>
          <w:szCs w:val="20"/>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w:t>
      </w:r>
      <w:r w:rsidR="00623C88">
        <w:rPr>
          <w:rFonts w:ascii="Comic Sans MS" w:hAnsi="Comic Sans MS"/>
          <w:sz w:val="20"/>
          <w:szCs w:val="20"/>
        </w:rPr>
        <w:t>από 10-05</w:t>
      </w:r>
      <w:r>
        <w:rPr>
          <w:rFonts w:ascii="Comic Sans MS" w:hAnsi="Comic Sans MS"/>
          <w:sz w:val="20"/>
          <w:szCs w:val="20"/>
        </w:rPr>
        <w:t xml:space="preserve">-2019 πρακτικό Ι της επιτροπής </w:t>
      </w:r>
      <w:r w:rsidR="00D912A7">
        <w:rPr>
          <w:rFonts w:ascii="Comic Sans MS" w:hAnsi="Comic Sans MS"/>
          <w:sz w:val="20"/>
          <w:szCs w:val="20"/>
        </w:rPr>
        <w:t>διαγωνισμού</w:t>
      </w:r>
      <w:r w:rsidR="0073066E">
        <w:rPr>
          <w:rFonts w:ascii="Comic Sans MS" w:hAnsi="Comic Sans MS"/>
          <w:sz w:val="20"/>
          <w:szCs w:val="20"/>
        </w:rPr>
        <w:t xml:space="preserve">   του έργου:</w:t>
      </w:r>
      <w:r w:rsidR="00623C88">
        <w:rPr>
          <w:rFonts w:ascii="Comic Sans MS" w:hAnsi="Comic Sans MS"/>
          <w:sz w:val="20"/>
          <w:szCs w:val="20"/>
        </w:rPr>
        <w:t xml:space="preserve"> </w:t>
      </w:r>
      <w:r w:rsidR="00623C88" w:rsidRPr="009D06A3">
        <w:rPr>
          <w:rFonts w:ascii="Comic Sans MS" w:hAnsi="Comic Sans MS" w:cs="Tahoma"/>
          <w:b/>
          <w:sz w:val="20"/>
          <w:szCs w:val="20"/>
        </w:rPr>
        <w:t xml:space="preserve">Διαμόρφωση περιβάλλοντος χώρου   κλειστού Γυμναστηρίου Τ9 στους </w:t>
      </w:r>
      <w:proofErr w:type="spellStart"/>
      <w:r w:rsidR="00623C88" w:rsidRPr="009D06A3">
        <w:rPr>
          <w:rFonts w:ascii="Comic Sans MS" w:hAnsi="Comic Sans MS" w:cs="Tahoma"/>
          <w:b/>
          <w:sz w:val="20"/>
          <w:szCs w:val="20"/>
        </w:rPr>
        <w:t>Κωστακιούς</w:t>
      </w:r>
      <w:proofErr w:type="spellEnd"/>
      <w:r w:rsidR="00623C88" w:rsidRPr="009D06A3">
        <w:rPr>
          <w:rFonts w:ascii="Comic Sans MS" w:hAnsi="Comic Sans MS" w:cs="Tahoma"/>
          <w:b/>
          <w:sz w:val="20"/>
          <w:szCs w:val="20"/>
        </w:rPr>
        <w:t xml:space="preserve"> Άρτας</w:t>
      </w:r>
      <w:r w:rsidR="00623C88">
        <w:rPr>
          <w:rFonts w:ascii="Comic Sans MS" w:hAnsi="Comic Sans MS" w:cs="Arial"/>
          <w:b/>
          <w:sz w:val="20"/>
          <w:szCs w:val="20"/>
        </w:rPr>
        <w:t xml:space="preserve"> </w:t>
      </w:r>
      <w:r w:rsidR="00225732" w:rsidRPr="00A003F1">
        <w:rPr>
          <w:rFonts w:ascii="Comic Sans MS" w:hAnsi="Comic Sans MS" w:cs="Comic Sans MS"/>
          <w:b/>
          <w:bCs/>
          <w:color w:val="000000"/>
          <w:sz w:val="20"/>
          <w:szCs w:val="20"/>
        </w:rPr>
        <w:t xml:space="preserve"> </w:t>
      </w:r>
      <w:r>
        <w:rPr>
          <w:rFonts w:ascii="Comic Sans MS" w:hAnsi="Comic Sans MS"/>
          <w:sz w:val="20"/>
          <w:szCs w:val="20"/>
        </w:rPr>
        <w:t>ως κατωτέρω:</w:t>
      </w:r>
      <w:r w:rsidR="00623C88" w:rsidRPr="00623C88">
        <w:rPr>
          <w:rFonts w:ascii="Comic Sans MS" w:hAnsi="Comic Sans MS" w:cs="Tahoma"/>
          <w:b/>
          <w:sz w:val="20"/>
          <w:szCs w:val="20"/>
        </w:rPr>
        <w:t xml:space="preserve">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1. Τον αποκλεισμό </w:t>
      </w:r>
      <w:r>
        <w:rPr>
          <w:rFonts w:ascii="Comic Sans MS" w:hAnsi="Comic Sans MS"/>
          <w:sz w:val="20"/>
          <w:szCs w:val="20"/>
        </w:rPr>
        <w:t xml:space="preserve">της εταιρείας </w:t>
      </w:r>
      <w:r w:rsidRPr="00623C88">
        <w:rPr>
          <w:rFonts w:ascii="Comic Sans MS" w:hAnsi="Comic Sans MS"/>
          <w:sz w:val="20"/>
          <w:szCs w:val="20"/>
        </w:rPr>
        <w:t xml:space="preserve">«ΜΠΙΤΧΑΒΑΣ ΧΡΗΣΤΟΣ &amp; ΣΙΑ ΕΕ» διότι ο χρόνος ισχύος της </w:t>
      </w:r>
      <w:proofErr w:type="spellStart"/>
      <w:r w:rsidRPr="00623C88">
        <w:rPr>
          <w:rFonts w:ascii="Comic Sans MS" w:hAnsi="Comic Sans MS"/>
          <w:sz w:val="20"/>
          <w:szCs w:val="20"/>
        </w:rPr>
        <w:t>υπ΄</w:t>
      </w:r>
      <w:proofErr w:type="spellEnd"/>
      <w:r w:rsidRPr="00623C88">
        <w:rPr>
          <w:rFonts w:ascii="Comic Sans MS" w:hAnsi="Comic Sans MS"/>
          <w:sz w:val="20"/>
          <w:szCs w:val="20"/>
        </w:rPr>
        <w:t xml:space="preserve"> αρ. </w:t>
      </w:r>
      <w:proofErr w:type="gramStart"/>
      <w:r w:rsidRPr="00623C88">
        <w:rPr>
          <w:rFonts w:ascii="Comic Sans MS" w:hAnsi="Comic Sans MS"/>
          <w:sz w:val="20"/>
          <w:szCs w:val="20"/>
          <w:lang w:val="en-US"/>
        </w:rPr>
        <w:t>e</w:t>
      </w:r>
      <w:r w:rsidRPr="00623C88">
        <w:rPr>
          <w:rFonts w:ascii="Comic Sans MS" w:hAnsi="Comic Sans MS"/>
          <w:sz w:val="20"/>
          <w:szCs w:val="20"/>
        </w:rPr>
        <w:t>-47320/02-05-2019</w:t>
      </w:r>
      <w:proofErr w:type="gramEnd"/>
      <w:r w:rsidRPr="00623C88">
        <w:rPr>
          <w:rFonts w:ascii="Comic Sans MS" w:hAnsi="Comic Sans MS"/>
          <w:sz w:val="20"/>
          <w:szCs w:val="20"/>
        </w:rPr>
        <w:t xml:space="preserve"> εγγυητικής επιστολής συμμετοχής (270 ημέρες) είναι μικρότερος από τον απαιτούμενο (300 ημέρες).</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2. Την ανάδειξη ως προσωρινού μειοδότη τον «</w:t>
      </w:r>
      <w:r w:rsidRPr="00623C88">
        <w:rPr>
          <w:rFonts w:ascii="Comic Sans MS" w:eastAsia="Calibri" w:hAnsi="Comic Sans MS" w:cs="Albany WT J"/>
          <w:sz w:val="20"/>
          <w:szCs w:val="20"/>
        </w:rPr>
        <w:t>ΛΑΜΠΡΟ Ε. ΓΕΩΡΓΟΥΛΑ</w:t>
      </w:r>
      <w:r w:rsidRPr="00623C88">
        <w:rPr>
          <w:rFonts w:ascii="Comic Sans MS" w:hAnsi="Comic Sans MS"/>
          <w:sz w:val="20"/>
          <w:szCs w:val="20"/>
        </w:rPr>
        <w:t xml:space="preserve">» που πρόσφερε το ποσό των </w:t>
      </w:r>
      <w:r w:rsidRPr="00623C88">
        <w:rPr>
          <w:rStyle w:val="xcm"/>
          <w:rFonts w:ascii="Comic Sans MS" w:hAnsi="Comic Sans MS"/>
          <w:sz w:val="20"/>
          <w:szCs w:val="20"/>
        </w:rPr>
        <w:t xml:space="preserve">348.051,00 </w:t>
      </w:r>
      <w:r w:rsidRPr="00623C88">
        <w:rPr>
          <w:rFonts w:ascii="Comic Sans MS" w:hAnsi="Comic Sans MS"/>
          <w:sz w:val="20"/>
          <w:szCs w:val="20"/>
        </w:rPr>
        <w:t>€ (χωρίς Φ.Π.Α.) και μέση έκπτωση Εμ=39,40%, διότι προσέφερε την χαμηλότερη τιμή κατασκευής του έργου, καλύπτοντας όλες τις προϋποθέσεις συμμετοχής στον Διαγωνισμό.</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256.450,55 ΕΥΡΩ - ΣΥΜΒΑΤΙΚΕΣ ΕΡΓΑΣΙΕΣ</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  46.161,10 ΕΥΡΩ – ΓΕ &amp; ΟΕ ΕΡΓΑΣΙΩΝ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  45.391,75 ΕΥΡΩ - ΑΠΡΟΒΛΕΠΤΕΣ ΕΡΓΑΣΙΕΣ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       47,60  ΕΥΡΩ - ΑΝΑΘΕΩΡΗΣΗ </w:t>
      </w:r>
    </w:p>
    <w:p w:rsidR="00623C88" w:rsidRPr="00623C88" w:rsidRDefault="00623C88" w:rsidP="00623C88">
      <w:pPr>
        <w:jc w:val="both"/>
        <w:rPr>
          <w:rFonts w:ascii="Comic Sans MS" w:hAnsi="Comic Sans MS"/>
          <w:sz w:val="20"/>
          <w:szCs w:val="20"/>
        </w:rPr>
      </w:pPr>
      <w:r w:rsidRPr="00623C88">
        <w:rPr>
          <w:rFonts w:ascii="Comic Sans MS" w:hAnsi="Comic Sans MS"/>
          <w:sz w:val="20"/>
          <w:szCs w:val="20"/>
        </w:rPr>
        <w:t xml:space="preserve">Ήτοι συνολικό ποσό 348.051,00 € χωρίς τη δαπάνη του ΦΠΑ </w:t>
      </w:r>
    </w:p>
    <w:p w:rsidR="00623C88" w:rsidRPr="00623C88" w:rsidRDefault="00D912A7" w:rsidP="00623C88">
      <w:pPr>
        <w:jc w:val="both"/>
        <w:rPr>
          <w:rFonts w:ascii="Comic Sans MS" w:hAnsi="Comic Sans MS"/>
          <w:sz w:val="20"/>
          <w:szCs w:val="20"/>
        </w:rPr>
      </w:pPr>
      <w:r>
        <w:rPr>
          <w:rFonts w:ascii="Comic Sans MS" w:hAnsi="Comic Sans MS"/>
          <w:sz w:val="20"/>
          <w:szCs w:val="20"/>
        </w:rPr>
        <w:t>3</w:t>
      </w:r>
      <w:r w:rsidR="00623C88" w:rsidRPr="00623C88">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623C88" w:rsidRDefault="00623C88" w:rsidP="00AA73D6">
      <w:pPr>
        <w:jc w:val="both"/>
        <w:rPr>
          <w:rFonts w:ascii="Comic Sans MS" w:hAnsi="Comic Sans MS" w:cs="Arial"/>
          <w:b/>
          <w:sz w:val="20"/>
          <w:szCs w:val="20"/>
        </w:rPr>
      </w:pPr>
    </w:p>
    <w:p w:rsidR="00AA73D6" w:rsidRDefault="00AA73D6" w:rsidP="00AA73D6">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AA73D6" w:rsidRDefault="00623C88" w:rsidP="00AA73D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23B9E">
        <w:rPr>
          <w:rFonts w:ascii="Comic Sans MS" w:hAnsi="Comic Sans MS"/>
          <w:b/>
          <w:sz w:val="20"/>
          <w:szCs w:val="20"/>
        </w:rPr>
        <w:t xml:space="preserve">112 </w:t>
      </w:r>
      <w:r w:rsidR="00AA73D6">
        <w:rPr>
          <w:rFonts w:ascii="Comic Sans MS" w:hAnsi="Comic Sans MS"/>
          <w:b/>
          <w:sz w:val="20"/>
          <w:szCs w:val="20"/>
        </w:rPr>
        <w:t>/2019</w:t>
      </w:r>
    </w:p>
    <w:p w:rsidR="00AA73D6" w:rsidRDefault="00AA73D6" w:rsidP="00AA73D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A73D6" w:rsidRDefault="00AA73D6" w:rsidP="00AA73D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A73D6" w:rsidRDefault="00AA73D6" w:rsidP="00AA73D6">
      <w:pPr>
        <w:rPr>
          <w:rFonts w:ascii="Verdana" w:hAnsi="Verdana"/>
          <w:b/>
          <w:i/>
          <w:sz w:val="8"/>
          <w:szCs w:val="8"/>
        </w:rPr>
      </w:pPr>
      <w:r>
        <w:rPr>
          <w:rFonts w:ascii="Verdana" w:hAnsi="Verdana"/>
          <w:b/>
          <w:i/>
          <w:sz w:val="8"/>
          <w:szCs w:val="8"/>
        </w:rPr>
        <w:t xml:space="preserve">            Ακριβές Αντίγραφο                                                                                             </w:t>
      </w:r>
    </w:p>
    <w:p w:rsidR="00AA73D6" w:rsidRDefault="00AA73D6" w:rsidP="00AA73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A73D6" w:rsidRDefault="00AA73D6" w:rsidP="00AA73D6">
      <w:pPr>
        <w:jc w:val="both"/>
        <w:rPr>
          <w:rFonts w:ascii="Verdana" w:hAnsi="Verdana"/>
          <w:i/>
          <w:sz w:val="8"/>
          <w:szCs w:val="8"/>
        </w:rPr>
      </w:pPr>
      <w:r>
        <w:rPr>
          <w:rFonts w:ascii="Verdana" w:hAnsi="Verdana"/>
          <w:i/>
          <w:sz w:val="8"/>
          <w:szCs w:val="8"/>
        </w:rPr>
        <w:t xml:space="preserve">            Με εντολή Δημάρχου </w:t>
      </w:r>
    </w:p>
    <w:p w:rsidR="00AA73D6" w:rsidRDefault="00AA73D6" w:rsidP="00AA73D6">
      <w:pPr>
        <w:jc w:val="both"/>
        <w:rPr>
          <w:rFonts w:ascii="Verdana" w:hAnsi="Verdana"/>
          <w:i/>
          <w:sz w:val="8"/>
          <w:szCs w:val="8"/>
        </w:rPr>
      </w:pPr>
      <w:r>
        <w:rPr>
          <w:rFonts w:ascii="Verdana" w:hAnsi="Verdana"/>
          <w:i/>
          <w:sz w:val="8"/>
          <w:szCs w:val="8"/>
        </w:rPr>
        <w:t xml:space="preserve">              Ο  Υπάλληλος</w:t>
      </w:r>
    </w:p>
    <w:p w:rsidR="00AA73D6" w:rsidRDefault="00AA73D6" w:rsidP="00AA73D6">
      <w:pPr>
        <w:rPr>
          <w:rFonts w:ascii="Verdana" w:hAnsi="Verdana"/>
          <w:b/>
          <w:i/>
          <w:sz w:val="8"/>
          <w:szCs w:val="8"/>
        </w:rPr>
      </w:pPr>
      <w:r>
        <w:rPr>
          <w:rFonts w:ascii="Verdana" w:hAnsi="Verdana"/>
          <w:b/>
          <w:i/>
          <w:sz w:val="8"/>
          <w:szCs w:val="8"/>
        </w:rPr>
        <w:t xml:space="preserve">                                                                                                                                    </w:t>
      </w:r>
    </w:p>
    <w:p w:rsidR="00AA73D6" w:rsidRDefault="00AA73D6" w:rsidP="00AA73D6">
      <w:pPr>
        <w:jc w:val="both"/>
        <w:rPr>
          <w:rFonts w:ascii="Verdana" w:hAnsi="Verdana"/>
          <w:b/>
          <w:sz w:val="10"/>
          <w:szCs w:val="10"/>
        </w:rPr>
      </w:pPr>
      <w:r>
        <w:rPr>
          <w:rFonts w:ascii="Verdana" w:hAnsi="Verdana"/>
          <w:b/>
          <w:i/>
          <w:sz w:val="10"/>
          <w:szCs w:val="10"/>
        </w:rPr>
        <w:t xml:space="preserve">                                                  </w:t>
      </w:r>
    </w:p>
    <w:p w:rsidR="002B0F68" w:rsidRDefault="00AA73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lbany WT J">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2934AE3"/>
    <w:multiLevelType w:val="hybridMultilevel"/>
    <w:tmpl w:val="79B8F0B0"/>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73D6"/>
    <w:rsid w:val="000345D1"/>
    <w:rsid w:val="00065733"/>
    <w:rsid w:val="00091A56"/>
    <w:rsid w:val="000D0453"/>
    <w:rsid w:val="00225732"/>
    <w:rsid w:val="0022634B"/>
    <w:rsid w:val="002B0F68"/>
    <w:rsid w:val="002D7920"/>
    <w:rsid w:val="002E0F82"/>
    <w:rsid w:val="002E7271"/>
    <w:rsid w:val="003320B5"/>
    <w:rsid w:val="00346E01"/>
    <w:rsid w:val="00390ADB"/>
    <w:rsid w:val="0043027A"/>
    <w:rsid w:val="0045094F"/>
    <w:rsid w:val="004E15E4"/>
    <w:rsid w:val="005530F8"/>
    <w:rsid w:val="00623C88"/>
    <w:rsid w:val="00624397"/>
    <w:rsid w:val="0073066E"/>
    <w:rsid w:val="00826D53"/>
    <w:rsid w:val="0087687B"/>
    <w:rsid w:val="00921DE9"/>
    <w:rsid w:val="009274D6"/>
    <w:rsid w:val="00951C66"/>
    <w:rsid w:val="00995CE4"/>
    <w:rsid w:val="009B5AD5"/>
    <w:rsid w:val="009D06A3"/>
    <w:rsid w:val="00A003F1"/>
    <w:rsid w:val="00A26415"/>
    <w:rsid w:val="00A5089C"/>
    <w:rsid w:val="00AA73D6"/>
    <w:rsid w:val="00AE2D5B"/>
    <w:rsid w:val="00B244E0"/>
    <w:rsid w:val="00B954BE"/>
    <w:rsid w:val="00BD0D44"/>
    <w:rsid w:val="00C25F7B"/>
    <w:rsid w:val="00C41E63"/>
    <w:rsid w:val="00C517E0"/>
    <w:rsid w:val="00C63BF5"/>
    <w:rsid w:val="00C92D55"/>
    <w:rsid w:val="00D3081B"/>
    <w:rsid w:val="00D8640C"/>
    <w:rsid w:val="00D912A7"/>
    <w:rsid w:val="00DD16D1"/>
    <w:rsid w:val="00E23B9E"/>
    <w:rsid w:val="00E24A45"/>
    <w:rsid w:val="00E6428A"/>
    <w:rsid w:val="00E65A86"/>
    <w:rsid w:val="00E95147"/>
    <w:rsid w:val="00EC2F2B"/>
    <w:rsid w:val="00FA619D"/>
    <w:rsid w:val="00FD28CA"/>
    <w:rsid w:val="00FE29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D6"/>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AA73D6"/>
    <w:rPr>
      <w:rFonts w:ascii="Times New Roman" w:hAnsi="Times New Roman" w:cs="Times New Roman" w:hint="default"/>
      <w:color w:val="0000FF"/>
      <w:u w:val="single"/>
    </w:rPr>
  </w:style>
  <w:style w:type="character" w:customStyle="1" w:styleId="xcm">
    <w:name w:val="xcm"/>
    <w:basedOn w:val="a0"/>
    <w:rsid w:val="00A003F1"/>
  </w:style>
  <w:style w:type="paragraph" w:styleId="a3">
    <w:name w:val="Balloon Text"/>
    <w:basedOn w:val="a"/>
    <w:link w:val="Char"/>
    <w:uiPriority w:val="99"/>
    <w:semiHidden/>
    <w:unhideWhenUsed/>
    <w:rsid w:val="00A003F1"/>
    <w:rPr>
      <w:rFonts w:ascii="Tahoma" w:hAnsi="Tahoma" w:cs="Tahoma"/>
      <w:sz w:val="16"/>
      <w:szCs w:val="16"/>
    </w:rPr>
  </w:style>
  <w:style w:type="character" w:customStyle="1" w:styleId="Char">
    <w:name w:val="Κείμενο πλαισίου Char"/>
    <w:basedOn w:val="a0"/>
    <w:link w:val="a3"/>
    <w:uiPriority w:val="99"/>
    <w:semiHidden/>
    <w:rsid w:val="00A003F1"/>
    <w:rPr>
      <w:rFonts w:ascii="Tahoma" w:eastAsia="Times New Roman" w:hAnsi="Tahoma" w:cs="Tahoma"/>
      <w:sz w:val="16"/>
      <w:szCs w:val="16"/>
      <w:lang w:eastAsia="el-GR"/>
    </w:rPr>
  </w:style>
  <w:style w:type="paragraph" w:styleId="2">
    <w:name w:val="Body Text 2"/>
    <w:basedOn w:val="a"/>
    <w:link w:val="2Char"/>
    <w:unhideWhenUsed/>
    <w:rsid w:val="00D8640C"/>
    <w:pPr>
      <w:spacing w:line="360" w:lineRule="auto"/>
      <w:jc w:val="both"/>
    </w:pPr>
    <w:rPr>
      <w:szCs w:val="20"/>
    </w:rPr>
  </w:style>
  <w:style w:type="character" w:customStyle="1" w:styleId="2Char">
    <w:name w:val="Σώμα κείμενου 2 Char"/>
    <w:basedOn w:val="a0"/>
    <w:link w:val="2"/>
    <w:rsid w:val="00D8640C"/>
    <w:rPr>
      <w:rFonts w:ascii="Times New Roman" w:eastAsia="Times New Roman" w:hAnsi="Times New Roman" w:cs="Times New Roman"/>
      <w:sz w:val="24"/>
      <w:szCs w:val="20"/>
      <w:lang w:eastAsia="el-GR"/>
    </w:rPr>
  </w:style>
  <w:style w:type="character" w:styleId="a4">
    <w:name w:val="Strong"/>
    <w:basedOn w:val="a0"/>
    <w:uiPriority w:val="22"/>
    <w:qFormat/>
    <w:rsid w:val="00D8640C"/>
    <w:rPr>
      <w:b/>
      <w:bCs/>
    </w:rPr>
  </w:style>
  <w:style w:type="paragraph" w:customStyle="1" w:styleId="Default">
    <w:name w:val="Default"/>
    <w:rsid w:val="00623C88"/>
    <w:pPr>
      <w:widowControl w:val="0"/>
      <w:autoSpaceDE w:val="0"/>
      <w:autoSpaceDN w:val="0"/>
      <w:adjustRightInd w:val="0"/>
    </w:pPr>
    <w:rPr>
      <w:rFonts w:ascii="Times New Roman" w:eastAsia="Times New Roman" w:hAnsi="Times New Roman" w:cs="Times New Roman"/>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divs>
    <w:div w:id="770397291">
      <w:bodyDiv w:val="1"/>
      <w:marLeft w:val="0"/>
      <w:marRight w:val="0"/>
      <w:marTop w:val="0"/>
      <w:marBottom w:val="0"/>
      <w:divBdr>
        <w:top w:val="none" w:sz="0" w:space="0" w:color="auto"/>
        <w:left w:val="none" w:sz="0" w:space="0" w:color="auto"/>
        <w:bottom w:val="none" w:sz="0" w:space="0" w:color="auto"/>
        <w:right w:val="none" w:sz="0" w:space="0" w:color="auto"/>
      </w:divBdr>
    </w:div>
    <w:div w:id="1216283451">
      <w:bodyDiv w:val="1"/>
      <w:marLeft w:val="0"/>
      <w:marRight w:val="0"/>
      <w:marTop w:val="0"/>
      <w:marBottom w:val="0"/>
      <w:divBdr>
        <w:top w:val="none" w:sz="0" w:space="0" w:color="auto"/>
        <w:left w:val="none" w:sz="0" w:space="0" w:color="auto"/>
        <w:bottom w:val="none" w:sz="0" w:space="0" w:color="auto"/>
        <w:right w:val="none" w:sz="0" w:space="0" w:color="auto"/>
      </w:divBdr>
    </w:div>
    <w:div w:id="1247032719">
      <w:bodyDiv w:val="1"/>
      <w:marLeft w:val="0"/>
      <w:marRight w:val="0"/>
      <w:marTop w:val="0"/>
      <w:marBottom w:val="0"/>
      <w:divBdr>
        <w:top w:val="none" w:sz="0" w:space="0" w:color="auto"/>
        <w:left w:val="none" w:sz="0" w:space="0" w:color="auto"/>
        <w:bottom w:val="none" w:sz="0" w:space="0" w:color="auto"/>
        <w:right w:val="none" w:sz="0" w:space="0" w:color="auto"/>
      </w:divBdr>
    </w:div>
    <w:div w:id="21457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1430</Words>
  <Characters>7725</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2019-05-20T10:41:00Z</cp:lastPrinted>
  <dcterms:created xsi:type="dcterms:W3CDTF">2019-02-11T09:16:00Z</dcterms:created>
  <dcterms:modified xsi:type="dcterms:W3CDTF">2019-05-20T10:43:00Z</dcterms:modified>
</cp:coreProperties>
</file>