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6A" w:rsidRDefault="00777B6A" w:rsidP="00906B3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906B3B">
      <w:pPr>
        <w:jc w:val="both"/>
        <w:rPr>
          <w:rFonts w:ascii="Comic Sans MS" w:hAnsi="Comic Sans MS"/>
          <w:sz w:val="20"/>
          <w:szCs w:val="20"/>
        </w:rPr>
      </w:pPr>
    </w:p>
    <w:p w:rsidR="00946E7B" w:rsidRDefault="00946E7B" w:rsidP="00946E7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46E7B" w:rsidRDefault="00251AD3" w:rsidP="00946E7B">
      <w:pPr>
        <w:rPr>
          <w:rFonts w:ascii="Comic Sans MS" w:hAnsi="Comic Sans MS"/>
          <w:b/>
          <w:sz w:val="20"/>
          <w:szCs w:val="20"/>
        </w:rPr>
      </w:pPr>
      <w:r w:rsidRPr="00251AD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46E7B" w:rsidRDefault="00946E7B" w:rsidP="00946E7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59/2019</w:t>
                  </w:r>
                </w:p>
                <w:p w:rsidR="00946E7B" w:rsidRDefault="00946E7B" w:rsidP="00946E7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7443CA">
                    <w:rPr>
                      <w:rStyle w:val="a3"/>
                    </w:rPr>
                    <w:t xml:space="preserve">ΑΔΑ: </w:t>
                  </w:r>
                  <w:r w:rsidR="007443CA">
                    <w:t>6ΩΖΛΩΨΑ-ΒΑΟ</w:t>
                  </w:r>
                </w:p>
                <w:p w:rsidR="00946E7B" w:rsidRDefault="00946E7B" w:rsidP="00946E7B"/>
              </w:txbxContent>
            </v:textbox>
          </v:shape>
        </w:pict>
      </w:r>
      <w:r w:rsidR="00946E7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46E7B" w:rsidRDefault="00946E7B" w:rsidP="00946E7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46E7B" w:rsidRDefault="00946E7B" w:rsidP="00946E7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46E7B" w:rsidRDefault="00946E7B" w:rsidP="00946E7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46E7B" w:rsidRDefault="00946E7B" w:rsidP="00946E7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46E7B" w:rsidRDefault="00946E7B" w:rsidP="00946E7B">
      <w:pPr>
        <w:jc w:val="center"/>
        <w:rPr>
          <w:rFonts w:ascii="Comic Sans MS" w:hAnsi="Comic Sans MS"/>
          <w:b/>
          <w:sz w:val="20"/>
          <w:szCs w:val="20"/>
        </w:rPr>
      </w:pPr>
    </w:p>
    <w:p w:rsidR="00946E7B" w:rsidRDefault="00946E7B" w:rsidP="00946E7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46E7B" w:rsidRDefault="00946E7B" w:rsidP="00946E7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ΜΑΡΤΙΟΥ 2019</w:t>
      </w:r>
    </w:p>
    <w:p w:rsidR="00946E7B" w:rsidRDefault="00946E7B" w:rsidP="00946E7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46E7B" w:rsidRDefault="00946E7B" w:rsidP="00946E7B">
      <w:pPr>
        <w:jc w:val="both"/>
        <w:rPr>
          <w:rFonts w:ascii="Comic Sans MS" w:hAnsi="Comic Sans MS"/>
          <w:b/>
          <w:sz w:val="20"/>
          <w:szCs w:val="20"/>
        </w:rPr>
      </w:pPr>
    </w:p>
    <w:p w:rsidR="00946E7B" w:rsidRDefault="00240D33" w:rsidP="00946E7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 xml:space="preserve">Έγκριση αρ. 6347/2019 απόφασης Δημάρχου σχετικά με ορισμό πληρεξούσιου δικηγόρου του Δήμου </w:t>
      </w:r>
      <w:r w:rsidR="00946E7B">
        <w:rPr>
          <w:rFonts w:ascii="Comic Sans MS" w:hAnsi="Comic Sans MS"/>
          <w:b/>
          <w:sz w:val="20"/>
          <w:szCs w:val="20"/>
        </w:rPr>
        <w:t>’’</w:t>
      </w:r>
      <w:r w:rsidR="00946E7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46E7B" w:rsidRDefault="00946E7B" w:rsidP="00946E7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46E7B" w:rsidRDefault="00946E7B" w:rsidP="00946E7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20-3-2019 και ώρα 12:00 </w:t>
      </w:r>
      <w:proofErr w:type="spellStart"/>
      <w:r>
        <w:rPr>
          <w:rFonts w:ascii="Comic Sans MS" w:hAnsi="Comic Sans MS"/>
          <w:i/>
          <w:sz w:val="20"/>
          <w:szCs w:val="20"/>
        </w:rPr>
        <w:t>μεσ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6409</w:t>
      </w:r>
      <w:r>
        <w:rPr>
          <w:rFonts w:ascii="Comic Sans MS" w:hAnsi="Comic Sans MS"/>
          <w:b/>
          <w:i/>
          <w:sz w:val="20"/>
          <w:szCs w:val="20"/>
        </w:rPr>
        <w:t>/20-3-2019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46E7B" w:rsidRDefault="00946E7B" w:rsidP="00946E7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(9)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46E7B" w:rsidTr="00946E7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7B" w:rsidRDefault="00946E7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46E7B" w:rsidRDefault="00946E7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946E7B" w:rsidRDefault="00946E7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Κων-νος</w:t>
            </w:r>
          </w:p>
          <w:p w:rsidR="00946E7B" w:rsidRDefault="00946E7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6.Παπαϊωάννου Κων/νος</w:t>
            </w:r>
          </w:p>
          <w:p w:rsidR="00946E7B" w:rsidRDefault="00946E7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7.Κοσμάς Ηλίας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8.Βασιλάκη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46E7B" w:rsidRDefault="00946E7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9.Χαρακλιάς Κων/νος</w:t>
            </w: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7B" w:rsidRDefault="00946E7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46E7B" w:rsidRDefault="00946E7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946E7B" w:rsidRDefault="00946E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946E7B" w:rsidRDefault="00946E7B" w:rsidP="00946E7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946E7B" w:rsidRDefault="00946E7B" w:rsidP="00946E7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946E7B" w:rsidRDefault="00946E7B" w:rsidP="00946E7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946E7B" w:rsidRDefault="00946E7B" w:rsidP="00946E7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946E7B" w:rsidRDefault="00946E7B" w:rsidP="00946E7B"/>
    <w:p w:rsidR="00946E7B" w:rsidRDefault="00946E7B" w:rsidP="00946E7B"/>
    <w:p w:rsidR="00946E7B" w:rsidRDefault="00946E7B" w:rsidP="00946E7B"/>
    <w:p w:rsidR="00946E7B" w:rsidRDefault="00946E7B" w:rsidP="00946E7B"/>
    <w:p w:rsidR="00946E7B" w:rsidRDefault="00946E7B" w:rsidP="00946E7B"/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085EB3" w:rsidRDefault="00085EB3" w:rsidP="00F6799B">
      <w:pPr>
        <w:jc w:val="both"/>
        <w:rPr>
          <w:rFonts w:ascii="Comic Sans MS" w:hAnsi="Comic Sans MS"/>
          <w:sz w:val="20"/>
          <w:szCs w:val="20"/>
        </w:rPr>
      </w:pPr>
    </w:p>
    <w:p w:rsidR="00F6799B" w:rsidRPr="00D94BC3" w:rsidRDefault="00906B3B" w:rsidP="00F6799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D94BC3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B86B8B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86B8B">
        <w:rPr>
          <w:rFonts w:ascii="Comic Sans MS" w:hAnsi="Comic Sans MS" w:cs="Arial"/>
          <w:b/>
          <w:sz w:val="20"/>
          <w:szCs w:val="20"/>
        </w:rPr>
        <w:t>Έγκριση αρ. 6347</w:t>
      </w:r>
      <w:r w:rsidR="00AC2872">
        <w:rPr>
          <w:rFonts w:ascii="Comic Sans MS" w:hAnsi="Comic Sans MS" w:cs="Arial"/>
          <w:b/>
          <w:sz w:val="20"/>
          <w:szCs w:val="20"/>
        </w:rPr>
        <w:t>/2019</w:t>
      </w:r>
      <w:r>
        <w:rPr>
          <w:rFonts w:ascii="Comic Sans MS" w:hAnsi="Comic Sans MS" w:cs="Arial"/>
          <w:b/>
          <w:sz w:val="20"/>
          <w:szCs w:val="20"/>
        </w:rPr>
        <w:t xml:space="preserve"> απόφασης Δημάρχου σχετικά με ορισμό πληρεξούσιου δικηγόρου</w:t>
      </w:r>
      <w:r w:rsidR="00085EB3">
        <w:rPr>
          <w:rFonts w:ascii="Comic Sans MS" w:hAnsi="Comic Sans MS" w:cs="Arial"/>
          <w:b/>
          <w:sz w:val="20"/>
          <w:szCs w:val="20"/>
        </w:rPr>
        <w:t xml:space="preserve"> του Δήμου</w:t>
      </w:r>
      <w:r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</w:t>
      </w:r>
      <w:r w:rsidR="00995A55">
        <w:rPr>
          <w:rFonts w:ascii="Comic Sans MS" w:hAnsi="Comic Sans MS"/>
          <w:sz w:val="20"/>
          <w:szCs w:val="20"/>
        </w:rPr>
        <w:t xml:space="preserve">ορίζεται δικαστικός πληρεξούσιος δικηγόρος του Δήμου </w:t>
      </w:r>
      <w:r w:rsidR="00D94BC3">
        <w:rPr>
          <w:rFonts w:ascii="Comic Sans MS" w:hAnsi="Comic Sans MS"/>
          <w:sz w:val="20"/>
          <w:szCs w:val="20"/>
        </w:rPr>
        <w:t xml:space="preserve">η δικηγορική εταιρεία με την επωνυμία </w:t>
      </w:r>
      <w:r w:rsidR="00FE3090" w:rsidRPr="00D62925">
        <w:rPr>
          <w:rFonts w:ascii="Arial" w:hAnsi="Arial" w:cs="Arial"/>
          <w:sz w:val="20"/>
          <w:szCs w:val="20"/>
        </w:rPr>
        <w:t>‘’</w:t>
      </w:r>
      <w:r w:rsidR="00FE3090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FE3090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FE3090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FE3090" w:rsidRPr="00D62925">
        <w:rPr>
          <w:rFonts w:ascii="Comic Sans MS" w:hAnsi="Comic Sans MS" w:cs="Arial"/>
          <w:sz w:val="20"/>
          <w:szCs w:val="20"/>
        </w:rPr>
        <w:t>’’</w:t>
      </w:r>
      <w:r w:rsidR="00FE3090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FE3090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FE3090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FE3090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FE3090" w:rsidRPr="002C0772">
        <w:rPr>
          <w:rFonts w:ascii="Comic Sans MS" w:hAnsi="Comic Sans MS" w:cs="Arial"/>
          <w:sz w:val="20"/>
          <w:szCs w:val="20"/>
        </w:rPr>
        <w:t xml:space="preserve"> του Ευαγγέλ</w:t>
      </w:r>
      <w:r w:rsidR="00FE3090">
        <w:rPr>
          <w:rFonts w:ascii="Comic Sans MS" w:hAnsi="Comic Sans MS" w:cs="Arial"/>
          <w:sz w:val="20"/>
          <w:szCs w:val="20"/>
        </w:rPr>
        <w:t xml:space="preserve">ου (ΑΜ/ΔΣΑ:28288), προκειμένου να καταθέσει </w:t>
      </w:r>
      <w:r w:rsidR="00B86B8B">
        <w:rPr>
          <w:rFonts w:ascii="Comic Sans MS" w:hAnsi="Comic Sans MS" w:cs="Arial"/>
          <w:sz w:val="20"/>
          <w:szCs w:val="20"/>
        </w:rPr>
        <w:t xml:space="preserve">έφεση ενώπιον του Μονομελούς Πρωτοδικείου Αθηνών κατά της </w:t>
      </w:r>
      <w:proofErr w:type="spellStart"/>
      <w:r w:rsidR="00B86B8B">
        <w:rPr>
          <w:rFonts w:ascii="Comic Sans MS" w:hAnsi="Comic Sans MS" w:cs="Arial"/>
          <w:sz w:val="20"/>
          <w:szCs w:val="20"/>
        </w:rPr>
        <w:t>υπ΄αριθμ</w:t>
      </w:r>
      <w:proofErr w:type="spellEnd"/>
      <w:r w:rsidR="00B86B8B">
        <w:rPr>
          <w:rFonts w:ascii="Comic Sans MS" w:hAnsi="Comic Sans MS" w:cs="Arial"/>
          <w:sz w:val="20"/>
          <w:szCs w:val="20"/>
        </w:rPr>
        <w:t xml:space="preserve">. 186/2018 απόφασης του Μονομελούς Πρωτοδικείου Αθηνών ( αρ. κατ.: 583307/2424/2017) επί αγωγής των: </w:t>
      </w:r>
      <w:proofErr w:type="spellStart"/>
      <w:r w:rsidR="00B86B8B">
        <w:rPr>
          <w:rFonts w:ascii="Comic Sans MS" w:hAnsi="Comic Sans MS" w:cs="Arial"/>
          <w:sz w:val="20"/>
          <w:szCs w:val="20"/>
        </w:rPr>
        <w:t>Ρούτση</w:t>
      </w:r>
      <w:proofErr w:type="spellEnd"/>
      <w:r w:rsidR="00B86B8B">
        <w:rPr>
          <w:rFonts w:ascii="Comic Sans MS" w:hAnsi="Comic Sans MS" w:cs="Arial"/>
          <w:sz w:val="20"/>
          <w:szCs w:val="20"/>
        </w:rPr>
        <w:t xml:space="preserve"> Ευανθία κλπ. Εν συνεχεία να παραστεί ενώπιον του Μονομελούς Εφετείου Αθηνών κατά τη δικάσιμο που θα οριστεί και σε κάθε </w:t>
      </w:r>
      <w:proofErr w:type="spellStart"/>
      <w:r w:rsidR="00B86B8B"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 w:rsidR="00B86B8B">
        <w:rPr>
          <w:rFonts w:ascii="Comic Sans MS" w:hAnsi="Comic Sans MS" w:cs="Arial"/>
          <w:sz w:val="20"/>
          <w:szCs w:val="20"/>
        </w:rPr>
        <w:t xml:space="preserve"> δικάσιμο.</w:t>
      </w:r>
    </w:p>
    <w:p w:rsidR="00D52D83" w:rsidRDefault="00D52D83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ορισμός του εν λόγω πληρεξούσιου δ</w:t>
      </w:r>
      <w:r w:rsidR="00001BED">
        <w:rPr>
          <w:rFonts w:ascii="Comic Sans MS" w:hAnsi="Comic Sans MS"/>
          <w:sz w:val="20"/>
          <w:szCs w:val="20"/>
        </w:rPr>
        <w:t>ικηγόρου του Δήμου γίνεται διότι</w:t>
      </w:r>
      <w:r>
        <w:rPr>
          <w:rFonts w:ascii="Comic Sans MS" w:hAnsi="Comic Sans MS"/>
          <w:sz w:val="20"/>
          <w:szCs w:val="20"/>
        </w:rPr>
        <w:t xml:space="preserve"> για την μετάβαση του νομικού συμβούλου του Δήμου</w:t>
      </w:r>
      <w:r w:rsidR="00F23309">
        <w:rPr>
          <w:rFonts w:ascii="Comic Sans MS" w:hAnsi="Comic Sans MS"/>
          <w:sz w:val="20"/>
          <w:szCs w:val="20"/>
        </w:rPr>
        <w:t>, θα επιβάρ</w:t>
      </w:r>
      <w:r w:rsidR="00AC2872">
        <w:rPr>
          <w:rFonts w:ascii="Comic Sans MS" w:hAnsi="Comic Sans MS"/>
          <w:sz w:val="20"/>
          <w:szCs w:val="20"/>
        </w:rPr>
        <w:t>υνε το Δήμο με επιπλέον έξοδα (</w:t>
      </w:r>
      <w:r w:rsidR="00F23309">
        <w:rPr>
          <w:rFonts w:ascii="Comic Sans MS" w:hAnsi="Comic Sans MS"/>
          <w:sz w:val="20"/>
          <w:szCs w:val="20"/>
        </w:rPr>
        <w:t>μετάβαση, διαμονή κλπ)</w:t>
      </w:r>
      <w:r w:rsidR="0029265A" w:rsidRPr="0029265A">
        <w:rPr>
          <w:rFonts w:ascii="Comic Sans MS" w:hAnsi="Comic Sans MS"/>
          <w:sz w:val="20"/>
          <w:szCs w:val="20"/>
        </w:rPr>
        <w:t xml:space="preserve"> </w:t>
      </w:r>
      <w:r w:rsidR="0029265A">
        <w:rPr>
          <w:rFonts w:ascii="Comic Sans MS" w:hAnsi="Comic Sans MS"/>
          <w:sz w:val="20"/>
          <w:szCs w:val="20"/>
        </w:rPr>
        <w:t>και επίσης η νομική σύμβουλος του Δήμου έχει άλλες υποθέσεις που εκκρεμούν στην έδρα του Δήμου.</w:t>
      </w:r>
    </w:p>
    <w:p w:rsidR="002371E7" w:rsidRPr="00F25AD7" w:rsidRDefault="002371E7" w:rsidP="002371E7">
      <w:pPr>
        <w:spacing w:line="276" w:lineRule="auto"/>
        <w:ind w:right="-171"/>
        <w:jc w:val="both"/>
        <w:rPr>
          <w:rFonts w:ascii="Comic Sans MS" w:hAnsi="Comic Sans MS"/>
          <w:sz w:val="20"/>
          <w:szCs w:val="20"/>
        </w:rPr>
      </w:pPr>
      <w:r w:rsidRPr="00F73C7F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F73C7F">
        <w:rPr>
          <w:rFonts w:ascii="Comic Sans MS" w:hAnsi="Comic Sans MS"/>
          <w:sz w:val="20"/>
          <w:szCs w:val="20"/>
        </w:rPr>
        <w:t>Φεκ</w:t>
      </w:r>
      <w:proofErr w:type="spellEnd"/>
      <w:r w:rsidRPr="00F73C7F">
        <w:rPr>
          <w:rFonts w:ascii="Comic Sans MS" w:hAnsi="Comic Sans MS"/>
          <w:sz w:val="20"/>
          <w:szCs w:val="20"/>
        </w:rPr>
        <w:t xml:space="preserve"> 208/τ.Α΄/27-9-2013) στο παράρτημα 1 ‘‘Εξωδικαστικές αμοιβές’’, ήτοι μία  (1) ώρα συν Φ.Π.Α.</w:t>
      </w:r>
    </w:p>
    <w:p w:rsidR="00AC2872" w:rsidRPr="00F25AD7" w:rsidRDefault="002371E7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Σχετική δαπάνη έχει προβλεφθεί στον προϋπολογισμό του Δήμου, στον Κ.Α. 00-6111 ‘’Αμοιβές νομικών και συμβολαιογράφων’’ προϋπολογισμού 2019 (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Α-248/3316/15-2-2019 (ΑΔΑ 6ΡΗΑΩΨΑ-2ΑΞ) .</w:t>
      </w: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 w:rsidR="00B86B8B">
        <w:rPr>
          <w:rFonts w:ascii="Comic Sans MS" w:hAnsi="Comic Sans MS"/>
          <w:sz w:val="20"/>
          <w:szCs w:val="20"/>
        </w:rPr>
        <w:t xml:space="preserve"> κατά την οποία ο κ. Κοσμάς είπε: Συμφωνώ </w:t>
      </w:r>
      <w:r w:rsidR="00C124ED">
        <w:rPr>
          <w:rFonts w:ascii="Comic Sans MS" w:hAnsi="Comic Sans MS"/>
          <w:sz w:val="20"/>
          <w:szCs w:val="20"/>
        </w:rPr>
        <w:t xml:space="preserve">με την προϋπόθεση ότι η άσκηση όλων των ενδίκων μέσων, σύμφωνα με τους νόμους είναι απαραίτητη. Τέλος </w:t>
      </w:r>
      <w:r>
        <w:rPr>
          <w:rFonts w:ascii="Comic Sans MS" w:hAnsi="Comic Sans MS"/>
          <w:sz w:val="20"/>
          <w:szCs w:val="20"/>
        </w:rPr>
        <w:t xml:space="preserve"> ο κ. Πρόεδρος κάλεσε την Επιτροπή να αποφασίσει σχετικά.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</w:p>
    <w:p w:rsidR="00F6799B" w:rsidRPr="0029265A" w:rsidRDefault="00906B3B" w:rsidP="0029265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κα</w:t>
      </w:r>
      <w:r w:rsidR="00C124ED">
        <w:rPr>
          <w:rFonts w:ascii="Comic Sans MS" w:hAnsi="Comic Sans MS"/>
          <w:sz w:val="20"/>
          <w:szCs w:val="20"/>
        </w:rPr>
        <w:t>ι Ν.3852/2010, και την αρ. 6347/19</w:t>
      </w:r>
      <w:r w:rsidR="00E34868">
        <w:rPr>
          <w:rFonts w:ascii="Comic Sans MS" w:hAnsi="Comic Sans MS"/>
          <w:sz w:val="20"/>
          <w:szCs w:val="20"/>
        </w:rPr>
        <w:t>-03</w:t>
      </w:r>
      <w:r w:rsidR="008F7A30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απόφαση του Δημάρχου </w:t>
      </w:r>
    </w:p>
    <w:p w:rsidR="00906B3B" w:rsidRDefault="00C124ED" w:rsidP="00906B3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06B3B" w:rsidRDefault="00906B3B" w:rsidP="00906B3B">
      <w:pPr>
        <w:jc w:val="center"/>
        <w:rPr>
          <w:rFonts w:ascii="Comic Sans MS" w:hAnsi="Comic Sans MS"/>
          <w:b/>
          <w:sz w:val="20"/>
          <w:szCs w:val="20"/>
        </w:rPr>
      </w:pPr>
    </w:p>
    <w:p w:rsidR="00C124ED" w:rsidRPr="00D94BC3" w:rsidRDefault="00906B3B" w:rsidP="00C124E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αρ.</w:t>
      </w:r>
      <w:r w:rsidR="00C124ED">
        <w:rPr>
          <w:rFonts w:ascii="Comic Sans MS" w:hAnsi="Comic Sans MS" w:cs="Arial"/>
          <w:sz w:val="20"/>
          <w:szCs w:val="20"/>
        </w:rPr>
        <w:t>6347/19</w:t>
      </w:r>
      <w:r w:rsidR="00E34868">
        <w:rPr>
          <w:rFonts w:ascii="Comic Sans MS" w:hAnsi="Comic Sans MS" w:cs="Arial"/>
          <w:sz w:val="20"/>
          <w:szCs w:val="20"/>
        </w:rPr>
        <w:t>-03</w:t>
      </w:r>
      <w:r w:rsidR="008F7A30">
        <w:rPr>
          <w:rFonts w:ascii="Comic Sans MS" w:hAnsi="Comic Sans MS" w:cs="Arial"/>
          <w:sz w:val="20"/>
          <w:szCs w:val="20"/>
        </w:rPr>
        <w:t>-2019</w:t>
      </w:r>
      <w:r w:rsidR="00F23309" w:rsidRPr="00F23309">
        <w:rPr>
          <w:rFonts w:ascii="Comic Sans MS" w:hAnsi="Comic Sans MS"/>
          <w:sz w:val="20"/>
          <w:szCs w:val="20"/>
        </w:rPr>
        <w:t xml:space="preserve"> </w:t>
      </w:r>
      <w:r w:rsidR="00F23309">
        <w:rPr>
          <w:rFonts w:ascii="Comic Sans MS" w:hAnsi="Comic Sans MS"/>
          <w:sz w:val="20"/>
          <w:szCs w:val="20"/>
        </w:rPr>
        <w:t>απόφαση του Δημάρχου σύμφωνα με την οποία ορίζεται δικαστικός πλ</w:t>
      </w:r>
      <w:r w:rsidR="0029265A">
        <w:rPr>
          <w:rFonts w:ascii="Comic Sans MS" w:hAnsi="Comic Sans MS"/>
          <w:sz w:val="20"/>
          <w:szCs w:val="20"/>
        </w:rPr>
        <w:t xml:space="preserve">ηρεξούσιος δικηγόρος του Δήμου </w:t>
      </w:r>
      <w:r w:rsidR="00E34868">
        <w:rPr>
          <w:rFonts w:ascii="Comic Sans MS" w:hAnsi="Comic Sans MS"/>
          <w:sz w:val="20"/>
          <w:szCs w:val="20"/>
        </w:rPr>
        <w:t xml:space="preserve">η δικηγορική εταιρεία με την επωνυμία </w:t>
      </w:r>
      <w:r w:rsidR="00E34868" w:rsidRPr="00D62925">
        <w:rPr>
          <w:rFonts w:ascii="Arial" w:hAnsi="Arial" w:cs="Arial"/>
          <w:sz w:val="20"/>
          <w:szCs w:val="20"/>
        </w:rPr>
        <w:t>‘’</w:t>
      </w:r>
      <w:r w:rsidR="00E34868" w:rsidRPr="002C0772">
        <w:rPr>
          <w:rFonts w:ascii="Comic Sans MS" w:hAnsi="Comic Sans MS" w:cs="Arial"/>
          <w:sz w:val="20"/>
          <w:szCs w:val="20"/>
        </w:rPr>
        <w:t xml:space="preserve">Ευάγγελος </w:t>
      </w:r>
      <w:proofErr w:type="spellStart"/>
      <w:r w:rsidR="00E34868" w:rsidRPr="002C0772">
        <w:rPr>
          <w:rFonts w:ascii="Comic Sans MS" w:hAnsi="Comic Sans MS" w:cs="Arial"/>
          <w:sz w:val="20"/>
          <w:szCs w:val="20"/>
        </w:rPr>
        <w:t>Χατζηγιαννάκης</w:t>
      </w:r>
      <w:proofErr w:type="spellEnd"/>
      <w:r w:rsidR="00E34868" w:rsidRPr="002C0772">
        <w:rPr>
          <w:rFonts w:ascii="Comic Sans MS" w:hAnsi="Comic Sans MS" w:cs="Arial"/>
          <w:sz w:val="20"/>
          <w:szCs w:val="20"/>
        </w:rPr>
        <w:t xml:space="preserve"> Δικηγορική Εταιρεία</w:t>
      </w:r>
      <w:r w:rsidR="00E34868" w:rsidRPr="00D62925">
        <w:rPr>
          <w:rFonts w:ascii="Comic Sans MS" w:hAnsi="Comic Sans MS" w:cs="Arial"/>
          <w:sz w:val="20"/>
          <w:szCs w:val="20"/>
        </w:rPr>
        <w:t>’’</w:t>
      </w:r>
      <w:r w:rsidR="00E34868" w:rsidRPr="002C0772">
        <w:rPr>
          <w:rFonts w:ascii="Comic Sans MS" w:hAnsi="Comic Sans MS" w:cs="Arial"/>
          <w:sz w:val="20"/>
          <w:szCs w:val="20"/>
        </w:rPr>
        <w:t xml:space="preserve"> (ΑΜ/ΔΣΑ: 80216) αποτελούμενη από τον Ευάγγελο </w:t>
      </w:r>
      <w:proofErr w:type="spellStart"/>
      <w:r w:rsidR="00E34868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E34868" w:rsidRPr="002C0772">
        <w:rPr>
          <w:rFonts w:ascii="Comic Sans MS" w:hAnsi="Comic Sans MS" w:cs="Arial"/>
          <w:sz w:val="20"/>
          <w:szCs w:val="20"/>
        </w:rPr>
        <w:t xml:space="preserve"> του Νικολάου (ΑΜ/ΔΣΑ:4306) και Βασίλειο </w:t>
      </w:r>
      <w:proofErr w:type="spellStart"/>
      <w:r w:rsidR="00E34868" w:rsidRPr="002C0772">
        <w:rPr>
          <w:rFonts w:ascii="Comic Sans MS" w:hAnsi="Comic Sans MS" w:cs="Arial"/>
          <w:sz w:val="20"/>
          <w:szCs w:val="20"/>
        </w:rPr>
        <w:t>Χατζηγιαννάκη</w:t>
      </w:r>
      <w:proofErr w:type="spellEnd"/>
      <w:r w:rsidR="00E34868" w:rsidRPr="002C0772">
        <w:rPr>
          <w:rFonts w:ascii="Comic Sans MS" w:hAnsi="Comic Sans MS" w:cs="Arial"/>
          <w:sz w:val="20"/>
          <w:szCs w:val="20"/>
        </w:rPr>
        <w:t xml:space="preserve"> του Ευαγγέλ</w:t>
      </w:r>
      <w:r w:rsidR="00E34868">
        <w:rPr>
          <w:rFonts w:ascii="Comic Sans MS" w:hAnsi="Comic Sans MS" w:cs="Arial"/>
          <w:sz w:val="20"/>
          <w:szCs w:val="20"/>
        </w:rPr>
        <w:t xml:space="preserve">ου (ΑΜ/ΔΣΑ:28288), </w:t>
      </w:r>
      <w:r w:rsidR="00C124ED">
        <w:rPr>
          <w:rFonts w:ascii="Comic Sans MS" w:hAnsi="Comic Sans MS" w:cs="Arial"/>
          <w:sz w:val="20"/>
          <w:szCs w:val="20"/>
        </w:rPr>
        <w:t xml:space="preserve">προκειμένου να καταθέσει </w:t>
      </w:r>
      <w:r w:rsidR="00E34868">
        <w:rPr>
          <w:rFonts w:ascii="Comic Sans MS" w:hAnsi="Comic Sans MS" w:cs="Arial"/>
          <w:sz w:val="20"/>
          <w:szCs w:val="20"/>
        </w:rPr>
        <w:t xml:space="preserve"> </w:t>
      </w:r>
      <w:r w:rsidR="00C124ED">
        <w:rPr>
          <w:rFonts w:ascii="Comic Sans MS" w:hAnsi="Comic Sans MS" w:cs="Arial"/>
          <w:sz w:val="20"/>
          <w:szCs w:val="20"/>
        </w:rPr>
        <w:t xml:space="preserve">έφεση ενώπιον του Μονομελούς Πρωτοδικείου Αθηνών κατά της </w:t>
      </w:r>
      <w:proofErr w:type="spellStart"/>
      <w:r w:rsidR="00C124ED">
        <w:rPr>
          <w:rFonts w:ascii="Comic Sans MS" w:hAnsi="Comic Sans MS" w:cs="Arial"/>
          <w:sz w:val="20"/>
          <w:szCs w:val="20"/>
        </w:rPr>
        <w:t>υπ΄αριθμ</w:t>
      </w:r>
      <w:proofErr w:type="spellEnd"/>
      <w:r w:rsidR="00C124ED">
        <w:rPr>
          <w:rFonts w:ascii="Comic Sans MS" w:hAnsi="Comic Sans MS" w:cs="Arial"/>
          <w:sz w:val="20"/>
          <w:szCs w:val="20"/>
        </w:rPr>
        <w:t xml:space="preserve">. 186/2018 απόφασης του Μονομελούς Πρωτοδικείου Αθηνών ( αρ. κατ.: 583307/2424/2017) επί αγωγής των: </w:t>
      </w:r>
      <w:proofErr w:type="spellStart"/>
      <w:r w:rsidR="00C124ED">
        <w:rPr>
          <w:rFonts w:ascii="Comic Sans MS" w:hAnsi="Comic Sans MS" w:cs="Arial"/>
          <w:sz w:val="20"/>
          <w:szCs w:val="20"/>
        </w:rPr>
        <w:t>Ρούτση</w:t>
      </w:r>
      <w:proofErr w:type="spellEnd"/>
      <w:r w:rsidR="00C124ED">
        <w:rPr>
          <w:rFonts w:ascii="Comic Sans MS" w:hAnsi="Comic Sans MS" w:cs="Arial"/>
          <w:sz w:val="20"/>
          <w:szCs w:val="20"/>
        </w:rPr>
        <w:t xml:space="preserve"> Ευανθία κλπ. Εν συνεχεία να παραστεί ενώπιον του Μονομελούς Εφετείου Αθηνών κατά τη δικάσιμο που θα οριστεί και σε κάθε </w:t>
      </w:r>
      <w:proofErr w:type="spellStart"/>
      <w:r w:rsidR="00C124ED"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 w:rsidR="00C124ED">
        <w:rPr>
          <w:rFonts w:ascii="Comic Sans MS" w:hAnsi="Comic Sans MS" w:cs="Arial"/>
          <w:sz w:val="20"/>
          <w:szCs w:val="20"/>
        </w:rPr>
        <w:t xml:space="preserve"> δικάσιμο.</w:t>
      </w:r>
    </w:p>
    <w:p w:rsidR="00C124ED" w:rsidRDefault="00C124ED" w:rsidP="00E34868">
      <w:pPr>
        <w:jc w:val="both"/>
        <w:rPr>
          <w:rFonts w:ascii="Comic Sans MS" w:hAnsi="Comic Sans MS" w:cs="Arial"/>
          <w:sz w:val="20"/>
          <w:szCs w:val="20"/>
        </w:rPr>
      </w:pPr>
    </w:p>
    <w:p w:rsidR="00C124ED" w:rsidRDefault="00C124ED" w:rsidP="00E34868">
      <w:pPr>
        <w:jc w:val="both"/>
        <w:rPr>
          <w:rFonts w:ascii="Comic Sans MS" w:hAnsi="Comic Sans MS" w:cs="Arial"/>
          <w:sz w:val="20"/>
          <w:szCs w:val="20"/>
        </w:rPr>
      </w:pPr>
    </w:p>
    <w:p w:rsidR="00C124ED" w:rsidRDefault="00C124ED" w:rsidP="00E34868">
      <w:pPr>
        <w:jc w:val="both"/>
        <w:rPr>
          <w:rFonts w:ascii="Comic Sans MS" w:hAnsi="Comic Sans MS" w:cs="Arial"/>
          <w:sz w:val="20"/>
          <w:szCs w:val="20"/>
        </w:rPr>
      </w:pPr>
    </w:p>
    <w:p w:rsidR="00C124ED" w:rsidRDefault="00C124ED" w:rsidP="00E34868">
      <w:pPr>
        <w:jc w:val="both"/>
        <w:rPr>
          <w:rFonts w:ascii="Comic Sans MS" w:hAnsi="Comic Sans MS" w:cs="Arial"/>
          <w:sz w:val="20"/>
          <w:szCs w:val="20"/>
        </w:rPr>
      </w:pPr>
    </w:p>
    <w:p w:rsidR="00C124ED" w:rsidRDefault="00C124ED" w:rsidP="00E34868">
      <w:pPr>
        <w:jc w:val="both"/>
        <w:rPr>
          <w:rFonts w:ascii="Comic Sans MS" w:hAnsi="Comic Sans MS" w:cs="Arial"/>
          <w:sz w:val="20"/>
          <w:szCs w:val="20"/>
        </w:rPr>
      </w:pPr>
    </w:p>
    <w:p w:rsidR="00C124ED" w:rsidRDefault="00C124ED" w:rsidP="00E34868">
      <w:pPr>
        <w:jc w:val="both"/>
        <w:rPr>
          <w:rFonts w:ascii="Comic Sans MS" w:hAnsi="Comic Sans MS" w:cs="Arial"/>
          <w:sz w:val="20"/>
          <w:szCs w:val="20"/>
        </w:rPr>
      </w:pPr>
    </w:p>
    <w:p w:rsidR="008F7A30" w:rsidRDefault="0029265A" w:rsidP="00E348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ορισμός του εν λόγω πληρεξούσιου δικηγόρου του Δήμου γίνεται διότι για την μετάβαση του νομικού συμβούλου του Δήμου, θα επιβάρυνε το Δήμο με επιπλέον έξοδα (μετάβαση, διαμονή κλπ) και επίσης η νομική σύμβουλος του Δήμου έχει άλλες υποθέσεις που εκκρεμούν στην έδρα του Δήμου. </w:t>
      </w:r>
      <w:r w:rsidR="00F23309">
        <w:rPr>
          <w:rFonts w:ascii="Comic Sans MS" w:hAnsi="Comic Sans MS"/>
          <w:sz w:val="20"/>
          <w:szCs w:val="20"/>
        </w:rPr>
        <w:t xml:space="preserve"> </w:t>
      </w:r>
    </w:p>
    <w:p w:rsidR="008F7A30" w:rsidRPr="00F25AD7" w:rsidRDefault="00F6799B" w:rsidP="008F7A30">
      <w:pPr>
        <w:spacing w:line="276" w:lineRule="auto"/>
        <w:ind w:right="-171"/>
        <w:jc w:val="both"/>
        <w:rPr>
          <w:rFonts w:ascii="Comic Sans MS" w:hAnsi="Comic Sans MS"/>
          <w:sz w:val="20"/>
          <w:szCs w:val="20"/>
        </w:rPr>
      </w:pPr>
      <w:r w:rsidRPr="00F6799B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="008F7A30" w:rsidRPr="00F73C7F"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="008F7A30" w:rsidRPr="00F73C7F">
        <w:rPr>
          <w:rFonts w:ascii="Comic Sans MS" w:hAnsi="Comic Sans MS"/>
          <w:sz w:val="20"/>
          <w:szCs w:val="20"/>
        </w:rPr>
        <w:t>Φεκ</w:t>
      </w:r>
      <w:proofErr w:type="spellEnd"/>
      <w:r w:rsidR="008F7A30" w:rsidRPr="00F73C7F">
        <w:rPr>
          <w:rFonts w:ascii="Comic Sans MS" w:hAnsi="Comic Sans MS"/>
          <w:sz w:val="20"/>
          <w:szCs w:val="20"/>
        </w:rPr>
        <w:t xml:space="preserve"> 208/τ.Α΄/27-9-2013) στο παράρτημα 1 ‘‘Εξωδικαστικές αμοιβές’’, ήτοι μία  (1) ώρα συν Φ.Π.Α.</w:t>
      </w:r>
    </w:p>
    <w:p w:rsidR="008F7A30" w:rsidRDefault="008F7A30" w:rsidP="008F7A3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Σχετική δαπάνη έχει προβλεφθεί στον προϋπολογισμό του Δήμου, στον Κ.Α. 00-6111 ‘’Αμοιβές νομικών και συμβολαιογράφων’’ προϋπολογισμού 2019 (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Α-248/3316/15-2-2019 (ΑΔΑ 6ΡΗΑΩΨΑ-2ΑΞ) .</w:t>
      </w:r>
    </w:p>
    <w:p w:rsidR="00906B3B" w:rsidRDefault="00906B3B" w:rsidP="00906B3B">
      <w:pPr>
        <w:jc w:val="both"/>
        <w:rPr>
          <w:rFonts w:ascii="Comic Sans MS" w:hAnsi="Comic Sans MS" w:cs="Arial"/>
          <w:sz w:val="20"/>
          <w:szCs w:val="20"/>
        </w:rPr>
      </w:pPr>
    </w:p>
    <w:p w:rsidR="00906B3B" w:rsidRDefault="00906B3B" w:rsidP="00906B3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06B3B" w:rsidRDefault="00F23309" w:rsidP="00906B3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8F7A30">
        <w:rPr>
          <w:rFonts w:ascii="Comic Sans MS" w:hAnsi="Comic Sans MS"/>
          <w:b/>
          <w:sz w:val="20"/>
          <w:szCs w:val="20"/>
        </w:rPr>
        <w:t xml:space="preserve"> </w:t>
      </w:r>
      <w:r w:rsidR="00C124ED">
        <w:rPr>
          <w:rFonts w:ascii="Comic Sans MS" w:hAnsi="Comic Sans MS"/>
          <w:b/>
          <w:sz w:val="20"/>
          <w:szCs w:val="20"/>
        </w:rPr>
        <w:t>59</w:t>
      </w:r>
      <w:r w:rsidR="008F7A30">
        <w:rPr>
          <w:rFonts w:ascii="Comic Sans MS" w:hAnsi="Comic Sans MS"/>
          <w:b/>
          <w:sz w:val="20"/>
          <w:szCs w:val="20"/>
        </w:rPr>
        <w:t>/2019</w:t>
      </w:r>
    </w:p>
    <w:p w:rsidR="00906B3B" w:rsidRDefault="00906B3B" w:rsidP="00906B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906B3B" w:rsidRDefault="00906B3B" w:rsidP="00906B3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906B3B" w:rsidRDefault="00906B3B" w:rsidP="00906B3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906B3B" w:rsidRDefault="00906B3B" w:rsidP="00906B3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906B3B" w:rsidRDefault="00906B3B" w:rsidP="00906B3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06B3B" w:rsidRDefault="00906B3B" w:rsidP="00906B3B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2B0F68" w:rsidRDefault="00906B3B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6B3B"/>
    <w:rsid w:val="00001BED"/>
    <w:rsid w:val="000066A0"/>
    <w:rsid w:val="000673FF"/>
    <w:rsid w:val="00085EB3"/>
    <w:rsid w:val="000A7D8C"/>
    <w:rsid w:val="000B07F2"/>
    <w:rsid w:val="000E1FD4"/>
    <w:rsid w:val="00115A7D"/>
    <w:rsid w:val="001404E8"/>
    <w:rsid w:val="001465E0"/>
    <w:rsid w:val="001D23E7"/>
    <w:rsid w:val="001F2CB8"/>
    <w:rsid w:val="001F4502"/>
    <w:rsid w:val="002371E7"/>
    <w:rsid w:val="00240D33"/>
    <w:rsid w:val="00251AD3"/>
    <w:rsid w:val="0029265A"/>
    <w:rsid w:val="002B0F68"/>
    <w:rsid w:val="00301560"/>
    <w:rsid w:val="003133B0"/>
    <w:rsid w:val="004A5434"/>
    <w:rsid w:val="006841AC"/>
    <w:rsid w:val="006E2A3C"/>
    <w:rsid w:val="007443CA"/>
    <w:rsid w:val="0076443F"/>
    <w:rsid w:val="007742D2"/>
    <w:rsid w:val="00777B6A"/>
    <w:rsid w:val="00852EF4"/>
    <w:rsid w:val="00865B7C"/>
    <w:rsid w:val="008A3158"/>
    <w:rsid w:val="008F7A30"/>
    <w:rsid w:val="00906B3B"/>
    <w:rsid w:val="00946E7B"/>
    <w:rsid w:val="00987CCB"/>
    <w:rsid w:val="00995A55"/>
    <w:rsid w:val="009C06FA"/>
    <w:rsid w:val="00A043E5"/>
    <w:rsid w:val="00A06EC8"/>
    <w:rsid w:val="00A1043A"/>
    <w:rsid w:val="00A24A5E"/>
    <w:rsid w:val="00A44DD8"/>
    <w:rsid w:val="00A45D11"/>
    <w:rsid w:val="00AB6E94"/>
    <w:rsid w:val="00AC2872"/>
    <w:rsid w:val="00B26D2E"/>
    <w:rsid w:val="00B86B8B"/>
    <w:rsid w:val="00B92733"/>
    <w:rsid w:val="00BC54E9"/>
    <w:rsid w:val="00BD3F08"/>
    <w:rsid w:val="00C124ED"/>
    <w:rsid w:val="00D23F6F"/>
    <w:rsid w:val="00D34111"/>
    <w:rsid w:val="00D52D83"/>
    <w:rsid w:val="00D60515"/>
    <w:rsid w:val="00D94BC3"/>
    <w:rsid w:val="00DB67A6"/>
    <w:rsid w:val="00E167BD"/>
    <w:rsid w:val="00E34868"/>
    <w:rsid w:val="00E6426B"/>
    <w:rsid w:val="00E65CF0"/>
    <w:rsid w:val="00E754D7"/>
    <w:rsid w:val="00F15548"/>
    <w:rsid w:val="00F23309"/>
    <w:rsid w:val="00F25AD7"/>
    <w:rsid w:val="00F6799B"/>
    <w:rsid w:val="00F748D1"/>
    <w:rsid w:val="00F87F90"/>
    <w:rsid w:val="00FA2F55"/>
    <w:rsid w:val="00FB4F91"/>
    <w:rsid w:val="00FE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77B6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77B6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77B6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77B6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77B6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965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2019-02-20T09:57:00Z</cp:lastPrinted>
  <dcterms:created xsi:type="dcterms:W3CDTF">2018-06-26T05:06:00Z</dcterms:created>
  <dcterms:modified xsi:type="dcterms:W3CDTF">2019-03-20T10:52:00Z</dcterms:modified>
</cp:coreProperties>
</file>