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1A" w:rsidRDefault="00147A1A" w:rsidP="00301EE5">
      <w:pPr>
        <w:jc w:val="both"/>
        <w:rPr>
          <w:rFonts w:ascii="Comic Sans MS" w:hAnsi="Comic Sans MS"/>
          <w:sz w:val="20"/>
          <w:szCs w:val="20"/>
        </w:rPr>
      </w:pPr>
    </w:p>
    <w:p w:rsidR="002302EE" w:rsidRDefault="002302EE" w:rsidP="002302EE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1D2020" w:rsidRDefault="001D2020" w:rsidP="002302EE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1D2020" w:rsidRDefault="001D2020" w:rsidP="002302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D698B" w:rsidRPr="007D698B" w:rsidRDefault="007D698B" w:rsidP="002302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637E2" w:rsidRDefault="00CE14DE" w:rsidP="00A637E2">
      <w:pPr>
        <w:rPr>
          <w:rFonts w:ascii="Comic Sans MS" w:hAnsi="Comic Sans MS"/>
          <w:b/>
          <w:sz w:val="20"/>
          <w:szCs w:val="20"/>
        </w:rPr>
      </w:pPr>
      <w:r w:rsidRPr="00CE14D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637E2" w:rsidRDefault="00A637E2" w:rsidP="00A637E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47 /2019</w:t>
                  </w:r>
                </w:p>
                <w:p w:rsidR="00A637E2" w:rsidRDefault="00A637E2" w:rsidP="00A637E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</w:t>
                  </w:r>
                </w:p>
                <w:p w:rsidR="00A637E2" w:rsidRDefault="00E71B5C" w:rsidP="00A637E2">
                  <w:r>
                    <w:rPr>
                      <w:rStyle w:val="a4"/>
                    </w:rPr>
                    <w:t xml:space="preserve">ΑΔΑ: </w:t>
                  </w:r>
                  <w:r>
                    <w:t>7ΧΤΜΩΨΑ-5ΟΔ</w:t>
                  </w:r>
                </w:p>
                <w:p w:rsidR="00A637E2" w:rsidRDefault="00A637E2" w:rsidP="00A637E2"/>
              </w:txbxContent>
            </v:textbox>
          </v:shape>
        </w:pict>
      </w:r>
      <w:r w:rsidR="00A637E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637E2" w:rsidRDefault="00A637E2" w:rsidP="00A637E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637E2" w:rsidRDefault="00A637E2" w:rsidP="00A637E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637E2" w:rsidRDefault="00A637E2" w:rsidP="00A637E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637E2" w:rsidRDefault="00A637E2" w:rsidP="00A637E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637E2" w:rsidRDefault="00A637E2" w:rsidP="00A637E2">
      <w:pPr>
        <w:jc w:val="center"/>
        <w:rPr>
          <w:rFonts w:ascii="Comic Sans MS" w:hAnsi="Comic Sans MS"/>
          <w:b/>
          <w:sz w:val="20"/>
          <w:szCs w:val="20"/>
        </w:rPr>
      </w:pPr>
    </w:p>
    <w:p w:rsidR="00A637E2" w:rsidRDefault="00A637E2" w:rsidP="00A637E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637E2" w:rsidRDefault="00A637E2" w:rsidP="00A637E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A637E2" w:rsidRDefault="00A637E2" w:rsidP="00A637E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637E2" w:rsidRDefault="00A637E2" w:rsidP="00A637E2">
      <w:pPr>
        <w:jc w:val="both"/>
        <w:rPr>
          <w:rFonts w:ascii="Comic Sans MS" w:hAnsi="Comic Sans MS"/>
          <w:b/>
          <w:sz w:val="20"/>
          <w:szCs w:val="20"/>
        </w:rPr>
      </w:pPr>
    </w:p>
    <w:p w:rsidR="00A637E2" w:rsidRDefault="00A637E2" w:rsidP="00A637E2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0A609F" w:rsidRPr="00AD6D00">
        <w:rPr>
          <w:rFonts w:ascii="Comic Sans MS" w:hAnsi="Comic Sans MS"/>
          <w:b/>
          <w:sz w:val="20"/>
          <w:szCs w:val="20"/>
        </w:rPr>
        <w:t xml:space="preserve">Έγκριση </w:t>
      </w:r>
      <w:r w:rsidR="000A609F">
        <w:rPr>
          <w:rFonts w:ascii="Comic Sans MS" w:hAnsi="Comic Sans MS"/>
          <w:b/>
          <w:sz w:val="20"/>
          <w:szCs w:val="20"/>
        </w:rPr>
        <w:t>2</w:t>
      </w:r>
      <w:r w:rsidR="000A609F" w:rsidRPr="00AD6D00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0A609F" w:rsidRPr="00AD6D00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0A609F">
        <w:rPr>
          <w:rFonts w:ascii="Comic Sans MS" w:hAnsi="Comic Sans MS"/>
          <w:b/>
          <w:sz w:val="20"/>
          <w:szCs w:val="20"/>
        </w:rPr>
        <w:t xml:space="preserve"> </w:t>
      </w:r>
      <w:r w:rsidR="000A609F">
        <w:rPr>
          <w:rFonts w:ascii="Comic Sans MS" w:hAnsi="Comic Sans MS" w:cs="Arial"/>
          <w:b/>
          <w:sz w:val="20"/>
          <w:szCs w:val="20"/>
        </w:rPr>
        <w:t xml:space="preserve">Διάνοιξη αντιπυρικού οδικού δικτύου στη δυτική </w:t>
      </w:r>
      <w:proofErr w:type="spellStart"/>
      <w:r w:rsidR="000A609F">
        <w:rPr>
          <w:rFonts w:ascii="Comic Sans MS" w:hAnsi="Comic Sans MS" w:cs="Arial"/>
          <w:b/>
          <w:sz w:val="20"/>
          <w:szCs w:val="20"/>
        </w:rPr>
        <w:t>Βαλαώρα</w:t>
      </w:r>
      <w:proofErr w:type="spellEnd"/>
      <w:r w:rsidR="000A609F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0A609F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0A609F">
        <w:rPr>
          <w:rFonts w:ascii="Comic Sans MS" w:hAnsi="Comic Sans MS" w:cs="Arial"/>
          <w:b/>
          <w:sz w:val="20"/>
          <w:szCs w:val="20"/>
        </w:rPr>
        <w:t xml:space="preserve"> δάσους Άρτας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637E2" w:rsidRDefault="00A637E2" w:rsidP="00A637E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637E2" w:rsidRDefault="00A637E2" w:rsidP="00A637E2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637E2" w:rsidRDefault="00A637E2" w:rsidP="00A637E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637E2" w:rsidTr="00A637E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E2" w:rsidRDefault="00A637E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637E2" w:rsidRDefault="00A637E2" w:rsidP="00A637E2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A637E2" w:rsidRDefault="00A637E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A637E2" w:rsidRDefault="00A637E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7E2" w:rsidRDefault="00A637E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A637E2" w:rsidRDefault="00A637E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A637E2" w:rsidRDefault="00A637E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A637E2" w:rsidRDefault="00A637E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A637E2" w:rsidRDefault="00A637E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A637E2" w:rsidRDefault="00A637E2" w:rsidP="00A637E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A637E2" w:rsidRDefault="00A637E2" w:rsidP="00A637E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A637E2" w:rsidRDefault="00A637E2" w:rsidP="00A637E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A637E2" w:rsidRDefault="00A637E2" w:rsidP="00A637E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1D2020" w:rsidRPr="006243C1" w:rsidRDefault="001D2020" w:rsidP="00301EE5">
      <w:pPr>
        <w:jc w:val="both"/>
        <w:rPr>
          <w:rFonts w:ascii="Comic Sans MS" w:hAnsi="Comic Sans MS"/>
          <w:sz w:val="20"/>
          <w:szCs w:val="20"/>
        </w:rPr>
      </w:pPr>
    </w:p>
    <w:p w:rsidR="001D2020" w:rsidRPr="006243C1" w:rsidRDefault="001D2020" w:rsidP="00301EE5">
      <w:pPr>
        <w:jc w:val="both"/>
        <w:rPr>
          <w:rFonts w:ascii="Comic Sans MS" w:hAnsi="Comic Sans MS"/>
          <w:sz w:val="20"/>
          <w:szCs w:val="20"/>
        </w:rPr>
      </w:pPr>
    </w:p>
    <w:p w:rsidR="000A609F" w:rsidRDefault="000A609F" w:rsidP="000A609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0A609F" w:rsidRDefault="000A609F" w:rsidP="000A609F">
      <w:pPr>
        <w:jc w:val="both"/>
        <w:rPr>
          <w:rFonts w:ascii="Comic Sans MS" w:hAnsi="Comic Sans MS"/>
          <w:sz w:val="20"/>
          <w:szCs w:val="20"/>
        </w:rPr>
      </w:pPr>
    </w:p>
    <w:p w:rsidR="000A609F" w:rsidRDefault="000A609F" w:rsidP="000A609F">
      <w:pPr>
        <w:jc w:val="both"/>
        <w:rPr>
          <w:rFonts w:ascii="Comic Sans MS" w:hAnsi="Comic Sans MS"/>
          <w:sz w:val="20"/>
          <w:szCs w:val="20"/>
        </w:rPr>
      </w:pPr>
    </w:p>
    <w:p w:rsidR="000A609F" w:rsidRDefault="000A609F" w:rsidP="000A609F">
      <w:pPr>
        <w:jc w:val="both"/>
        <w:rPr>
          <w:rFonts w:ascii="Comic Sans MS" w:hAnsi="Comic Sans MS"/>
          <w:sz w:val="20"/>
          <w:szCs w:val="20"/>
        </w:rPr>
      </w:pPr>
    </w:p>
    <w:p w:rsidR="000A609F" w:rsidRDefault="000A609F" w:rsidP="000A609F">
      <w:pPr>
        <w:jc w:val="both"/>
        <w:rPr>
          <w:rFonts w:ascii="Comic Sans MS" w:hAnsi="Comic Sans MS"/>
          <w:sz w:val="20"/>
          <w:szCs w:val="20"/>
        </w:rPr>
      </w:pPr>
    </w:p>
    <w:p w:rsidR="00FA76C3" w:rsidRPr="00FA76C3" w:rsidRDefault="000A609F" w:rsidP="000A609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</w:t>
      </w:r>
      <w:r w:rsidR="00B634BE" w:rsidRPr="00AD6D00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A6146A">
        <w:rPr>
          <w:rFonts w:ascii="Comic Sans MS" w:hAnsi="Comic Sans MS"/>
          <w:sz w:val="20"/>
          <w:szCs w:val="20"/>
        </w:rPr>
        <w:t>5</w:t>
      </w:r>
      <w:r w:rsidR="00B634BE" w:rsidRPr="00AD6D00">
        <w:rPr>
          <w:rFonts w:ascii="Comic Sans MS" w:hAnsi="Comic Sans MS"/>
          <w:sz w:val="20"/>
          <w:szCs w:val="20"/>
          <w:vertAlign w:val="superscript"/>
        </w:rPr>
        <w:t>ο</w:t>
      </w:r>
      <w:r w:rsidR="00A6146A">
        <w:rPr>
          <w:rFonts w:ascii="Comic Sans MS" w:hAnsi="Comic Sans MS"/>
          <w:sz w:val="20"/>
          <w:szCs w:val="20"/>
        </w:rPr>
        <w:t xml:space="preserve"> έκτακτο</w:t>
      </w:r>
      <w:r w:rsidR="00B634BE" w:rsidRPr="00AD6D00">
        <w:rPr>
          <w:rFonts w:ascii="Comic Sans MS" w:hAnsi="Comic Sans MS"/>
          <w:sz w:val="20"/>
          <w:szCs w:val="20"/>
        </w:rPr>
        <w:t xml:space="preserve"> θέμα: </w:t>
      </w:r>
      <w:r w:rsidR="00B634BE" w:rsidRPr="00AD6D00">
        <w:rPr>
          <w:rFonts w:ascii="Comic Sans MS" w:hAnsi="Comic Sans MS"/>
          <w:b/>
          <w:sz w:val="20"/>
          <w:szCs w:val="20"/>
        </w:rPr>
        <w:t xml:space="preserve">Έγκριση </w:t>
      </w:r>
      <w:r w:rsidR="00A6146A">
        <w:rPr>
          <w:rFonts w:ascii="Comic Sans MS" w:hAnsi="Comic Sans MS"/>
          <w:b/>
          <w:sz w:val="20"/>
          <w:szCs w:val="20"/>
        </w:rPr>
        <w:t>2</w:t>
      </w:r>
      <w:r w:rsidR="00B634BE" w:rsidRPr="00AD6D00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B634BE" w:rsidRPr="00AD6D00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34405F">
        <w:rPr>
          <w:rFonts w:ascii="Comic Sans MS" w:hAnsi="Comic Sans MS"/>
          <w:b/>
          <w:sz w:val="20"/>
          <w:szCs w:val="20"/>
        </w:rPr>
        <w:t xml:space="preserve"> </w:t>
      </w:r>
      <w:r w:rsidR="0034405F">
        <w:rPr>
          <w:rFonts w:ascii="Comic Sans MS" w:hAnsi="Comic Sans MS" w:cs="Arial"/>
          <w:b/>
          <w:sz w:val="20"/>
          <w:szCs w:val="20"/>
        </w:rPr>
        <w:t xml:space="preserve">Διάνοιξη αντιπυρικού οδικού δικτύου στη δυτική </w:t>
      </w:r>
      <w:proofErr w:type="spellStart"/>
      <w:r w:rsidR="0034405F">
        <w:rPr>
          <w:rFonts w:ascii="Comic Sans MS" w:hAnsi="Comic Sans MS" w:cs="Arial"/>
          <w:b/>
          <w:sz w:val="20"/>
          <w:szCs w:val="20"/>
        </w:rPr>
        <w:t>Βαλαώρα</w:t>
      </w:r>
      <w:proofErr w:type="spellEnd"/>
      <w:r w:rsidR="0034405F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34405F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34405F">
        <w:rPr>
          <w:rFonts w:ascii="Comic Sans MS" w:hAnsi="Comic Sans MS" w:cs="Arial"/>
          <w:b/>
          <w:sz w:val="20"/>
          <w:szCs w:val="20"/>
        </w:rPr>
        <w:t xml:space="preserve"> δάσους Άρτας</w:t>
      </w:r>
      <w:r w:rsidR="0034405F">
        <w:rPr>
          <w:rFonts w:ascii="Comic Sans MS" w:hAnsi="Comic Sans MS"/>
          <w:b/>
          <w:sz w:val="20"/>
          <w:szCs w:val="20"/>
        </w:rPr>
        <w:t xml:space="preserve"> .</w:t>
      </w:r>
      <w:r w:rsidR="00AD6D00" w:rsidRPr="00AD6D00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B634BE" w:rsidRPr="00AD6D00">
        <w:rPr>
          <w:rFonts w:ascii="Comic Sans MS" w:hAnsi="Comic Sans MS" w:cs="Arial"/>
          <w:sz w:val="20"/>
          <w:szCs w:val="20"/>
        </w:rPr>
        <w:t xml:space="preserve">έθεσε υπόψη της </w:t>
      </w:r>
      <w:r w:rsidR="004C4214">
        <w:rPr>
          <w:rFonts w:ascii="Comic Sans MS" w:hAnsi="Comic Sans MS" w:cs="Arial"/>
          <w:sz w:val="20"/>
          <w:szCs w:val="20"/>
        </w:rPr>
        <w:t xml:space="preserve">επιτροπής το από </w:t>
      </w:r>
      <w:r w:rsidR="00A6146A">
        <w:rPr>
          <w:rFonts w:ascii="Comic Sans MS" w:hAnsi="Comic Sans MS" w:cs="Arial"/>
          <w:sz w:val="20"/>
          <w:szCs w:val="20"/>
        </w:rPr>
        <w:t>15-03-2019</w:t>
      </w:r>
      <w:r w:rsidR="00B634BE" w:rsidRPr="00AD6D00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</w:t>
      </w:r>
      <w:r w:rsidR="00B634BE" w:rsidRPr="00AD6D00">
        <w:rPr>
          <w:rFonts w:ascii="Verdana" w:hAnsi="Verdana"/>
          <w:spacing w:val="6"/>
          <w:sz w:val="19"/>
        </w:rPr>
        <w:t xml:space="preserve"> </w:t>
      </w:r>
      <w:r w:rsidR="00FA76C3" w:rsidRPr="00FA76C3">
        <w:rPr>
          <w:rFonts w:ascii="Comic Sans MS" w:hAnsi="Comic Sans MS"/>
          <w:sz w:val="20"/>
          <w:szCs w:val="20"/>
        </w:rPr>
        <w:t xml:space="preserve">Την 15η Μαρτίου, ημέρα Παρασκευή του έτους 2019, και ώρα 12:00 </w:t>
      </w:r>
      <w:proofErr w:type="spellStart"/>
      <w:r w:rsidR="00FA76C3" w:rsidRPr="00FA76C3">
        <w:rPr>
          <w:rFonts w:ascii="Comic Sans MS" w:hAnsi="Comic Sans MS"/>
          <w:sz w:val="20"/>
          <w:szCs w:val="20"/>
        </w:rPr>
        <w:t>μ.μ</w:t>
      </w:r>
      <w:proofErr w:type="spellEnd"/>
      <w:r w:rsidR="00FA76C3" w:rsidRPr="00FA76C3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="00FA76C3" w:rsidRPr="00FA76C3">
        <w:rPr>
          <w:rFonts w:ascii="Comic Sans MS" w:hAnsi="Comic Sans MS"/>
          <w:b/>
          <w:sz w:val="20"/>
          <w:szCs w:val="20"/>
        </w:rPr>
        <w:t xml:space="preserve">«ΔΙΑΝΟΙΞΗ ΑΝΤΙΠΥΡΙΚΟΥ ΟΔΙΚΟΥ ΔΙΚΤΥΟΥ ΣΤΗΝ ΔΥΤΙΚΗ ΒΑΛΑΩΡΑ  ΠΕΡΙΑΣΤΙΚΟΥ ΔΑΣΟΥΣ ΑΡΤΑΣ» </w:t>
      </w:r>
      <w:r w:rsidR="00FA76C3" w:rsidRPr="00FA76C3">
        <w:rPr>
          <w:rFonts w:ascii="Comic Sans MS" w:hAnsi="Comic Sans MS"/>
          <w:sz w:val="20"/>
          <w:szCs w:val="20"/>
        </w:rPr>
        <w:t xml:space="preserve">(ΑΔΑΜ Διακήρυξης : 18PROC003934368) η οποία συγκροτήθηκε με την </w:t>
      </w:r>
      <w:proofErr w:type="spellStart"/>
      <w:r w:rsidR="00FA76C3" w:rsidRPr="00FA76C3">
        <w:rPr>
          <w:rFonts w:ascii="Comic Sans MS" w:hAnsi="Comic Sans MS"/>
          <w:sz w:val="20"/>
          <w:szCs w:val="20"/>
        </w:rPr>
        <w:t>αριθμ</w:t>
      </w:r>
      <w:proofErr w:type="spellEnd"/>
      <w:r w:rsidR="00FA76C3" w:rsidRPr="00FA76C3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FA76C3" w:rsidRPr="00FA76C3">
        <w:rPr>
          <w:rFonts w:ascii="Comic Sans MS" w:hAnsi="Comic Sans MS"/>
          <w:sz w:val="20"/>
          <w:szCs w:val="20"/>
        </w:rPr>
        <w:t>Αρταίων</w:t>
      </w:r>
      <w:proofErr w:type="spellEnd"/>
      <w:r w:rsidR="00FA76C3" w:rsidRPr="00FA76C3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FA76C3" w:rsidRPr="00FA76C3" w:rsidRDefault="00FA76C3" w:rsidP="00FA76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A76C3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FA76C3">
        <w:rPr>
          <w:rFonts w:ascii="Comic Sans MS" w:hAnsi="Comic Sans MS"/>
          <w:sz w:val="20"/>
          <w:szCs w:val="20"/>
        </w:rPr>
        <w:t>Γκανιάτσα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FA76C3" w:rsidRPr="00FA76C3" w:rsidRDefault="00FA76C3" w:rsidP="00FA76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A76C3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FA76C3">
        <w:rPr>
          <w:rFonts w:ascii="Comic Sans MS" w:hAnsi="Comic Sans MS"/>
          <w:sz w:val="20"/>
          <w:szCs w:val="20"/>
        </w:rPr>
        <w:t>Νούτση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FA76C3">
        <w:rPr>
          <w:rFonts w:ascii="Comic Sans MS" w:hAnsi="Comic Sans MS"/>
          <w:sz w:val="20"/>
          <w:szCs w:val="20"/>
        </w:rPr>
        <w:t>Ηλ</w:t>
      </w:r>
      <w:proofErr w:type="spellEnd"/>
      <w:r w:rsidRPr="00FA76C3">
        <w:rPr>
          <w:rFonts w:ascii="Comic Sans MS" w:hAnsi="Comic Sans MS"/>
          <w:sz w:val="20"/>
          <w:szCs w:val="20"/>
        </w:rPr>
        <w:t>/</w:t>
      </w:r>
      <w:proofErr w:type="spellStart"/>
      <w:r w:rsidRPr="00FA76C3">
        <w:rPr>
          <w:rFonts w:ascii="Comic Sans MS" w:hAnsi="Comic Sans MS"/>
          <w:sz w:val="20"/>
          <w:szCs w:val="20"/>
        </w:rPr>
        <w:t>γος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76C3">
        <w:rPr>
          <w:rFonts w:ascii="Comic Sans MS" w:hAnsi="Comic Sans MS"/>
          <w:sz w:val="20"/>
          <w:szCs w:val="20"/>
        </w:rPr>
        <w:t>Μηχ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FA76C3" w:rsidRPr="00FA76C3" w:rsidRDefault="00FA76C3" w:rsidP="00FA76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A76C3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FA76C3">
        <w:rPr>
          <w:rFonts w:ascii="Comic Sans MS" w:hAnsi="Comic Sans MS"/>
          <w:sz w:val="20"/>
          <w:szCs w:val="20"/>
        </w:rPr>
        <w:t>Γιαμούρης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FA76C3">
        <w:rPr>
          <w:rFonts w:ascii="Comic Sans MS" w:hAnsi="Comic Sans MS"/>
          <w:sz w:val="20"/>
          <w:szCs w:val="20"/>
        </w:rPr>
        <w:t>Μηχ</w:t>
      </w:r>
      <w:proofErr w:type="spellEnd"/>
      <w:r w:rsidRPr="00FA76C3">
        <w:rPr>
          <w:rFonts w:ascii="Comic Sans MS" w:hAnsi="Comic Sans MS"/>
          <w:sz w:val="20"/>
          <w:szCs w:val="20"/>
        </w:rPr>
        <w:t>/</w:t>
      </w:r>
      <w:proofErr w:type="spellStart"/>
      <w:r w:rsidRPr="00FA76C3">
        <w:rPr>
          <w:rFonts w:ascii="Comic Sans MS" w:hAnsi="Comic Sans MS"/>
          <w:sz w:val="20"/>
          <w:szCs w:val="20"/>
        </w:rPr>
        <w:t>γος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A76C3">
        <w:rPr>
          <w:rFonts w:ascii="Comic Sans MS" w:hAnsi="Comic Sans MS"/>
          <w:sz w:val="20"/>
          <w:szCs w:val="20"/>
        </w:rPr>
        <w:t>Μηχ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FA76C3" w:rsidRPr="00FA76C3" w:rsidRDefault="00FA76C3" w:rsidP="00FA76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A76C3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FA76C3">
        <w:rPr>
          <w:rFonts w:ascii="Comic Sans MS" w:eastAsia="Calibri" w:hAnsi="Comic Sans MS" w:cs="Albany WT J"/>
          <w:sz w:val="20"/>
          <w:szCs w:val="20"/>
        </w:rPr>
        <w:t>ΚΑΤΑΣΚΕΥΑΣΤΙΚΗ ΧΑΡΜΠΗΣ &amp; ΣΙΑ Ο.Ε.</w:t>
      </w:r>
      <w:r w:rsidRPr="00FA76C3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FA76C3" w:rsidRPr="00FA76C3" w:rsidRDefault="00FA76C3" w:rsidP="00FA76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A76C3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FA76C3">
        <w:rPr>
          <w:rFonts w:ascii="Comic Sans MS" w:hAnsi="Comic Sans MS"/>
          <w:sz w:val="20"/>
          <w:szCs w:val="20"/>
        </w:rPr>
        <w:t>πρωτ</w:t>
      </w:r>
      <w:proofErr w:type="spellEnd"/>
      <w:r w:rsidRPr="00FA76C3">
        <w:rPr>
          <w:rFonts w:ascii="Comic Sans MS" w:hAnsi="Comic Sans MS"/>
          <w:sz w:val="20"/>
          <w:szCs w:val="20"/>
        </w:rPr>
        <w:t>. 26570/01-11-2018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77775,2.</w:t>
      </w:r>
    </w:p>
    <w:p w:rsidR="00FA76C3" w:rsidRPr="00FA76C3" w:rsidRDefault="00FA76C3" w:rsidP="00FA76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A76C3">
        <w:rPr>
          <w:rFonts w:ascii="Comic Sans MS" w:hAnsi="Comic Sans MS"/>
          <w:sz w:val="20"/>
          <w:szCs w:val="20"/>
        </w:rPr>
        <w:t>Με την αρ. 19/2019 απόφαση της οικονομικής επιτροπής εγκρίθηκε το               1</w:t>
      </w:r>
      <w:r w:rsidRPr="00FA76C3">
        <w:rPr>
          <w:rFonts w:ascii="Comic Sans MS" w:hAnsi="Comic Sans MS"/>
          <w:sz w:val="20"/>
          <w:szCs w:val="20"/>
          <w:vertAlign w:val="superscript"/>
        </w:rPr>
        <w:t>ο</w:t>
      </w:r>
      <w:r w:rsidRPr="00FA76C3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FA76C3">
        <w:rPr>
          <w:rFonts w:ascii="Comic Sans MS" w:hAnsi="Comic Sans MS"/>
          <w:sz w:val="20"/>
          <w:szCs w:val="20"/>
        </w:rPr>
        <w:t>πρωτ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. 3814/22-02-2019,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FA76C3">
        <w:rPr>
          <w:rFonts w:ascii="Comic Sans MS" w:hAnsi="Comic Sans MS"/>
          <w:sz w:val="20"/>
          <w:szCs w:val="20"/>
        </w:rPr>
        <w:t>πρωτ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. 5190/08-03-2019, αίτησή του, σύμφωνα με τις διατυπώσεις της διακήρυξης. </w:t>
      </w:r>
    </w:p>
    <w:p w:rsidR="00FA76C3" w:rsidRPr="00FA76C3" w:rsidRDefault="00FA76C3" w:rsidP="00FA76C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FA76C3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FA76C3" w:rsidRPr="00FA76C3" w:rsidRDefault="00FA76C3" w:rsidP="00FA76C3">
      <w:pPr>
        <w:jc w:val="both"/>
        <w:rPr>
          <w:rFonts w:ascii="Comic Sans MS" w:hAnsi="Comic Sans MS"/>
          <w:b/>
          <w:sz w:val="20"/>
          <w:szCs w:val="20"/>
        </w:rPr>
      </w:pPr>
      <w:r w:rsidRPr="00FA76C3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FA76C3">
        <w:rPr>
          <w:rFonts w:ascii="Comic Sans MS" w:hAnsi="Comic Sans MS"/>
          <w:sz w:val="20"/>
          <w:szCs w:val="20"/>
        </w:rPr>
        <w:t>πρωτ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. Διακήρυξης </w:t>
      </w:r>
      <w:r w:rsidRPr="00FA76C3">
        <w:rPr>
          <w:rFonts w:ascii="Comic Sans MS" w:hAnsi="Comic Sans MS"/>
          <w:b/>
          <w:sz w:val="20"/>
          <w:szCs w:val="20"/>
        </w:rPr>
        <w:t xml:space="preserve">26570/01-11-2018 </w:t>
      </w:r>
      <w:r w:rsidRPr="00FA76C3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FA76C3">
        <w:rPr>
          <w:rFonts w:ascii="Comic Sans MS" w:hAnsi="Comic Sans MS"/>
          <w:b/>
          <w:sz w:val="20"/>
          <w:szCs w:val="20"/>
        </w:rPr>
        <w:t xml:space="preserve">«ΔΙΑΝΟΙΞΗ ΑΝΤΙΠΥΡΙΚΟΥ ΟΔΙΚΟΥ ΔΙΚΤΥΟΥ ΣΤΗΝ ΔΥΤΙΚΗ ΒΑΛΑΩΡΑ  ΠΕΡΙΑΣΤΙΚΟΥ ΔΑΣΟΥΣ ΑΡΤΑΣ» </w:t>
      </w:r>
      <w:r w:rsidRPr="00FA76C3">
        <w:rPr>
          <w:rFonts w:ascii="Comic Sans MS" w:hAnsi="Comic Sans MS"/>
          <w:sz w:val="20"/>
          <w:szCs w:val="20"/>
        </w:rPr>
        <w:t xml:space="preserve">στον υποψήφιο </w:t>
      </w:r>
      <w:r w:rsidRPr="00FA76C3">
        <w:rPr>
          <w:rFonts w:ascii="Comic Sans MS" w:hAnsi="Comic Sans MS"/>
          <w:b/>
          <w:sz w:val="20"/>
          <w:szCs w:val="20"/>
        </w:rPr>
        <w:t>«</w:t>
      </w:r>
      <w:r w:rsidRPr="00FA76C3">
        <w:rPr>
          <w:rFonts w:ascii="Comic Sans MS" w:eastAsia="Calibri" w:hAnsi="Comic Sans MS" w:cs="Albany WT J"/>
          <w:b/>
          <w:sz w:val="20"/>
          <w:szCs w:val="20"/>
        </w:rPr>
        <w:t>ΚΑΤΑΣΚΕΥΑΣΤΙΚΗ ΧΑΡΜΠΗΣ &amp; ΣΙΑ Ο.Ε.</w:t>
      </w:r>
      <w:r w:rsidRPr="00FA76C3">
        <w:rPr>
          <w:rFonts w:ascii="Comic Sans MS" w:hAnsi="Comic Sans MS"/>
          <w:b/>
          <w:sz w:val="20"/>
          <w:szCs w:val="20"/>
        </w:rPr>
        <w:t>»,</w:t>
      </w:r>
      <w:r w:rsidRPr="00FA76C3">
        <w:rPr>
          <w:rFonts w:ascii="Comic Sans MS" w:hAnsi="Comic Sans MS"/>
          <w:sz w:val="20"/>
          <w:szCs w:val="20"/>
        </w:rPr>
        <w:t xml:space="preserve"> με συνολική δαπάνη ύψους 79.200,00 € (χωρίς Φ.Π.Α.) και μέση έκπτωση </w:t>
      </w:r>
      <w:proofErr w:type="spellStart"/>
      <w:r w:rsidRPr="00FA76C3">
        <w:rPr>
          <w:rFonts w:ascii="Comic Sans MS" w:hAnsi="Comic Sans MS"/>
          <w:sz w:val="20"/>
          <w:szCs w:val="20"/>
        </w:rPr>
        <w:t>Εμ</w:t>
      </w:r>
      <w:proofErr w:type="spellEnd"/>
      <w:r w:rsidRPr="00FA76C3">
        <w:rPr>
          <w:rFonts w:ascii="Comic Sans MS" w:hAnsi="Comic Sans MS"/>
          <w:sz w:val="20"/>
          <w:szCs w:val="20"/>
        </w:rPr>
        <w:t xml:space="preserve"> = 55,00 %.</w:t>
      </w:r>
    </w:p>
    <w:p w:rsidR="00FA76C3" w:rsidRPr="00FA76C3" w:rsidRDefault="00FA76C3" w:rsidP="00FA76C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FA76C3" w:rsidRPr="00FA76C3" w:rsidRDefault="00FA76C3" w:rsidP="00FA76C3">
      <w:pPr>
        <w:jc w:val="both"/>
        <w:rPr>
          <w:rFonts w:ascii="Comic Sans MS" w:hAnsi="Comic Sans MS"/>
          <w:b/>
          <w:sz w:val="20"/>
          <w:szCs w:val="20"/>
        </w:rPr>
      </w:pPr>
      <w:r w:rsidRPr="00FA76C3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FA76C3">
        <w:rPr>
          <w:rFonts w:ascii="Comic Sans MS" w:hAnsi="Comic Sans MS"/>
          <w:b/>
          <w:sz w:val="20"/>
          <w:szCs w:val="20"/>
        </w:rPr>
        <w:t xml:space="preserve">«ΔΙΑΝΟΙΞΗ ΑΝΤΙΠΥΡΙΚΟΥ ΟΔΙΚΟΥ ΔΙΚΤΥΟΥ ΣΤΗΝ ΔΥΤΙΚΗ ΒΑΛΑΩΡΑ  ΠΕΡΙΑΣΤΙΚΟΥ ΔΑΣΟΥΣ ΑΡΤΑΣ»  </w:t>
      </w:r>
      <w:r w:rsidRPr="00FA76C3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FA76C3" w:rsidRPr="00FA76C3" w:rsidRDefault="00FA76C3" w:rsidP="00FA76C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FA76C3" w:rsidRDefault="00FA76C3" w:rsidP="00FA76C3">
      <w:pPr>
        <w:jc w:val="both"/>
      </w:pPr>
      <w:r>
        <w:rPr>
          <w:rFonts w:ascii="Comic Sans MS" w:hAnsi="Comic Sans MS"/>
          <w:sz w:val="20"/>
          <w:szCs w:val="20"/>
        </w:rPr>
        <w:t>1.</w:t>
      </w:r>
      <w:r w:rsidRPr="00FA76C3">
        <w:rPr>
          <w:rFonts w:ascii="Comic Sans MS" w:hAnsi="Comic Sans MS"/>
          <w:sz w:val="20"/>
          <w:szCs w:val="20"/>
        </w:rPr>
        <w:t xml:space="preserve">Την ανάδειξη ως οριστικό ανάδοχο τον </w:t>
      </w:r>
      <w:r w:rsidRPr="00FA76C3">
        <w:rPr>
          <w:rFonts w:ascii="Comic Sans MS" w:hAnsi="Comic Sans MS"/>
          <w:b/>
          <w:sz w:val="20"/>
          <w:szCs w:val="20"/>
        </w:rPr>
        <w:t>«</w:t>
      </w:r>
      <w:r w:rsidRPr="00FA76C3">
        <w:rPr>
          <w:rFonts w:ascii="Comic Sans MS" w:eastAsia="Calibri" w:hAnsi="Comic Sans MS" w:cs="Albany WT J"/>
          <w:b/>
          <w:sz w:val="20"/>
          <w:szCs w:val="20"/>
        </w:rPr>
        <w:t>ΚΑΤΑΣΚΕΥΑΣΤΙΚΗ ΧΑΡΜΠΗΣ &amp; ΣΙΑ Ο.Ε.</w:t>
      </w:r>
      <w:r w:rsidRPr="00FA76C3">
        <w:rPr>
          <w:rFonts w:ascii="Comic Sans MS" w:hAnsi="Comic Sans MS"/>
          <w:b/>
          <w:sz w:val="20"/>
          <w:szCs w:val="20"/>
        </w:rPr>
        <w:t>»,</w:t>
      </w:r>
      <w:r w:rsidRPr="00FA76C3">
        <w:rPr>
          <w:rFonts w:ascii="Comic Sans MS" w:hAnsi="Comic Sans MS"/>
          <w:sz w:val="20"/>
          <w:szCs w:val="20"/>
        </w:rPr>
        <w:t xml:space="preserve"> που πρόσφερε το ποσό των 79.200,00 € (χωρίς Φ.Π.Α.) και μέση</w:t>
      </w:r>
      <w:r>
        <w:t xml:space="preserve"> έκπτωση </w:t>
      </w:r>
      <w:proofErr w:type="spellStart"/>
      <w:r>
        <w:t>Εμ</w:t>
      </w:r>
      <w:proofErr w:type="spellEnd"/>
      <w:r>
        <w:t xml:space="preserve"> = 55,00%, διότι προσέφερε την χαμηλότερη τιμή κατασκευής του έργου, καλύπτοντας όλες τις προϋποθέσεις συμμετοχής στον Διαγωνισμό.</w:t>
      </w:r>
    </w:p>
    <w:p w:rsidR="00FA76C3" w:rsidRDefault="00FA76C3" w:rsidP="00FA76C3">
      <w:pPr>
        <w:jc w:val="both"/>
      </w:pPr>
    </w:p>
    <w:p w:rsidR="00FA76C3" w:rsidRDefault="00FA76C3" w:rsidP="00FA76C3">
      <w:pPr>
        <w:jc w:val="both"/>
      </w:pPr>
      <w: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4C4214" w:rsidRDefault="004C4214" w:rsidP="00A6146A">
      <w:pPr>
        <w:jc w:val="both"/>
        <w:rPr>
          <w:rFonts w:ascii="Verdana" w:hAnsi="Verdana"/>
          <w:spacing w:val="6"/>
          <w:sz w:val="19"/>
        </w:rPr>
      </w:pPr>
    </w:p>
    <w:p w:rsidR="00A6146A" w:rsidRDefault="00A6146A" w:rsidP="00A6146A">
      <w:pPr>
        <w:jc w:val="both"/>
        <w:rPr>
          <w:rFonts w:ascii="Verdana" w:hAnsi="Verdana"/>
          <w:spacing w:val="6"/>
          <w:sz w:val="19"/>
        </w:rPr>
      </w:pPr>
    </w:p>
    <w:p w:rsidR="00A6146A" w:rsidRPr="00523E25" w:rsidRDefault="00A6146A" w:rsidP="00A6146A">
      <w:pPr>
        <w:jc w:val="both"/>
        <w:rPr>
          <w:rFonts w:ascii="Comic Sans MS" w:hAnsi="Comic Sans MS"/>
          <w:sz w:val="20"/>
          <w:szCs w:val="20"/>
        </w:rPr>
      </w:pPr>
    </w:p>
    <w:p w:rsidR="00B634BE" w:rsidRDefault="00B634BE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B634BE" w:rsidRDefault="00B634BE" w:rsidP="00B634B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634BE" w:rsidRDefault="00B634BE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</w:t>
      </w:r>
      <w:r w:rsidR="00A669EE">
        <w:rPr>
          <w:rFonts w:ascii="Comic Sans MS" w:hAnsi="Comic Sans MS"/>
          <w:sz w:val="20"/>
          <w:szCs w:val="20"/>
        </w:rPr>
        <w:t xml:space="preserve">ο από </w:t>
      </w:r>
      <w:r w:rsidR="00A6146A">
        <w:rPr>
          <w:rFonts w:ascii="Comic Sans MS" w:hAnsi="Comic Sans MS"/>
          <w:sz w:val="20"/>
          <w:szCs w:val="20"/>
        </w:rPr>
        <w:t>15-03-2019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B634BE" w:rsidRPr="00301EE5" w:rsidRDefault="00B634BE" w:rsidP="00301EE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669EE" w:rsidRDefault="00B634BE" w:rsidP="0034405F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A6146A">
        <w:rPr>
          <w:rFonts w:ascii="Comic Sans MS" w:hAnsi="Comic Sans MS"/>
          <w:sz w:val="20"/>
          <w:szCs w:val="20"/>
        </w:rPr>
        <w:t>Εγκρίνει το από 15-03-2019  2</w:t>
      </w:r>
      <w:r>
        <w:rPr>
          <w:rFonts w:ascii="Comic Sans MS" w:hAnsi="Comic Sans MS"/>
          <w:sz w:val="20"/>
          <w:szCs w:val="20"/>
        </w:rPr>
        <w:t>ο Πρακτικό της Επιτροπής Διενέργειας Διαγωνισμού για το έργο:</w:t>
      </w:r>
      <w:r w:rsidR="0034405F">
        <w:rPr>
          <w:rFonts w:ascii="Comic Sans MS" w:hAnsi="Comic Sans MS"/>
          <w:sz w:val="20"/>
          <w:szCs w:val="20"/>
        </w:rPr>
        <w:t xml:space="preserve"> </w:t>
      </w:r>
      <w:r w:rsidR="0034405F">
        <w:rPr>
          <w:rFonts w:ascii="Comic Sans MS" w:hAnsi="Comic Sans MS" w:cs="Arial"/>
          <w:b/>
          <w:sz w:val="20"/>
          <w:szCs w:val="20"/>
        </w:rPr>
        <w:t xml:space="preserve">Διάνοιξη αντιπυρικού οδικού δικτύου στη δυτική </w:t>
      </w:r>
      <w:proofErr w:type="spellStart"/>
      <w:r w:rsidR="0034405F">
        <w:rPr>
          <w:rFonts w:ascii="Comic Sans MS" w:hAnsi="Comic Sans MS" w:cs="Arial"/>
          <w:b/>
          <w:sz w:val="20"/>
          <w:szCs w:val="20"/>
        </w:rPr>
        <w:t>Βαλαώρα</w:t>
      </w:r>
      <w:proofErr w:type="spellEnd"/>
      <w:r w:rsidR="0034405F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34405F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34405F">
        <w:rPr>
          <w:rFonts w:ascii="Comic Sans MS" w:hAnsi="Comic Sans MS" w:cs="Arial"/>
          <w:b/>
          <w:sz w:val="20"/>
          <w:szCs w:val="20"/>
        </w:rPr>
        <w:t xml:space="preserve"> δάσους Άρτας</w:t>
      </w:r>
      <w:r w:rsidR="00A669EE">
        <w:rPr>
          <w:rFonts w:ascii="Comic Sans MS" w:hAnsi="Comic Sans MS"/>
          <w:sz w:val="20"/>
          <w:szCs w:val="20"/>
        </w:rPr>
        <w:t xml:space="preserve">   </w:t>
      </w:r>
      <w:r w:rsidR="00523E25">
        <w:rPr>
          <w:rFonts w:ascii="Comic Sans MS" w:hAnsi="Comic Sans MS" w:cs="Arial"/>
          <w:i/>
          <w:sz w:val="20"/>
          <w:szCs w:val="20"/>
        </w:rPr>
        <w:t>ως κατωτέρω:</w:t>
      </w:r>
      <w:r w:rsidR="00523E25">
        <w:rPr>
          <w:rFonts w:ascii="Comic Sans MS" w:hAnsi="Comic Sans MS"/>
          <w:sz w:val="20"/>
          <w:szCs w:val="20"/>
        </w:rPr>
        <w:t xml:space="preserve">  </w:t>
      </w:r>
    </w:p>
    <w:p w:rsidR="00DD0905" w:rsidRDefault="00DD0905" w:rsidP="00DD0905">
      <w:pPr>
        <w:jc w:val="both"/>
      </w:pPr>
      <w:r>
        <w:rPr>
          <w:rFonts w:ascii="Comic Sans MS" w:hAnsi="Comic Sans MS"/>
          <w:sz w:val="20"/>
          <w:szCs w:val="20"/>
        </w:rPr>
        <w:t xml:space="preserve">1. </w:t>
      </w:r>
      <w:r w:rsidR="002D2C9C">
        <w:rPr>
          <w:rFonts w:ascii="Comic Sans MS" w:hAnsi="Comic Sans MS"/>
          <w:sz w:val="20"/>
          <w:szCs w:val="20"/>
        </w:rPr>
        <w:t>Την ανάδειξη ως οριστικού</w:t>
      </w:r>
      <w:r w:rsidRPr="00FA76C3">
        <w:rPr>
          <w:rFonts w:ascii="Comic Sans MS" w:hAnsi="Comic Sans MS"/>
          <w:sz w:val="20"/>
          <w:szCs w:val="20"/>
        </w:rPr>
        <w:t xml:space="preserve"> ανάδοχο</w:t>
      </w:r>
      <w:r w:rsidR="002D2C9C">
        <w:rPr>
          <w:rFonts w:ascii="Comic Sans MS" w:hAnsi="Comic Sans MS"/>
          <w:sz w:val="20"/>
          <w:szCs w:val="20"/>
        </w:rPr>
        <w:t xml:space="preserve">υ της εταιρείας </w:t>
      </w:r>
      <w:r w:rsidRPr="00FA76C3">
        <w:rPr>
          <w:rFonts w:ascii="Comic Sans MS" w:hAnsi="Comic Sans MS"/>
          <w:sz w:val="20"/>
          <w:szCs w:val="20"/>
        </w:rPr>
        <w:t xml:space="preserve"> </w:t>
      </w:r>
      <w:r w:rsidRPr="00FA76C3">
        <w:rPr>
          <w:rFonts w:ascii="Comic Sans MS" w:hAnsi="Comic Sans MS"/>
          <w:b/>
          <w:sz w:val="20"/>
          <w:szCs w:val="20"/>
        </w:rPr>
        <w:t>«</w:t>
      </w:r>
      <w:r w:rsidRPr="00FA76C3">
        <w:rPr>
          <w:rFonts w:ascii="Comic Sans MS" w:eastAsia="Calibri" w:hAnsi="Comic Sans MS" w:cs="Albany WT J"/>
          <w:b/>
          <w:sz w:val="20"/>
          <w:szCs w:val="20"/>
        </w:rPr>
        <w:t>ΚΑΤΑΣΚΕΥΑΣΤΙΚΗ ΧΑΡΜΠΗΣ &amp; ΣΙΑ Ο.Ε.</w:t>
      </w:r>
      <w:r w:rsidRPr="00FA76C3">
        <w:rPr>
          <w:rFonts w:ascii="Comic Sans MS" w:hAnsi="Comic Sans MS"/>
          <w:b/>
          <w:sz w:val="20"/>
          <w:szCs w:val="20"/>
        </w:rPr>
        <w:t>»,</w:t>
      </w:r>
      <w:r w:rsidRPr="00FA76C3">
        <w:rPr>
          <w:rFonts w:ascii="Comic Sans MS" w:hAnsi="Comic Sans MS"/>
          <w:sz w:val="20"/>
          <w:szCs w:val="20"/>
        </w:rPr>
        <w:t xml:space="preserve"> που πρόσφερε το ποσό των 79.200,00 € (χωρίς Φ.Π.Α.) και μέση</w:t>
      </w:r>
      <w:r>
        <w:t xml:space="preserve"> έκπτωση </w:t>
      </w:r>
      <w:proofErr w:type="spellStart"/>
      <w:r>
        <w:t>Εμ</w:t>
      </w:r>
      <w:proofErr w:type="spellEnd"/>
      <w:r>
        <w:t xml:space="preserve"> = 55,00%, διότι προσέφερε την χαμηλότερη τιμή κατασκευής του έργου, καλύπτοντας όλες τις προϋποθέσεις συμμετοχής στον Διαγωνισμό.</w:t>
      </w:r>
    </w:p>
    <w:p w:rsidR="00DD0905" w:rsidRDefault="00DD0905" w:rsidP="00DD0905">
      <w:pPr>
        <w:jc w:val="both"/>
      </w:pPr>
    </w:p>
    <w:p w:rsidR="00DD0905" w:rsidRPr="00DD0905" w:rsidRDefault="00DD0905" w:rsidP="00DD0905">
      <w:pPr>
        <w:jc w:val="both"/>
        <w:rPr>
          <w:rFonts w:ascii="Comic Sans MS" w:hAnsi="Comic Sans MS"/>
          <w:sz w:val="20"/>
          <w:szCs w:val="20"/>
        </w:rPr>
      </w:pPr>
      <w:r>
        <w:t xml:space="preserve">2. </w:t>
      </w:r>
      <w:r w:rsidRPr="00DD0905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DD0905" w:rsidRPr="00DD0905" w:rsidRDefault="00DD0905" w:rsidP="00DD0905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DD0905" w:rsidRPr="00DD0905" w:rsidRDefault="00DD0905" w:rsidP="00DD0905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1A51C7" w:rsidRDefault="001A51C7" w:rsidP="001A51C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Pr="007C7FC6">
        <w:rPr>
          <w:rFonts w:ascii="Comic Sans MS" w:hAnsi="Comic Sans MS"/>
          <w:sz w:val="20"/>
          <w:szCs w:val="20"/>
        </w:rPr>
        <w:t>. Κατά της παρούσας απόφασης σύμφωνα με τα άρθρα 360 &amp; 361 του Ν.</w:t>
      </w:r>
      <w:r>
        <w:rPr>
          <w:rFonts w:ascii="Comic Sans MS" w:hAnsi="Comic Sans MS"/>
          <w:sz w:val="20"/>
          <w:szCs w:val="20"/>
        </w:rPr>
        <w:t xml:space="preserve"> </w:t>
      </w:r>
      <w:r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1A51C7" w:rsidRDefault="001A51C7" w:rsidP="001A51C7">
      <w:pPr>
        <w:jc w:val="both"/>
        <w:rPr>
          <w:rFonts w:ascii="Comic Sans MS" w:hAnsi="Comic Sans MS" w:cs="Arial"/>
          <w:sz w:val="20"/>
          <w:szCs w:val="20"/>
        </w:rPr>
      </w:pPr>
    </w:p>
    <w:p w:rsidR="00A6146A" w:rsidRDefault="00A6146A" w:rsidP="00B634BE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B634BE" w:rsidRDefault="00DD0905" w:rsidP="00B634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B634BE">
        <w:rPr>
          <w:rFonts w:ascii="Comic Sans MS" w:hAnsi="Comic Sans MS" w:cs="Arial"/>
          <w:b/>
          <w:sz w:val="20"/>
          <w:szCs w:val="20"/>
        </w:rPr>
        <w:t>.</w:t>
      </w:r>
      <w:r w:rsidR="00B634B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634BE" w:rsidRDefault="00B634BE" w:rsidP="00B634B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01EE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6146A">
        <w:rPr>
          <w:rFonts w:ascii="Comic Sans MS" w:hAnsi="Comic Sans MS"/>
          <w:b/>
          <w:sz w:val="20"/>
          <w:szCs w:val="20"/>
        </w:rPr>
        <w:t>47</w:t>
      </w:r>
      <w:r w:rsidR="00A669EE">
        <w:rPr>
          <w:rFonts w:ascii="Comic Sans MS" w:hAnsi="Comic Sans MS"/>
          <w:b/>
          <w:sz w:val="20"/>
          <w:szCs w:val="20"/>
        </w:rPr>
        <w:t xml:space="preserve"> /2019</w:t>
      </w:r>
    </w:p>
    <w:p w:rsidR="00B634BE" w:rsidRDefault="00B634BE" w:rsidP="00B634B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634BE" w:rsidRDefault="00B634BE" w:rsidP="00B634B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B634B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52EE9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8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C691C20"/>
    <w:multiLevelType w:val="hybridMultilevel"/>
    <w:tmpl w:val="1A84A7C8"/>
    <w:lvl w:ilvl="0" w:tplc="2BA48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4BE"/>
    <w:rsid w:val="000A609F"/>
    <w:rsid w:val="000C50B3"/>
    <w:rsid w:val="00125AD9"/>
    <w:rsid w:val="00147A1A"/>
    <w:rsid w:val="001A51C7"/>
    <w:rsid w:val="001D2020"/>
    <w:rsid w:val="002302EE"/>
    <w:rsid w:val="00252EE9"/>
    <w:rsid w:val="00287020"/>
    <w:rsid w:val="002B0F68"/>
    <w:rsid w:val="002D2C9C"/>
    <w:rsid w:val="002D54EA"/>
    <w:rsid w:val="002E2E0B"/>
    <w:rsid w:val="00301EE5"/>
    <w:rsid w:val="00336485"/>
    <w:rsid w:val="0034405F"/>
    <w:rsid w:val="00381843"/>
    <w:rsid w:val="00420BBF"/>
    <w:rsid w:val="00426E94"/>
    <w:rsid w:val="00466B1B"/>
    <w:rsid w:val="00484E51"/>
    <w:rsid w:val="00494B87"/>
    <w:rsid w:val="004C1309"/>
    <w:rsid w:val="004C4214"/>
    <w:rsid w:val="004D6901"/>
    <w:rsid w:val="004E15E4"/>
    <w:rsid w:val="004F4370"/>
    <w:rsid w:val="00523E25"/>
    <w:rsid w:val="005B0017"/>
    <w:rsid w:val="006243C1"/>
    <w:rsid w:val="006746BC"/>
    <w:rsid w:val="006751E8"/>
    <w:rsid w:val="006E2FE1"/>
    <w:rsid w:val="00767097"/>
    <w:rsid w:val="00790180"/>
    <w:rsid w:val="007A031F"/>
    <w:rsid w:val="007B6F07"/>
    <w:rsid w:val="007D698B"/>
    <w:rsid w:val="0085754E"/>
    <w:rsid w:val="00860160"/>
    <w:rsid w:val="008611DA"/>
    <w:rsid w:val="008765AC"/>
    <w:rsid w:val="008A2171"/>
    <w:rsid w:val="00932A2E"/>
    <w:rsid w:val="00A6146A"/>
    <w:rsid w:val="00A637E2"/>
    <w:rsid w:val="00A669EE"/>
    <w:rsid w:val="00AD6D00"/>
    <w:rsid w:val="00B40702"/>
    <w:rsid w:val="00B634BE"/>
    <w:rsid w:val="00BA302A"/>
    <w:rsid w:val="00BB3192"/>
    <w:rsid w:val="00BE7328"/>
    <w:rsid w:val="00C03D8A"/>
    <w:rsid w:val="00C9095B"/>
    <w:rsid w:val="00CD702A"/>
    <w:rsid w:val="00CE14DE"/>
    <w:rsid w:val="00CE19A7"/>
    <w:rsid w:val="00D80949"/>
    <w:rsid w:val="00D91444"/>
    <w:rsid w:val="00DB3757"/>
    <w:rsid w:val="00DD0905"/>
    <w:rsid w:val="00DD192A"/>
    <w:rsid w:val="00DE597D"/>
    <w:rsid w:val="00DF037F"/>
    <w:rsid w:val="00E20068"/>
    <w:rsid w:val="00E359EC"/>
    <w:rsid w:val="00E5637E"/>
    <w:rsid w:val="00E71B5C"/>
    <w:rsid w:val="00E903EE"/>
    <w:rsid w:val="00EB690F"/>
    <w:rsid w:val="00EC5F0C"/>
    <w:rsid w:val="00F00C64"/>
    <w:rsid w:val="00F45B7B"/>
    <w:rsid w:val="00F52C26"/>
    <w:rsid w:val="00FA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634BE"/>
    <w:rPr>
      <w:color w:val="0000FF"/>
      <w:u w:val="single"/>
    </w:rPr>
  </w:style>
  <w:style w:type="character" w:customStyle="1" w:styleId="xcm">
    <w:name w:val="xcm"/>
    <w:basedOn w:val="a0"/>
    <w:rsid w:val="00B634BE"/>
  </w:style>
  <w:style w:type="paragraph" w:customStyle="1" w:styleId="Default">
    <w:name w:val="Default"/>
    <w:rsid w:val="00301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01E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1EE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4F43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F43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F4370"/>
    <w:rPr>
      <w:b/>
      <w:bCs/>
    </w:rPr>
  </w:style>
  <w:style w:type="paragraph" w:styleId="a5">
    <w:name w:val="List Paragraph"/>
    <w:basedOn w:val="a"/>
    <w:uiPriority w:val="34"/>
    <w:qFormat/>
    <w:rsid w:val="00523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075D-6101-4B27-9E2B-53AC5148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1081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2019-03-19T08:18:00Z</cp:lastPrinted>
  <dcterms:created xsi:type="dcterms:W3CDTF">2018-09-28T07:01:00Z</dcterms:created>
  <dcterms:modified xsi:type="dcterms:W3CDTF">2019-03-19T08:43:00Z</dcterms:modified>
</cp:coreProperties>
</file>