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7CD" w:rsidRDefault="005907CD" w:rsidP="00C543D9">
      <w:pPr>
        <w:pStyle w:val="Web"/>
        <w:shd w:val="clear" w:color="auto" w:fill="FFFFFF"/>
        <w:spacing w:before="0" w:beforeAutospacing="0" w:after="0" w:afterAutospacing="0" w:line="360" w:lineRule="auto"/>
        <w:ind w:firstLine="720"/>
        <w:jc w:val="both"/>
        <w:rPr>
          <w:rFonts w:ascii="Comic Sans MS" w:hAnsi="Comic Sans MS"/>
          <w:sz w:val="20"/>
          <w:szCs w:val="20"/>
        </w:rPr>
      </w:pPr>
    </w:p>
    <w:p w:rsidR="00E01CAF" w:rsidRDefault="00E01CAF" w:rsidP="00C543D9">
      <w:pPr>
        <w:pStyle w:val="Web"/>
        <w:shd w:val="clear" w:color="auto" w:fill="FFFFFF"/>
        <w:spacing w:before="0" w:beforeAutospacing="0" w:after="0" w:afterAutospacing="0" w:line="360" w:lineRule="auto"/>
        <w:ind w:firstLine="720"/>
        <w:jc w:val="both"/>
        <w:rPr>
          <w:rFonts w:ascii="Comic Sans MS" w:hAnsi="Comic Sans MS"/>
          <w:sz w:val="20"/>
          <w:szCs w:val="20"/>
        </w:rPr>
      </w:pPr>
    </w:p>
    <w:p w:rsidR="005907CD" w:rsidRDefault="00E40813" w:rsidP="005907CD">
      <w:pPr>
        <w:rPr>
          <w:rFonts w:ascii="Comic Sans MS" w:hAnsi="Comic Sans MS"/>
          <w:b/>
          <w:sz w:val="20"/>
          <w:szCs w:val="20"/>
        </w:rPr>
      </w:pPr>
      <w:r w:rsidRPr="00E4081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907CD" w:rsidRDefault="005907CD" w:rsidP="005907CD">
                  <w:pPr>
                    <w:rPr>
                      <w:rFonts w:ascii="Comic Sans MS" w:hAnsi="Comic Sans MS"/>
                      <w:b/>
                      <w:sz w:val="20"/>
                      <w:szCs w:val="20"/>
                    </w:rPr>
                  </w:pPr>
                  <w:r>
                    <w:rPr>
                      <w:rFonts w:ascii="Comic Sans MS" w:hAnsi="Comic Sans MS"/>
                      <w:b/>
                      <w:sz w:val="20"/>
                      <w:szCs w:val="20"/>
                    </w:rPr>
                    <w:t xml:space="preserve">     Αριθ. Απόφασης 53/2019</w:t>
                  </w:r>
                </w:p>
                <w:p w:rsidR="005907CD" w:rsidRDefault="005907CD" w:rsidP="005907CD">
                  <w:pPr>
                    <w:rPr>
                      <w:rFonts w:ascii="Verdana" w:hAnsi="Verdana"/>
                      <w:b/>
                      <w:sz w:val="20"/>
                      <w:szCs w:val="20"/>
                    </w:rPr>
                  </w:pPr>
                  <w:r>
                    <w:rPr>
                      <w:rStyle w:val="a3"/>
                    </w:rPr>
                    <w:t xml:space="preserve">     </w:t>
                  </w:r>
                  <w:r w:rsidR="00543231">
                    <w:rPr>
                      <w:rStyle w:val="a3"/>
                    </w:rPr>
                    <w:t xml:space="preserve">   ΑΔΑ: </w:t>
                  </w:r>
                  <w:r w:rsidR="00543231">
                    <w:t>ΩΟ8ΣΩΨΑ-ΚΑΧ</w:t>
                  </w:r>
                </w:p>
                <w:p w:rsidR="005907CD" w:rsidRDefault="005907CD" w:rsidP="005907CD">
                  <w:pPr>
                    <w:rPr>
                      <w:rFonts w:ascii="Times New Roman" w:hAnsi="Times New Roman"/>
                      <w:sz w:val="24"/>
                      <w:szCs w:val="24"/>
                    </w:rPr>
                  </w:pPr>
                </w:p>
                <w:p w:rsidR="005907CD" w:rsidRDefault="005907CD" w:rsidP="005907CD"/>
              </w:txbxContent>
            </v:textbox>
          </v:shape>
        </w:pict>
      </w:r>
      <w:r w:rsidR="005907CD">
        <w:rPr>
          <w:rFonts w:ascii="Comic Sans MS" w:hAnsi="Comic Sans MS" w:cs="Arial"/>
          <w:b/>
          <w:color w:val="000000"/>
          <w:sz w:val="20"/>
          <w:szCs w:val="20"/>
        </w:rPr>
        <w:t>ΑΝΑΡΤΗΤΕΑ ΣΤΟ ΔΙΑΔΙΚΤΥΟ</w:t>
      </w:r>
    </w:p>
    <w:p w:rsidR="005907CD" w:rsidRDefault="005907CD" w:rsidP="005907C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lang w:eastAsia="el-GR"/>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907CD" w:rsidRDefault="005907CD" w:rsidP="005907C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907CD" w:rsidRDefault="005907CD" w:rsidP="005907CD">
      <w:pPr>
        <w:rPr>
          <w:rFonts w:ascii="Comic Sans MS" w:hAnsi="Comic Sans MS" w:cs="Arial"/>
          <w:b/>
          <w:sz w:val="20"/>
          <w:szCs w:val="20"/>
        </w:rPr>
      </w:pPr>
      <w:r>
        <w:rPr>
          <w:rFonts w:ascii="Comic Sans MS" w:hAnsi="Comic Sans MS" w:cs="Arial"/>
          <w:b/>
          <w:sz w:val="20"/>
          <w:szCs w:val="20"/>
        </w:rPr>
        <w:t xml:space="preserve">  ΝΟΜΟΣ ΑΡΤΑΣ</w:t>
      </w:r>
    </w:p>
    <w:p w:rsidR="005907CD" w:rsidRDefault="005907CD" w:rsidP="005907CD">
      <w:pPr>
        <w:ind w:right="-1091"/>
        <w:rPr>
          <w:rFonts w:ascii="Comic Sans MS" w:hAnsi="Comic Sans MS" w:cs="Times New Roman"/>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907CD" w:rsidRDefault="005907CD" w:rsidP="005907CD">
      <w:pPr>
        <w:jc w:val="center"/>
        <w:rPr>
          <w:rFonts w:ascii="Comic Sans MS" w:hAnsi="Comic Sans MS"/>
          <w:b/>
          <w:sz w:val="20"/>
          <w:szCs w:val="20"/>
        </w:rPr>
      </w:pPr>
    </w:p>
    <w:p w:rsidR="005907CD" w:rsidRDefault="005907CD" w:rsidP="005907CD">
      <w:pPr>
        <w:jc w:val="center"/>
        <w:rPr>
          <w:rFonts w:ascii="Comic Sans MS" w:hAnsi="Comic Sans MS"/>
          <w:b/>
          <w:sz w:val="20"/>
          <w:szCs w:val="20"/>
        </w:rPr>
      </w:pPr>
      <w:r>
        <w:rPr>
          <w:rFonts w:ascii="Comic Sans MS" w:hAnsi="Comic Sans MS"/>
          <w:b/>
          <w:sz w:val="20"/>
          <w:szCs w:val="20"/>
        </w:rPr>
        <w:t>ΑΠΟΣΠΑΣΜΑ</w:t>
      </w:r>
    </w:p>
    <w:p w:rsidR="005907CD" w:rsidRDefault="005907CD" w:rsidP="005907CD">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/2019  Της 18</w:t>
      </w:r>
      <w:r>
        <w:rPr>
          <w:rFonts w:ascii="Comic Sans MS" w:hAnsi="Comic Sans MS"/>
          <w:b/>
          <w:sz w:val="20"/>
          <w:szCs w:val="20"/>
          <w:vertAlign w:val="superscript"/>
        </w:rPr>
        <w:t xml:space="preserve">Ης   </w:t>
      </w:r>
      <w:r>
        <w:rPr>
          <w:rFonts w:ascii="Comic Sans MS" w:hAnsi="Comic Sans MS"/>
          <w:b/>
          <w:sz w:val="20"/>
          <w:szCs w:val="20"/>
        </w:rPr>
        <w:t>ΜΑΡΤΙΟΥ 2019</w:t>
      </w:r>
    </w:p>
    <w:p w:rsidR="005907CD" w:rsidRDefault="005907CD" w:rsidP="005907C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907CD" w:rsidRDefault="005907CD" w:rsidP="005907CD">
      <w:pPr>
        <w:jc w:val="both"/>
        <w:rPr>
          <w:rFonts w:ascii="Comic Sans MS" w:hAnsi="Comic Sans MS"/>
          <w:b/>
          <w:sz w:val="20"/>
          <w:szCs w:val="20"/>
        </w:rPr>
      </w:pPr>
    </w:p>
    <w:p w:rsidR="005907CD" w:rsidRDefault="005907CD" w:rsidP="005907CD">
      <w:pPr>
        <w:jc w:val="both"/>
        <w:rPr>
          <w:rFonts w:ascii="Comic Sans MS" w:hAnsi="Comic Sans MS"/>
        </w:rPr>
      </w:pPr>
      <w:r>
        <w:rPr>
          <w:rFonts w:ascii="Comic Sans MS" w:hAnsi="Comic Sans MS"/>
          <w:b/>
          <w:sz w:val="20"/>
          <w:szCs w:val="20"/>
        </w:rPr>
        <w:t xml:space="preserve"> ΘΕΜΑ: ‘‘  </w:t>
      </w:r>
      <w:r w:rsidR="00E01CAF">
        <w:rPr>
          <w:rFonts w:ascii="Comic Sans MS" w:hAnsi="Comic Sans MS" w:cs="Arial"/>
          <w:b/>
          <w:sz w:val="20"/>
          <w:szCs w:val="20"/>
        </w:rPr>
        <w:t xml:space="preserve">Παραίτηση από δικόγραφο της από 1-7-2016 προσφυγής του Δήμου </w:t>
      </w:r>
      <w:proofErr w:type="spellStart"/>
      <w:r w:rsidR="00E01CAF">
        <w:rPr>
          <w:rFonts w:ascii="Comic Sans MS" w:hAnsi="Comic Sans MS" w:cs="Arial"/>
          <w:b/>
          <w:sz w:val="20"/>
          <w:szCs w:val="20"/>
        </w:rPr>
        <w:t>Αρταίων</w:t>
      </w:r>
      <w:proofErr w:type="spellEnd"/>
      <w:r w:rsidR="00E01CAF">
        <w:rPr>
          <w:rFonts w:ascii="Comic Sans MS" w:hAnsi="Comic Sans MS" w:cs="Arial"/>
          <w:b/>
          <w:sz w:val="20"/>
          <w:szCs w:val="20"/>
        </w:rPr>
        <w:t xml:space="preserve"> κατά του Δ. Παππά και κατά του Γ.Γ. Αποκεντρωμένης Διοίκησης Ηπείρου- Δυτικής Μακεδονίας η οποία εκδικάζεται στις 27-3-2019.</w:t>
      </w:r>
      <w:r>
        <w:rPr>
          <w:rFonts w:ascii="Comic Sans MS" w:hAnsi="Comic Sans MS"/>
          <w:b/>
          <w:sz w:val="20"/>
          <w:szCs w:val="20"/>
        </w:rPr>
        <w:t xml:space="preserve"> ’’</w:t>
      </w:r>
      <w:r>
        <w:rPr>
          <w:rFonts w:ascii="Comic Sans MS" w:hAnsi="Comic Sans MS" w:cs="Arial"/>
          <w:b/>
          <w:sz w:val="20"/>
          <w:szCs w:val="20"/>
        </w:rPr>
        <w:t xml:space="preserve">  </w:t>
      </w:r>
    </w:p>
    <w:p w:rsidR="005907CD" w:rsidRDefault="005907CD" w:rsidP="005907CD">
      <w:pPr>
        <w:jc w:val="both"/>
        <w:rPr>
          <w:rFonts w:ascii="Comic Sans MS" w:hAnsi="Comic Sans MS" w:cs="Arial"/>
          <w:sz w:val="20"/>
          <w:szCs w:val="20"/>
        </w:rPr>
      </w:pPr>
      <w:r>
        <w:rPr>
          <w:rFonts w:ascii="Comic Sans MS" w:hAnsi="Comic Sans MS"/>
          <w:b/>
          <w:sz w:val="20"/>
          <w:szCs w:val="20"/>
        </w:rPr>
        <w:t xml:space="preserve">  </w:t>
      </w:r>
    </w:p>
    <w:p w:rsidR="005907CD" w:rsidRDefault="005907CD" w:rsidP="005907CD">
      <w:pPr>
        <w:jc w:val="both"/>
        <w:rPr>
          <w:rFonts w:ascii="Comic Sans MS" w:hAnsi="Comic Sans MS" w:cs="Arial"/>
          <w:b/>
          <w:i/>
          <w:sz w:val="20"/>
          <w:szCs w:val="20"/>
        </w:rPr>
      </w:pPr>
      <w:r>
        <w:rPr>
          <w:rFonts w:ascii="Comic Sans MS" w:hAnsi="Comic Sans MS"/>
          <w:i/>
          <w:sz w:val="20"/>
          <w:szCs w:val="20"/>
        </w:rPr>
        <w:t xml:space="preserve">   Στην Άρτα, σήμερα, 18-03-2019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5787/14-03-2019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907CD" w:rsidRDefault="005907CD" w:rsidP="005907CD">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5907CD" w:rsidTr="005907CD">
        <w:trPr>
          <w:trHeight w:val="2925"/>
        </w:trPr>
        <w:tc>
          <w:tcPr>
            <w:tcW w:w="4264" w:type="dxa"/>
            <w:tcBorders>
              <w:top w:val="single" w:sz="4" w:space="0" w:color="auto"/>
              <w:left w:val="single" w:sz="4" w:space="0" w:color="auto"/>
              <w:bottom w:val="single" w:sz="4" w:space="0" w:color="auto"/>
              <w:right w:val="single" w:sz="4" w:space="0" w:color="auto"/>
            </w:tcBorders>
          </w:tcPr>
          <w:p w:rsidR="005907CD" w:rsidRDefault="005907CD">
            <w:pPr>
              <w:spacing w:line="276" w:lineRule="auto"/>
              <w:rPr>
                <w:rFonts w:ascii="Comic Sans MS" w:eastAsia="Times New Roman" w:hAnsi="Comic Sans MS" w:cs="Times New Roman"/>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5907CD" w:rsidRDefault="005907CD" w:rsidP="00875519">
            <w:pPr>
              <w:numPr>
                <w:ilvl w:val="0"/>
                <w:numId w:val="1"/>
              </w:numPr>
              <w:spacing w:line="276" w:lineRule="auto"/>
              <w:rPr>
                <w:rFonts w:ascii="Comic Sans MS" w:hAnsi="Comic Sans MS"/>
                <w:b/>
                <w:i/>
                <w:sz w:val="20"/>
                <w:szCs w:val="20"/>
              </w:rPr>
            </w:pPr>
            <w:proofErr w:type="spellStart"/>
            <w:r>
              <w:rPr>
                <w:rFonts w:ascii="Comic Sans MS" w:hAnsi="Comic Sans MS"/>
                <w:b/>
                <w:i/>
                <w:sz w:val="20"/>
                <w:szCs w:val="20"/>
              </w:rPr>
              <w:t>Τσιρογιάννης</w:t>
            </w:r>
            <w:proofErr w:type="spellEnd"/>
            <w:r>
              <w:rPr>
                <w:rFonts w:ascii="Comic Sans MS" w:hAnsi="Comic Sans MS"/>
                <w:b/>
                <w:i/>
                <w:sz w:val="20"/>
                <w:szCs w:val="20"/>
              </w:rPr>
              <w:t xml:space="preserve"> Χρήστος                           </w:t>
            </w:r>
          </w:p>
          <w:p w:rsidR="005907CD" w:rsidRDefault="005907CD">
            <w:pPr>
              <w:spacing w:line="276" w:lineRule="auto"/>
              <w:ind w:left="480"/>
              <w:rPr>
                <w:rFonts w:ascii="Comic Sans MS" w:hAnsi="Comic Sans MS"/>
                <w:b/>
                <w:i/>
                <w:sz w:val="20"/>
                <w:szCs w:val="20"/>
              </w:rPr>
            </w:pPr>
            <w:r>
              <w:rPr>
                <w:rFonts w:ascii="Comic Sans MS" w:hAnsi="Comic Sans MS"/>
                <w:b/>
                <w:i/>
                <w:sz w:val="20"/>
                <w:szCs w:val="20"/>
              </w:rPr>
              <w:t xml:space="preserve">           (Πρόεδρος)                                             </w:t>
            </w:r>
            <w:r>
              <w:rPr>
                <w:rFonts w:ascii="Comic Sans MS" w:hAnsi="Comic Sans MS"/>
                <w:b/>
                <w:i/>
                <w:sz w:val="20"/>
              </w:rPr>
              <w:t xml:space="preserve"> </w:t>
            </w:r>
          </w:p>
          <w:p w:rsidR="005907CD" w:rsidRDefault="005907C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5907CD" w:rsidRDefault="005907C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5907CD" w:rsidRDefault="005907C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5907CD" w:rsidRDefault="005907C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5907CD" w:rsidRDefault="005907CD">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5907CD" w:rsidRDefault="005907CD">
            <w:pPr>
              <w:spacing w:line="276" w:lineRule="auto"/>
              <w:rPr>
                <w:rFonts w:ascii="Comic Sans MS" w:hAnsi="Comic Sans MS"/>
                <w:b/>
                <w:sz w:val="20"/>
                <w:szCs w:val="20"/>
              </w:rPr>
            </w:pPr>
            <w:r>
              <w:rPr>
                <w:rFonts w:ascii="Comic Sans MS" w:hAnsi="Comic Sans MS"/>
                <w:b/>
                <w:sz w:val="20"/>
                <w:szCs w:val="20"/>
              </w:rPr>
              <w:t xml:space="preserve">            7</w:t>
            </w:r>
            <w:r>
              <w:rPr>
                <w:rFonts w:ascii="Comic Sans MS" w:hAnsi="Comic Sans MS"/>
                <w:b/>
                <w:i/>
                <w:sz w:val="20"/>
              </w:rPr>
              <w:t>. Κοσμάς Ηλίας</w:t>
            </w:r>
          </w:p>
          <w:p w:rsidR="005907CD" w:rsidRDefault="005907CD">
            <w:pPr>
              <w:pStyle w:val="2"/>
              <w:spacing w:line="240" w:lineRule="auto"/>
              <w:ind w:right="43"/>
              <w:rPr>
                <w:rFonts w:ascii="Comic Sans MS" w:hAnsi="Comic Sans MS"/>
                <w:b/>
                <w:sz w:val="20"/>
                <w:lang w:eastAsia="en-US"/>
              </w:rPr>
            </w:pPr>
          </w:p>
          <w:p w:rsidR="005907CD" w:rsidRDefault="005907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5907CD" w:rsidRDefault="005907CD">
            <w:pPr>
              <w:spacing w:line="276" w:lineRule="auto"/>
              <w:jc w:val="center"/>
              <w:rPr>
                <w:rFonts w:ascii="Comic Sans MS" w:eastAsia="Times New Roman" w:hAnsi="Comic Sans MS" w:cs="Times New Roman"/>
                <w:b/>
                <w:sz w:val="20"/>
                <w:szCs w:val="20"/>
                <w:u w:val="single"/>
              </w:rPr>
            </w:pPr>
            <w:r>
              <w:rPr>
                <w:rFonts w:ascii="Comic Sans MS" w:hAnsi="Comic Sans MS"/>
                <w:b/>
                <w:sz w:val="20"/>
                <w:szCs w:val="20"/>
                <w:u w:val="single"/>
              </w:rPr>
              <w:t>ΑΠΟΝΤΕΣ</w:t>
            </w:r>
          </w:p>
          <w:p w:rsidR="005907CD" w:rsidRDefault="005907CD">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5907CD" w:rsidRDefault="005907CD">
            <w:pPr>
              <w:spacing w:line="276" w:lineRule="auto"/>
              <w:rPr>
                <w:rFonts w:ascii="Comic Sans MS" w:hAnsi="Comic Sans MS"/>
                <w:b/>
                <w:i/>
                <w:sz w:val="20"/>
                <w:szCs w:val="20"/>
              </w:rPr>
            </w:pPr>
            <w:r>
              <w:rPr>
                <w:rFonts w:ascii="Comic Sans MS" w:hAnsi="Comic Sans MS"/>
                <w:b/>
                <w:i/>
                <w:sz w:val="20"/>
              </w:rPr>
              <w:t xml:space="preserve">                 Βικτωρία</w:t>
            </w:r>
          </w:p>
          <w:p w:rsidR="005907CD" w:rsidRDefault="005907CD">
            <w:pPr>
              <w:spacing w:line="276" w:lineRule="auto"/>
              <w:rPr>
                <w:rFonts w:ascii="Comic Sans MS" w:hAnsi="Comic Sans MS"/>
                <w:b/>
                <w:i/>
                <w:sz w:val="20"/>
                <w:szCs w:val="20"/>
              </w:rPr>
            </w:pPr>
            <w:r>
              <w:rPr>
                <w:rFonts w:ascii="Comic Sans MS" w:hAnsi="Comic Sans MS"/>
                <w:i/>
                <w:sz w:val="20"/>
              </w:rPr>
              <w:t xml:space="preserve">                 </w:t>
            </w:r>
            <w:r>
              <w:rPr>
                <w:rFonts w:ascii="Comic Sans MS" w:hAnsi="Comic Sans MS"/>
                <w:b/>
                <w:i/>
                <w:sz w:val="20"/>
              </w:rPr>
              <w:t xml:space="preserve"> 2. </w:t>
            </w:r>
            <w:r>
              <w:rPr>
                <w:rFonts w:ascii="Comic Sans MS" w:hAnsi="Comic Sans MS"/>
                <w:b/>
                <w:i/>
                <w:sz w:val="20"/>
                <w:szCs w:val="20"/>
              </w:rPr>
              <w:t xml:space="preserve">Παπαϊωάννου Κων/νος </w:t>
            </w:r>
          </w:p>
          <w:p w:rsidR="005907CD" w:rsidRDefault="005907CD">
            <w:pPr>
              <w:spacing w:line="276" w:lineRule="auto"/>
              <w:rPr>
                <w:rFonts w:ascii="Comic Sans MS" w:hAnsi="Comic Sans MS"/>
                <w:b/>
                <w:sz w:val="20"/>
                <w:szCs w:val="20"/>
              </w:rPr>
            </w:pPr>
            <w:r>
              <w:rPr>
                <w:rFonts w:ascii="Comic Sans MS" w:hAnsi="Comic Sans MS"/>
                <w:b/>
                <w:sz w:val="20"/>
                <w:szCs w:val="20"/>
              </w:rPr>
              <w:t xml:space="preserve">             </w:t>
            </w:r>
          </w:p>
          <w:p w:rsidR="005907CD" w:rsidRDefault="005907CD">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5907CD" w:rsidRDefault="005907CD">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5907CD" w:rsidRDefault="005907CD" w:rsidP="005907CD">
      <w:pPr>
        <w:pStyle w:val="2"/>
        <w:spacing w:line="276" w:lineRule="auto"/>
        <w:ind w:right="43"/>
        <w:rPr>
          <w:rFonts w:ascii="Comic Sans MS" w:hAnsi="Comic Sans MS"/>
          <w:i/>
          <w:sz w:val="20"/>
        </w:rPr>
      </w:pPr>
    </w:p>
    <w:p w:rsidR="005907CD" w:rsidRDefault="005907CD" w:rsidP="005907CD">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5907CD" w:rsidRDefault="005907CD" w:rsidP="005907CD">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5907CD" w:rsidRDefault="005907CD" w:rsidP="005907CD">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(11) έκτακτα θέματα.</w:t>
      </w:r>
    </w:p>
    <w:p w:rsidR="005907CD" w:rsidRDefault="005907CD" w:rsidP="005907CD">
      <w:pPr>
        <w:pStyle w:val="2"/>
        <w:spacing w:line="276" w:lineRule="auto"/>
        <w:ind w:right="43"/>
        <w:rPr>
          <w:rFonts w:ascii="Comic Sans MS" w:hAnsi="Comic Sans MS"/>
          <w:i/>
          <w:sz w:val="20"/>
        </w:rPr>
      </w:pPr>
    </w:p>
    <w:p w:rsidR="005907CD" w:rsidRDefault="005907CD" w:rsidP="00C543D9">
      <w:pPr>
        <w:pStyle w:val="Web"/>
        <w:shd w:val="clear" w:color="auto" w:fill="FFFFFF"/>
        <w:spacing w:before="0" w:beforeAutospacing="0" w:after="0" w:afterAutospacing="0" w:line="360" w:lineRule="auto"/>
        <w:ind w:firstLine="720"/>
        <w:jc w:val="both"/>
        <w:rPr>
          <w:rFonts w:ascii="Comic Sans MS" w:hAnsi="Comic Sans MS"/>
          <w:sz w:val="20"/>
          <w:szCs w:val="20"/>
        </w:rPr>
      </w:pPr>
    </w:p>
    <w:p w:rsidR="005907CD" w:rsidRDefault="005907CD" w:rsidP="00C543D9">
      <w:pPr>
        <w:pStyle w:val="Web"/>
        <w:shd w:val="clear" w:color="auto" w:fill="FFFFFF"/>
        <w:spacing w:before="0" w:beforeAutospacing="0" w:after="0" w:afterAutospacing="0" w:line="360" w:lineRule="auto"/>
        <w:ind w:firstLine="720"/>
        <w:jc w:val="both"/>
        <w:rPr>
          <w:rFonts w:ascii="Comic Sans MS" w:hAnsi="Comic Sans MS"/>
          <w:sz w:val="20"/>
          <w:szCs w:val="20"/>
        </w:rPr>
      </w:pPr>
    </w:p>
    <w:p w:rsidR="005907CD" w:rsidRDefault="005907CD" w:rsidP="00C543D9">
      <w:pPr>
        <w:pStyle w:val="Web"/>
        <w:shd w:val="clear" w:color="auto" w:fill="FFFFFF"/>
        <w:spacing w:before="0" w:beforeAutospacing="0" w:after="0" w:afterAutospacing="0" w:line="360" w:lineRule="auto"/>
        <w:ind w:firstLine="720"/>
        <w:jc w:val="both"/>
        <w:rPr>
          <w:rFonts w:ascii="Comic Sans MS" w:hAnsi="Comic Sans MS"/>
          <w:sz w:val="20"/>
          <w:szCs w:val="20"/>
        </w:rPr>
      </w:pPr>
    </w:p>
    <w:p w:rsidR="005907CD" w:rsidRDefault="005907CD" w:rsidP="00C543D9">
      <w:pPr>
        <w:pStyle w:val="Web"/>
        <w:shd w:val="clear" w:color="auto" w:fill="FFFFFF"/>
        <w:spacing w:before="0" w:beforeAutospacing="0" w:after="0" w:afterAutospacing="0" w:line="360" w:lineRule="auto"/>
        <w:ind w:firstLine="720"/>
        <w:jc w:val="both"/>
        <w:rPr>
          <w:rFonts w:ascii="Comic Sans MS" w:hAnsi="Comic Sans MS"/>
          <w:sz w:val="20"/>
          <w:szCs w:val="20"/>
        </w:rPr>
      </w:pPr>
    </w:p>
    <w:p w:rsidR="00C543D9" w:rsidRPr="00C543D9" w:rsidRDefault="00481345" w:rsidP="00C543D9">
      <w:pPr>
        <w:pStyle w:val="Web"/>
        <w:shd w:val="clear" w:color="auto" w:fill="FFFFFF"/>
        <w:spacing w:before="0" w:beforeAutospacing="0" w:after="0" w:afterAutospacing="0" w:line="360" w:lineRule="auto"/>
        <w:ind w:firstLine="720"/>
        <w:jc w:val="both"/>
        <w:rPr>
          <w:rStyle w:val="a3"/>
          <w:rFonts w:ascii="Comic Sans MS" w:eastAsiaTheme="majorEastAsia" w:hAnsi="Comic Sans MS" w:cs="Tahoma"/>
          <w:b w:val="0"/>
          <w:color w:val="000000"/>
          <w:sz w:val="20"/>
          <w:szCs w:val="20"/>
        </w:rPr>
      </w:pPr>
      <w:r>
        <w:rPr>
          <w:rFonts w:ascii="Comic Sans MS" w:hAnsi="Comic Sans MS"/>
          <w:sz w:val="20"/>
          <w:szCs w:val="20"/>
        </w:rPr>
        <w:lastRenderedPageBreak/>
        <w:t>Ο Πρόεδρος   εισηγούμενος το 11</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 xml:space="preserve">Παραίτηση από δικόγραφο της από 1-7-2016 προσφυγής του 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κατά του Δ. Παππά και κατά του Γ.Γ. Αποκεντρωμένης Διοίκησης Ηπείρου- Δυτικής Μακεδονίας η οποία εκδικάζεται στις 27-3-2019. </w:t>
      </w:r>
      <w:r>
        <w:rPr>
          <w:rFonts w:ascii="Comic Sans MS" w:hAnsi="Comic Sans MS"/>
          <w:sz w:val="20"/>
          <w:szCs w:val="20"/>
        </w:rPr>
        <w:t xml:space="preserve">έθεσε υπόψη της επιτροπής την εισήγηση της Νομικής Υπηρεσίας του Δήμου η οποία αναφέρει τα εξής: </w:t>
      </w:r>
      <w:r w:rsidR="00C543D9" w:rsidRPr="00C543D9">
        <w:rPr>
          <w:rStyle w:val="a3"/>
          <w:rFonts w:ascii="Comic Sans MS" w:eastAsiaTheme="majorEastAsia" w:hAnsi="Comic Sans MS" w:cs="Tahoma"/>
          <w:b w:val="0"/>
          <w:color w:val="000000"/>
          <w:sz w:val="20"/>
          <w:szCs w:val="20"/>
        </w:rPr>
        <w:t xml:space="preserve">Κατόπιν του υπ’ </w:t>
      </w:r>
      <w:proofErr w:type="spellStart"/>
      <w:r w:rsidR="00C543D9" w:rsidRPr="00C543D9">
        <w:rPr>
          <w:rStyle w:val="a3"/>
          <w:rFonts w:ascii="Comic Sans MS" w:eastAsiaTheme="majorEastAsia" w:hAnsi="Comic Sans MS" w:cs="Tahoma"/>
          <w:b w:val="0"/>
          <w:color w:val="000000"/>
          <w:sz w:val="20"/>
          <w:szCs w:val="20"/>
        </w:rPr>
        <w:t>αριθμ</w:t>
      </w:r>
      <w:proofErr w:type="spellEnd"/>
      <w:r w:rsidR="00C543D9" w:rsidRPr="00C543D9">
        <w:rPr>
          <w:rStyle w:val="a3"/>
          <w:rFonts w:ascii="Comic Sans MS" w:eastAsiaTheme="majorEastAsia" w:hAnsi="Comic Sans MS" w:cs="Tahoma"/>
          <w:b w:val="0"/>
          <w:color w:val="000000"/>
          <w:sz w:val="20"/>
          <w:szCs w:val="20"/>
        </w:rPr>
        <w:t xml:space="preserve">. 15119/22.6.2018 αιτήματος του Δημητρίου Παππά, περί εξωδικαστικής επίλυσης της υπόθεσης, που προέκυψε σχετικά με οφειλή του Δήμου </w:t>
      </w:r>
      <w:proofErr w:type="spellStart"/>
      <w:r w:rsidR="00C543D9" w:rsidRPr="00C543D9">
        <w:rPr>
          <w:rStyle w:val="a3"/>
          <w:rFonts w:ascii="Comic Sans MS" w:eastAsiaTheme="majorEastAsia" w:hAnsi="Comic Sans MS" w:cs="Tahoma"/>
          <w:b w:val="0"/>
          <w:color w:val="000000"/>
          <w:sz w:val="20"/>
          <w:szCs w:val="20"/>
        </w:rPr>
        <w:t>Αρταίων</w:t>
      </w:r>
      <w:proofErr w:type="spellEnd"/>
      <w:r w:rsidR="00C543D9" w:rsidRPr="00C543D9">
        <w:rPr>
          <w:rStyle w:val="a3"/>
          <w:rFonts w:ascii="Comic Sans MS" w:eastAsiaTheme="majorEastAsia" w:hAnsi="Comic Sans MS" w:cs="Tahoma"/>
          <w:b w:val="0"/>
          <w:color w:val="000000"/>
          <w:sz w:val="20"/>
          <w:szCs w:val="20"/>
        </w:rPr>
        <w:t xml:space="preserve"> προς τον κ. Παππά, από την ανάληψη της μελέτης: “Ολοκλήρωση της κτηματογράφησης και Πολεοδομική Μελέτη Κοινότητας </w:t>
      </w:r>
      <w:proofErr w:type="spellStart"/>
      <w:r w:rsidR="00C543D9" w:rsidRPr="00C543D9">
        <w:rPr>
          <w:rStyle w:val="a3"/>
          <w:rFonts w:ascii="Comic Sans MS" w:eastAsiaTheme="majorEastAsia" w:hAnsi="Comic Sans MS" w:cs="Tahoma"/>
          <w:b w:val="0"/>
          <w:color w:val="000000"/>
          <w:sz w:val="20"/>
          <w:szCs w:val="20"/>
        </w:rPr>
        <w:t>Βλαχέρνας</w:t>
      </w:r>
      <w:proofErr w:type="spellEnd"/>
      <w:r w:rsidR="00C543D9" w:rsidRPr="00C543D9">
        <w:rPr>
          <w:rStyle w:val="a3"/>
          <w:rFonts w:ascii="Comic Sans MS" w:eastAsiaTheme="majorEastAsia" w:hAnsi="Comic Sans MS" w:cs="Tahoma"/>
          <w:b w:val="0"/>
          <w:color w:val="000000"/>
          <w:sz w:val="20"/>
          <w:szCs w:val="20"/>
        </w:rPr>
        <w:t xml:space="preserve"> Ν. Άρτας», εξεδόθη η με αριθμό πρωτοκόλλου 18698/2.8.2018 γνωμοδότηση της Νομικής Υπηρεσίας του Δήμου </w:t>
      </w:r>
      <w:proofErr w:type="spellStart"/>
      <w:r w:rsidR="00C543D9" w:rsidRPr="00C543D9">
        <w:rPr>
          <w:rStyle w:val="a3"/>
          <w:rFonts w:ascii="Comic Sans MS" w:eastAsiaTheme="majorEastAsia" w:hAnsi="Comic Sans MS" w:cs="Tahoma"/>
          <w:b w:val="0"/>
          <w:color w:val="000000"/>
          <w:sz w:val="20"/>
          <w:szCs w:val="20"/>
        </w:rPr>
        <w:t>Αρταίων</w:t>
      </w:r>
      <w:proofErr w:type="spellEnd"/>
      <w:r w:rsidR="00C543D9" w:rsidRPr="00C543D9">
        <w:rPr>
          <w:rStyle w:val="a3"/>
          <w:rFonts w:ascii="Comic Sans MS" w:eastAsiaTheme="majorEastAsia" w:hAnsi="Comic Sans MS" w:cs="Tahoma"/>
          <w:b w:val="0"/>
          <w:color w:val="000000"/>
          <w:sz w:val="20"/>
          <w:szCs w:val="20"/>
        </w:rPr>
        <w:t>, σύμφωνα με την οποία το αίτημά του, δεν μπορούσε να γίνει δεκτό, δεδομένου, ότι τα κονδύλια εργασιών, που περιλήφθησαν στον 1ο υποβληθέντα από τον Ανάδοχο, Λογαριασμό, είχαν υποπέσει στην πενταετή παραγραφή  του άρθρου 90 του Ν. 2362/1995.</w:t>
      </w:r>
    </w:p>
    <w:p w:rsidR="00C543D9" w:rsidRPr="00C543D9" w:rsidRDefault="00C543D9" w:rsidP="00C543D9">
      <w:pPr>
        <w:pStyle w:val="Web"/>
        <w:shd w:val="clear" w:color="auto" w:fill="FFFFFF"/>
        <w:spacing w:before="0" w:beforeAutospacing="0" w:after="0" w:afterAutospacing="0" w:line="360" w:lineRule="auto"/>
        <w:ind w:firstLine="720"/>
        <w:jc w:val="both"/>
        <w:rPr>
          <w:rStyle w:val="a3"/>
          <w:rFonts w:ascii="Comic Sans MS" w:eastAsiaTheme="majorEastAsia" w:hAnsi="Comic Sans MS" w:cs="Tahoma"/>
          <w:b w:val="0"/>
          <w:color w:val="000000"/>
          <w:sz w:val="20"/>
          <w:szCs w:val="20"/>
        </w:rPr>
      </w:pPr>
      <w:r w:rsidRPr="00C543D9">
        <w:rPr>
          <w:rStyle w:val="a3"/>
          <w:rFonts w:ascii="Comic Sans MS" w:eastAsiaTheme="majorEastAsia" w:hAnsi="Comic Sans MS" w:cs="Tahoma"/>
          <w:b w:val="0"/>
          <w:color w:val="000000"/>
          <w:sz w:val="20"/>
          <w:szCs w:val="20"/>
        </w:rPr>
        <w:t xml:space="preserve">Εν συνεχεία ο κ. Παππάς, </w:t>
      </w:r>
      <w:proofErr w:type="spellStart"/>
      <w:r w:rsidRPr="00C543D9">
        <w:rPr>
          <w:rStyle w:val="a3"/>
          <w:rFonts w:ascii="Comic Sans MS" w:eastAsiaTheme="majorEastAsia" w:hAnsi="Comic Sans MS" w:cs="Tahoma"/>
          <w:b w:val="0"/>
          <w:color w:val="000000"/>
          <w:sz w:val="20"/>
          <w:szCs w:val="20"/>
        </w:rPr>
        <w:t>επανυπέβαλε</w:t>
      </w:r>
      <w:proofErr w:type="spellEnd"/>
      <w:r w:rsidRPr="00C543D9">
        <w:rPr>
          <w:rStyle w:val="a3"/>
          <w:rFonts w:ascii="Comic Sans MS" w:eastAsiaTheme="majorEastAsia" w:hAnsi="Comic Sans MS" w:cs="Tahoma"/>
          <w:b w:val="0"/>
          <w:color w:val="000000"/>
          <w:sz w:val="20"/>
          <w:szCs w:val="20"/>
        </w:rPr>
        <w:t xml:space="preserve"> την ως άνω αίτησή του για εξωδικαστικό συμβιβασμό, γνωστοποιώντας στην Νομική Υπηρεσία, σημαντικά έγγραφα (από τα οποία προέκυπτε η εκτέλεση και άλλων εργασιών, μη εμπεριεχόμενων στον 1</w:t>
      </w:r>
      <w:r w:rsidRPr="00C543D9">
        <w:rPr>
          <w:rStyle w:val="a3"/>
          <w:rFonts w:ascii="Comic Sans MS" w:eastAsiaTheme="majorEastAsia" w:hAnsi="Comic Sans MS" w:cs="Tahoma"/>
          <w:b w:val="0"/>
          <w:color w:val="000000"/>
          <w:sz w:val="20"/>
          <w:szCs w:val="20"/>
          <w:vertAlign w:val="superscript"/>
        </w:rPr>
        <w:t>ο</w:t>
      </w:r>
      <w:r w:rsidRPr="00C543D9">
        <w:rPr>
          <w:rStyle w:val="a3"/>
          <w:rFonts w:ascii="Comic Sans MS" w:eastAsiaTheme="majorEastAsia" w:hAnsi="Comic Sans MS" w:cs="Tahoma"/>
          <w:b w:val="0"/>
          <w:color w:val="000000"/>
          <w:sz w:val="20"/>
          <w:szCs w:val="20"/>
        </w:rPr>
        <w:t xml:space="preserve"> Λογαριασμό), των οποίων δεν είχε γνώση, κατά τη σύνταξη της πρώτης γνωμοδότησης. Κατόπιν αυτών, η Νομική Υπηρεσία, προχώρησε στην έκδοση της με αρ. πρωτοκόλλου 24428/12.10.2018 Γνωμοδότησης, δυνάμει της οποίας, </w:t>
      </w:r>
      <w:r w:rsidRPr="00C543D9">
        <w:rPr>
          <w:rStyle w:val="a3"/>
          <w:rFonts w:ascii="Comic Sans MS" w:eastAsiaTheme="majorEastAsia" w:hAnsi="Comic Sans MS" w:cs="Tahoma"/>
          <w:b w:val="0"/>
          <w:color w:val="000000"/>
          <w:sz w:val="20"/>
          <w:szCs w:val="20"/>
          <w:u w:val="single"/>
        </w:rPr>
        <w:t>κρίθηκε δυνατή η εξωδικαστική επίλυση της διαφοράς</w:t>
      </w:r>
      <w:r w:rsidRPr="00C543D9">
        <w:rPr>
          <w:rStyle w:val="a3"/>
          <w:rFonts w:ascii="Comic Sans MS" w:eastAsiaTheme="majorEastAsia" w:hAnsi="Comic Sans MS" w:cs="Tahoma"/>
          <w:b w:val="0"/>
          <w:color w:val="000000"/>
          <w:sz w:val="20"/>
          <w:szCs w:val="20"/>
        </w:rPr>
        <w:t xml:space="preserve"> του κ. Παππά με το Δήμο </w:t>
      </w:r>
      <w:proofErr w:type="spellStart"/>
      <w:r w:rsidRPr="00C543D9">
        <w:rPr>
          <w:rStyle w:val="a3"/>
          <w:rFonts w:ascii="Comic Sans MS" w:eastAsiaTheme="majorEastAsia" w:hAnsi="Comic Sans MS" w:cs="Tahoma"/>
          <w:b w:val="0"/>
          <w:color w:val="000000"/>
          <w:sz w:val="20"/>
          <w:szCs w:val="20"/>
        </w:rPr>
        <w:t>Αρταίων</w:t>
      </w:r>
      <w:proofErr w:type="spellEnd"/>
      <w:r w:rsidRPr="00C543D9">
        <w:rPr>
          <w:rStyle w:val="a3"/>
          <w:rFonts w:ascii="Comic Sans MS" w:eastAsiaTheme="majorEastAsia" w:hAnsi="Comic Sans MS" w:cs="Tahoma"/>
          <w:b w:val="0"/>
          <w:color w:val="000000"/>
          <w:sz w:val="20"/>
          <w:szCs w:val="20"/>
        </w:rPr>
        <w:t>, με διόρθωση του Συγκριτικού Πίνακα Εργασιών από τη Διευθύνουσα Υπηρεσία, την κοινοποίηση αυτού (του διορθωμένου Σ.Π.) στο Δημήτριο Παππά και την διαβίβασή του στο Τεχνικό Συμβούλιο Δημοσίων Έργων. Ήδη ο ανωτέρω Συγκριτικός Πίνακας βρίσκεται προς έγκριση στο ως άνω Συμβούλιο.</w:t>
      </w:r>
    </w:p>
    <w:p w:rsidR="00C543D9" w:rsidRPr="00C543D9" w:rsidRDefault="00C543D9" w:rsidP="00C543D9">
      <w:pPr>
        <w:pStyle w:val="Web"/>
        <w:shd w:val="clear" w:color="auto" w:fill="FFFFFF"/>
        <w:spacing w:before="0" w:beforeAutospacing="0" w:after="0" w:afterAutospacing="0" w:line="360" w:lineRule="auto"/>
        <w:ind w:firstLine="720"/>
        <w:jc w:val="both"/>
        <w:rPr>
          <w:rStyle w:val="a3"/>
          <w:rFonts w:ascii="Comic Sans MS" w:eastAsiaTheme="majorEastAsia" w:hAnsi="Comic Sans MS" w:cs="Tahoma"/>
          <w:b w:val="0"/>
          <w:color w:val="000000"/>
          <w:sz w:val="20"/>
          <w:szCs w:val="20"/>
        </w:rPr>
      </w:pPr>
      <w:r w:rsidRPr="00C543D9">
        <w:rPr>
          <w:rStyle w:val="a3"/>
          <w:rFonts w:ascii="Comic Sans MS" w:eastAsiaTheme="majorEastAsia" w:hAnsi="Comic Sans MS" w:cs="Tahoma"/>
          <w:b w:val="0"/>
          <w:color w:val="000000"/>
          <w:sz w:val="20"/>
          <w:szCs w:val="20"/>
        </w:rPr>
        <w:t xml:space="preserve">Κατόπιν τούτων η δικαστική αντιδικία, που άνοιξε στα πλαίσια της συγκεκριμένης υπόθεσης μεταξύ του Δήμου </w:t>
      </w:r>
      <w:proofErr w:type="spellStart"/>
      <w:r w:rsidRPr="00C543D9">
        <w:rPr>
          <w:rStyle w:val="a3"/>
          <w:rFonts w:ascii="Comic Sans MS" w:eastAsiaTheme="majorEastAsia" w:hAnsi="Comic Sans MS" w:cs="Tahoma"/>
          <w:b w:val="0"/>
          <w:color w:val="000000"/>
          <w:sz w:val="20"/>
          <w:szCs w:val="20"/>
        </w:rPr>
        <w:t>Αρταίων</w:t>
      </w:r>
      <w:proofErr w:type="spellEnd"/>
      <w:r w:rsidRPr="00C543D9">
        <w:rPr>
          <w:rStyle w:val="a3"/>
          <w:rFonts w:ascii="Comic Sans MS" w:eastAsiaTheme="majorEastAsia" w:hAnsi="Comic Sans MS" w:cs="Tahoma"/>
          <w:b w:val="0"/>
          <w:color w:val="000000"/>
          <w:sz w:val="20"/>
          <w:szCs w:val="20"/>
        </w:rPr>
        <w:t xml:space="preserve"> και του κ. Παππά έχει παύσει πλέον να υφίσταται και είναι άνευ αντικειμένου.</w:t>
      </w:r>
    </w:p>
    <w:p w:rsidR="00C543D9" w:rsidRPr="00C543D9" w:rsidRDefault="00C543D9" w:rsidP="00C543D9">
      <w:pPr>
        <w:pStyle w:val="Web"/>
        <w:shd w:val="clear" w:color="auto" w:fill="FFFFFF"/>
        <w:spacing w:before="0" w:beforeAutospacing="0" w:after="0" w:afterAutospacing="0" w:line="360" w:lineRule="auto"/>
        <w:ind w:firstLine="720"/>
        <w:jc w:val="both"/>
        <w:rPr>
          <w:rStyle w:val="a3"/>
          <w:rFonts w:ascii="Comic Sans MS" w:eastAsiaTheme="majorEastAsia" w:hAnsi="Comic Sans MS" w:cs="Tahoma"/>
          <w:b w:val="0"/>
          <w:color w:val="000000"/>
          <w:sz w:val="20"/>
          <w:szCs w:val="20"/>
        </w:rPr>
      </w:pPr>
      <w:r w:rsidRPr="00C543D9">
        <w:rPr>
          <w:rStyle w:val="a3"/>
          <w:rFonts w:ascii="Comic Sans MS" w:eastAsiaTheme="majorEastAsia" w:hAnsi="Comic Sans MS" w:cs="Tahoma"/>
          <w:b w:val="0"/>
          <w:color w:val="000000"/>
          <w:sz w:val="20"/>
          <w:szCs w:val="20"/>
        </w:rPr>
        <w:t xml:space="preserve">Ως εκ τούτου κρίνεται σκόπιμη </w:t>
      </w:r>
      <w:r w:rsidRPr="00C543D9">
        <w:rPr>
          <w:rStyle w:val="a3"/>
          <w:rFonts w:ascii="Comic Sans MS" w:eastAsiaTheme="majorEastAsia" w:hAnsi="Comic Sans MS" w:cs="Tahoma"/>
          <w:b w:val="0"/>
          <w:color w:val="000000"/>
          <w:sz w:val="20"/>
          <w:szCs w:val="20"/>
          <w:u w:val="single"/>
        </w:rPr>
        <w:t>η παραίτηση από το δικόγραφο</w:t>
      </w:r>
      <w:r w:rsidRPr="00C543D9">
        <w:rPr>
          <w:rStyle w:val="a3"/>
          <w:rFonts w:ascii="Comic Sans MS" w:eastAsiaTheme="majorEastAsia" w:hAnsi="Comic Sans MS" w:cs="Tahoma"/>
          <w:b w:val="0"/>
          <w:color w:val="000000"/>
          <w:sz w:val="20"/>
          <w:szCs w:val="20"/>
        </w:rPr>
        <w:t xml:space="preserve"> της από 1.7.2016 (ΠΡ 34/1.7.2016) Προσφυγής του Δήμου </w:t>
      </w:r>
      <w:proofErr w:type="spellStart"/>
      <w:r w:rsidRPr="00C543D9">
        <w:rPr>
          <w:rStyle w:val="a3"/>
          <w:rFonts w:ascii="Comic Sans MS" w:eastAsiaTheme="majorEastAsia" w:hAnsi="Comic Sans MS" w:cs="Tahoma"/>
          <w:b w:val="0"/>
          <w:color w:val="000000"/>
          <w:sz w:val="20"/>
          <w:szCs w:val="20"/>
        </w:rPr>
        <w:t>Αρταίων</w:t>
      </w:r>
      <w:proofErr w:type="spellEnd"/>
      <w:r w:rsidRPr="00C543D9">
        <w:rPr>
          <w:rStyle w:val="a3"/>
          <w:rFonts w:ascii="Comic Sans MS" w:eastAsiaTheme="majorEastAsia" w:hAnsi="Comic Sans MS" w:cs="Tahoma"/>
          <w:b w:val="0"/>
          <w:color w:val="000000"/>
          <w:sz w:val="20"/>
          <w:szCs w:val="20"/>
        </w:rPr>
        <w:t xml:space="preserve"> κατά του Δημητρίου Παππά και του  Γ.Γ. Αποκεντρωμένης Διοίκησης Ηπείρου – Δυτικής Μακεδονίας ενώπιον του Διοικητικού Εφετείου Ιωαννίνων, η οποία εκδικάζεται την 27.3.2019 και η οποία έχει πλέον κατασταθεί άνευ αντικειμένου, δεδομένου ότι ο Συγκριτικός Πίνακας, ο οποίος γέννησε τη ένδικη διαφορά, έχει πλέον διορθωθεί και οδεύει προς έγκριση για πληρωμή.</w:t>
      </w:r>
    </w:p>
    <w:p w:rsidR="00C543D9" w:rsidRPr="00C543D9" w:rsidRDefault="00C543D9" w:rsidP="00C543D9">
      <w:pPr>
        <w:pStyle w:val="Web"/>
        <w:shd w:val="clear" w:color="auto" w:fill="FFFFFF"/>
        <w:spacing w:before="0" w:beforeAutospacing="0" w:after="0" w:afterAutospacing="0" w:line="360" w:lineRule="auto"/>
        <w:ind w:firstLine="720"/>
        <w:jc w:val="both"/>
        <w:rPr>
          <w:rStyle w:val="a3"/>
          <w:rFonts w:ascii="Comic Sans MS" w:eastAsiaTheme="majorEastAsia" w:hAnsi="Comic Sans MS" w:cs="Tahoma"/>
          <w:b w:val="0"/>
          <w:color w:val="000000"/>
          <w:sz w:val="20"/>
          <w:szCs w:val="20"/>
        </w:rPr>
      </w:pPr>
      <w:r w:rsidRPr="00C543D9">
        <w:rPr>
          <w:rStyle w:val="a3"/>
          <w:rFonts w:ascii="Comic Sans MS" w:eastAsiaTheme="majorEastAsia" w:hAnsi="Comic Sans MS" w:cs="Tahoma"/>
          <w:b w:val="0"/>
          <w:color w:val="000000"/>
          <w:sz w:val="20"/>
          <w:szCs w:val="20"/>
        </w:rPr>
        <w:t xml:space="preserve">Ενόψει των ανωτέρω ζητώ την παροχή εξουσιοδότησης, προκειμένου, ως δικηγόρος του Δήμου </w:t>
      </w:r>
      <w:proofErr w:type="spellStart"/>
      <w:r w:rsidRPr="00C543D9">
        <w:rPr>
          <w:rStyle w:val="a3"/>
          <w:rFonts w:ascii="Comic Sans MS" w:eastAsiaTheme="majorEastAsia" w:hAnsi="Comic Sans MS" w:cs="Tahoma"/>
          <w:b w:val="0"/>
          <w:color w:val="000000"/>
          <w:sz w:val="20"/>
          <w:szCs w:val="20"/>
        </w:rPr>
        <w:t>Αρταίων</w:t>
      </w:r>
      <w:proofErr w:type="spellEnd"/>
      <w:r w:rsidRPr="00C543D9">
        <w:rPr>
          <w:rStyle w:val="a3"/>
          <w:rFonts w:ascii="Comic Sans MS" w:eastAsiaTheme="majorEastAsia" w:hAnsi="Comic Sans MS" w:cs="Tahoma"/>
          <w:b w:val="0"/>
          <w:color w:val="000000"/>
          <w:sz w:val="20"/>
          <w:szCs w:val="20"/>
        </w:rPr>
        <w:t xml:space="preserve"> (με σχέση έμμισθης εντολής και πάγια μηνιαία αντιμισθία), καταθέσω </w:t>
      </w:r>
      <w:r w:rsidRPr="00C543D9">
        <w:rPr>
          <w:rStyle w:val="a3"/>
          <w:rFonts w:ascii="Comic Sans MS" w:eastAsiaTheme="majorEastAsia" w:hAnsi="Comic Sans MS" w:cs="Tahoma"/>
          <w:b w:val="0"/>
          <w:color w:val="000000"/>
          <w:sz w:val="20"/>
          <w:szCs w:val="20"/>
        </w:rPr>
        <w:lastRenderedPageBreak/>
        <w:t>ενώπιον του κ. Γραμματέα του Διοικητικού Εφετείου Ιωαννίνων, έγγραφη δήλωση παραίτησης από το ανωτέρω δικόγραφο καθώς και να πράξω κάθε άλλη συναφή ενέργεια που τυχόν απαιτηθεί, προς ολοκλήρωση της ως άνω διαδικασίας.</w:t>
      </w:r>
    </w:p>
    <w:p w:rsidR="0044187A" w:rsidRDefault="0044187A" w:rsidP="0044187A">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4187A" w:rsidRDefault="0044187A" w:rsidP="0044187A">
      <w:pPr>
        <w:jc w:val="center"/>
        <w:rPr>
          <w:rFonts w:ascii="Comic Sans MS" w:hAnsi="Comic Sans MS"/>
          <w:b/>
          <w:sz w:val="20"/>
          <w:szCs w:val="20"/>
        </w:rPr>
      </w:pPr>
      <w:r>
        <w:rPr>
          <w:rFonts w:ascii="Comic Sans MS" w:hAnsi="Comic Sans MS"/>
          <w:b/>
          <w:sz w:val="20"/>
          <w:szCs w:val="20"/>
        </w:rPr>
        <w:t>Η ΟΙΚΟΝΟΜΙΚΗ ΕΠΙΤΡΟΠΗ</w:t>
      </w:r>
    </w:p>
    <w:p w:rsidR="0044187A" w:rsidRDefault="0044187A" w:rsidP="0044187A">
      <w:pPr>
        <w:jc w:val="center"/>
        <w:rPr>
          <w:rFonts w:ascii="Comic Sans MS" w:hAnsi="Comic Sans MS"/>
          <w:b/>
          <w:sz w:val="20"/>
          <w:szCs w:val="20"/>
        </w:rPr>
      </w:pPr>
    </w:p>
    <w:p w:rsidR="0044187A" w:rsidRPr="0029265A" w:rsidRDefault="0044187A" w:rsidP="0044187A">
      <w:pPr>
        <w:jc w:val="both"/>
        <w:rPr>
          <w:rFonts w:ascii="Comic Sans MS" w:hAnsi="Comic Sans MS"/>
          <w:sz w:val="20"/>
          <w:szCs w:val="20"/>
        </w:rPr>
      </w:pPr>
      <w:r>
        <w:rPr>
          <w:rFonts w:ascii="Comic Sans MS" w:hAnsi="Comic Sans MS"/>
          <w:sz w:val="20"/>
          <w:szCs w:val="20"/>
        </w:rPr>
        <w:t xml:space="preserve">Αφού έλαβε υπόψη διατάξεις Ν. 3463/2006 και Ν.3852/2010, και την εισήγηση της Νομικής Υπηρεσίας του Δήμου και γενομένης ψηφοφορίας κατά την οποία ο κ. Κοσμάς ψήφισε παρών </w:t>
      </w:r>
    </w:p>
    <w:p w:rsidR="0044187A" w:rsidRDefault="0044187A" w:rsidP="0044187A">
      <w:pPr>
        <w:jc w:val="center"/>
        <w:rPr>
          <w:rFonts w:ascii="Comic Sans MS" w:hAnsi="Comic Sans MS"/>
          <w:b/>
          <w:sz w:val="20"/>
          <w:szCs w:val="20"/>
        </w:rPr>
      </w:pPr>
      <w:r>
        <w:rPr>
          <w:rFonts w:ascii="Comic Sans MS" w:hAnsi="Comic Sans MS"/>
          <w:b/>
          <w:sz w:val="20"/>
          <w:szCs w:val="20"/>
        </w:rPr>
        <w:t>ΑΠΟΦΑΣΙΖΕΙ ΚΑΤΑ ΠΛΕΙΟΨΗΦΙΑ</w:t>
      </w:r>
    </w:p>
    <w:p w:rsidR="0044187A" w:rsidRDefault="0044187A" w:rsidP="0044187A">
      <w:pPr>
        <w:jc w:val="center"/>
        <w:rPr>
          <w:rFonts w:ascii="Comic Sans MS" w:hAnsi="Comic Sans MS"/>
          <w:b/>
          <w:sz w:val="20"/>
          <w:szCs w:val="20"/>
        </w:rPr>
      </w:pPr>
    </w:p>
    <w:p w:rsidR="00406981" w:rsidRPr="00C543D9" w:rsidRDefault="0044187A" w:rsidP="00406981">
      <w:pPr>
        <w:pStyle w:val="Web"/>
        <w:shd w:val="clear" w:color="auto" w:fill="FFFFFF"/>
        <w:spacing w:before="0" w:beforeAutospacing="0" w:after="0" w:afterAutospacing="0" w:line="360" w:lineRule="auto"/>
        <w:jc w:val="both"/>
        <w:rPr>
          <w:rStyle w:val="a3"/>
          <w:rFonts w:ascii="Comic Sans MS" w:eastAsiaTheme="majorEastAsia" w:hAnsi="Comic Sans MS" w:cs="Tahoma"/>
          <w:b w:val="0"/>
          <w:color w:val="000000"/>
          <w:sz w:val="20"/>
          <w:szCs w:val="20"/>
        </w:rPr>
      </w:pPr>
      <w:r>
        <w:rPr>
          <w:rFonts w:ascii="Comic Sans MS" w:hAnsi="Comic Sans MS" w:cs="Arial"/>
          <w:b/>
          <w:sz w:val="20"/>
          <w:szCs w:val="20"/>
        </w:rPr>
        <w:t xml:space="preserve">Α. </w:t>
      </w:r>
      <w:r>
        <w:rPr>
          <w:rFonts w:ascii="Comic Sans MS" w:hAnsi="Comic Sans MS" w:cs="Arial"/>
          <w:sz w:val="20"/>
          <w:szCs w:val="20"/>
        </w:rPr>
        <w:t xml:space="preserve">Εγκρίνει  </w:t>
      </w:r>
      <w:r w:rsidR="00406981">
        <w:rPr>
          <w:rFonts w:ascii="Comic Sans MS" w:hAnsi="Comic Sans MS" w:cs="Arial"/>
          <w:sz w:val="20"/>
          <w:szCs w:val="20"/>
        </w:rPr>
        <w:t>τ</w:t>
      </w:r>
      <w:r w:rsidR="00406981" w:rsidRPr="00C543D9">
        <w:rPr>
          <w:rStyle w:val="a3"/>
          <w:rFonts w:ascii="Comic Sans MS" w:eastAsiaTheme="majorEastAsia" w:hAnsi="Comic Sans MS" w:cs="Tahoma"/>
          <w:b w:val="0"/>
          <w:color w:val="000000"/>
          <w:sz w:val="20"/>
          <w:szCs w:val="20"/>
          <w:u w:val="single"/>
        </w:rPr>
        <w:t>η</w:t>
      </w:r>
      <w:r w:rsidR="00406981">
        <w:rPr>
          <w:rStyle w:val="a3"/>
          <w:rFonts w:ascii="Comic Sans MS" w:eastAsiaTheme="majorEastAsia" w:hAnsi="Comic Sans MS" w:cs="Tahoma"/>
          <w:b w:val="0"/>
          <w:color w:val="000000"/>
          <w:sz w:val="20"/>
          <w:szCs w:val="20"/>
          <w:u w:val="single"/>
        </w:rPr>
        <w:t xml:space="preserve">ν </w:t>
      </w:r>
      <w:r w:rsidR="00406981" w:rsidRPr="00C543D9">
        <w:rPr>
          <w:rStyle w:val="a3"/>
          <w:rFonts w:ascii="Comic Sans MS" w:eastAsiaTheme="majorEastAsia" w:hAnsi="Comic Sans MS" w:cs="Tahoma"/>
          <w:b w:val="0"/>
          <w:color w:val="000000"/>
          <w:sz w:val="20"/>
          <w:szCs w:val="20"/>
          <w:u w:val="single"/>
        </w:rPr>
        <w:t xml:space="preserve"> παραίτηση από το δικόγραφο</w:t>
      </w:r>
      <w:r w:rsidR="00406981" w:rsidRPr="00C543D9">
        <w:rPr>
          <w:rStyle w:val="a3"/>
          <w:rFonts w:ascii="Comic Sans MS" w:eastAsiaTheme="majorEastAsia" w:hAnsi="Comic Sans MS" w:cs="Tahoma"/>
          <w:b w:val="0"/>
          <w:color w:val="000000"/>
          <w:sz w:val="20"/>
          <w:szCs w:val="20"/>
        </w:rPr>
        <w:t xml:space="preserve"> της από 1.7.2016 (ΠΡ 34/1.7.2016) Προσφυγής του Δήμου </w:t>
      </w:r>
      <w:proofErr w:type="spellStart"/>
      <w:r w:rsidR="00406981" w:rsidRPr="00C543D9">
        <w:rPr>
          <w:rStyle w:val="a3"/>
          <w:rFonts w:ascii="Comic Sans MS" w:eastAsiaTheme="majorEastAsia" w:hAnsi="Comic Sans MS" w:cs="Tahoma"/>
          <w:b w:val="0"/>
          <w:color w:val="000000"/>
          <w:sz w:val="20"/>
          <w:szCs w:val="20"/>
        </w:rPr>
        <w:t>Αρταίων</w:t>
      </w:r>
      <w:proofErr w:type="spellEnd"/>
      <w:r w:rsidR="00406981" w:rsidRPr="00C543D9">
        <w:rPr>
          <w:rStyle w:val="a3"/>
          <w:rFonts w:ascii="Comic Sans MS" w:eastAsiaTheme="majorEastAsia" w:hAnsi="Comic Sans MS" w:cs="Tahoma"/>
          <w:b w:val="0"/>
          <w:color w:val="000000"/>
          <w:sz w:val="20"/>
          <w:szCs w:val="20"/>
        </w:rPr>
        <w:t xml:space="preserve"> κατά του Δημητρίου Παππά και του  Γ.Γ. Αποκεντρωμένης Διοίκησης Ηπείρου – Δυτικής Μακεδονίας ενώπιον του Διοικητικού Εφετείου Ιωαννίνων, η οποία εκδικάζεται την 27.3.2019 και η οποία έχει πλέον κατασταθεί άνευ αντικειμένου, δεδομένου ότι ο Συγκριτικός Πίνακας, ο οποίος γέννησε τη ένδικη διαφορά, έχει πλέον διορθωθεί και οδεύει προς έγκριση για πληρωμή.</w:t>
      </w:r>
    </w:p>
    <w:p w:rsidR="0044187A" w:rsidRPr="004E1B54" w:rsidRDefault="00406981" w:rsidP="004E1B54">
      <w:pPr>
        <w:pStyle w:val="Web"/>
        <w:shd w:val="clear" w:color="auto" w:fill="FFFFFF"/>
        <w:spacing w:before="0" w:beforeAutospacing="0" w:after="0" w:afterAutospacing="0" w:line="360" w:lineRule="auto"/>
        <w:jc w:val="both"/>
        <w:rPr>
          <w:rFonts w:ascii="Comic Sans MS" w:eastAsiaTheme="majorEastAsia" w:hAnsi="Comic Sans MS" w:cs="Tahoma"/>
          <w:bCs/>
          <w:color w:val="000000"/>
          <w:sz w:val="20"/>
          <w:szCs w:val="20"/>
        </w:rPr>
      </w:pPr>
      <w:r w:rsidRPr="00406981">
        <w:rPr>
          <w:rFonts w:ascii="Comic Sans MS" w:hAnsi="Comic Sans MS"/>
          <w:b/>
          <w:sz w:val="20"/>
          <w:szCs w:val="20"/>
        </w:rPr>
        <w:t>Β.</w:t>
      </w:r>
      <w:r>
        <w:rPr>
          <w:rFonts w:ascii="Comic Sans MS" w:hAnsi="Comic Sans MS"/>
          <w:sz w:val="20"/>
          <w:szCs w:val="20"/>
        </w:rPr>
        <w:t xml:space="preserve"> Εξουσιοδοτεί τη </w:t>
      </w:r>
      <w:r>
        <w:rPr>
          <w:rStyle w:val="a3"/>
          <w:rFonts w:ascii="Comic Sans MS" w:eastAsiaTheme="majorEastAsia" w:hAnsi="Comic Sans MS" w:cs="Tahoma"/>
          <w:b w:val="0"/>
          <w:color w:val="000000"/>
          <w:sz w:val="20"/>
          <w:szCs w:val="20"/>
        </w:rPr>
        <w:t>δικηγόρο</w:t>
      </w:r>
      <w:r w:rsidRPr="00C543D9">
        <w:rPr>
          <w:rStyle w:val="a3"/>
          <w:rFonts w:ascii="Comic Sans MS" w:eastAsiaTheme="majorEastAsia" w:hAnsi="Comic Sans MS" w:cs="Tahoma"/>
          <w:b w:val="0"/>
          <w:color w:val="000000"/>
          <w:sz w:val="20"/>
          <w:szCs w:val="20"/>
        </w:rPr>
        <w:t xml:space="preserve"> του Δήμου </w:t>
      </w:r>
      <w:proofErr w:type="spellStart"/>
      <w:r w:rsidRPr="00C543D9">
        <w:rPr>
          <w:rStyle w:val="a3"/>
          <w:rFonts w:ascii="Comic Sans MS" w:eastAsiaTheme="majorEastAsia" w:hAnsi="Comic Sans MS" w:cs="Tahoma"/>
          <w:b w:val="0"/>
          <w:color w:val="000000"/>
          <w:sz w:val="20"/>
          <w:szCs w:val="20"/>
        </w:rPr>
        <w:t>Αρταίων</w:t>
      </w:r>
      <w:proofErr w:type="spellEnd"/>
      <w:r w:rsidRPr="00C543D9">
        <w:rPr>
          <w:rStyle w:val="a3"/>
          <w:rFonts w:ascii="Comic Sans MS" w:eastAsiaTheme="majorEastAsia" w:hAnsi="Comic Sans MS" w:cs="Tahoma"/>
          <w:b w:val="0"/>
          <w:color w:val="000000"/>
          <w:sz w:val="20"/>
          <w:szCs w:val="20"/>
        </w:rPr>
        <w:t xml:space="preserve"> (με σχέση έμμισθης εντολής και πάγια μηνιαία αντιμισθία), </w:t>
      </w:r>
      <w:r>
        <w:rPr>
          <w:rStyle w:val="a3"/>
          <w:rFonts w:ascii="Comic Sans MS" w:eastAsiaTheme="majorEastAsia" w:hAnsi="Comic Sans MS" w:cs="Tahoma"/>
          <w:b w:val="0"/>
          <w:color w:val="000000"/>
          <w:sz w:val="20"/>
          <w:szCs w:val="20"/>
        </w:rPr>
        <w:t xml:space="preserve">κ. Λαμπρινή Ρίζου όπως </w:t>
      </w:r>
      <w:r w:rsidRPr="00C543D9">
        <w:rPr>
          <w:rStyle w:val="a3"/>
          <w:rFonts w:ascii="Comic Sans MS" w:eastAsiaTheme="majorEastAsia" w:hAnsi="Comic Sans MS" w:cs="Tahoma"/>
          <w:b w:val="0"/>
          <w:color w:val="000000"/>
          <w:sz w:val="20"/>
          <w:szCs w:val="20"/>
        </w:rPr>
        <w:t>κ</w:t>
      </w:r>
      <w:r>
        <w:rPr>
          <w:rStyle w:val="a3"/>
          <w:rFonts w:ascii="Comic Sans MS" w:eastAsiaTheme="majorEastAsia" w:hAnsi="Comic Sans MS" w:cs="Tahoma"/>
          <w:b w:val="0"/>
          <w:color w:val="000000"/>
          <w:sz w:val="20"/>
          <w:szCs w:val="20"/>
        </w:rPr>
        <w:t xml:space="preserve">αταθέσει </w:t>
      </w:r>
      <w:r w:rsidRPr="00C543D9">
        <w:rPr>
          <w:rStyle w:val="a3"/>
          <w:rFonts w:ascii="Comic Sans MS" w:eastAsiaTheme="majorEastAsia" w:hAnsi="Comic Sans MS" w:cs="Tahoma"/>
          <w:b w:val="0"/>
          <w:color w:val="000000"/>
          <w:sz w:val="20"/>
          <w:szCs w:val="20"/>
        </w:rPr>
        <w:t xml:space="preserve"> ενώπιον του κ. Γραμματέα του Διοικητικού Εφετείου Ιωαννίνων, έγγραφη δήλωση παραίτησης από το ανωτ</w:t>
      </w:r>
      <w:r>
        <w:rPr>
          <w:rStyle w:val="a3"/>
          <w:rFonts w:ascii="Comic Sans MS" w:eastAsiaTheme="majorEastAsia" w:hAnsi="Comic Sans MS" w:cs="Tahoma"/>
          <w:b w:val="0"/>
          <w:color w:val="000000"/>
          <w:sz w:val="20"/>
          <w:szCs w:val="20"/>
        </w:rPr>
        <w:t xml:space="preserve">έρω δικόγραφο καθώς και να πράξει </w:t>
      </w:r>
      <w:r w:rsidRPr="00C543D9">
        <w:rPr>
          <w:rStyle w:val="a3"/>
          <w:rFonts w:ascii="Comic Sans MS" w:eastAsiaTheme="majorEastAsia" w:hAnsi="Comic Sans MS" w:cs="Tahoma"/>
          <w:b w:val="0"/>
          <w:color w:val="000000"/>
          <w:sz w:val="20"/>
          <w:szCs w:val="20"/>
        </w:rPr>
        <w:t xml:space="preserve"> κάθε άλλη συναφή ενέργεια που τυχόν απαιτηθεί, προς ολοκλήρωση της ως άνω διαδικασίας.</w:t>
      </w:r>
    </w:p>
    <w:p w:rsidR="0044187A" w:rsidRDefault="0044187A" w:rsidP="0044187A">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44187A" w:rsidRDefault="0044187A" w:rsidP="0044187A">
      <w:pPr>
        <w:jc w:val="both"/>
        <w:rPr>
          <w:rFonts w:ascii="Comic Sans MS" w:hAnsi="Comic Sans MS"/>
          <w:b/>
          <w:sz w:val="20"/>
          <w:szCs w:val="20"/>
        </w:rPr>
      </w:pPr>
      <w:r>
        <w:rPr>
          <w:rFonts w:ascii="Comic Sans MS" w:hAnsi="Comic Sans MS"/>
          <w:b/>
          <w:sz w:val="20"/>
          <w:szCs w:val="20"/>
        </w:rPr>
        <w:t xml:space="preserve">Η απόφαση αυτή έλαβε αριθμό  </w:t>
      </w:r>
      <w:r w:rsidR="00406981">
        <w:rPr>
          <w:rFonts w:ascii="Comic Sans MS" w:hAnsi="Comic Sans MS"/>
          <w:b/>
          <w:sz w:val="20"/>
          <w:szCs w:val="20"/>
        </w:rPr>
        <w:t>5</w:t>
      </w:r>
      <w:r>
        <w:rPr>
          <w:rFonts w:ascii="Comic Sans MS" w:hAnsi="Comic Sans MS"/>
          <w:b/>
          <w:sz w:val="20"/>
          <w:szCs w:val="20"/>
        </w:rPr>
        <w:t>3/2019</w:t>
      </w:r>
    </w:p>
    <w:p w:rsidR="0044187A" w:rsidRDefault="0044187A" w:rsidP="0044187A">
      <w:pPr>
        <w:rPr>
          <w:rFonts w:ascii="Comic Sans MS" w:hAnsi="Comic Sans MS"/>
          <w:b/>
          <w:sz w:val="18"/>
          <w:szCs w:val="18"/>
        </w:rPr>
      </w:pPr>
      <w:r>
        <w:rPr>
          <w:rFonts w:ascii="Comic Sans MS" w:hAnsi="Comic Sans MS"/>
          <w:b/>
          <w:sz w:val="20"/>
          <w:szCs w:val="20"/>
        </w:rPr>
        <w:t xml:space="preserve">                                                            </w:t>
      </w:r>
      <w:r>
        <w:rPr>
          <w:rFonts w:ascii="Comic Sans MS" w:hAnsi="Comic Sans MS"/>
          <w:b/>
          <w:sz w:val="18"/>
          <w:szCs w:val="18"/>
        </w:rPr>
        <w:t xml:space="preserve">Ο  ΠΡΟΕΔΡΟΣ                                                </w:t>
      </w:r>
    </w:p>
    <w:p w:rsidR="0044187A" w:rsidRDefault="0044187A" w:rsidP="0044187A">
      <w:pPr>
        <w:rPr>
          <w:rFonts w:ascii="Comic Sans MS" w:hAnsi="Comic Sans MS"/>
          <w:b/>
          <w:sz w:val="18"/>
          <w:szCs w:val="18"/>
        </w:rPr>
      </w:pPr>
      <w:r>
        <w:rPr>
          <w:rFonts w:ascii="Comic Sans MS" w:hAnsi="Comic Sans MS"/>
          <w:b/>
          <w:sz w:val="18"/>
          <w:szCs w:val="18"/>
        </w:rPr>
        <w:t xml:space="preserve">                                                           ΟΙΚΟΝΟΜΙΚΗΣ  ΕΠΙΤΡΟΠΗΣ</w:t>
      </w:r>
      <w:r>
        <w:rPr>
          <w:rFonts w:ascii="Comic Sans MS" w:hAnsi="Comic Sans MS"/>
          <w:b/>
          <w:i/>
          <w:sz w:val="18"/>
          <w:szCs w:val="18"/>
        </w:rPr>
        <w:t xml:space="preserve"> </w:t>
      </w:r>
      <w:r>
        <w:rPr>
          <w:rFonts w:ascii="Comic Sans MS" w:hAnsi="Comic Sans MS"/>
          <w:b/>
          <w:sz w:val="18"/>
          <w:szCs w:val="18"/>
        </w:rPr>
        <w:t xml:space="preserve">                                                                                          </w:t>
      </w:r>
    </w:p>
    <w:p w:rsidR="0044187A" w:rsidRDefault="0044187A" w:rsidP="0044187A">
      <w:pPr>
        <w:rPr>
          <w:rFonts w:ascii="Comic Sans MS" w:hAnsi="Comic Sans MS"/>
          <w:b/>
          <w:i/>
          <w:sz w:val="18"/>
          <w:szCs w:val="18"/>
        </w:rPr>
      </w:pPr>
      <w:r>
        <w:rPr>
          <w:rFonts w:ascii="Comic Sans MS" w:hAnsi="Comic Sans MS"/>
          <w:b/>
          <w:i/>
          <w:sz w:val="18"/>
          <w:szCs w:val="18"/>
        </w:rPr>
        <w:t xml:space="preserve">                                                                              </w:t>
      </w:r>
    </w:p>
    <w:p w:rsidR="0044187A" w:rsidRDefault="0044187A" w:rsidP="0044187A">
      <w:pPr>
        <w:rPr>
          <w:rFonts w:ascii="Comic Sans MS" w:hAnsi="Comic Sans MS"/>
          <w:b/>
          <w:i/>
          <w:sz w:val="18"/>
          <w:szCs w:val="18"/>
        </w:rPr>
      </w:pPr>
      <w:r>
        <w:rPr>
          <w:rFonts w:ascii="Comic Sans MS" w:hAnsi="Comic Sans MS"/>
          <w:b/>
          <w:i/>
          <w:sz w:val="18"/>
          <w:szCs w:val="18"/>
        </w:rPr>
        <w:t xml:space="preserve">                                                                                                                        </w:t>
      </w:r>
    </w:p>
    <w:p w:rsidR="0044187A" w:rsidRDefault="0044187A" w:rsidP="0044187A">
      <w:pPr>
        <w:rPr>
          <w:rFonts w:ascii="Segoe Script" w:hAnsi="Segoe Script"/>
          <w:b/>
          <w:sz w:val="20"/>
          <w:szCs w:val="20"/>
        </w:rPr>
      </w:pPr>
      <w:r>
        <w:rPr>
          <w:rFonts w:ascii="Comic Sans MS" w:hAnsi="Comic Sans MS"/>
          <w:b/>
          <w:i/>
          <w:sz w:val="18"/>
          <w:szCs w:val="18"/>
        </w:rPr>
        <w:t xml:space="preserve">                                                          </w:t>
      </w:r>
      <w:r>
        <w:rPr>
          <w:rFonts w:ascii="Comic Sans MS" w:hAnsi="Comic Sans MS"/>
          <w:b/>
          <w:sz w:val="18"/>
          <w:szCs w:val="18"/>
        </w:rPr>
        <w:t>ΤΣΙΡΟΓΙΑΝΝΗΣ  Κ. ΧΡΗΣΤΟΣ</w:t>
      </w:r>
      <w:r>
        <w:rPr>
          <w:rFonts w:ascii="Comic Sans MS" w:hAnsi="Comic Sans MS"/>
          <w:b/>
          <w:i/>
          <w:sz w:val="18"/>
          <w:szCs w:val="18"/>
        </w:rPr>
        <w:t xml:space="preserve">                                                                                               </w:t>
      </w:r>
      <w:r>
        <w:rPr>
          <w:rFonts w:ascii="Comic Sans MS" w:hAnsi="Comic Sans MS"/>
          <w:b/>
          <w:sz w:val="18"/>
          <w:szCs w:val="18"/>
        </w:rPr>
        <w:t xml:space="preserve"> </w:t>
      </w:r>
      <w:r>
        <w:rPr>
          <w:rFonts w:ascii="Comic Sans MS" w:hAnsi="Comic Sans MS"/>
          <w:b/>
          <w:i/>
          <w:sz w:val="18"/>
          <w:szCs w:val="18"/>
        </w:rPr>
        <w:t xml:space="preserve">     </w:t>
      </w:r>
    </w:p>
    <w:p w:rsidR="0044187A" w:rsidRDefault="0044187A" w:rsidP="0044187A">
      <w:pPr>
        <w:rPr>
          <w:rFonts w:ascii="Comic Sans MS" w:hAnsi="Comic Sans MS"/>
          <w:b/>
          <w:i/>
          <w:sz w:val="8"/>
          <w:szCs w:val="8"/>
        </w:rPr>
      </w:pPr>
      <w:r>
        <w:rPr>
          <w:rFonts w:ascii="Comic Sans MS" w:hAnsi="Comic Sans MS"/>
          <w:b/>
          <w:i/>
          <w:sz w:val="8"/>
          <w:szCs w:val="8"/>
        </w:rPr>
        <w:t xml:space="preserve">          Ακριβές Αντίγραφο                                                                                             </w:t>
      </w:r>
    </w:p>
    <w:p w:rsidR="0044187A" w:rsidRDefault="0044187A" w:rsidP="0044187A">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44187A" w:rsidRDefault="0044187A" w:rsidP="0044187A">
      <w:pPr>
        <w:jc w:val="both"/>
        <w:rPr>
          <w:rFonts w:ascii="Comic Sans MS" w:hAnsi="Comic Sans MS"/>
          <w:i/>
          <w:sz w:val="8"/>
          <w:szCs w:val="8"/>
        </w:rPr>
      </w:pPr>
      <w:r>
        <w:rPr>
          <w:rFonts w:ascii="Comic Sans MS" w:hAnsi="Comic Sans MS"/>
          <w:i/>
          <w:sz w:val="8"/>
          <w:szCs w:val="8"/>
        </w:rPr>
        <w:t xml:space="preserve">           Με εντολή Δημάρχου </w:t>
      </w:r>
    </w:p>
    <w:p w:rsidR="0044187A" w:rsidRDefault="0044187A" w:rsidP="0044187A">
      <w:pPr>
        <w:jc w:val="both"/>
        <w:rPr>
          <w:rFonts w:ascii="Comic Sans MS" w:hAnsi="Comic Sans MS"/>
          <w:i/>
          <w:sz w:val="8"/>
          <w:szCs w:val="8"/>
        </w:rPr>
      </w:pPr>
      <w:r>
        <w:rPr>
          <w:rFonts w:ascii="Comic Sans MS" w:hAnsi="Comic Sans MS"/>
          <w:i/>
          <w:sz w:val="8"/>
          <w:szCs w:val="8"/>
        </w:rPr>
        <w:t xml:space="preserve">              Ο  Υπάλληλος</w:t>
      </w:r>
    </w:p>
    <w:p w:rsidR="0044187A" w:rsidRDefault="0044187A" w:rsidP="0044187A">
      <w:pPr>
        <w:rPr>
          <w:rFonts w:ascii="Comic Sans MS" w:hAnsi="Comic Sans MS"/>
          <w:b/>
          <w:i/>
          <w:sz w:val="8"/>
          <w:szCs w:val="8"/>
        </w:rPr>
      </w:pPr>
      <w:r>
        <w:rPr>
          <w:rFonts w:ascii="Comic Sans MS" w:hAnsi="Comic Sans MS"/>
          <w:b/>
          <w:i/>
          <w:sz w:val="8"/>
          <w:szCs w:val="8"/>
        </w:rPr>
        <w:t xml:space="preserve">                                                                                                                                    </w:t>
      </w:r>
    </w:p>
    <w:p w:rsidR="0044187A" w:rsidRDefault="0044187A" w:rsidP="0044187A">
      <w:pPr>
        <w:jc w:val="both"/>
        <w:rPr>
          <w:rFonts w:ascii="Comic Sans MS" w:hAnsi="Comic Sans MS"/>
          <w:b/>
          <w:sz w:val="8"/>
          <w:szCs w:val="8"/>
        </w:rPr>
      </w:pPr>
      <w:r>
        <w:rPr>
          <w:rFonts w:ascii="Comic Sans MS" w:hAnsi="Comic Sans MS"/>
          <w:b/>
          <w:i/>
          <w:sz w:val="8"/>
          <w:szCs w:val="8"/>
        </w:rPr>
        <w:t xml:space="preserve">                                                  </w:t>
      </w:r>
    </w:p>
    <w:p w:rsidR="0044187A" w:rsidRDefault="0044187A" w:rsidP="0044187A">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2B0F68" w:rsidRPr="00C543D9" w:rsidRDefault="002B0F68" w:rsidP="00481345">
      <w:pPr>
        <w:jc w:val="both"/>
        <w:rPr>
          <w:rFonts w:ascii="Comic Sans MS" w:hAnsi="Comic Sans MS"/>
          <w:sz w:val="20"/>
          <w:szCs w:val="20"/>
        </w:rPr>
      </w:pPr>
    </w:p>
    <w:sectPr w:rsidR="002B0F68" w:rsidRPr="00C543D9"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1345"/>
    <w:rsid w:val="000345D1"/>
    <w:rsid w:val="0014613A"/>
    <w:rsid w:val="002B0F68"/>
    <w:rsid w:val="00406981"/>
    <w:rsid w:val="0044187A"/>
    <w:rsid w:val="00481345"/>
    <w:rsid w:val="004E15E4"/>
    <w:rsid w:val="004E1B54"/>
    <w:rsid w:val="00543231"/>
    <w:rsid w:val="005907CD"/>
    <w:rsid w:val="009C32B4"/>
    <w:rsid w:val="00A547EC"/>
    <w:rsid w:val="00BF496B"/>
    <w:rsid w:val="00C442D1"/>
    <w:rsid w:val="00C543D9"/>
    <w:rsid w:val="00E01CAF"/>
    <w:rsid w:val="00E40813"/>
    <w:rsid w:val="00E9676F"/>
    <w:rsid w:val="00F614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F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C543D9"/>
    <w:pPr>
      <w:spacing w:before="100" w:beforeAutospacing="1" w:after="100" w:afterAutospacing="1"/>
    </w:pPr>
    <w:rPr>
      <w:rFonts w:ascii="Times New Roman" w:eastAsia="Times New Roman" w:hAnsi="Times New Roman" w:cs="Times New Roman"/>
      <w:sz w:val="24"/>
      <w:szCs w:val="24"/>
      <w:lang w:eastAsia="el-GR"/>
    </w:rPr>
  </w:style>
  <w:style w:type="character" w:styleId="a3">
    <w:name w:val="Strong"/>
    <w:basedOn w:val="a0"/>
    <w:uiPriority w:val="22"/>
    <w:qFormat/>
    <w:rsid w:val="00C543D9"/>
    <w:rPr>
      <w:b/>
      <w:bCs/>
    </w:rPr>
  </w:style>
  <w:style w:type="paragraph" w:styleId="2">
    <w:name w:val="Body Text 2"/>
    <w:basedOn w:val="a"/>
    <w:link w:val="2Char"/>
    <w:unhideWhenUsed/>
    <w:rsid w:val="005907CD"/>
    <w:pPr>
      <w:spacing w:line="360" w:lineRule="auto"/>
      <w:jc w:val="both"/>
    </w:pPr>
    <w:rPr>
      <w:rFonts w:ascii="Times New Roman" w:eastAsia="Times New Roman" w:hAnsi="Times New Roman" w:cs="Times New Roman"/>
      <w:sz w:val="24"/>
      <w:szCs w:val="20"/>
      <w:lang w:eastAsia="el-GR"/>
    </w:rPr>
  </w:style>
  <w:style w:type="character" w:customStyle="1" w:styleId="2Char">
    <w:name w:val="Σώμα κείμενου 2 Char"/>
    <w:basedOn w:val="a0"/>
    <w:link w:val="2"/>
    <w:rsid w:val="005907CD"/>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5907CD"/>
    <w:rPr>
      <w:rFonts w:ascii="Tahoma" w:hAnsi="Tahoma" w:cs="Tahoma"/>
      <w:sz w:val="16"/>
      <w:szCs w:val="16"/>
    </w:rPr>
  </w:style>
  <w:style w:type="character" w:customStyle="1" w:styleId="Char">
    <w:name w:val="Κείμενο πλαισίου Char"/>
    <w:basedOn w:val="a0"/>
    <w:link w:val="a4"/>
    <w:uiPriority w:val="99"/>
    <w:semiHidden/>
    <w:rsid w:val="005907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376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1077</Words>
  <Characters>5817</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2019-03-19T08:56:00Z</cp:lastPrinted>
  <dcterms:created xsi:type="dcterms:W3CDTF">2019-03-19T05:12:00Z</dcterms:created>
  <dcterms:modified xsi:type="dcterms:W3CDTF">2019-03-19T08:56:00Z</dcterms:modified>
</cp:coreProperties>
</file>