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F8" w:rsidRDefault="00A11FF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3623C" w:rsidRDefault="00F3623C" w:rsidP="00F3623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F3623C" w:rsidRDefault="00F3623C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6118" w:rsidRDefault="0066611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6118" w:rsidRDefault="0066611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66118" w:rsidRDefault="00D871B2" w:rsidP="00666118">
      <w:pPr>
        <w:rPr>
          <w:rFonts w:ascii="Comic Sans MS" w:hAnsi="Comic Sans MS"/>
          <w:b/>
          <w:sz w:val="20"/>
          <w:szCs w:val="20"/>
        </w:rPr>
      </w:pPr>
      <w:r w:rsidRPr="00D871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666118" w:rsidRDefault="00666118" w:rsidP="0066611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22/2019</w:t>
                  </w:r>
                </w:p>
                <w:p w:rsidR="00666118" w:rsidRDefault="007763F2" w:rsidP="0066611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542B49">
                    <w:rPr>
                      <w:rStyle w:val="a3"/>
                    </w:rPr>
                    <w:t xml:space="preserve">ΑΔΑ: </w:t>
                  </w:r>
                  <w:r w:rsidR="00542B49">
                    <w:t>6ΞΚ8ΩΨΑ-70Ρ</w:t>
                  </w:r>
                </w:p>
                <w:p w:rsidR="00666118" w:rsidRDefault="00666118" w:rsidP="00666118"/>
                <w:p w:rsidR="00666118" w:rsidRDefault="00666118" w:rsidP="00666118"/>
              </w:txbxContent>
            </v:textbox>
          </v:shape>
        </w:pict>
      </w:r>
      <w:r w:rsidR="0066611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6118" w:rsidRDefault="00666118" w:rsidP="0066611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6118" w:rsidRDefault="00666118" w:rsidP="006661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6118" w:rsidRDefault="00666118" w:rsidP="0066611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6118" w:rsidRDefault="00666118" w:rsidP="0066611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6118" w:rsidRDefault="00666118" w:rsidP="00666118">
      <w:pPr>
        <w:jc w:val="center"/>
        <w:rPr>
          <w:rFonts w:ascii="Comic Sans MS" w:hAnsi="Comic Sans MS"/>
          <w:b/>
          <w:sz w:val="20"/>
          <w:szCs w:val="20"/>
        </w:rPr>
      </w:pPr>
    </w:p>
    <w:p w:rsidR="00666118" w:rsidRDefault="00666118" w:rsidP="006661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6118" w:rsidRDefault="00666118" w:rsidP="006661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666118" w:rsidRDefault="00666118" w:rsidP="0066611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66118" w:rsidRDefault="00666118" w:rsidP="00666118">
      <w:pPr>
        <w:jc w:val="both"/>
        <w:rPr>
          <w:rFonts w:ascii="Comic Sans MS" w:hAnsi="Comic Sans MS"/>
          <w:b/>
          <w:sz w:val="20"/>
          <w:szCs w:val="20"/>
        </w:rPr>
      </w:pPr>
    </w:p>
    <w:p w:rsidR="00666118" w:rsidRDefault="00666118" w:rsidP="00666118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93B44">
        <w:rPr>
          <w:rFonts w:ascii="Comic Sans MS" w:hAnsi="Comic Sans MS" w:cs="Arial"/>
          <w:b/>
          <w:sz w:val="20"/>
          <w:szCs w:val="20"/>
        </w:rPr>
        <w:t xml:space="preserve">Ακύρωση της αρ. 587/2018 Α.Ο.Ε. και εκ νέου έγκριση ή μη πρακτικών δημοπρασίας για την εκμίσθωση Σχολικών –Δημοτικών εκτάσεων των Τ.Κ. </w:t>
      </w:r>
      <w:proofErr w:type="spellStart"/>
      <w:r w:rsidR="00B93B44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B93B44">
        <w:rPr>
          <w:rFonts w:ascii="Comic Sans MS" w:hAnsi="Comic Sans MS" w:cs="Arial"/>
          <w:b/>
          <w:sz w:val="20"/>
          <w:szCs w:val="20"/>
        </w:rPr>
        <w:t xml:space="preserve"> και Χαλκιάδων της Δ.Ε. Φιλοθέης.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6118" w:rsidRDefault="00666118" w:rsidP="0066611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6118" w:rsidRDefault="00666118" w:rsidP="0066611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6118" w:rsidRPr="00005F2F" w:rsidRDefault="00666118" w:rsidP="00666118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 w:rsidRPr="00005F2F"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i/>
          <w:sz w:val="20"/>
          <w:szCs w:val="20"/>
        </w:rPr>
        <w:t>έθηκαν παρόντα τα παρακάτω    (5</w:t>
      </w:r>
      <w:r w:rsidRPr="00005F2F"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66118" w:rsidRPr="00005F2F" w:rsidTr="001A2A1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118" w:rsidRPr="00005F2F" w:rsidRDefault="00666118" w:rsidP="001A2A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005F2F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6118" w:rsidRPr="00005F2F" w:rsidRDefault="00666118" w:rsidP="001A2A1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666118" w:rsidRPr="000B79B5" w:rsidRDefault="00666118" w:rsidP="001A2A1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Ζέρβας Κων-νος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Λιλής Γεώργιος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</w:t>
            </w: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 w:rsidRPr="00005F2F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18" w:rsidRPr="00005F2F" w:rsidRDefault="00666118" w:rsidP="001A2A1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666118" w:rsidRPr="00005F2F" w:rsidRDefault="00666118" w:rsidP="001A2A1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666118" w:rsidRPr="00005F2F" w:rsidRDefault="00666118" w:rsidP="001A2A16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 w:rsidRPr="00005F2F"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666118" w:rsidRPr="00005F2F" w:rsidRDefault="00666118" w:rsidP="001A2A1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666118" w:rsidRPr="00005F2F" w:rsidRDefault="00666118" w:rsidP="001A2A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005F2F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666118" w:rsidRPr="00005F2F" w:rsidRDefault="00666118" w:rsidP="0066611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666118" w:rsidRPr="00005F2F" w:rsidRDefault="00666118" w:rsidP="0066611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005F2F"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 w:rsidRPr="00005F2F">
        <w:rPr>
          <w:rFonts w:ascii="Comic Sans MS" w:hAnsi="Comic Sans MS"/>
          <w:i/>
          <w:sz w:val="20"/>
        </w:rPr>
        <w:t>Σερβετάς</w:t>
      </w:r>
      <w:proofErr w:type="spellEnd"/>
      <w:r w:rsidRPr="00005F2F"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 w:rsidRPr="00005F2F">
        <w:rPr>
          <w:rFonts w:ascii="Comic Sans MS" w:hAnsi="Comic Sans MS"/>
          <w:i/>
          <w:sz w:val="20"/>
        </w:rPr>
        <w:t>Σφαλτού</w:t>
      </w:r>
      <w:proofErr w:type="spellEnd"/>
      <w:r w:rsidRPr="00005F2F">
        <w:rPr>
          <w:rFonts w:ascii="Comic Sans MS" w:hAnsi="Comic Sans MS"/>
          <w:i/>
          <w:sz w:val="20"/>
        </w:rPr>
        <w:t xml:space="preserve"> Χαρίκλεια</w:t>
      </w:r>
    </w:p>
    <w:p w:rsidR="00666118" w:rsidRDefault="00666118" w:rsidP="0066611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 w:rsidRPr="00005F2F"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 w:rsidRPr="00005F2F">
        <w:rPr>
          <w:rFonts w:ascii="Comic Sans MS" w:hAnsi="Comic Sans MS"/>
          <w:i/>
          <w:sz w:val="20"/>
        </w:rPr>
        <w:t>Ντεκουμές</w:t>
      </w:r>
      <w:proofErr w:type="spellEnd"/>
    </w:p>
    <w:p w:rsidR="00666118" w:rsidRPr="00005F2F" w:rsidRDefault="00666118" w:rsidP="0066611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666118" w:rsidRDefault="00666118" w:rsidP="00666118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666118" w:rsidRDefault="00666118" w:rsidP="00666118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666118" w:rsidRDefault="0066611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C17ED" w:rsidRDefault="004879C3" w:rsidP="00B93B4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E358C6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666118">
        <w:rPr>
          <w:rFonts w:ascii="Comic Sans MS" w:hAnsi="Comic Sans MS"/>
          <w:sz w:val="20"/>
          <w:szCs w:val="20"/>
        </w:rPr>
        <w:t>1</w:t>
      </w:r>
      <w:r w:rsidRPr="00E358C6">
        <w:rPr>
          <w:rFonts w:ascii="Comic Sans MS" w:hAnsi="Comic Sans MS"/>
          <w:sz w:val="20"/>
          <w:szCs w:val="20"/>
          <w:vertAlign w:val="superscript"/>
        </w:rPr>
        <w:t>ο</w:t>
      </w:r>
      <w:r w:rsidR="00666118">
        <w:rPr>
          <w:rFonts w:ascii="Comic Sans MS" w:hAnsi="Comic Sans MS"/>
          <w:sz w:val="20"/>
          <w:szCs w:val="20"/>
        </w:rPr>
        <w:t xml:space="preserve"> τακτικό</w:t>
      </w:r>
      <w:r w:rsidRPr="00E358C6">
        <w:rPr>
          <w:rFonts w:ascii="Comic Sans MS" w:hAnsi="Comic Sans MS"/>
          <w:sz w:val="20"/>
          <w:szCs w:val="20"/>
        </w:rPr>
        <w:t xml:space="preserve"> θέμα: </w:t>
      </w:r>
      <w:r w:rsidR="00B93B44">
        <w:rPr>
          <w:rFonts w:ascii="Comic Sans MS" w:hAnsi="Comic Sans MS" w:cs="Arial"/>
          <w:b/>
          <w:sz w:val="20"/>
          <w:szCs w:val="20"/>
        </w:rPr>
        <w:t xml:space="preserve">Ακύρωση της αρ. 587/2018 Α.Ο.Ε. και εκ νέου έγκριση ή μη πρακτικών δημοπρασίας για την εκμίσθωση Σχολικών –Δημοτικών εκτάσεων των Τ.Κ. </w:t>
      </w:r>
      <w:proofErr w:type="spellStart"/>
      <w:r w:rsidR="00B93B44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B93B44">
        <w:rPr>
          <w:rFonts w:ascii="Comic Sans MS" w:hAnsi="Comic Sans MS" w:cs="Arial"/>
          <w:b/>
          <w:sz w:val="20"/>
          <w:szCs w:val="20"/>
        </w:rPr>
        <w:t xml:space="preserve"> και Χαλκιάδων της Δ.Ε. Φιλοθέης. </w:t>
      </w:r>
      <w:r w:rsidR="00B93B44">
        <w:rPr>
          <w:rFonts w:ascii="Comic Sans MS" w:hAnsi="Comic Sans MS"/>
          <w:sz w:val="20"/>
          <w:szCs w:val="20"/>
        </w:rPr>
        <w:t>Είπε: Όσον αφορά το ανωτέρω θέμα όπως γνωρίζεται, υπάρχει διακήρυξη στην οποία υπάρχουν πολλά ακίνητα που εκμισθώνουμε. Σ’</w:t>
      </w:r>
      <w:r w:rsidR="00D313E2">
        <w:rPr>
          <w:rFonts w:ascii="Comic Sans MS" w:hAnsi="Comic Sans MS"/>
          <w:sz w:val="20"/>
          <w:szCs w:val="20"/>
        </w:rPr>
        <w:t xml:space="preserve"> </w:t>
      </w:r>
      <w:r w:rsidR="00B93B44">
        <w:rPr>
          <w:rFonts w:ascii="Comic Sans MS" w:hAnsi="Comic Sans MS"/>
          <w:sz w:val="20"/>
          <w:szCs w:val="20"/>
        </w:rPr>
        <w:t xml:space="preserve">αυτό που υπάρχει στον </w:t>
      </w:r>
      <w:proofErr w:type="spellStart"/>
      <w:r w:rsidR="00B93B44">
        <w:rPr>
          <w:rFonts w:ascii="Comic Sans MS" w:hAnsi="Comic Sans MS"/>
          <w:sz w:val="20"/>
          <w:szCs w:val="20"/>
        </w:rPr>
        <w:t>Καλόβατο</w:t>
      </w:r>
      <w:proofErr w:type="spellEnd"/>
      <w:r w:rsidR="00B93B44">
        <w:rPr>
          <w:rFonts w:ascii="Comic Sans MS" w:hAnsi="Comic Sans MS"/>
          <w:sz w:val="20"/>
          <w:szCs w:val="20"/>
        </w:rPr>
        <w:t xml:space="preserve"> ( έκταση 12 στρ. στη θέση </w:t>
      </w:r>
      <w:proofErr w:type="spellStart"/>
      <w:r w:rsidR="00B93B44">
        <w:rPr>
          <w:rFonts w:ascii="Comic Sans MS" w:hAnsi="Comic Sans MS"/>
          <w:sz w:val="20"/>
          <w:szCs w:val="20"/>
        </w:rPr>
        <w:t>Μουσιάς</w:t>
      </w:r>
      <w:proofErr w:type="spellEnd"/>
      <w:r w:rsidR="00B93B44">
        <w:rPr>
          <w:rFonts w:ascii="Comic Sans MS" w:hAnsi="Comic Sans MS"/>
          <w:sz w:val="20"/>
          <w:szCs w:val="20"/>
        </w:rPr>
        <w:t>) έχει γίνει ένσταση από τον κ. Ευστάθιο Σφήκα, ο οποίος ήταν αυτός που μέχρι τ</w:t>
      </w:r>
      <w:r w:rsidR="00D313E2">
        <w:rPr>
          <w:rFonts w:ascii="Comic Sans MS" w:hAnsi="Comic Sans MS"/>
          <w:sz w:val="20"/>
          <w:szCs w:val="20"/>
        </w:rPr>
        <w:t xml:space="preserve">ώρα το καλλιεργούσε και   ισχυρίζεται ότι δεν είχε λάβει γνώση για την καινούργια διακήρυξη έτσι ώστε όπως θα ήθελε να </w:t>
      </w:r>
      <w:r w:rsidR="001C17ED">
        <w:rPr>
          <w:rFonts w:ascii="Comic Sans MS" w:hAnsi="Comic Sans MS"/>
          <w:sz w:val="20"/>
          <w:szCs w:val="20"/>
        </w:rPr>
        <w:t>μπορεί να πάρει μέρος και να συνεχίσει  να  το καλλιεργεί, όπως κάνει αρκετά χρόνια τώρα. Ενώ λοιπόν ο κ. Σφήκας Ευστάθιος έκανε ένσταση, η Υπηρεσία δεν απάντησε στον κ. Σφήκα και έστειλε το έγγραφο και επί της ενστάσεως στην Οικονομική Επιτροπή.</w:t>
      </w:r>
    </w:p>
    <w:p w:rsidR="00C525D6" w:rsidRPr="0004549D" w:rsidRDefault="001C17ED" w:rsidP="000454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Άποψη μου  είναι να αναβάλουμε το θέμα, να στείλει η Οικονομική Υπηρεσία</w:t>
      </w:r>
      <w:r w:rsidR="007A663B">
        <w:rPr>
          <w:rFonts w:ascii="Comic Sans MS" w:hAnsi="Comic Sans MS"/>
          <w:sz w:val="20"/>
          <w:szCs w:val="20"/>
        </w:rPr>
        <w:t xml:space="preserve"> απάντηση στον κ. Σφήκα πάνω στην ένσταση που έκανε   και να τον καλέσουμε την επόμενη φορά που θα γίνει τακτική συνεδρίαση της Οικονομικής Επιτροπής να είναι παρών και ο κ. Σφήκας και ο κ. Καλαμίδας και η αρμόδια Υπηρεσία. Η απάντηση δε να σταλεί με αποδεικτικό επίδοσης έτσι ώστε να λάβει γνώση ο κ. Σφήκας </w:t>
      </w:r>
      <w:r w:rsidR="002A2C3E" w:rsidRPr="002A2C3E">
        <w:rPr>
          <w:rFonts w:ascii="Comic Sans MS" w:hAnsi="Comic Sans MS"/>
          <w:sz w:val="20"/>
          <w:szCs w:val="20"/>
        </w:rPr>
        <w:t>της απάντησης επί της  ενστάσεως</w:t>
      </w:r>
      <w:r w:rsidR="007A663B">
        <w:rPr>
          <w:rFonts w:ascii="Comic Sans MS" w:hAnsi="Comic Sans MS"/>
          <w:sz w:val="20"/>
          <w:szCs w:val="20"/>
        </w:rPr>
        <w:t xml:space="preserve"> του και αν θέλει να επανέλθει με καινούργια ένσταση τεκμηριωμένη εδώ  στην Οικονομική Επιτροπή, να κατατεθούν οι απόψεις όλων των μερών και να αποφασίσουμε σχετικά.</w:t>
      </w: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04549D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</w:t>
      </w:r>
      <w:r w:rsidR="000C08E2">
        <w:rPr>
          <w:rFonts w:ascii="Comic Sans MS" w:hAnsi="Comic Sans MS"/>
          <w:sz w:val="20"/>
          <w:szCs w:val="20"/>
        </w:rPr>
        <w:t>ις Ν. 3463/2006 και Ν.3852/2010,</w:t>
      </w:r>
      <w:r w:rsidR="00111746">
        <w:rPr>
          <w:rFonts w:ascii="Comic Sans MS" w:hAnsi="Comic Sans MS"/>
          <w:sz w:val="20"/>
          <w:szCs w:val="20"/>
        </w:rPr>
        <w:t xml:space="preserve"> τα από 14-11</w:t>
      </w:r>
      <w:r w:rsidRPr="00FD143E">
        <w:rPr>
          <w:rFonts w:ascii="Comic Sans MS" w:hAnsi="Comic Sans MS"/>
          <w:sz w:val="20"/>
          <w:szCs w:val="20"/>
        </w:rPr>
        <w:t xml:space="preserve">-2018 πρακτικά της δημοπρασίας </w:t>
      </w:r>
      <w:r w:rsidR="0004549D">
        <w:rPr>
          <w:rFonts w:ascii="Comic Sans MS" w:hAnsi="Comic Sans MS"/>
          <w:sz w:val="20"/>
          <w:szCs w:val="20"/>
        </w:rPr>
        <w:t xml:space="preserve">, </w:t>
      </w:r>
      <w:r w:rsidR="000C08E2">
        <w:rPr>
          <w:rFonts w:ascii="Comic Sans MS" w:hAnsi="Comic Sans MS"/>
          <w:sz w:val="20"/>
          <w:szCs w:val="20"/>
        </w:rPr>
        <w:t xml:space="preserve"> την αρ. 27875/15-11-2018 ένσταση του κ. Σφήκα Ευστάθιου</w:t>
      </w:r>
      <w:r w:rsidR="0004549D">
        <w:rPr>
          <w:rFonts w:ascii="Comic Sans MS" w:hAnsi="Comic Sans MS"/>
          <w:sz w:val="20"/>
          <w:szCs w:val="20"/>
        </w:rPr>
        <w:t xml:space="preserve">, την αρ. 587/2018 απόφαση της, το αρ. 1969/30-1-2019 έγγραφο του τμήματος Εσόδων και την εισήγηση του Προέδρου της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04549D" w:rsidRPr="0004549D" w:rsidRDefault="0004549D" w:rsidP="0004549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Pr="0004549D">
        <w:rPr>
          <w:rFonts w:ascii="Comic Sans MS" w:hAnsi="Comic Sans MS"/>
          <w:sz w:val="20"/>
          <w:szCs w:val="20"/>
        </w:rPr>
        <w:t xml:space="preserve">Αναβάλει </w:t>
      </w:r>
      <w:r>
        <w:rPr>
          <w:rFonts w:ascii="Comic Sans MS" w:hAnsi="Comic Sans MS"/>
          <w:sz w:val="20"/>
          <w:szCs w:val="20"/>
        </w:rPr>
        <w:t>σύμφωνα με το ιστορικό της παρούσης την συζήτηση του θέματος προκειμένου να στείλει η Οικονομική Υπηρεσία απάντηση στον κ. Σφήκα πάνω στην ένσταση που έκανε   και να τον καλέσουμε την επόμενη φορά που θα γίνει τακτική συνεδρίαση της Οικονομικής Επιτροπή</w:t>
      </w:r>
      <w:r w:rsidR="009A3245">
        <w:rPr>
          <w:rFonts w:ascii="Comic Sans MS" w:hAnsi="Comic Sans MS"/>
          <w:sz w:val="20"/>
          <w:szCs w:val="20"/>
        </w:rPr>
        <w:t xml:space="preserve">ς να είναι παρών και αυτός </w:t>
      </w:r>
      <w:r>
        <w:rPr>
          <w:rFonts w:ascii="Comic Sans MS" w:hAnsi="Comic Sans MS"/>
          <w:sz w:val="20"/>
          <w:szCs w:val="20"/>
        </w:rPr>
        <w:t xml:space="preserve"> και ο κ. Καλαμίδας και η αρμόδια Υπηρεσία. Η απάντηση δε να σταλεί με αποδεικτικό επίδοσης έτσι ώστε να λάβει γνώση ο κ. Σφήκας  </w:t>
      </w:r>
      <w:r w:rsidRPr="002A2C3E">
        <w:rPr>
          <w:rFonts w:ascii="Comic Sans MS" w:hAnsi="Comic Sans MS"/>
          <w:sz w:val="20"/>
          <w:szCs w:val="20"/>
        </w:rPr>
        <w:t xml:space="preserve">της </w:t>
      </w:r>
      <w:r w:rsidR="002A2C3E" w:rsidRPr="002A2C3E">
        <w:rPr>
          <w:rFonts w:ascii="Comic Sans MS" w:hAnsi="Comic Sans MS"/>
          <w:sz w:val="20"/>
          <w:szCs w:val="20"/>
        </w:rPr>
        <w:t>απάντησης</w:t>
      </w:r>
      <w:r w:rsidRPr="002A2C3E">
        <w:rPr>
          <w:rFonts w:ascii="Comic Sans MS" w:hAnsi="Comic Sans MS"/>
          <w:sz w:val="20"/>
          <w:szCs w:val="20"/>
        </w:rPr>
        <w:t xml:space="preserve"> επί της  ενστάσεως του</w:t>
      </w:r>
      <w:r>
        <w:rPr>
          <w:rFonts w:ascii="Comic Sans MS" w:hAnsi="Comic Sans MS"/>
          <w:sz w:val="20"/>
          <w:szCs w:val="20"/>
        </w:rPr>
        <w:t xml:space="preserve">  και αν θέλει να επανέλθει με καινούργια ένσταση τεκμηριωμένη εδώ  στην Οικονομική Επιτροπή, να κατατεθούν οι απόψεις όλων των μερών και να αποφασίσουμε σχετικά.</w:t>
      </w:r>
    </w:p>
    <w:p w:rsidR="00CF3724" w:rsidRDefault="0004549D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CF3724">
        <w:rPr>
          <w:rFonts w:ascii="Comic Sans MS" w:hAnsi="Comic Sans MS"/>
          <w:b/>
          <w:sz w:val="20"/>
          <w:szCs w:val="20"/>
        </w:rPr>
        <w:t>.</w:t>
      </w:r>
      <w:r w:rsidR="00CF372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387812">
        <w:rPr>
          <w:rFonts w:ascii="Comic Sans MS" w:hAnsi="Comic Sans MS"/>
          <w:b/>
          <w:sz w:val="20"/>
          <w:szCs w:val="20"/>
        </w:rPr>
        <w:t xml:space="preserve">  </w:t>
      </w:r>
      <w:r w:rsidR="00B62E28">
        <w:rPr>
          <w:rFonts w:ascii="Comic Sans MS" w:hAnsi="Comic Sans MS"/>
          <w:b/>
          <w:sz w:val="20"/>
          <w:szCs w:val="20"/>
        </w:rPr>
        <w:t>22</w:t>
      </w:r>
      <w:r w:rsidR="00387812">
        <w:rPr>
          <w:rFonts w:ascii="Comic Sans MS" w:hAnsi="Comic Sans MS"/>
          <w:b/>
          <w:sz w:val="20"/>
          <w:szCs w:val="20"/>
        </w:rPr>
        <w:t xml:space="preserve"> </w:t>
      </w:r>
      <w:r w:rsidR="0004549D">
        <w:rPr>
          <w:rFonts w:ascii="Comic Sans MS" w:hAnsi="Comic Sans MS"/>
          <w:b/>
          <w:sz w:val="20"/>
          <w:szCs w:val="20"/>
        </w:rPr>
        <w:t>/2019</w:t>
      </w:r>
    </w:p>
    <w:p w:rsidR="00CF3724" w:rsidRPr="009A3245" w:rsidRDefault="00CF3724" w:rsidP="00CF3724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 w:rsidRPr="009A3245"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CF3724" w:rsidRPr="009A3245" w:rsidRDefault="00CF3724" w:rsidP="00CF3724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</w:t>
      </w:r>
      <w:r w:rsidRPr="009A3245">
        <w:rPr>
          <w:rFonts w:ascii="Comic Sans MS" w:hAnsi="Comic Sans MS"/>
          <w:b/>
          <w:sz w:val="16"/>
          <w:szCs w:val="16"/>
        </w:rPr>
        <w:t>ΟΙΚΟΝΟΜΙΚΗΣ  ΕΠΙΤΡΟΠΗΣ</w:t>
      </w:r>
      <w:r w:rsidRPr="009A3245">
        <w:rPr>
          <w:rFonts w:ascii="Comic Sans MS" w:hAnsi="Comic Sans MS"/>
          <w:b/>
          <w:i/>
          <w:sz w:val="16"/>
          <w:szCs w:val="16"/>
        </w:rPr>
        <w:t xml:space="preserve"> </w:t>
      </w:r>
      <w:r w:rsidRPr="009A3245"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Pr="009A3245" w:rsidRDefault="00CF3724" w:rsidP="00CF3724">
      <w:pPr>
        <w:rPr>
          <w:rFonts w:ascii="Comic Sans MS" w:hAnsi="Comic Sans MS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 w:rsidRPr="009A3245">
        <w:rPr>
          <w:rFonts w:ascii="Comic Sans MS" w:hAnsi="Comic Sans MS"/>
          <w:b/>
          <w:sz w:val="16"/>
          <w:szCs w:val="16"/>
        </w:rPr>
        <w:t>ΤΣΙΡΟΓΙΑΝΝΗΣ  Κ. ΧΡΗΣΤΟΣ</w:t>
      </w:r>
      <w:r w:rsidRPr="009A3245"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 w:rsidRPr="009A3245">
        <w:rPr>
          <w:rFonts w:ascii="Comic Sans MS" w:hAnsi="Comic Sans MS"/>
          <w:b/>
          <w:sz w:val="16"/>
          <w:szCs w:val="16"/>
        </w:rPr>
        <w:t xml:space="preserve"> </w:t>
      </w:r>
      <w:r w:rsidRPr="009A3245"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CF3724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91C20"/>
    <w:multiLevelType w:val="hybridMultilevel"/>
    <w:tmpl w:val="1A84A7C8"/>
    <w:lvl w:ilvl="0" w:tplc="2BA48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B38DD"/>
    <w:multiLevelType w:val="hybridMultilevel"/>
    <w:tmpl w:val="5A7E200C"/>
    <w:lvl w:ilvl="0" w:tplc="E4C60F5A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4549D"/>
    <w:rsid w:val="000A4E71"/>
    <w:rsid w:val="000C08E2"/>
    <w:rsid w:val="000E3C25"/>
    <w:rsid w:val="000E64F1"/>
    <w:rsid w:val="00111746"/>
    <w:rsid w:val="0012290F"/>
    <w:rsid w:val="0015628D"/>
    <w:rsid w:val="001A4D0D"/>
    <w:rsid w:val="001C17ED"/>
    <w:rsid w:val="00202BFA"/>
    <w:rsid w:val="002A2C3E"/>
    <w:rsid w:val="002B0F68"/>
    <w:rsid w:val="002C0C0B"/>
    <w:rsid w:val="002F0BE6"/>
    <w:rsid w:val="00323FBA"/>
    <w:rsid w:val="003532FA"/>
    <w:rsid w:val="00362520"/>
    <w:rsid w:val="00387812"/>
    <w:rsid w:val="003A0FD7"/>
    <w:rsid w:val="003C37DC"/>
    <w:rsid w:val="00422F38"/>
    <w:rsid w:val="004879C3"/>
    <w:rsid w:val="00533146"/>
    <w:rsid w:val="00542B49"/>
    <w:rsid w:val="00593AAA"/>
    <w:rsid w:val="00666118"/>
    <w:rsid w:val="006F2424"/>
    <w:rsid w:val="007139A2"/>
    <w:rsid w:val="0074539D"/>
    <w:rsid w:val="007763F2"/>
    <w:rsid w:val="007A663B"/>
    <w:rsid w:val="00896B99"/>
    <w:rsid w:val="008D0250"/>
    <w:rsid w:val="008F6AE9"/>
    <w:rsid w:val="00977898"/>
    <w:rsid w:val="009A3245"/>
    <w:rsid w:val="00A11FF8"/>
    <w:rsid w:val="00AD2D13"/>
    <w:rsid w:val="00B23372"/>
    <w:rsid w:val="00B525BA"/>
    <w:rsid w:val="00B62E28"/>
    <w:rsid w:val="00B93B44"/>
    <w:rsid w:val="00C525D6"/>
    <w:rsid w:val="00C8085B"/>
    <w:rsid w:val="00CC083F"/>
    <w:rsid w:val="00CF3724"/>
    <w:rsid w:val="00D13314"/>
    <w:rsid w:val="00D2193C"/>
    <w:rsid w:val="00D313E2"/>
    <w:rsid w:val="00D47F33"/>
    <w:rsid w:val="00D518E2"/>
    <w:rsid w:val="00D871B2"/>
    <w:rsid w:val="00E358C6"/>
    <w:rsid w:val="00F30D4D"/>
    <w:rsid w:val="00F3623C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rsid w:val="001562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831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2019-02-12T06:46:00Z</cp:lastPrinted>
  <dcterms:created xsi:type="dcterms:W3CDTF">2018-05-21T07:44:00Z</dcterms:created>
  <dcterms:modified xsi:type="dcterms:W3CDTF">2019-02-12T06:48:00Z</dcterms:modified>
</cp:coreProperties>
</file>