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BA730B">
        <w:trPr>
          <w:trHeight w:val="113"/>
        </w:trPr>
        <w:tc>
          <w:tcPr>
            <w:tcW w:w="4253" w:type="dxa"/>
            <w:shd w:val="clear" w:color="auto" w:fill="D9D9D9" w:themeFill="background1" w:themeFillShade="D9"/>
          </w:tcPr>
          <w:p w:rsidR="0027321C" w:rsidRDefault="0027321C" w:rsidP="00BE472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D15F85">
              <w:rPr>
                <w:rFonts w:ascii="Tahoma" w:hAnsi="Tahoma" w:cs="Tahoma"/>
                <w:b/>
                <w:bCs/>
                <w:sz w:val="22"/>
                <w:szCs w:val="22"/>
              </w:rPr>
              <w:t>7</w:t>
            </w:r>
            <w:r w:rsidR="00BE472C">
              <w:rPr>
                <w:rFonts w:ascii="Tahoma" w:hAnsi="Tahoma" w:cs="Tahoma"/>
                <w:b/>
                <w:bCs/>
                <w:sz w:val="22"/>
                <w:szCs w:val="22"/>
              </w:rPr>
              <w:t>07</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D97A68" w:rsidRDefault="00D97A68" w:rsidP="00D97A68">
            <w:pPr>
              <w:pStyle w:val="af3"/>
              <w:rPr>
                <w:rStyle w:val="af0"/>
                <w:b/>
                <w:i w:val="0"/>
              </w:rPr>
            </w:pPr>
            <w:r w:rsidRPr="00D97A68">
              <w:rPr>
                <w:rStyle w:val="af0"/>
                <w:b/>
                <w:i w:val="0"/>
              </w:rPr>
              <w:t>ΑΔΑ: 6Ξ92ΩΨΑ-ΞΛΣ</w:t>
            </w:r>
          </w:p>
        </w:tc>
        <w:tc>
          <w:tcPr>
            <w:tcW w:w="5245" w:type="dxa"/>
            <w:shd w:val="clear" w:color="auto" w:fill="D9D9D9" w:themeFill="background1" w:themeFillShade="D9"/>
          </w:tcPr>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r w:rsidR="00BE472C" w:rsidRPr="00BE472C">
              <w:rPr>
                <w:rFonts w:ascii="Tahoma" w:hAnsi="Tahoma" w:cs="Tahoma"/>
                <w:b/>
                <w:spacing w:val="0"/>
                <w:kern w:val="20"/>
                <w:lang w:val="el-GR"/>
              </w:rPr>
              <w:t>Έγκριση Συγκριτικού πίνακα που αφορά την μελέτη ¨ «Ολοκλήρωση της κτηματογράφησης και Πολεοδομική μελέτη της Κοινότητας Βλαχέρνας Νομού Άρτας</w:t>
            </w:r>
            <w:bookmarkEnd w:id="0"/>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7321C" w:rsidRDefault="0027321C" w:rsidP="00516576">
      <w:pPr>
        <w:pStyle w:val="af3"/>
        <w:spacing w:line="276" w:lineRule="auto"/>
        <w:jc w:val="both"/>
        <w:rPr>
          <w:rFonts w:ascii="Tahoma" w:hAnsi="Tahoma" w:cs="Tahoma"/>
          <w:shd w:val="clear" w:color="auto" w:fill="FFFFFF"/>
        </w:rPr>
      </w:pPr>
    </w:p>
    <w:p w:rsidR="00D222BC" w:rsidRPr="004D5FA0" w:rsidRDefault="00D222BC" w:rsidP="00D222BC">
      <w:pPr>
        <w:pStyle w:val="af3"/>
        <w:spacing w:line="276" w:lineRule="auto"/>
        <w:rPr>
          <w:rFonts w:ascii="Tahoma" w:hAnsi="Tahoma" w:cs="Tahoma"/>
        </w:rPr>
      </w:pPr>
      <w:r w:rsidRPr="004D5FA0">
        <w:rPr>
          <w:rFonts w:ascii="Tahoma" w:hAnsi="Tahoma" w:cs="Tahoma"/>
          <w:shd w:val="clear" w:color="auto" w:fill="FFFFFF"/>
        </w:rPr>
        <w:lastRenderedPageBreak/>
        <w:t xml:space="preserve">Ο Πρόεδρος κήρυξε την έναρξη της συνεδρίασης και εισηγούμενος το </w:t>
      </w:r>
      <w:r w:rsidR="00BE472C">
        <w:rPr>
          <w:rFonts w:ascii="Tahoma" w:hAnsi="Tahoma" w:cs="Tahoma"/>
          <w:shd w:val="clear" w:color="auto" w:fill="FFFFFF"/>
        </w:rPr>
        <w:t>2</w:t>
      </w:r>
      <w:r w:rsidRPr="004D5FA0">
        <w:rPr>
          <w:rFonts w:ascii="Tahoma" w:hAnsi="Tahoma" w:cs="Tahoma"/>
        </w:rPr>
        <w:t>ο</w:t>
      </w:r>
      <w:r w:rsidRPr="004D5FA0">
        <w:rPr>
          <w:rFonts w:ascii="Tahoma" w:hAnsi="Tahoma" w:cs="Tahoma"/>
          <w:shd w:val="clear" w:color="auto" w:fill="FFFFFF"/>
        </w:rPr>
        <w:t xml:space="preserve">  έκτακτο  θέμα της ημερήσιας διάταξης: «</w:t>
      </w:r>
      <w:r w:rsidRPr="004D5FA0">
        <w:rPr>
          <w:rFonts w:ascii="Tahoma" w:eastAsia="Times New Roman" w:hAnsi="Tahoma" w:cs="Tahoma"/>
        </w:rPr>
        <w:t>Έγκριση Συγκριτικ</w:t>
      </w:r>
      <w:r w:rsidRPr="004D5FA0">
        <w:rPr>
          <w:rFonts w:ascii="Tahoma" w:hAnsi="Tahoma" w:cs="Tahoma"/>
        </w:rPr>
        <w:t xml:space="preserve">ού πίνακα που αφορά την μελέτη </w:t>
      </w:r>
      <w:r w:rsidRPr="004D5FA0">
        <w:rPr>
          <w:rFonts w:ascii="Tahoma" w:eastAsia="Times New Roman" w:hAnsi="Tahoma" w:cs="Tahoma"/>
        </w:rPr>
        <w:t xml:space="preserve"> «Ολοκλήρωση της κτηματογράφησης και Πολεοδομική μελέτη της Κοινότητας Βλαχέρνας Νομού Άρτας</w:t>
      </w:r>
      <w:r w:rsidRPr="004D5FA0">
        <w:rPr>
          <w:rFonts w:ascii="Tahoma" w:hAnsi="Tahoma" w:cs="Tahoma"/>
        </w:rPr>
        <w:t>»</w:t>
      </w:r>
      <w:r w:rsidRPr="004D5FA0">
        <w:rPr>
          <w:rFonts w:ascii="Tahoma" w:hAnsi="Tahoma" w:cs="Tahoma"/>
          <w:b/>
        </w:rPr>
        <w:t xml:space="preserve"> </w:t>
      </w:r>
      <w:r w:rsidRPr="004D5FA0">
        <w:rPr>
          <w:rFonts w:ascii="Tahoma" w:hAnsi="Tahoma" w:cs="Tahoma"/>
          <w:shd w:val="clear" w:color="auto" w:fill="FFFFFF"/>
        </w:rPr>
        <w:t xml:space="preserve">έθεσε υπόψη του Συμβουλίου την  </w:t>
      </w:r>
      <w:r w:rsidRPr="004D5FA0">
        <w:rPr>
          <w:rFonts w:ascii="Tahoma" w:hAnsi="Tahoma" w:cs="Tahoma"/>
        </w:rPr>
        <w:t>Αριθμ. Πρωτ. οίκ.</w:t>
      </w:r>
      <w:r>
        <w:rPr>
          <w:rFonts w:ascii="Tahoma" w:hAnsi="Tahoma" w:cs="Tahoma"/>
        </w:rPr>
        <w:t xml:space="preserve"> </w:t>
      </w:r>
      <w:r w:rsidRPr="004D5FA0">
        <w:rPr>
          <w:rFonts w:ascii="Tahoma" w:hAnsi="Tahoma" w:cs="Tahoma"/>
        </w:rPr>
        <w:t>2119/05-12-2018  εισήγηση της Δ/ντριας της Υπηρεσίας Δόμησης</w:t>
      </w:r>
      <w:r>
        <w:rPr>
          <w:rFonts w:ascii="Tahoma" w:hAnsi="Tahoma" w:cs="Tahoma"/>
        </w:rPr>
        <w:t xml:space="preserve"> του Δήμου Αρταίων, στην οποία αναφέρονται τα εξής:</w:t>
      </w:r>
    </w:p>
    <w:p w:rsidR="00D222BC" w:rsidRDefault="00D222BC" w:rsidP="00D222BC"/>
    <w:p w:rsidR="00D222BC" w:rsidRPr="004D5FA0" w:rsidRDefault="00D222BC" w:rsidP="00D222BC">
      <w:pPr>
        <w:spacing w:line="276" w:lineRule="auto"/>
        <w:jc w:val="both"/>
        <w:rPr>
          <w:rFonts w:ascii="Tahoma" w:hAnsi="Tahoma" w:cs="Tahoma"/>
          <w:sz w:val="22"/>
          <w:szCs w:val="22"/>
        </w:rPr>
      </w:pPr>
      <w:r w:rsidRPr="004D5FA0">
        <w:rPr>
          <w:rFonts w:ascii="Tahoma" w:hAnsi="Tahoma" w:cs="Tahoma"/>
          <w:sz w:val="22"/>
          <w:szCs w:val="22"/>
        </w:rPr>
        <w:t xml:space="preserve">                                                              ΕΙΣΗΓΗΣΗ</w:t>
      </w:r>
    </w:p>
    <w:p w:rsidR="00D222BC" w:rsidRDefault="00D222BC" w:rsidP="00D222BC">
      <w:pPr>
        <w:spacing w:line="276" w:lineRule="auto"/>
        <w:jc w:val="both"/>
        <w:rPr>
          <w:rFonts w:ascii="Tahoma" w:hAnsi="Tahoma" w:cs="Tahoma"/>
          <w:sz w:val="22"/>
          <w:szCs w:val="22"/>
        </w:rPr>
      </w:pPr>
      <w:r w:rsidRPr="004D5FA0">
        <w:rPr>
          <w:rFonts w:ascii="Tahoma" w:hAnsi="Tahoma" w:cs="Tahoma"/>
          <w:sz w:val="22"/>
          <w:szCs w:val="22"/>
        </w:rPr>
        <w:t>Για έγκριση του 1ου Συγκριτικού Πίνακα της μελέτης  : «Ολοκλήρωση της κτηματογράφησης και Πολεοδομική μελέτης κοινότητας Βλαχέρνας Νομού Άρτας»</w:t>
      </w:r>
    </w:p>
    <w:p w:rsidR="00D222BC" w:rsidRPr="004D5FA0" w:rsidRDefault="00D222BC" w:rsidP="00D222BC">
      <w:pPr>
        <w:spacing w:line="276" w:lineRule="auto"/>
        <w:jc w:val="both"/>
        <w:rPr>
          <w:rFonts w:ascii="Tahoma" w:hAnsi="Tahoma" w:cs="Tahoma"/>
          <w:sz w:val="22"/>
          <w:szCs w:val="22"/>
        </w:rPr>
      </w:pPr>
    </w:p>
    <w:p w:rsidR="00D222BC" w:rsidRPr="004D5FA0" w:rsidRDefault="00D222BC" w:rsidP="00D222BC">
      <w:pPr>
        <w:spacing w:line="276" w:lineRule="auto"/>
        <w:rPr>
          <w:rFonts w:ascii="Tahoma" w:hAnsi="Tahoma" w:cs="Tahoma"/>
          <w:b/>
          <w:sz w:val="22"/>
          <w:szCs w:val="22"/>
          <w:u w:val="single"/>
        </w:rPr>
      </w:pPr>
      <w:r w:rsidRPr="004D5FA0">
        <w:rPr>
          <w:rFonts w:ascii="Tahoma" w:hAnsi="Tahoma" w:cs="Tahoma"/>
          <w:b/>
          <w:sz w:val="22"/>
          <w:szCs w:val="22"/>
          <w:u w:val="single"/>
        </w:rPr>
        <w:t>Α. Σύμφωνα με τις διατάξεις :</w:t>
      </w:r>
    </w:p>
    <w:p w:rsidR="00D222BC" w:rsidRPr="004D5FA0" w:rsidRDefault="00D222BC" w:rsidP="00D222BC">
      <w:pPr>
        <w:tabs>
          <w:tab w:val="left" w:pos="350"/>
        </w:tabs>
        <w:spacing w:line="276" w:lineRule="auto"/>
        <w:ind w:left="284" w:hanging="284"/>
        <w:jc w:val="both"/>
        <w:rPr>
          <w:rFonts w:ascii="Tahoma" w:hAnsi="Tahoma" w:cs="Tahoma"/>
          <w:sz w:val="22"/>
          <w:szCs w:val="22"/>
        </w:rPr>
      </w:pPr>
      <w:r w:rsidRPr="004D5FA0">
        <w:rPr>
          <w:rFonts w:ascii="Tahoma" w:hAnsi="Tahoma" w:cs="Tahoma"/>
          <w:sz w:val="22"/>
          <w:szCs w:val="22"/>
        </w:rPr>
        <w:t>1.</w:t>
      </w:r>
      <w:r w:rsidRPr="004D5FA0">
        <w:rPr>
          <w:rFonts w:ascii="Tahoma" w:hAnsi="Tahoma" w:cs="Tahoma"/>
          <w:sz w:val="22"/>
          <w:szCs w:val="22"/>
        </w:rPr>
        <w:tab/>
        <w:t>Του Ν.716/77 «Περί μητρώου μελετητών και αναθέσεως και εκπονήσεως μελετών» με την οποία ανατέθηκε, και διέπεται από τις διατάξεις αυτές, η εν λόγω μελέτη.</w:t>
      </w:r>
    </w:p>
    <w:p w:rsidR="00D222BC" w:rsidRPr="004D5FA0" w:rsidRDefault="00D222BC" w:rsidP="00D222BC">
      <w:pPr>
        <w:tabs>
          <w:tab w:val="left" w:pos="357"/>
        </w:tabs>
        <w:spacing w:line="276" w:lineRule="auto"/>
        <w:ind w:left="284" w:hanging="284"/>
        <w:jc w:val="both"/>
        <w:rPr>
          <w:rFonts w:ascii="Tahoma" w:hAnsi="Tahoma" w:cs="Tahoma"/>
          <w:sz w:val="22"/>
          <w:szCs w:val="22"/>
        </w:rPr>
      </w:pPr>
      <w:r w:rsidRPr="004D5FA0">
        <w:rPr>
          <w:rFonts w:ascii="Tahoma" w:hAnsi="Tahoma" w:cs="Tahoma"/>
          <w:sz w:val="22"/>
          <w:szCs w:val="22"/>
        </w:rPr>
        <w:t>2.</w:t>
      </w:r>
      <w:r w:rsidRPr="004D5FA0">
        <w:rPr>
          <w:rFonts w:ascii="Tahoma" w:hAnsi="Tahoma" w:cs="Tahoma"/>
          <w:sz w:val="22"/>
          <w:szCs w:val="22"/>
        </w:rPr>
        <w:tab/>
        <w:t xml:space="preserve">Το Π.Δ 194/79(ΦΕΚ </w:t>
      </w:r>
      <w:r w:rsidRPr="004D5FA0">
        <w:rPr>
          <w:rFonts w:ascii="Tahoma" w:hAnsi="Tahoma" w:cs="Tahoma"/>
          <w:sz w:val="22"/>
          <w:szCs w:val="22"/>
          <w:lang w:val="en-US" w:eastAsia="en-US" w:bidi="en-US"/>
        </w:rPr>
        <w:t>A</w:t>
      </w:r>
      <w:r w:rsidRPr="004D5FA0">
        <w:rPr>
          <w:rFonts w:ascii="Tahoma" w:hAnsi="Tahoma" w:cs="Tahoma"/>
          <w:sz w:val="22"/>
          <w:szCs w:val="22"/>
          <w:lang w:eastAsia="en-US" w:bidi="en-US"/>
        </w:rPr>
        <w:t xml:space="preserve"> </w:t>
      </w:r>
      <w:r w:rsidRPr="004D5FA0">
        <w:rPr>
          <w:rFonts w:ascii="Tahoma" w:hAnsi="Tahoma" w:cs="Tahoma"/>
          <w:sz w:val="22"/>
          <w:szCs w:val="22"/>
        </w:rPr>
        <w:t>53) «Περί εκτελέσεως των άρθρων 11 και επόμενα του Ν.716/77 περί μητρώου μελετητών και αναθέσεως και εκπονήσεως μελετών» γενικά και ειδικότερα την παρ. 11 του άρθρου 9 ,όπου απαιτείται σύνταξη ΣΠ για την αναπροσαρμογή της τελικά καταβληθησομένης αμοιβής της μελέτης κατά τις διατάξεις της παρ.7 του άρθρου 11 του Ν716/77.</w:t>
      </w:r>
    </w:p>
    <w:p w:rsidR="00D222BC" w:rsidRPr="004D5FA0" w:rsidRDefault="00D222BC" w:rsidP="00D222BC">
      <w:pPr>
        <w:tabs>
          <w:tab w:val="left" w:pos="354"/>
        </w:tabs>
        <w:spacing w:line="276" w:lineRule="auto"/>
        <w:ind w:left="284" w:hanging="284"/>
        <w:jc w:val="both"/>
        <w:rPr>
          <w:rFonts w:ascii="Tahoma" w:hAnsi="Tahoma" w:cs="Tahoma"/>
          <w:sz w:val="22"/>
          <w:szCs w:val="22"/>
        </w:rPr>
      </w:pPr>
      <w:r w:rsidRPr="004D5FA0">
        <w:rPr>
          <w:rFonts w:ascii="Tahoma" w:hAnsi="Tahoma" w:cs="Tahoma"/>
          <w:sz w:val="22"/>
          <w:szCs w:val="22"/>
        </w:rPr>
        <w:t>3.</w:t>
      </w:r>
      <w:r w:rsidRPr="004D5FA0">
        <w:rPr>
          <w:rFonts w:ascii="Tahoma" w:hAnsi="Tahoma" w:cs="Tahoma"/>
          <w:sz w:val="22"/>
          <w:szCs w:val="22"/>
        </w:rPr>
        <w:tab/>
        <w:t>Την ΔΕ6678/1.9.1981 Γνωμοδότηση της αρμόδιας Γνωμοδοτικής Επιτροπής Μελετών του αρθρ. 5 του Ν.716/77</w:t>
      </w:r>
    </w:p>
    <w:p w:rsidR="00D222BC" w:rsidRPr="004D5FA0" w:rsidRDefault="00D222BC" w:rsidP="00D222BC">
      <w:pPr>
        <w:tabs>
          <w:tab w:val="left" w:pos="354"/>
        </w:tabs>
        <w:spacing w:line="276" w:lineRule="auto"/>
        <w:ind w:left="284" w:hanging="284"/>
        <w:jc w:val="both"/>
        <w:rPr>
          <w:rFonts w:ascii="Tahoma" w:hAnsi="Tahoma" w:cs="Tahoma"/>
          <w:sz w:val="22"/>
          <w:szCs w:val="22"/>
        </w:rPr>
      </w:pPr>
      <w:r w:rsidRPr="004D5FA0">
        <w:rPr>
          <w:rFonts w:ascii="Tahoma" w:hAnsi="Tahoma" w:cs="Tahoma"/>
          <w:sz w:val="22"/>
          <w:szCs w:val="22"/>
        </w:rPr>
        <w:t>4.</w:t>
      </w:r>
      <w:r w:rsidRPr="004D5FA0">
        <w:rPr>
          <w:rFonts w:ascii="Tahoma" w:hAnsi="Tahoma" w:cs="Tahoma"/>
          <w:sz w:val="22"/>
          <w:szCs w:val="22"/>
        </w:rPr>
        <w:tab/>
        <w:t>Το υπ’ αρ. πρωτ. 24466/8-6-2007 έγγραφο της Δ/νσης Νομοθετικού- Εργου Τμήμα Νομικό-Συμβάσεων του Υπουργείου ΥΠΕΧΩΔΕ.</w:t>
      </w:r>
    </w:p>
    <w:p w:rsidR="00D222BC" w:rsidRPr="004D5FA0" w:rsidRDefault="00D222BC" w:rsidP="00D222BC">
      <w:pPr>
        <w:tabs>
          <w:tab w:val="left" w:pos="357"/>
        </w:tabs>
        <w:spacing w:line="276" w:lineRule="auto"/>
        <w:ind w:left="284" w:hanging="284"/>
        <w:jc w:val="both"/>
        <w:rPr>
          <w:rFonts w:ascii="Tahoma" w:hAnsi="Tahoma" w:cs="Tahoma"/>
          <w:sz w:val="22"/>
          <w:szCs w:val="22"/>
        </w:rPr>
      </w:pPr>
      <w:r w:rsidRPr="004D5FA0">
        <w:rPr>
          <w:rFonts w:ascii="Tahoma" w:hAnsi="Tahoma" w:cs="Tahoma"/>
          <w:sz w:val="22"/>
          <w:szCs w:val="22"/>
        </w:rPr>
        <w:t>5.</w:t>
      </w:r>
      <w:r w:rsidRPr="004D5FA0">
        <w:rPr>
          <w:rFonts w:ascii="Tahoma" w:hAnsi="Tahoma" w:cs="Tahoma"/>
          <w:sz w:val="22"/>
          <w:szCs w:val="22"/>
        </w:rPr>
        <w:tab/>
        <w:t>Το Π.Δ. 696/1974 "περί αμοιβών μηχανικών κ.λ.π." (όπως έχει τροποποιηθεί με το με αριθμό 515/1989 Π.Δ) και όπως ισχύει.</w:t>
      </w:r>
    </w:p>
    <w:p w:rsidR="00D222BC" w:rsidRPr="004D5FA0" w:rsidRDefault="00D222BC" w:rsidP="00D222BC">
      <w:pPr>
        <w:tabs>
          <w:tab w:val="left" w:pos="364"/>
        </w:tabs>
        <w:spacing w:line="276" w:lineRule="auto"/>
        <w:ind w:left="284" w:hanging="284"/>
        <w:jc w:val="both"/>
        <w:rPr>
          <w:rFonts w:ascii="Tahoma" w:hAnsi="Tahoma" w:cs="Tahoma"/>
          <w:sz w:val="22"/>
          <w:szCs w:val="22"/>
        </w:rPr>
      </w:pPr>
      <w:r w:rsidRPr="004D5FA0">
        <w:rPr>
          <w:rFonts w:ascii="Tahoma" w:hAnsi="Tahoma" w:cs="Tahoma"/>
          <w:sz w:val="22"/>
          <w:szCs w:val="22"/>
        </w:rPr>
        <w:t>6.</w:t>
      </w:r>
      <w:r w:rsidRPr="004D5FA0">
        <w:rPr>
          <w:rFonts w:ascii="Tahoma" w:hAnsi="Tahoma" w:cs="Tahoma"/>
          <w:sz w:val="22"/>
          <w:szCs w:val="22"/>
        </w:rPr>
        <w:tab/>
        <w:t>Την Εγκύκλιο 26 (αρ. πρωτ. 12281/14-3-2011) του Υπουργείου Εσωτερικών Αποκέντρωσης και Ηλεκτρονικής Διακυβέρνησης Γενική Δ/νση Τοπικής Αυτοδιοίκησης Δ/νση Τεχν. Υπηρεσιών Τμήμα Γενικών Υποθέσεων παρ. 3Β</w:t>
      </w:r>
    </w:p>
    <w:p w:rsidR="00D222BC" w:rsidRPr="004D5FA0" w:rsidRDefault="00D222BC" w:rsidP="00D222BC">
      <w:pPr>
        <w:tabs>
          <w:tab w:val="left" w:pos="413"/>
        </w:tabs>
        <w:spacing w:line="276" w:lineRule="auto"/>
        <w:ind w:left="284" w:hanging="284"/>
        <w:jc w:val="both"/>
        <w:rPr>
          <w:rFonts w:ascii="Tahoma" w:hAnsi="Tahoma" w:cs="Tahoma"/>
          <w:sz w:val="22"/>
          <w:szCs w:val="22"/>
        </w:rPr>
      </w:pPr>
      <w:r w:rsidRPr="004D5FA0">
        <w:rPr>
          <w:rFonts w:ascii="Tahoma" w:hAnsi="Tahoma" w:cs="Tahoma"/>
          <w:sz w:val="22"/>
          <w:szCs w:val="22"/>
        </w:rPr>
        <w:t xml:space="preserve">7. Το άρθρο </w:t>
      </w:r>
      <w:r w:rsidRPr="004D5FA0">
        <w:rPr>
          <w:rFonts w:ascii="Tahoma" w:hAnsi="Tahoma" w:cs="Tahoma"/>
          <w:sz w:val="22"/>
          <w:szCs w:val="22"/>
          <w:lang w:eastAsia="en-US" w:bidi="en-US"/>
        </w:rPr>
        <w:t xml:space="preserve">3 </w:t>
      </w:r>
      <w:r w:rsidRPr="004D5FA0">
        <w:rPr>
          <w:rFonts w:ascii="Tahoma" w:hAnsi="Tahoma" w:cs="Tahoma"/>
          <w:sz w:val="22"/>
          <w:szCs w:val="22"/>
        </w:rPr>
        <w:t xml:space="preserve">παρ. 6 του Ν171/1987 όπου ως αρμόδιο Τεχνικό Συμβούλιο οριζόταν το Νομαρχιακό Συμβούλιο Δη μ. Έργων κάθε Νομαρχίας </w:t>
      </w:r>
    </w:p>
    <w:p w:rsidR="00D222BC" w:rsidRPr="004D5FA0" w:rsidRDefault="00D222BC" w:rsidP="00D222BC">
      <w:pPr>
        <w:tabs>
          <w:tab w:val="left" w:pos="413"/>
        </w:tabs>
        <w:spacing w:line="276" w:lineRule="auto"/>
        <w:ind w:left="284" w:hanging="284"/>
        <w:jc w:val="both"/>
        <w:rPr>
          <w:rFonts w:ascii="Tahoma" w:hAnsi="Tahoma" w:cs="Tahoma"/>
          <w:sz w:val="22"/>
          <w:szCs w:val="22"/>
        </w:rPr>
      </w:pPr>
      <w:r w:rsidRPr="004D5FA0">
        <w:rPr>
          <w:rFonts w:ascii="Tahoma" w:hAnsi="Tahoma" w:cs="Tahoma"/>
          <w:sz w:val="22"/>
          <w:szCs w:val="22"/>
        </w:rPr>
        <w:t>8.  Το άρθρο 159 παρ. 1 του Ν 3852/2010 όπως προστέθηκε με την παρ. 10 του άρθρου 6 του Ν4071/2012 όπου το Τεχνικό Συμβούλιο Δημοσίων Έργων της Περιφέρειας Ηπείρου ασκεί πλέον τις αρμοδιότητες του Τεχνικού Συμβουλίου του άρθρου 3 ,παρ. 6 του Ν171/1987</w:t>
      </w:r>
    </w:p>
    <w:p w:rsidR="00D222BC" w:rsidRPr="004D5FA0" w:rsidRDefault="00D222BC" w:rsidP="00D222BC">
      <w:pPr>
        <w:tabs>
          <w:tab w:val="left" w:pos="413"/>
        </w:tabs>
        <w:spacing w:line="276" w:lineRule="auto"/>
        <w:jc w:val="both"/>
        <w:rPr>
          <w:rFonts w:ascii="Tahoma" w:hAnsi="Tahoma" w:cs="Tahoma"/>
          <w:sz w:val="22"/>
          <w:szCs w:val="22"/>
        </w:rPr>
      </w:pPr>
    </w:p>
    <w:p w:rsidR="00D222BC" w:rsidRPr="004D5FA0" w:rsidRDefault="00D222BC" w:rsidP="00D222BC">
      <w:pPr>
        <w:spacing w:line="276" w:lineRule="auto"/>
        <w:ind w:left="360" w:hanging="360"/>
        <w:rPr>
          <w:rFonts w:ascii="Tahoma" w:hAnsi="Tahoma" w:cs="Tahoma"/>
          <w:b/>
          <w:sz w:val="22"/>
          <w:szCs w:val="22"/>
          <w:u w:val="single"/>
        </w:rPr>
      </w:pPr>
      <w:r w:rsidRPr="004D5FA0">
        <w:rPr>
          <w:rFonts w:ascii="Tahoma" w:hAnsi="Tahoma" w:cs="Tahoma"/>
          <w:b/>
          <w:sz w:val="22"/>
          <w:szCs w:val="22"/>
          <w:u w:val="single"/>
        </w:rPr>
        <w:t>Β. αφού λάβαμε υπόψη:</w:t>
      </w:r>
    </w:p>
    <w:p w:rsidR="00D222BC" w:rsidRPr="004D5FA0" w:rsidRDefault="00D222BC" w:rsidP="00D222BC">
      <w:pPr>
        <w:spacing w:line="276" w:lineRule="auto"/>
        <w:jc w:val="both"/>
        <w:rPr>
          <w:rFonts w:ascii="Tahoma" w:hAnsi="Tahoma" w:cs="Tahoma"/>
          <w:sz w:val="22"/>
          <w:szCs w:val="22"/>
        </w:rPr>
      </w:pPr>
      <w:r w:rsidRPr="004D5FA0">
        <w:rPr>
          <w:rFonts w:ascii="Tahoma" w:hAnsi="Tahoma" w:cs="Tahoma"/>
          <w:sz w:val="22"/>
          <w:szCs w:val="22"/>
        </w:rPr>
        <w:t xml:space="preserve">1. Τα στοιχεία του φακέλου της εν λόγω μελέτης </w:t>
      </w:r>
    </w:p>
    <w:p w:rsidR="00D222BC" w:rsidRDefault="00D222BC" w:rsidP="00D222BC">
      <w:pPr>
        <w:spacing w:line="276" w:lineRule="auto"/>
        <w:jc w:val="both"/>
        <w:rPr>
          <w:rFonts w:ascii="Tahoma" w:hAnsi="Tahoma" w:cs="Tahoma"/>
          <w:sz w:val="22"/>
          <w:szCs w:val="22"/>
        </w:rPr>
      </w:pPr>
      <w:r w:rsidRPr="004D5FA0">
        <w:rPr>
          <w:rFonts w:ascii="Tahoma" w:hAnsi="Tahoma" w:cs="Tahoma"/>
          <w:sz w:val="22"/>
          <w:szCs w:val="22"/>
        </w:rPr>
        <w:t>2. Την υπ' αρ. πρωτ. 24428/2018 γνωμάτευση της Νομικής Υπηρεσίας του Δήμου</w:t>
      </w:r>
    </w:p>
    <w:p w:rsidR="00D222BC" w:rsidRDefault="00D222BC" w:rsidP="00D222BC">
      <w:pPr>
        <w:spacing w:line="276" w:lineRule="auto"/>
        <w:jc w:val="both"/>
        <w:rPr>
          <w:rFonts w:ascii="Tahoma" w:hAnsi="Tahoma" w:cs="Tahoma"/>
          <w:sz w:val="22"/>
          <w:szCs w:val="22"/>
        </w:rPr>
      </w:pPr>
      <w:r w:rsidRPr="004D5FA0">
        <w:rPr>
          <w:rFonts w:ascii="Tahoma" w:hAnsi="Tahoma" w:cs="Tahoma"/>
          <w:sz w:val="22"/>
          <w:szCs w:val="22"/>
        </w:rPr>
        <w:t>3. Την αρ.</w:t>
      </w:r>
      <w:r w:rsidRPr="004D5FA0">
        <w:rPr>
          <w:rFonts w:ascii="Tahoma" w:hAnsi="Tahoma" w:cs="Tahoma"/>
          <w:color w:val="000000"/>
          <w:sz w:val="22"/>
          <w:szCs w:val="22"/>
        </w:rPr>
        <w:t xml:space="preserve"> 8/320/28-11-2018  </w:t>
      </w:r>
      <w:r w:rsidRPr="004D5FA0">
        <w:rPr>
          <w:rFonts w:ascii="Tahoma" w:hAnsi="Tahoma" w:cs="Tahoma"/>
          <w:sz w:val="22"/>
          <w:szCs w:val="22"/>
        </w:rPr>
        <w:t xml:space="preserve">Γνωμοδότηση του Τεχνικού Συμβουλίου Δημοσίων Έργων             </w:t>
      </w:r>
    </w:p>
    <w:p w:rsidR="00D222BC" w:rsidRPr="004D5FA0" w:rsidRDefault="00D222BC" w:rsidP="00D222BC">
      <w:pPr>
        <w:spacing w:line="276" w:lineRule="auto"/>
        <w:jc w:val="both"/>
        <w:rPr>
          <w:rFonts w:ascii="Tahoma" w:hAnsi="Tahoma" w:cs="Tahoma"/>
          <w:sz w:val="22"/>
          <w:szCs w:val="22"/>
        </w:rPr>
      </w:pPr>
      <w:r>
        <w:rPr>
          <w:rFonts w:ascii="Tahoma" w:hAnsi="Tahoma" w:cs="Tahoma"/>
          <w:sz w:val="22"/>
          <w:szCs w:val="22"/>
        </w:rPr>
        <w:t xml:space="preserve">    </w:t>
      </w:r>
      <w:r w:rsidRPr="004D5FA0">
        <w:rPr>
          <w:rFonts w:ascii="Tahoma" w:hAnsi="Tahoma" w:cs="Tahoma"/>
          <w:sz w:val="22"/>
          <w:szCs w:val="22"/>
        </w:rPr>
        <w:t>της   Περιφέρειας Ηπείρου</w:t>
      </w:r>
    </w:p>
    <w:p w:rsidR="00D222BC" w:rsidRPr="004D5FA0" w:rsidRDefault="00D222BC" w:rsidP="00D222BC">
      <w:pPr>
        <w:spacing w:line="276" w:lineRule="auto"/>
        <w:outlineLvl w:val="0"/>
        <w:rPr>
          <w:rFonts w:ascii="Tahoma" w:hAnsi="Tahoma" w:cs="Tahoma"/>
          <w:b/>
          <w:sz w:val="22"/>
          <w:szCs w:val="22"/>
          <w:u w:val="single"/>
        </w:rPr>
      </w:pPr>
      <w:bookmarkStart w:id="1" w:name="bookmark0"/>
      <w:r w:rsidRPr="004D5FA0">
        <w:rPr>
          <w:rFonts w:ascii="Tahoma" w:hAnsi="Tahoma" w:cs="Tahoma"/>
          <w:b/>
          <w:sz w:val="22"/>
          <w:szCs w:val="22"/>
        </w:rPr>
        <w:t xml:space="preserve">                                                          </w:t>
      </w:r>
      <w:r w:rsidRPr="004D5FA0">
        <w:rPr>
          <w:rFonts w:ascii="Tahoma" w:hAnsi="Tahoma" w:cs="Tahoma"/>
          <w:b/>
          <w:sz w:val="22"/>
          <w:szCs w:val="22"/>
          <w:u w:val="single"/>
        </w:rPr>
        <w:t xml:space="preserve"> Εισηγούμαστε</w:t>
      </w:r>
      <w:bookmarkEnd w:id="1"/>
    </w:p>
    <w:p w:rsidR="00D222BC" w:rsidRPr="004D5FA0" w:rsidRDefault="00D222BC" w:rsidP="00D222BC">
      <w:pPr>
        <w:spacing w:line="276" w:lineRule="auto"/>
        <w:outlineLvl w:val="0"/>
        <w:rPr>
          <w:rFonts w:ascii="Tahoma" w:hAnsi="Tahoma" w:cs="Tahoma"/>
          <w:b/>
          <w:sz w:val="22"/>
          <w:szCs w:val="22"/>
          <w:u w:val="single"/>
        </w:rPr>
      </w:pPr>
    </w:p>
    <w:p w:rsidR="00D222BC" w:rsidRPr="004D5FA0" w:rsidRDefault="00D222BC" w:rsidP="00D222BC">
      <w:pPr>
        <w:spacing w:line="276" w:lineRule="auto"/>
        <w:jc w:val="both"/>
        <w:rPr>
          <w:rFonts w:ascii="Tahoma" w:hAnsi="Tahoma" w:cs="Tahoma"/>
          <w:sz w:val="22"/>
          <w:szCs w:val="22"/>
        </w:rPr>
      </w:pPr>
      <w:r w:rsidRPr="004D5FA0">
        <w:rPr>
          <w:rFonts w:ascii="Tahoma" w:hAnsi="Tahoma" w:cs="Tahoma"/>
          <w:sz w:val="22"/>
          <w:szCs w:val="22"/>
        </w:rPr>
        <w:t xml:space="preserve">Την Έγκριση του 1ου </w:t>
      </w:r>
      <w:r w:rsidRPr="004D5FA0">
        <w:rPr>
          <w:rFonts w:ascii="Tahoma" w:hAnsi="Tahoma" w:cs="Tahoma"/>
        </w:rPr>
        <w:t xml:space="preserve">Συγκριτικού πίνακα </w:t>
      </w:r>
      <w:r w:rsidRPr="004D5FA0">
        <w:rPr>
          <w:rFonts w:ascii="Tahoma" w:hAnsi="Tahoma" w:cs="Tahoma"/>
          <w:sz w:val="22"/>
          <w:szCs w:val="22"/>
        </w:rPr>
        <w:t xml:space="preserve">της μελέτης «Ολοκλήρωση της κτηματογράφησης και Πολεοδομική μελέτης κοινότητας Βλαχέρνας Νομού Άρτας» </w:t>
      </w:r>
    </w:p>
    <w:p w:rsidR="00D222BC" w:rsidRDefault="00D222BC" w:rsidP="00D222BC">
      <w:pPr>
        <w:jc w:val="both"/>
      </w:pPr>
    </w:p>
    <w:p w:rsidR="00D222BC" w:rsidRPr="001D1246" w:rsidRDefault="00D222BC" w:rsidP="00D222BC">
      <w:pPr>
        <w:pStyle w:val="c2e1f3e9eafc"/>
        <w:spacing w:after="0" w:line="276" w:lineRule="auto"/>
        <w:jc w:val="both"/>
        <w:rPr>
          <w:rFonts w:ascii="Tahoma" w:hAnsi="Tahoma" w:cs="Tahoma"/>
        </w:rPr>
      </w:pPr>
      <w:r w:rsidRPr="001D1246">
        <w:rPr>
          <w:rFonts w:ascii="Tahoma" w:hAnsi="Tahoma" w:cs="Tahoma"/>
        </w:rPr>
        <w:t xml:space="preserve">    Στη συνέχεια ο Πρόεδρος έδωσε το λόγο </w:t>
      </w:r>
      <w:r>
        <w:rPr>
          <w:rFonts w:ascii="Tahoma" w:hAnsi="Tahoma" w:cs="Tahoma"/>
        </w:rPr>
        <w:t xml:space="preserve">στον αρμόδιο αντιδήμαρχο κ. Ζέρβα για περισσότερες διευκρινήσεις και </w:t>
      </w:r>
      <w:r w:rsidRPr="001D1246">
        <w:rPr>
          <w:rFonts w:ascii="Tahoma" w:hAnsi="Tahoma" w:cs="Tahoma"/>
        </w:rPr>
        <w:t>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222BC" w:rsidRPr="001D1246" w:rsidRDefault="00D222BC" w:rsidP="00D222BC">
      <w:pPr>
        <w:spacing w:line="276" w:lineRule="auto"/>
        <w:jc w:val="both"/>
        <w:rPr>
          <w:rFonts w:ascii="Tahoma" w:hAnsi="Tahoma" w:cs="Tahoma"/>
          <w:sz w:val="22"/>
          <w:szCs w:val="22"/>
        </w:rPr>
      </w:pPr>
      <w:r w:rsidRPr="001D1246">
        <w:rPr>
          <w:rFonts w:ascii="Tahoma" w:hAnsi="Tahoma" w:cs="Tahoma"/>
          <w:sz w:val="22"/>
          <w:szCs w:val="22"/>
        </w:rPr>
        <w:t>                                         </w:t>
      </w:r>
    </w:p>
    <w:p w:rsidR="00D222BC" w:rsidRPr="001D1246" w:rsidRDefault="00D222BC" w:rsidP="00D222BC">
      <w:pPr>
        <w:spacing w:line="276" w:lineRule="auto"/>
        <w:jc w:val="center"/>
        <w:rPr>
          <w:rFonts w:ascii="Tahoma" w:hAnsi="Tahoma" w:cs="Tahoma"/>
          <w:b/>
          <w:sz w:val="22"/>
          <w:szCs w:val="22"/>
        </w:rPr>
      </w:pPr>
      <w:r w:rsidRPr="001D1246">
        <w:rPr>
          <w:rFonts w:ascii="Tahoma" w:hAnsi="Tahoma" w:cs="Tahoma"/>
          <w:sz w:val="22"/>
          <w:szCs w:val="22"/>
        </w:rPr>
        <w:br/>
      </w:r>
      <w:r w:rsidRPr="001D1246">
        <w:rPr>
          <w:rFonts w:ascii="Tahoma" w:hAnsi="Tahoma" w:cs="Tahoma"/>
          <w:b/>
          <w:sz w:val="22"/>
          <w:szCs w:val="22"/>
        </w:rPr>
        <w:t>ΤΟ ΔΗΜΟΤΙΚΟ ΣΥΜΒΟΥΛΙΟ</w:t>
      </w:r>
    </w:p>
    <w:p w:rsidR="00D222BC" w:rsidRDefault="00D222BC" w:rsidP="00D222BC">
      <w:pPr>
        <w:spacing w:line="276" w:lineRule="auto"/>
        <w:jc w:val="center"/>
        <w:rPr>
          <w:rFonts w:ascii="Tahoma" w:hAnsi="Tahoma" w:cs="Tahoma"/>
          <w:sz w:val="22"/>
          <w:szCs w:val="22"/>
        </w:rPr>
      </w:pPr>
      <w:r w:rsidRPr="001D1246">
        <w:rPr>
          <w:rFonts w:ascii="Tahoma" w:hAnsi="Tahoma" w:cs="Tahoma"/>
          <w:sz w:val="22"/>
          <w:szCs w:val="22"/>
        </w:rPr>
        <w:t xml:space="preserve">Αφού έλαβε υπόψη τον Ν.3463/06, Ν.3852/10,   την </w:t>
      </w:r>
      <w:r>
        <w:rPr>
          <w:rFonts w:ascii="Tahoma" w:hAnsi="Tahoma" w:cs="Tahoma"/>
          <w:sz w:val="22"/>
          <w:szCs w:val="22"/>
        </w:rPr>
        <w:t xml:space="preserve">εισήγηση </w:t>
      </w:r>
      <w:r w:rsidR="006D5F7B">
        <w:rPr>
          <w:rFonts w:ascii="Tahoma" w:hAnsi="Tahoma" w:cs="Tahoma"/>
          <w:sz w:val="22"/>
          <w:szCs w:val="22"/>
        </w:rPr>
        <w:t xml:space="preserve"> τον Συγκριτικό πίνακα και γενομένης ψηφοφορίας κατά την οποία οι κ.κ.  </w:t>
      </w:r>
      <w:r w:rsidR="006D5F7B" w:rsidRPr="001D1246">
        <w:rPr>
          <w:rFonts w:ascii="Tahoma" w:hAnsi="Tahoma" w:cs="Tahoma"/>
          <w:sz w:val="22"/>
          <w:szCs w:val="22"/>
        </w:rPr>
        <w:t xml:space="preserve"> </w:t>
      </w:r>
      <w:r w:rsidR="006D5F7B">
        <w:rPr>
          <w:rFonts w:ascii="Tahoma" w:hAnsi="Tahoma" w:cs="Tahoma"/>
          <w:sz w:val="22"/>
          <w:szCs w:val="22"/>
        </w:rPr>
        <w:t>Κοσμάς Ξυλογιάννης Μπαλάγκας και Παπαιωάννου ψήφισαν λευκό</w:t>
      </w:r>
    </w:p>
    <w:p w:rsidR="00D222BC" w:rsidRPr="001D1246" w:rsidRDefault="00D222BC" w:rsidP="00D222BC">
      <w:pPr>
        <w:spacing w:line="276" w:lineRule="auto"/>
        <w:jc w:val="center"/>
        <w:rPr>
          <w:rFonts w:ascii="Tahoma" w:hAnsi="Tahoma" w:cs="Tahoma"/>
          <w:sz w:val="22"/>
          <w:szCs w:val="22"/>
        </w:rPr>
      </w:pPr>
    </w:p>
    <w:p w:rsidR="00D222BC" w:rsidRDefault="00D222BC" w:rsidP="00D222BC">
      <w:pPr>
        <w:spacing w:line="276" w:lineRule="auto"/>
        <w:jc w:val="center"/>
        <w:rPr>
          <w:rFonts w:ascii="Tahoma" w:hAnsi="Tahoma" w:cs="Tahoma"/>
          <w:b/>
          <w:sz w:val="22"/>
          <w:szCs w:val="22"/>
          <w:shd w:val="clear" w:color="auto" w:fill="FFFFFF"/>
        </w:rPr>
      </w:pPr>
      <w:r w:rsidRPr="001D1246">
        <w:rPr>
          <w:rFonts w:ascii="Tahoma" w:hAnsi="Tahoma" w:cs="Tahoma"/>
          <w:b/>
          <w:sz w:val="22"/>
          <w:szCs w:val="22"/>
        </w:rPr>
        <w:t>ΑΠΟΦΑΣΙΖΕΙ</w:t>
      </w:r>
      <w:r w:rsidRPr="001D1246">
        <w:rPr>
          <w:rFonts w:ascii="Tahoma" w:hAnsi="Tahoma" w:cs="Tahoma"/>
          <w:b/>
          <w:sz w:val="22"/>
          <w:szCs w:val="22"/>
          <w:shd w:val="clear" w:color="auto" w:fill="FFFFFF"/>
        </w:rPr>
        <w:t> </w:t>
      </w:r>
      <w:r w:rsidR="006D5F7B">
        <w:rPr>
          <w:rFonts w:ascii="Tahoma" w:hAnsi="Tahoma" w:cs="Tahoma"/>
          <w:b/>
          <w:sz w:val="22"/>
          <w:szCs w:val="22"/>
          <w:shd w:val="clear" w:color="auto" w:fill="FFFFFF"/>
        </w:rPr>
        <w:t>ΚΑΤΑ ΠΛΕΙΟΨΗΦΙΑ</w:t>
      </w:r>
    </w:p>
    <w:p w:rsidR="00D222BC" w:rsidRPr="004D5FA0" w:rsidRDefault="00D222BC" w:rsidP="00D222BC">
      <w:pPr>
        <w:spacing w:line="276" w:lineRule="auto"/>
        <w:jc w:val="both"/>
        <w:rPr>
          <w:rFonts w:ascii="Tahoma" w:hAnsi="Tahoma" w:cs="Tahoma"/>
          <w:sz w:val="22"/>
          <w:szCs w:val="22"/>
        </w:rPr>
      </w:pPr>
      <w:r w:rsidRPr="001D1246">
        <w:rPr>
          <w:rFonts w:ascii="Tahoma" w:hAnsi="Tahoma" w:cs="Tahoma"/>
          <w:b/>
          <w:sz w:val="22"/>
          <w:szCs w:val="22"/>
        </w:rPr>
        <w:br/>
      </w:r>
      <w:r w:rsidRPr="001D1246">
        <w:rPr>
          <w:rFonts w:ascii="Tahoma" w:hAnsi="Tahoma" w:cs="Tahoma"/>
          <w:sz w:val="22"/>
          <w:szCs w:val="22"/>
          <w:shd w:val="clear" w:color="auto" w:fill="FFFFFF"/>
        </w:rPr>
        <w:t xml:space="preserve">  Α.-  Την έγκριση </w:t>
      </w:r>
      <w:r w:rsidRPr="004D5FA0">
        <w:rPr>
          <w:rFonts w:ascii="Tahoma" w:hAnsi="Tahoma" w:cs="Tahoma"/>
          <w:sz w:val="22"/>
          <w:szCs w:val="22"/>
        </w:rPr>
        <w:t xml:space="preserve">του 1ου </w:t>
      </w:r>
      <w:r w:rsidRPr="004D5FA0">
        <w:rPr>
          <w:rFonts w:ascii="Tahoma" w:hAnsi="Tahoma" w:cs="Tahoma"/>
        </w:rPr>
        <w:t xml:space="preserve">Συγκριτικού πίνακα </w:t>
      </w:r>
      <w:r w:rsidRPr="004D5FA0">
        <w:rPr>
          <w:rFonts w:ascii="Tahoma" w:hAnsi="Tahoma" w:cs="Tahoma"/>
          <w:sz w:val="22"/>
          <w:szCs w:val="22"/>
        </w:rPr>
        <w:t xml:space="preserve">της μελέτης «Ολοκλήρωση της κτηματογράφησης και Πολεοδομική μελέτης κοινότητας Βλαχέρνας Νομού Άρτας» </w:t>
      </w:r>
      <w:r>
        <w:rPr>
          <w:rFonts w:ascii="Tahoma" w:hAnsi="Tahoma" w:cs="Tahoma"/>
          <w:sz w:val="22"/>
          <w:szCs w:val="22"/>
        </w:rPr>
        <w:t>σύμφωνα με το ιστορικό της παρούσας.</w:t>
      </w:r>
    </w:p>
    <w:p w:rsidR="00D222BC" w:rsidRPr="001D1246" w:rsidRDefault="00D222BC" w:rsidP="00D222BC">
      <w:pPr>
        <w:spacing w:line="276" w:lineRule="auto"/>
        <w:jc w:val="center"/>
        <w:rPr>
          <w:rFonts w:ascii="Tahoma" w:hAnsi="Tahoma" w:cs="Tahoma"/>
          <w:sz w:val="22"/>
          <w:szCs w:val="22"/>
        </w:rPr>
      </w:pPr>
    </w:p>
    <w:p w:rsidR="00D222BC" w:rsidRDefault="00D222BC" w:rsidP="00D222BC">
      <w:pPr>
        <w:jc w:val="both"/>
        <w:rPr>
          <w:rFonts w:ascii="Tahoma" w:hAnsi="Tahoma" w:cs="Tahoma"/>
        </w:rPr>
      </w:pPr>
    </w:p>
    <w:p w:rsidR="00D222BC" w:rsidRPr="00791641" w:rsidRDefault="00D222BC" w:rsidP="00D222BC">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D222BC" w:rsidRPr="001B1F99" w:rsidRDefault="00D222BC" w:rsidP="00D222BC">
      <w:pPr>
        <w:pStyle w:val="af3"/>
        <w:jc w:val="both"/>
        <w:rPr>
          <w:rFonts w:ascii="Tahoma" w:hAnsi="Tahoma" w:cs="Tahoma"/>
          <w:b/>
          <w:szCs w:val="22"/>
        </w:rPr>
      </w:pPr>
      <w:r w:rsidRPr="001B1F99">
        <w:rPr>
          <w:rFonts w:ascii="Tahoma" w:hAnsi="Tahoma" w:cs="Tahoma"/>
          <w:b/>
          <w:szCs w:val="22"/>
        </w:rPr>
        <w:t xml:space="preserve">Η απόφαση αυτή έλαβε αριθ. </w:t>
      </w:r>
      <w:r w:rsidR="00BE472C">
        <w:rPr>
          <w:rFonts w:ascii="Tahoma" w:hAnsi="Tahoma" w:cs="Tahoma"/>
          <w:b/>
          <w:szCs w:val="22"/>
        </w:rPr>
        <w:t>707</w:t>
      </w:r>
      <w:r w:rsidRPr="001B1F99">
        <w:rPr>
          <w:rFonts w:ascii="Tahoma" w:hAnsi="Tahoma" w:cs="Tahoma"/>
          <w:b/>
          <w:szCs w:val="22"/>
        </w:rPr>
        <w:t>/2018</w:t>
      </w:r>
    </w:p>
    <w:p w:rsidR="00D222BC" w:rsidRPr="006B4FD5" w:rsidRDefault="00D222BC" w:rsidP="00D222BC">
      <w:pPr>
        <w:pStyle w:val="a5"/>
        <w:spacing w:line="276" w:lineRule="auto"/>
        <w:jc w:val="both"/>
        <w:rPr>
          <w:rFonts w:ascii="Tahoma" w:hAnsi="Tahoma" w:cs="Tahoma"/>
          <w:b/>
          <w:sz w:val="22"/>
          <w:szCs w:val="22"/>
        </w:rPr>
      </w:pPr>
    </w:p>
    <w:p w:rsidR="00D222BC" w:rsidRPr="006B4FD5" w:rsidRDefault="00D222BC" w:rsidP="00D222BC">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D222BC" w:rsidRPr="006B4FD5" w:rsidRDefault="00D222BC" w:rsidP="00D222BC">
      <w:pPr>
        <w:pStyle w:val="a5"/>
        <w:spacing w:line="276" w:lineRule="auto"/>
        <w:jc w:val="center"/>
        <w:rPr>
          <w:rFonts w:ascii="Tahoma" w:hAnsi="Tahoma" w:cs="Tahoma"/>
          <w:b/>
          <w:sz w:val="22"/>
          <w:szCs w:val="22"/>
        </w:rPr>
      </w:pPr>
    </w:p>
    <w:p w:rsidR="00D222BC" w:rsidRPr="006B4FD5" w:rsidRDefault="00D222BC" w:rsidP="00D222BC">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D222BC" w:rsidRPr="00AF0E81" w:rsidRDefault="00D222BC" w:rsidP="00D222BC">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D222BC" w:rsidRPr="00AF0E81" w:rsidRDefault="00D222BC" w:rsidP="00D222BC">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D222BC" w:rsidRPr="00AF0E81" w:rsidRDefault="00D222BC" w:rsidP="00D222BC">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D222BC" w:rsidRPr="00AF0E81" w:rsidRDefault="00D222BC" w:rsidP="00D222BC">
      <w:pPr>
        <w:pStyle w:val="a5"/>
        <w:jc w:val="both"/>
        <w:rPr>
          <w:rFonts w:ascii="Tahoma" w:hAnsi="Tahoma" w:cs="Tahoma"/>
          <w:i/>
          <w:sz w:val="14"/>
          <w:szCs w:val="14"/>
        </w:rPr>
      </w:pPr>
    </w:p>
    <w:p w:rsidR="00D222BC" w:rsidRDefault="00D222BC" w:rsidP="00D222BC">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p w:rsidR="00070B1D" w:rsidRPr="002D04DF" w:rsidRDefault="00070B1D" w:rsidP="00D222BC">
      <w:pPr>
        <w:pStyle w:val="aa"/>
        <w:spacing w:line="276" w:lineRule="auto"/>
        <w:ind w:left="0"/>
        <w:jc w:val="both"/>
        <w:rPr>
          <w:szCs w:val="22"/>
        </w:rPr>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E99" w:rsidRDefault="00513E99">
      <w:r>
        <w:separator/>
      </w:r>
    </w:p>
  </w:endnote>
  <w:endnote w:type="continuationSeparator" w:id="0">
    <w:p w:rsidR="00513E99" w:rsidRDefault="00513E9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1E36A1"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1E36A1">
        <w:pPr>
          <w:pStyle w:val="a7"/>
          <w:jc w:val="right"/>
        </w:pPr>
        <w:fldSimple w:instr=" PAGE   \* MERGEFORMAT ">
          <w:r w:rsidR="00513E99">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E99" w:rsidRDefault="00513E99">
      <w:r>
        <w:separator/>
      </w:r>
    </w:p>
  </w:footnote>
  <w:footnote w:type="continuationSeparator" w:id="0">
    <w:p w:rsidR="00513E99" w:rsidRDefault="00513E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63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36A1"/>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54C2F"/>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1C30"/>
    <w:rsid w:val="004F29AC"/>
    <w:rsid w:val="004F48C2"/>
    <w:rsid w:val="004F531A"/>
    <w:rsid w:val="004F67C4"/>
    <w:rsid w:val="00504BF4"/>
    <w:rsid w:val="00513E99"/>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7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57E"/>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A68"/>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996A64-3B7C-478E-AFB5-80A30CB0C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972</Words>
  <Characters>5255</Characters>
  <Application>Microsoft Office Word</Application>
  <DocSecurity>0</DocSecurity>
  <Lines>43</Lines>
  <Paragraphs>12</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Εισηγούμαστε</vt:lpstr>
      <vt:lpstr/>
    </vt:vector>
  </TitlesOfParts>
  <Company/>
  <LinksUpToDate>false</LinksUpToDate>
  <CharactersWithSpaces>6215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2018-12-23T18:36:00Z</cp:lastPrinted>
  <dcterms:created xsi:type="dcterms:W3CDTF">2018-12-23T09:19:00Z</dcterms:created>
  <dcterms:modified xsi:type="dcterms:W3CDTF">2018-12-23T18:38:00Z</dcterms:modified>
</cp:coreProperties>
</file>