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21C" w:rsidRPr="00F36095" w:rsidRDefault="0027321C" w:rsidP="0027321C">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27321C" w:rsidRPr="00177D5A" w:rsidRDefault="0027321C" w:rsidP="0027321C">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27321C"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35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27321C" w:rsidRPr="00C30D71" w:rsidRDefault="0027321C" w:rsidP="0027321C">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125DCC">
        <w:trPr>
          <w:trHeight w:val="140"/>
        </w:trPr>
        <w:tc>
          <w:tcPr>
            <w:tcW w:w="4253" w:type="dxa"/>
            <w:shd w:val="clear" w:color="auto" w:fill="D9D9D9" w:themeFill="background1" w:themeFillShade="D9"/>
          </w:tcPr>
          <w:p w:rsidR="0027321C" w:rsidRDefault="0027321C" w:rsidP="00125DCC">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Pr>
                <w:rFonts w:ascii="Tahoma" w:hAnsi="Tahoma" w:cs="Tahoma"/>
                <w:b/>
                <w:bCs/>
                <w:sz w:val="22"/>
                <w:szCs w:val="22"/>
              </w:rPr>
              <w:t xml:space="preserve"> </w:t>
            </w:r>
            <w:r w:rsidR="00125DCC">
              <w:rPr>
                <w:rFonts w:ascii="Tahoma" w:hAnsi="Tahoma" w:cs="Tahoma"/>
                <w:b/>
                <w:bCs/>
                <w:sz w:val="22"/>
                <w:szCs w:val="22"/>
              </w:rPr>
              <w:t>710</w:t>
            </w:r>
            <w:r w:rsidRPr="007F6ED1">
              <w:rPr>
                <w:rFonts w:ascii="Tahoma" w:hAnsi="Tahoma" w:cs="Tahoma"/>
                <w:b/>
                <w:bCs/>
                <w:sz w:val="22"/>
                <w:szCs w:val="22"/>
              </w:rPr>
              <w:t>/2018</w:t>
            </w:r>
          </w:p>
        </w:tc>
        <w:tc>
          <w:tcPr>
            <w:tcW w:w="5245" w:type="dxa"/>
            <w:shd w:val="clear" w:color="auto" w:fill="D9D9D9" w:themeFill="background1" w:themeFillShade="D9"/>
          </w:tcPr>
          <w:p w:rsidR="0027321C" w:rsidRDefault="0027321C" w:rsidP="00BA730B">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BA730B">
        <w:trPr>
          <w:trHeight w:val="940"/>
        </w:trPr>
        <w:tc>
          <w:tcPr>
            <w:tcW w:w="4253" w:type="dxa"/>
          </w:tcPr>
          <w:p w:rsidR="0027321C" w:rsidRDefault="0027321C" w:rsidP="00BA730B">
            <w:pPr>
              <w:rPr>
                <w:rStyle w:val="af0"/>
                <w:rFonts w:ascii="Tahoma" w:hAnsi="Tahoma" w:cs="Tahoma"/>
                <w:b/>
                <w:i w:val="0"/>
                <w:sz w:val="22"/>
                <w:szCs w:val="22"/>
              </w:rPr>
            </w:pPr>
          </w:p>
          <w:p w:rsidR="0027321C" w:rsidRPr="00AC68A3" w:rsidRDefault="002D4B74" w:rsidP="00436CD7">
            <w:pPr>
              <w:rPr>
                <w:rStyle w:val="af0"/>
              </w:rPr>
            </w:pPr>
            <w:r w:rsidRPr="00AC68A3">
              <w:rPr>
                <w:rStyle w:val="af0"/>
              </w:rPr>
              <w:t>ΑΔΑ: Ψ3ΞΒΩΨΑ-Ξ8Ο</w:t>
            </w:r>
          </w:p>
        </w:tc>
        <w:tc>
          <w:tcPr>
            <w:tcW w:w="5245" w:type="dxa"/>
            <w:shd w:val="clear" w:color="auto" w:fill="D9D9D9" w:themeFill="background1" w:themeFillShade="D9"/>
          </w:tcPr>
          <w:p w:rsidR="0027321C" w:rsidRPr="00382CD3" w:rsidRDefault="0027321C" w:rsidP="00F13365">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sz w:val="18"/>
                <w:szCs w:val="18"/>
                <w:lang w:val="el-GR"/>
              </w:rPr>
            </w:pPr>
            <w:r w:rsidRPr="00382CD3">
              <w:rPr>
                <w:rFonts w:ascii="Tahoma" w:hAnsi="Tahoma" w:cs="Tahoma"/>
                <w:b/>
                <w:spacing w:val="0"/>
                <w:kern w:val="20"/>
                <w:sz w:val="18"/>
                <w:szCs w:val="18"/>
                <w:lang w:val="el-GR"/>
              </w:rPr>
              <w:t>«</w:t>
            </w:r>
            <w:bookmarkStart w:id="0" w:name="OLE_LINK1"/>
            <w:bookmarkStart w:id="1" w:name="OLE_LINK2"/>
            <w:r w:rsidR="00125DCC" w:rsidRPr="00125DCC">
              <w:rPr>
                <w:rFonts w:ascii="Tahoma" w:hAnsi="Tahoma" w:cs="Tahoma"/>
                <w:b/>
                <w:spacing w:val="0"/>
                <w:kern w:val="20"/>
                <w:lang w:val="el-GR"/>
              </w:rPr>
              <w:t>Έγκριση 1ου ΑΠΕ του έργου «Επισκευή  -  Συντήρηση σχολικών κτιρίων στο Δήμο Αρταίων</w:t>
            </w:r>
            <w:bookmarkEnd w:id="0"/>
            <w:bookmarkEnd w:id="1"/>
            <w:r w:rsidRPr="00382CD3">
              <w:rPr>
                <w:rFonts w:ascii="Tahoma" w:hAnsi="Tahoma" w:cs="Tahoma"/>
                <w:b/>
                <w:spacing w:val="0"/>
                <w:kern w:val="22"/>
                <w:sz w:val="18"/>
                <w:szCs w:val="18"/>
                <w:lang w:val="el-GR"/>
              </w:rPr>
              <w:t>»</w:t>
            </w:r>
          </w:p>
        </w:tc>
      </w:tr>
    </w:tbl>
    <w:p w:rsidR="0027321C" w:rsidRDefault="0027321C" w:rsidP="0027321C">
      <w:pPr>
        <w:spacing w:line="276" w:lineRule="auto"/>
        <w:jc w:val="both"/>
        <w:rPr>
          <w:rFonts w:ascii="Tahoma" w:hAnsi="Tahoma" w:cs="Tahoma"/>
          <w:color w:val="000000"/>
          <w:sz w:val="22"/>
          <w:szCs w:val="22"/>
        </w:rPr>
      </w:pPr>
      <w:r>
        <w:rPr>
          <w:rFonts w:ascii="Tahoma" w:hAnsi="Tahoma" w:cs="Tahoma"/>
          <w:sz w:val="22"/>
          <w:szCs w:val="22"/>
        </w:rPr>
        <w:t xml:space="preserve">    </w:t>
      </w: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color w:val="000000"/>
          <w:sz w:val="22"/>
          <w:szCs w:val="22"/>
        </w:rPr>
        <w:t>εικοστή πρώτη</w:t>
      </w:r>
      <w:r w:rsidRPr="007F6ED1">
        <w:rPr>
          <w:rFonts w:ascii="Tahoma" w:hAnsi="Tahoma" w:cs="Tahoma"/>
          <w:sz w:val="22"/>
          <w:szCs w:val="22"/>
        </w:rPr>
        <w:t xml:space="preserve"> (</w:t>
      </w:r>
      <w:r>
        <w:rPr>
          <w:rFonts w:ascii="Tahoma" w:hAnsi="Tahoma" w:cs="Tahoma"/>
          <w:sz w:val="22"/>
          <w:szCs w:val="22"/>
        </w:rPr>
        <w:t>21</w:t>
      </w:r>
      <w:r w:rsidRPr="007F6ED1">
        <w:rPr>
          <w:rFonts w:ascii="Tahoma" w:hAnsi="Tahoma" w:cs="Tahoma"/>
          <w:sz w:val="22"/>
          <w:szCs w:val="22"/>
        </w:rPr>
        <w:t xml:space="preserve">η) του μηνός  </w:t>
      </w:r>
      <w:r>
        <w:rPr>
          <w:rFonts w:ascii="Tahoma" w:hAnsi="Tahoma" w:cs="Tahoma"/>
          <w:sz w:val="22"/>
          <w:szCs w:val="22"/>
        </w:rPr>
        <w:t xml:space="preserve">Δεκεμβρίου </w:t>
      </w:r>
      <w:r w:rsidRPr="007F6ED1">
        <w:rPr>
          <w:rFonts w:ascii="Tahoma" w:hAnsi="Tahoma" w:cs="Tahoma"/>
          <w:sz w:val="22"/>
          <w:szCs w:val="22"/>
        </w:rPr>
        <w:t xml:space="preserve"> του έτους 2018 ημέρα  </w:t>
      </w:r>
      <w:r>
        <w:rPr>
          <w:rFonts w:ascii="Tahoma" w:hAnsi="Tahoma" w:cs="Tahoma"/>
          <w:sz w:val="22"/>
          <w:szCs w:val="22"/>
        </w:rPr>
        <w:t xml:space="preserve">Παρασκευή </w:t>
      </w:r>
      <w:r w:rsidRPr="007F6ED1">
        <w:rPr>
          <w:rFonts w:ascii="Tahoma" w:hAnsi="Tahoma" w:cs="Tahoma"/>
          <w:sz w:val="22"/>
          <w:szCs w:val="22"/>
        </w:rPr>
        <w:t xml:space="preserve"> και ώρα 1</w:t>
      </w:r>
      <w:r>
        <w:rPr>
          <w:rFonts w:ascii="Tahoma" w:hAnsi="Tahoma" w:cs="Tahoma"/>
          <w:sz w:val="22"/>
          <w:szCs w:val="22"/>
        </w:rPr>
        <w:t>7</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πρωτ. </w:t>
      </w:r>
      <w:r w:rsidRPr="000F2D80">
        <w:rPr>
          <w:rFonts w:ascii="Tahoma" w:hAnsi="Tahoma" w:cs="Tahoma"/>
          <w:sz w:val="22"/>
          <w:szCs w:val="22"/>
        </w:rPr>
        <w:t>30517</w:t>
      </w:r>
      <w:r w:rsidRPr="000F2D80">
        <w:rPr>
          <w:rFonts w:ascii="Tahoma" w:hAnsi="Tahoma" w:cs="Tahoma"/>
          <w:bCs/>
          <w:sz w:val="22"/>
          <w:szCs w:val="22"/>
        </w:rPr>
        <w:t>/17-12-2018</w:t>
      </w:r>
      <w:r w:rsidRPr="006C009C">
        <w:rPr>
          <w:rFonts w:ascii="Garamond" w:hAnsi="Garamond" w:cs="Tahoma"/>
          <w:b/>
          <w:bCs/>
          <w:color w:val="000000"/>
          <w:sz w:val="28"/>
          <w:szCs w:val="28"/>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27321C" w:rsidRDefault="0027321C" w:rsidP="0027321C">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27321C" w:rsidRPr="00EB3278" w:rsidRDefault="0027321C" w:rsidP="0027321C">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27321C" w:rsidRPr="007F6ED1" w:rsidTr="00BA730B">
        <w:trPr>
          <w:trHeight w:val="3007"/>
        </w:trPr>
        <w:tc>
          <w:tcPr>
            <w:tcW w:w="4698" w:type="dxa"/>
          </w:tcPr>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Πατήλας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Πανέτας Γεώργιος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Verdana" w:hAnsi="Verdana" w:cs="Liberation Sans"/>
                <w:sz w:val="20"/>
                <w:szCs w:val="20"/>
              </w:rPr>
              <w:t>Χαρακλιάς Κωνσταντίνος</w:t>
            </w:r>
            <w:r>
              <w:rPr>
                <w:rFonts w:ascii="Verdana" w:hAnsi="Verdana" w:cs="Liberation Sans"/>
                <w:sz w:val="20"/>
                <w:szCs w:val="20"/>
              </w:rPr>
              <w:t xml:space="preserve"> </w:t>
            </w:r>
          </w:p>
          <w:p w:rsidR="0027321C" w:rsidRPr="001311E4"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 xml:space="preserve">Κοτσαρίνης Μιχαήλ </w:t>
            </w:r>
          </w:p>
          <w:p w:rsidR="0027321C" w:rsidRPr="00B9799B"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Καραγεώργος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27321C"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Σιαφάκας Χριστόφορος </w:t>
            </w:r>
          </w:p>
          <w:p w:rsidR="0027321C" w:rsidRPr="00B9799B" w:rsidRDefault="0027321C" w:rsidP="00BA730B">
            <w:pPr>
              <w:pStyle w:val="aa"/>
              <w:numPr>
                <w:ilvl w:val="0"/>
                <w:numId w:val="13"/>
              </w:numPr>
              <w:tabs>
                <w:tab w:val="left" w:pos="-720"/>
              </w:tabs>
              <w:jc w:val="both"/>
              <w:rPr>
                <w:rFonts w:ascii="Tahoma" w:hAnsi="Tahoma" w:cs="Tahoma"/>
                <w:sz w:val="22"/>
                <w:szCs w:val="22"/>
              </w:rPr>
            </w:pPr>
            <w:r>
              <w:rPr>
                <w:rFonts w:ascii="Tahoma" w:hAnsi="Tahoma" w:cs="Tahoma"/>
                <w:sz w:val="22"/>
                <w:szCs w:val="22"/>
              </w:rPr>
              <w:t>Λιλής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Λιόντος Νικόλαος </w:t>
            </w:r>
          </w:p>
          <w:p w:rsidR="0027321C" w:rsidRPr="00B9799B" w:rsidRDefault="0027321C" w:rsidP="00BA730B">
            <w:pPr>
              <w:pStyle w:val="aa"/>
              <w:jc w:val="both"/>
              <w:rPr>
                <w:rFonts w:ascii="Tahoma" w:hAnsi="Tahoma" w:cs="Tahoma"/>
                <w:sz w:val="22"/>
                <w:szCs w:val="22"/>
              </w:rPr>
            </w:pPr>
          </w:p>
        </w:tc>
        <w:tc>
          <w:tcPr>
            <w:tcW w:w="4698" w:type="dxa"/>
            <w:hideMark/>
          </w:tcPr>
          <w:p w:rsidR="0027321C"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Σφήκας Δημήτριος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Γραμματικού-Παπατσίμπα  Θεανώ</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Κουτρούμπα  Άννα-Μαρία</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Βλάχος Μιχαήλ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27321C" w:rsidRDefault="0027321C" w:rsidP="00BA730B">
            <w:pPr>
              <w:pStyle w:val="aa"/>
              <w:numPr>
                <w:ilvl w:val="0"/>
                <w:numId w:val="13"/>
              </w:numPr>
              <w:rPr>
                <w:rFonts w:ascii="Tahoma" w:hAnsi="Tahoma" w:cs="Tahoma"/>
                <w:sz w:val="22"/>
                <w:szCs w:val="22"/>
              </w:rPr>
            </w:pPr>
            <w:r w:rsidRPr="00B9799B">
              <w:rPr>
                <w:rFonts w:ascii="Tahoma" w:hAnsi="Tahoma" w:cs="Tahoma"/>
                <w:sz w:val="22"/>
                <w:szCs w:val="22"/>
              </w:rPr>
              <w:t>Κατσαντούλα Αναστασία</w:t>
            </w:r>
          </w:p>
          <w:p w:rsidR="0027321C" w:rsidRPr="001311E4" w:rsidRDefault="0027321C" w:rsidP="00BA730B">
            <w:pPr>
              <w:pStyle w:val="aa"/>
              <w:numPr>
                <w:ilvl w:val="0"/>
                <w:numId w:val="13"/>
              </w:numPr>
              <w:jc w:val="both"/>
              <w:rPr>
                <w:rFonts w:ascii="Tahoma" w:hAnsi="Tahoma" w:cs="Tahoma"/>
                <w:b/>
                <w:color w:val="000000"/>
                <w:spacing w:val="-20"/>
                <w:sz w:val="22"/>
                <w:szCs w:val="22"/>
              </w:rPr>
            </w:pPr>
            <w:r w:rsidRPr="00B9799B">
              <w:rPr>
                <w:rFonts w:ascii="Tahoma" w:hAnsi="Tahoma" w:cs="Tahoma"/>
                <w:sz w:val="22"/>
                <w:szCs w:val="22"/>
              </w:rPr>
              <w:t>Ξυλογιάννης Άγγελος</w:t>
            </w:r>
          </w:p>
          <w:p w:rsidR="0027321C" w:rsidRPr="001311E4"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Παπαιωάννου Κων/νος</w:t>
            </w:r>
          </w:p>
          <w:p w:rsidR="0027321C" w:rsidRPr="00B9799B"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Μπαλάγκας Γεώργιος</w:t>
            </w:r>
          </w:p>
        </w:tc>
      </w:tr>
    </w:tbl>
    <w:p w:rsidR="0027321C" w:rsidRDefault="0027321C" w:rsidP="0027321C">
      <w:pPr>
        <w:jc w:val="both"/>
        <w:rPr>
          <w:rFonts w:ascii="Tahoma" w:hAnsi="Tahoma" w:cs="Tahoma"/>
          <w:sz w:val="22"/>
          <w:szCs w:val="22"/>
        </w:rPr>
      </w:pPr>
      <w:r w:rsidRPr="00640628">
        <w:rPr>
          <w:rFonts w:ascii="Tahoma" w:hAnsi="Tahoma" w:cs="Tahoma"/>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W w:w="0" w:type="auto"/>
        <w:tblInd w:w="-80" w:type="dxa"/>
        <w:tblLook w:val="0000"/>
      </w:tblPr>
      <w:tblGrid>
        <w:gridCol w:w="4157"/>
        <w:gridCol w:w="4536"/>
      </w:tblGrid>
      <w:tr w:rsidR="0027321C" w:rsidTr="00BA730B">
        <w:trPr>
          <w:trHeight w:val="1863"/>
        </w:trPr>
        <w:tc>
          <w:tcPr>
            <w:tcW w:w="4157" w:type="dxa"/>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Νταλάκας Δημήτριος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Μιλτιάδους Γεώργιος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Στασινός Παύλος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Παπαμιχαήλ Κων/νος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Ντέμσια Αικατερίνη</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Ζυγουβέλης Παναγιώτης </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Βασιλάκη -Μητρογιώργου Βικτωρία </w:t>
            </w:r>
          </w:p>
        </w:tc>
        <w:tc>
          <w:tcPr>
            <w:tcW w:w="4536" w:type="dxa"/>
            <w:shd w:val="clear" w:color="auto" w:fill="auto"/>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Βλάρας Γρηγόριος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Παπακίτσος Στέφανος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Κιτσαντά Ευαγγελίτσα</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 xml:space="preserve">Παπάζογλου Χαράλαμπος </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Πετανίτης Δημήτριος</w:t>
            </w:r>
          </w:p>
          <w:p w:rsidR="0027321C" w:rsidRDefault="0027321C" w:rsidP="00BA730B">
            <w:pPr>
              <w:rPr>
                <w:rFonts w:ascii="Tahoma" w:hAnsi="Tahoma" w:cs="Tahoma"/>
                <w:sz w:val="22"/>
                <w:szCs w:val="22"/>
              </w:rPr>
            </w:pPr>
          </w:p>
        </w:tc>
      </w:tr>
    </w:tbl>
    <w:p w:rsidR="0027321C" w:rsidRDefault="0027321C" w:rsidP="0027321C">
      <w:pPr>
        <w:spacing w:line="276" w:lineRule="auto"/>
        <w:jc w:val="both"/>
        <w:rPr>
          <w:rFonts w:ascii="Tahoma" w:hAnsi="Tahoma" w:cs="Tahoma"/>
          <w:sz w:val="22"/>
          <w:szCs w:val="22"/>
        </w:rPr>
      </w:pPr>
      <w:r>
        <w:rPr>
          <w:rFonts w:ascii="Tahoma" w:hAnsi="Tahoma" w:cs="Tahoma"/>
          <w:sz w:val="22"/>
          <w:szCs w:val="22"/>
        </w:rPr>
        <w:t>Στη συνεδρίαση  δεν παραβρέθηκαν, Πρόεδροι  των Δημ. Ενοτήτων και Τοπικών Κοινοτήτων  αν και νόμιμα κλήθηκαν.</w:t>
      </w:r>
    </w:p>
    <w:p w:rsidR="0027321C" w:rsidRDefault="0027321C" w:rsidP="0027321C">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27321C" w:rsidRDefault="0027321C" w:rsidP="0027321C">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 xml:space="preserve"> Το 15</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τακτικό θέμα συζητήθηκε 1</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στην ημερήσιας διάταξη. Ο κ. Βλάχος αποχώρησε μετά τη συζήτηση του 1</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Ο κ. Πατήλας αποχώρησε μετά τη συζήτηση του 2</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 Ο κ. Ξυλογιάννης αποχώρησε μετά τη συζήτηση του 10</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έκτακτου θέματος.Ο κ. Μπαλάγκας αποχώρησε μετά τη συζήτηση των εκτάκτων θεμάτων. Η κα Κατσαντούλα αποχώρησε μετά τη συζήτηση του 3</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θέματος. Οι κ.κ. Παπαλέξης και Κοσμάς αποχώρησαν μετά τη συζήτηση θέματος.του 8</w:t>
      </w:r>
      <w:r w:rsidRPr="00382CD3">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w:t>
      </w:r>
    </w:p>
    <w:p w:rsidR="0027321C" w:rsidRDefault="0027321C" w:rsidP="00516576">
      <w:pPr>
        <w:pStyle w:val="af3"/>
        <w:spacing w:line="276" w:lineRule="auto"/>
        <w:jc w:val="both"/>
        <w:rPr>
          <w:rFonts w:ascii="Tahoma" w:hAnsi="Tahoma" w:cs="Tahoma"/>
          <w:shd w:val="clear" w:color="auto" w:fill="FFFFFF"/>
        </w:rPr>
      </w:pPr>
    </w:p>
    <w:p w:rsidR="00125DCC" w:rsidRPr="0062558D" w:rsidRDefault="00125DCC" w:rsidP="00125DCC">
      <w:pPr>
        <w:pStyle w:val="c2e1f3e9eafc"/>
        <w:spacing w:after="0" w:line="276" w:lineRule="auto"/>
        <w:jc w:val="both"/>
        <w:rPr>
          <w:rFonts w:ascii="Tahoma" w:hAnsi="Tahoma" w:cs="Tahoma"/>
        </w:rPr>
      </w:pPr>
      <w:r w:rsidRPr="009324E5">
        <w:rPr>
          <w:rFonts w:ascii="Tahoma" w:hAnsi="Tahoma" w:cs="Tahoma"/>
          <w:shd w:val="clear" w:color="auto" w:fill="FFFFFF"/>
        </w:rPr>
        <w:t xml:space="preserve">Ο Πρόεδρος κήρυξε την έναρξη της συνεδρίασης και εισηγούμενος το </w:t>
      </w:r>
      <w:r>
        <w:rPr>
          <w:rFonts w:ascii="Tahoma" w:hAnsi="Tahoma" w:cs="Tahoma"/>
          <w:shd w:val="clear" w:color="auto" w:fill="FFFFFF"/>
        </w:rPr>
        <w:t>5</w:t>
      </w:r>
      <w:r w:rsidRPr="009324E5">
        <w:rPr>
          <w:rFonts w:ascii="Tahoma" w:hAnsi="Tahoma" w:cs="Tahoma"/>
        </w:rPr>
        <w:t>ο</w:t>
      </w:r>
      <w:r w:rsidRPr="009324E5">
        <w:rPr>
          <w:rFonts w:ascii="Tahoma" w:hAnsi="Tahoma" w:cs="Tahoma"/>
          <w:shd w:val="clear" w:color="auto" w:fill="FFFFFF"/>
        </w:rPr>
        <w:t xml:space="preserve">  </w:t>
      </w:r>
      <w:r>
        <w:rPr>
          <w:rFonts w:ascii="Tahoma" w:hAnsi="Tahoma" w:cs="Tahoma"/>
          <w:shd w:val="clear" w:color="auto" w:fill="FFFFFF"/>
        </w:rPr>
        <w:t>έκτακτο</w:t>
      </w:r>
      <w:r w:rsidRPr="009324E5">
        <w:rPr>
          <w:rFonts w:ascii="Tahoma" w:hAnsi="Tahoma" w:cs="Tahoma"/>
          <w:shd w:val="clear" w:color="auto" w:fill="FFFFFF"/>
        </w:rPr>
        <w:t xml:space="preserve">  θέμα της ημερήσιας διάταξης: «</w:t>
      </w:r>
      <w:bookmarkStart w:id="2" w:name="OLE_LINK15"/>
      <w:bookmarkStart w:id="3" w:name="OLE_LINK16"/>
      <w:bookmarkStart w:id="4" w:name="OLE_LINK17"/>
      <w:r w:rsidRPr="009324E5">
        <w:rPr>
          <w:rFonts w:ascii="Tahoma" w:hAnsi="Tahoma" w:cs="Tahoma"/>
          <w:b/>
        </w:rPr>
        <w:t>Έγκριση 1ου ΑΠΕ του έργου «Επισκευή  -  Συντήρηση σχολικών κτιρίων στο Δήμο Αρταίων</w:t>
      </w:r>
      <w:bookmarkEnd w:id="2"/>
      <w:bookmarkEnd w:id="3"/>
      <w:bookmarkEnd w:id="4"/>
      <w:r w:rsidRPr="009324E5">
        <w:rPr>
          <w:rFonts w:ascii="Tahoma" w:hAnsi="Tahoma" w:cs="Tahoma"/>
          <w:b/>
        </w:rPr>
        <w:t xml:space="preserve">» </w:t>
      </w:r>
      <w:bookmarkStart w:id="5" w:name="OLE_LINK6"/>
      <w:r w:rsidRPr="009324E5">
        <w:rPr>
          <w:rFonts w:ascii="Tahoma" w:hAnsi="Tahoma" w:cs="Tahoma"/>
        </w:rPr>
        <w:t xml:space="preserve">έθεσε υπόψη του συμβουλίου τον 2ο Α.Π.Ε. του ανωτέρω έργου, ο οποίος είναι συνολικής </w:t>
      </w:r>
      <w:bookmarkStart w:id="6" w:name="OLE_LINK10"/>
      <w:bookmarkStart w:id="7" w:name="OLE_LINK11"/>
      <w:bookmarkStart w:id="8" w:name="OLE_LINK12"/>
      <w:r w:rsidRPr="009324E5">
        <w:rPr>
          <w:rFonts w:ascii="Tahoma" w:hAnsi="Tahoma" w:cs="Tahoma"/>
        </w:rPr>
        <w:t>δαπάνης 66.367,45 ευρώ από τα οποία 53.522,14 ευρώ για εργασίες και 12.845,31 ευρώ για ΦΠΑ όσο και το ποσό της Σύμβασης και συντάχθηκε από την ΤΥΔ. </w:t>
      </w:r>
      <w:bookmarkEnd w:id="6"/>
      <w:bookmarkEnd w:id="7"/>
      <w:bookmarkEnd w:id="8"/>
    </w:p>
    <w:p w:rsidR="00145A3B" w:rsidRDefault="00145A3B" w:rsidP="00145A3B">
      <w:pPr>
        <w:spacing w:line="276" w:lineRule="auto"/>
        <w:jc w:val="both"/>
        <w:rPr>
          <w:rFonts w:ascii="Tahoma" w:hAnsi="Tahoma" w:cs="Tahoma"/>
          <w:sz w:val="22"/>
          <w:szCs w:val="22"/>
        </w:rPr>
      </w:pPr>
      <w:r w:rsidRPr="00145A3B">
        <w:rPr>
          <w:rFonts w:ascii="Tahoma" w:hAnsi="Tahoma" w:cs="Tahoma"/>
          <w:sz w:val="22"/>
          <w:szCs w:val="22"/>
        </w:rPr>
        <w:t xml:space="preserve">       Συντάχθηκε ο 1ος Ανακεφαλαιωτικός Πίνακας Εργασιών για να τακτοποιήσει τις ποσότητες των εργασιών σύμφωνα με τις αναλυτικές υποβληθείσες επιμετρήσεις και η τροποποίηση της σύμβασης για ποσό υπερβατικό κατά 7.975,84 δηλαδή για ποσοστό 14,90 % επί της αρχικής σύμβασης. Ο 1ος Ανακεφαλαιωτικός πίνακας συντάχθηκε για να διορθώσει λάθη, αστοχίες και παραλείψεις της προμέτρησης της μελέτης η οποία παρουσίαζε δυσκολία στον υπολογισμό λόγω της ιδιαίτερα πολύπλοκης μορφής της επιμέτρησης των απαιτούμενων υλικών για την εγκατάσταση των συστημάτων πυρόσβεσης και πυρανίχνευσης στον χώρο των σχολικών συγκροτημάτων. </w:t>
      </w:r>
    </w:p>
    <w:p w:rsidR="00145A3B" w:rsidRDefault="00145A3B" w:rsidP="00145A3B">
      <w:pPr>
        <w:spacing w:line="276" w:lineRule="auto"/>
        <w:jc w:val="both"/>
        <w:rPr>
          <w:rFonts w:ascii="Tahoma" w:hAnsi="Tahoma" w:cs="Tahoma"/>
          <w:sz w:val="22"/>
          <w:szCs w:val="22"/>
          <w:lang w:val="en-US"/>
        </w:rPr>
      </w:pPr>
    </w:p>
    <w:p w:rsidR="00145A3B" w:rsidRPr="00145A3B" w:rsidRDefault="00145A3B" w:rsidP="00145A3B">
      <w:pPr>
        <w:spacing w:line="276" w:lineRule="auto"/>
        <w:jc w:val="both"/>
        <w:rPr>
          <w:rFonts w:ascii="Tahoma" w:hAnsi="Tahoma" w:cs="Tahoma"/>
          <w:sz w:val="22"/>
          <w:szCs w:val="22"/>
        </w:rPr>
      </w:pPr>
      <w:r w:rsidRPr="00145A3B">
        <w:rPr>
          <w:rFonts w:ascii="Tahoma" w:hAnsi="Tahoma" w:cs="Tahoma"/>
          <w:sz w:val="22"/>
          <w:szCs w:val="22"/>
        </w:rPr>
        <w:t xml:space="preserve">     Ο 1ος Ανακεφαλαιωτικός Πίνακας Εργασιών ανήλθε στο ποσό των 66.367,45 ευρώ από τα οποία 53.522,14 ευρώ για εργασίες και 12.845,31 ευρώ για ΦΠΑ όσο και το ποσό της Σύμβασης. Η τροποποίηση της σύμβασης υπολογίστηκε για να καλύψει εργασίες οι οποίες λόγω της αύξησης κάποιων εργασιών δεν ήταν δυνατόν να γίνουν εντός του συμβατικού αντικειμένου , παρ' όλα αυτά όμως δεν ήταν δυνατόν να παραλειφθούν είτε λόγω ζητημάτων ασφαλείας όπως είναι η τοποθέτηση αλεξικέραυνου συστήματος στο Τεχνικό Λύκειο είτε λόγω ολοκλήρωσης του συστήματος πυρόσβεσης - πυρανίχνευσης και κατ' επέκταση προμήθεια του αντίστοιχου πιστοποιητικού από την Πυροσβεστική Υπηρεσία για το ίδιο σχολικό συγκρότημα, εργασίες ήταν εξ΄</w:t>
      </w:r>
      <w:r>
        <w:rPr>
          <w:rFonts w:ascii="Tahoma" w:hAnsi="Tahoma" w:cs="Tahoma"/>
          <w:sz w:val="22"/>
          <w:szCs w:val="22"/>
        </w:rPr>
        <w:t xml:space="preserve"> </w:t>
      </w:r>
      <w:r w:rsidRPr="00145A3B">
        <w:rPr>
          <w:rFonts w:ascii="Tahoma" w:hAnsi="Tahoma" w:cs="Tahoma"/>
          <w:sz w:val="22"/>
          <w:szCs w:val="22"/>
        </w:rPr>
        <w:t>αρχής βασικές για την ολοκλήρωση του εν λόγω έργου.</w:t>
      </w:r>
    </w:p>
    <w:p w:rsidR="00145A3B" w:rsidRPr="00145A3B" w:rsidRDefault="00145A3B" w:rsidP="00145A3B">
      <w:pPr>
        <w:spacing w:line="276" w:lineRule="auto"/>
        <w:jc w:val="both"/>
        <w:rPr>
          <w:rFonts w:ascii="Tahoma" w:hAnsi="Tahoma" w:cs="Tahoma"/>
          <w:sz w:val="22"/>
          <w:szCs w:val="22"/>
        </w:rPr>
      </w:pPr>
    </w:p>
    <w:p w:rsidR="00145A3B" w:rsidRDefault="00145A3B" w:rsidP="00145A3B">
      <w:pPr>
        <w:spacing w:line="276" w:lineRule="auto"/>
        <w:jc w:val="both"/>
        <w:rPr>
          <w:rFonts w:ascii="Tahoma" w:hAnsi="Tahoma" w:cs="Tahoma"/>
          <w:sz w:val="22"/>
          <w:szCs w:val="22"/>
          <w:lang w:val="en-US"/>
        </w:rPr>
      </w:pPr>
      <w:r w:rsidRPr="00145A3B">
        <w:rPr>
          <w:rFonts w:ascii="Tahoma" w:hAnsi="Tahoma" w:cs="Tahoma"/>
          <w:sz w:val="22"/>
          <w:szCs w:val="22"/>
        </w:rPr>
        <w:t xml:space="preserve">        Το ποσοστό αύξησης 14,90% &lt; 15,00% και σύμφωνα με το άρθρο 156 του Ν4412/2016 οι συμπληρωματικές συμβάσεις συνολικού ύψους μέχρι 15% της αξίας της αρχικής σύμβασης δύναται να τροποποιούνται άνευ νέας διαδικασίας σύναψης δημόσιας σύμβασης. </w:t>
      </w:r>
    </w:p>
    <w:p w:rsidR="00145A3B" w:rsidRPr="00145A3B" w:rsidRDefault="00145A3B" w:rsidP="00145A3B">
      <w:pPr>
        <w:spacing w:line="276" w:lineRule="auto"/>
        <w:jc w:val="both"/>
        <w:rPr>
          <w:rFonts w:ascii="Tahoma" w:hAnsi="Tahoma" w:cs="Tahoma"/>
          <w:sz w:val="22"/>
          <w:szCs w:val="22"/>
          <w:lang w:val="en-US"/>
        </w:rPr>
      </w:pPr>
    </w:p>
    <w:p w:rsidR="00145A3B" w:rsidRPr="00145A3B" w:rsidRDefault="00145A3B" w:rsidP="00145A3B">
      <w:pPr>
        <w:tabs>
          <w:tab w:val="left" w:pos="800"/>
        </w:tabs>
        <w:spacing w:line="276" w:lineRule="auto"/>
        <w:jc w:val="both"/>
        <w:rPr>
          <w:rFonts w:ascii="Tahoma" w:hAnsi="Tahoma" w:cs="Tahoma"/>
          <w:sz w:val="22"/>
          <w:szCs w:val="22"/>
        </w:rPr>
      </w:pPr>
      <w:r w:rsidRPr="00145A3B">
        <w:rPr>
          <w:rFonts w:ascii="Tahoma" w:hAnsi="Tahoma" w:cs="Tahoma"/>
          <w:sz w:val="22"/>
          <w:szCs w:val="22"/>
        </w:rPr>
        <w:t>Οι συμπληρωματικές εργασίες δεν μπορούν τεχνικά ή οικονομικά να διαχωριστούν από την κύρια σύμβαση χωρίς να δημιουργήσουν  μείζονα προβλήματα για τις αναθέτουσες αρχές η όταν αυτές οι εργασίες μολονότι μπορούν να διαχωριστούν από την αρχική σύμβαση είναι απόλυτα αναγκαίες για την τελειοποίηση της χωρίς να μεταβάλλουν τη συνολική της φύση.</w:t>
      </w:r>
    </w:p>
    <w:p w:rsidR="00145A3B" w:rsidRPr="00145A3B" w:rsidRDefault="00145A3B" w:rsidP="00145A3B">
      <w:pPr>
        <w:spacing w:line="276" w:lineRule="auto"/>
        <w:jc w:val="both"/>
        <w:rPr>
          <w:rFonts w:ascii="Tahoma" w:hAnsi="Tahoma" w:cs="Tahoma"/>
          <w:b/>
          <w:sz w:val="22"/>
          <w:szCs w:val="22"/>
          <w:lang w:val="en-US"/>
        </w:rPr>
      </w:pPr>
    </w:p>
    <w:p w:rsidR="00145A3B" w:rsidRPr="00145A3B" w:rsidRDefault="00145A3B" w:rsidP="00145A3B">
      <w:pPr>
        <w:spacing w:line="276" w:lineRule="auto"/>
        <w:jc w:val="both"/>
        <w:rPr>
          <w:rFonts w:ascii="Tahoma" w:hAnsi="Tahoma" w:cs="Tahoma"/>
          <w:sz w:val="22"/>
          <w:szCs w:val="22"/>
        </w:rPr>
      </w:pPr>
      <w:r w:rsidRPr="00145A3B">
        <w:rPr>
          <w:rFonts w:ascii="Tahoma" w:hAnsi="Tahoma" w:cs="Tahoma"/>
          <w:b/>
          <w:sz w:val="22"/>
          <w:szCs w:val="22"/>
        </w:rPr>
        <w:t xml:space="preserve"> ΕΚΤΕΛΕΣΘΕΝ ΑΝΤΙΚΕΙΜΕΝΟ</w:t>
      </w:r>
      <w:r w:rsidRPr="00145A3B">
        <w:rPr>
          <w:rFonts w:ascii="Tahoma" w:hAnsi="Tahoma" w:cs="Tahoma"/>
          <w:sz w:val="22"/>
          <w:szCs w:val="22"/>
        </w:rPr>
        <w:t xml:space="preserve"> : Μέχρι σήμερα έχει εκτελεσθεί το 90% περίπου των εργασιών που προβλέπονται. </w:t>
      </w:r>
    </w:p>
    <w:bookmarkEnd w:id="5"/>
    <w:p w:rsidR="00125DCC" w:rsidRDefault="00125DCC" w:rsidP="00125DCC">
      <w:pPr>
        <w:pStyle w:val="c2e1f3e9eafc"/>
        <w:spacing w:after="0" w:line="276" w:lineRule="auto"/>
        <w:jc w:val="both"/>
        <w:rPr>
          <w:rFonts w:ascii="Tahoma" w:hAnsi="Tahoma" w:cs="Tahoma"/>
        </w:rPr>
      </w:pPr>
    </w:p>
    <w:p w:rsidR="00125DCC" w:rsidRPr="00441864" w:rsidRDefault="00125DCC" w:rsidP="00125DCC">
      <w:pPr>
        <w:autoSpaceDE w:val="0"/>
        <w:autoSpaceDN w:val="0"/>
        <w:adjustRightInd w:val="0"/>
        <w:spacing w:line="276" w:lineRule="auto"/>
        <w:ind w:right="-52"/>
        <w:jc w:val="both"/>
        <w:rPr>
          <w:rFonts w:ascii="Tahoma" w:hAnsi="Tahoma" w:cs="Tahoma"/>
          <w:sz w:val="22"/>
          <w:szCs w:val="22"/>
        </w:rPr>
      </w:pPr>
      <w:r w:rsidRPr="00441864">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25DCC" w:rsidRPr="0056573A" w:rsidRDefault="00125DCC" w:rsidP="00125DCC">
      <w:pPr>
        <w:pStyle w:val="Default"/>
        <w:spacing w:line="276" w:lineRule="auto"/>
        <w:jc w:val="both"/>
        <w:rPr>
          <w:rFonts w:ascii="Tahoma" w:hAnsi="Tahoma" w:cs="Tahoma"/>
          <w:sz w:val="22"/>
          <w:szCs w:val="22"/>
        </w:rPr>
      </w:pPr>
    </w:p>
    <w:p w:rsidR="00125DCC" w:rsidRDefault="00125DCC" w:rsidP="00125DCC">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125DCC" w:rsidRDefault="00125DCC" w:rsidP="00125DCC">
      <w:pPr>
        <w:jc w:val="center"/>
        <w:rPr>
          <w:rFonts w:ascii="Tahoma" w:hAnsi="Tahoma" w:cs="Tahoma"/>
          <w:b/>
          <w:color w:val="000000"/>
          <w:sz w:val="22"/>
          <w:szCs w:val="22"/>
        </w:rPr>
      </w:pPr>
    </w:p>
    <w:p w:rsidR="00125DCC" w:rsidRDefault="00125DCC" w:rsidP="00125DCC">
      <w:pPr>
        <w:pStyle w:val="af3"/>
        <w:rPr>
          <w:rFonts w:ascii="Tahoma" w:hAnsi="Tahoma" w:cs="Tahoma"/>
        </w:rPr>
      </w:pPr>
      <w:r w:rsidRPr="00E554D1">
        <w:rPr>
          <w:rFonts w:ascii="Tahoma" w:hAnsi="Tahoma" w:cs="Tahoma"/>
        </w:rPr>
        <w:t xml:space="preserve">Αφού έλαβε υπόψη διατάξεις του ΔΚΚ 3463/2006, Ν.1418/84, Π.Δ.609/85, Π.Δ. 171/87,  Ν.3852/10 και </w:t>
      </w:r>
      <w:r w:rsidR="00145A3B">
        <w:rPr>
          <w:rFonts w:ascii="Tahoma" w:hAnsi="Tahoma" w:cs="Tahoma"/>
        </w:rPr>
        <w:t>τ</w:t>
      </w:r>
      <w:r>
        <w:rPr>
          <w:rFonts w:ascii="Tahoma" w:hAnsi="Tahoma" w:cs="Tahoma"/>
        </w:rPr>
        <w:t>ον ΑΠΕ</w:t>
      </w:r>
    </w:p>
    <w:p w:rsidR="00125DCC" w:rsidRDefault="00125DCC" w:rsidP="00125DCC">
      <w:pPr>
        <w:pStyle w:val="af3"/>
        <w:rPr>
          <w:rFonts w:ascii="Tahoma" w:hAnsi="Tahoma" w:cs="Tahoma"/>
        </w:rPr>
      </w:pPr>
    </w:p>
    <w:p w:rsidR="00125DCC" w:rsidRPr="00013D6A" w:rsidRDefault="00125DCC" w:rsidP="00125DCC">
      <w:pPr>
        <w:pStyle w:val="af3"/>
        <w:rPr>
          <w:rFonts w:ascii="Tahoma" w:hAnsi="Tahoma" w:cs="Tahoma"/>
          <w:b/>
        </w:rPr>
      </w:pPr>
      <w:r w:rsidRPr="00E554D1">
        <w:rPr>
          <w:rFonts w:ascii="Tahoma" w:hAnsi="Tahoma" w:cs="Tahoma"/>
        </w:rPr>
        <w:t xml:space="preserve">                                                 </w:t>
      </w:r>
      <w:r w:rsidRPr="00E554D1">
        <w:rPr>
          <w:rFonts w:ascii="Tahoma" w:hAnsi="Tahoma" w:cs="Tahoma"/>
          <w:b/>
        </w:rPr>
        <w:t>ΑΠΟΦΑΣΙΖΕI ΟΜΟΦΩΝΑ</w:t>
      </w:r>
    </w:p>
    <w:p w:rsidR="00125DCC" w:rsidRPr="00013D6A" w:rsidRDefault="00125DCC" w:rsidP="00125DCC">
      <w:pPr>
        <w:pStyle w:val="af3"/>
        <w:rPr>
          <w:rFonts w:ascii="Tahoma" w:hAnsi="Tahoma" w:cs="Tahoma"/>
          <w:b/>
        </w:rPr>
      </w:pPr>
    </w:p>
    <w:p w:rsidR="002D4B74" w:rsidRPr="002D4B74" w:rsidRDefault="00125DCC" w:rsidP="002D4B74">
      <w:pPr>
        <w:spacing w:line="276" w:lineRule="auto"/>
        <w:jc w:val="both"/>
        <w:rPr>
          <w:rFonts w:ascii="Tahoma" w:hAnsi="Tahoma" w:cs="Tahoma"/>
          <w:sz w:val="22"/>
          <w:szCs w:val="22"/>
        </w:rPr>
      </w:pPr>
      <w:r w:rsidRPr="002D4B74">
        <w:rPr>
          <w:rFonts w:ascii="Tahoma" w:hAnsi="Tahoma" w:cs="Tahoma"/>
          <w:sz w:val="22"/>
          <w:szCs w:val="22"/>
        </w:rPr>
        <w:t xml:space="preserve">  Α.- </w:t>
      </w:r>
      <w:r w:rsidRPr="002D4B74">
        <w:rPr>
          <w:rFonts w:ascii="Tahoma" w:hAnsi="Tahoma" w:cs="Tahoma"/>
          <w:color w:val="000000"/>
          <w:sz w:val="22"/>
          <w:szCs w:val="22"/>
        </w:rPr>
        <w:t xml:space="preserve">Την έγκριση του </w:t>
      </w:r>
      <w:r w:rsidRPr="002D4B74">
        <w:rPr>
          <w:rFonts w:ascii="Tahoma" w:hAnsi="Tahoma" w:cs="Tahoma"/>
          <w:sz w:val="22"/>
          <w:szCs w:val="22"/>
        </w:rPr>
        <w:t>1ου ΑΠΕ του έργου "</w:t>
      </w:r>
      <w:r w:rsidRPr="002D4B74">
        <w:rPr>
          <w:rFonts w:ascii="Tahoma" w:hAnsi="Tahoma" w:cs="Tahoma"/>
          <w:b/>
          <w:sz w:val="22"/>
          <w:szCs w:val="22"/>
        </w:rPr>
        <w:t xml:space="preserve"> Επισκευή  -  Συντήρηση σχολικών κτιρίων στο Δήμο Αρταίων</w:t>
      </w:r>
      <w:r w:rsidRPr="002D4B74">
        <w:rPr>
          <w:rFonts w:ascii="Tahoma" w:hAnsi="Tahoma" w:cs="Tahoma"/>
          <w:sz w:val="22"/>
          <w:szCs w:val="22"/>
        </w:rPr>
        <w:t xml:space="preserve"> " ο οποίος </w:t>
      </w:r>
      <w:r w:rsidR="002D4B74" w:rsidRPr="002D4B74">
        <w:rPr>
          <w:rFonts w:ascii="Tahoma" w:hAnsi="Tahoma" w:cs="Tahoma"/>
          <w:sz w:val="22"/>
          <w:szCs w:val="22"/>
        </w:rPr>
        <w:t xml:space="preserve">συντάχθηκε από την ΤΥΔ </w:t>
      </w:r>
      <w:r w:rsidRPr="002D4B74">
        <w:rPr>
          <w:rFonts w:ascii="Tahoma" w:hAnsi="Tahoma" w:cs="Tahoma"/>
          <w:sz w:val="22"/>
          <w:szCs w:val="22"/>
        </w:rPr>
        <w:t xml:space="preserve">είναι συνολικής δαπάνης </w:t>
      </w:r>
      <w:r w:rsidR="002D4B74" w:rsidRPr="002D4B74">
        <w:rPr>
          <w:rFonts w:ascii="Tahoma" w:hAnsi="Tahoma" w:cs="Tahoma"/>
          <w:sz w:val="22"/>
          <w:szCs w:val="22"/>
        </w:rPr>
        <w:t>66.367,45 ευρώ από τα οποία 53.522,14 ευρώ για εργασίες και 12.845,31 ευρώ για ΦΠΑ όσο και το ποσό της Σύμβασης. Η τροποποίηση της σύμβασης υπολογίστηκε για να καλύψει εργασίες οι οποίες λόγω της αύξησης κάποιων εργασιών δεν ήταν δυνατόν να γίνουν εντός του συμβατικού αντικειμένου , παρ' όλα αυτά όμως δεν ήταν δυνατόν να παραλειφθούν είτε λόγω ζητημάτων ασφαλείας όπως είναι η τοποθέτηση αλεξικέραυνου συστήματος στο Τεχνικό Λύκειο είτε λόγω ολοκλήρωσης του συστήματος πυρόσβεσης - πυρανίχνευσης και κατ' επέκταση προμήθεια του αντίστοιχου πιστοποιητικού από την Πυροσβεστική Υπηρεσία για το ίδιο σχολικό συγκρότημα, εργασίες ήταν εξ΄ αρχής βασικές για την ολοκλήρωση του εν λόγω έργου.</w:t>
      </w:r>
    </w:p>
    <w:p w:rsidR="002D4B74" w:rsidRPr="002D4B74" w:rsidRDefault="002D4B74" w:rsidP="002D4B74">
      <w:pPr>
        <w:spacing w:line="276" w:lineRule="auto"/>
        <w:jc w:val="both"/>
        <w:rPr>
          <w:rFonts w:ascii="Tahoma" w:hAnsi="Tahoma" w:cs="Tahoma"/>
          <w:sz w:val="22"/>
          <w:szCs w:val="22"/>
        </w:rPr>
      </w:pPr>
    </w:p>
    <w:p w:rsidR="002D4B74" w:rsidRPr="002D4B74" w:rsidRDefault="002D4B74" w:rsidP="002D4B74">
      <w:pPr>
        <w:spacing w:line="276" w:lineRule="auto"/>
        <w:jc w:val="both"/>
        <w:rPr>
          <w:rFonts w:ascii="Tahoma" w:hAnsi="Tahoma" w:cs="Tahoma"/>
          <w:sz w:val="22"/>
          <w:szCs w:val="22"/>
        </w:rPr>
      </w:pPr>
      <w:r w:rsidRPr="002D4B74">
        <w:rPr>
          <w:rFonts w:ascii="Tahoma" w:hAnsi="Tahoma" w:cs="Tahoma"/>
          <w:sz w:val="22"/>
          <w:szCs w:val="22"/>
        </w:rPr>
        <w:t xml:space="preserve">        Το ποσοστό αύξησης 14,90% &lt; 15,00% και σύμφωνα με το άρθρο 156 του Ν4412/2016 οι συμπληρωματικές συμβάσεις συνολικού ύψους μέχρι 15% της αξίας της αρχικής σύμβασης δύναται να τροποποιούνται άνευ νέας διαδικασίας σύναψης δημόσιας σύμβασης. </w:t>
      </w:r>
    </w:p>
    <w:p w:rsidR="002D4B74" w:rsidRPr="002D4B74" w:rsidRDefault="002D4B74" w:rsidP="002D4B74">
      <w:pPr>
        <w:spacing w:line="276" w:lineRule="auto"/>
        <w:jc w:val="both"/>
        <w:rPr>
          <w:rFonts w:ascii="Tahoma" w:hAnsi="Tahoma" w:cs="Tahoma"/>
          <w:sz w:val="22"/>
          <w:szCs w:val="22"/>
        </w:rPr>
      </w:pPr>
    </w:p>
    <w:p w:rsidR="002D4B74" w:rsidRPr="002D4B74" w:rsidRDefault="002D4B74" w:rsidP="002D4B74">
      <w:pPr>
        <w:tabs>
          <w:tab w:val="left" w:pos="800"/>
        </w:tabs>
        <w:spacing w:line="276" w:lineRule="auto"/>
        <w:jc w:val="both"/>
        <w:rPr>
          <w:rFonts w:ascii="Tahoma" w:hAnsi="Tahoma" w:cs="Tahoma"/>
          <w:sz w:val="22"/>
          <w:szCs w:val="22"/>
        </w:rPr>
      </w:pPr>
      <w:r w:rsidRPr="002D4B74">
        <w:rPr>
          <w:rFonts w:ascii="Tahoma" w:hAnsi="Tahoma" w:cs="Tahoma"/>
          <w:sz w:val="22"/>
          <w:szCs w:val="22"/>
        </w:rPr>
        <w:t>Οι συμπληρωματικές εργασίες δεν μπορούν τεχνικά ή οικονομικά να διαχωριστούν από την κύρια σύμβαση χωρίς να δημιουργήσουν  μείζονα προβλήματα για τις αναθέτουσες αρχές η όταν αυτές οι εργασίες μολονότι μπορούν να διαχωριστούν από την αρχική σύμβαση είναι απόλυτα αναγκαίες για την τελειοποίηση της χωρίς να μεταβάλλουν τη συνολική της φύση.</w:t>
      </w:r>
    </w:p>
    <w:p w:rsidR="002D4B74" w:rsidRPr="002D4B74" w:rsidRDefault="002D4B74" w:rsidP="002D4B74">
      <w:pPr>
        <w:spacing w:line="276" w:lineRule="auto"/>
        <w:jc w:val="both"/>
        <w:rPr>
          <w:rFonts w:ascii="Tahoma" w:hAnsi="Tahoma" w:cs="Tahoma"/>
          <w:b/>
          <w:sz w:val="22"/>
          <w:szCs w:val="22"/>
        </w:rPr>
      </w:pPr>
    </w:p>
    <w:p w:rsidR="002D4B74" w:rsidRPr="002D4B74" w:rsidRDefault="002D4B74" w:rsidP="002D4B74">
      <w:pPr>
        <w:spacing w:line="276" w:lineRule="auto"/>
        <w:jc w:val="both"/>
        <w:rPr>
          <w:rFonts w:ascii="Tahoma" w:hAnsi="Tahoma" w:cs="Tahoma"/>
          <w:sz w:val="22"/>
          <w:szCs w:val="22"/>
        </w:rPr>
      </w:pPr>
      <w:r w:rsidRPr="002D4B74">
        <w:rPr>
          <w:rFonts w:ascii="Tahoma" w:hAnsi="Tahoma" w:cs="Tahoma"/>
          <w:sz w:val="22"/>
          <w:szCs w:val="22"/>
        </w:rPr>
        <w:t xml:space="preserve">Μέχρι σήμερα έχει εκτελεσθεί το 90% περίπου των εργασιών που προβλέπονται. </w:t>
      </w:r>
    </w:p>
    <w:p w:rsidR="00125DCC" w:rsidRDefault="00125DCC" w:rsidP="00125DCC">
      <w:pPr>
        <w:pStyle w:val="c2e1f3e9eafc"/>
        <w:spacing w:after="0" w:line="276" w:lineRule="auto"/>
        <w:jc w:val="both"/>
        <w:rPr>
          <w:rFonts w:ascii="Tahoma" w:hAnsi="Tahoma" w:cs="Tahoma"/>
        </w:rPr>
      </w:pPr>
    </w:p>
    <w:p w:rsidR="00125DCC" w:rsidRPr="00791641" w:rsidRDefault="00125DCC" w:rsidP="00125DCC">
      <w:pPr>
        <w:pStyle w:val="af3"/>
        <w:spacing w:line="276" w:lineRule="auto"/>
        <w:jc w:val="both"/>
        <w:rPr>
          <w:rFonts w:ascii="Tahoma" w:hAnsi="Tahoma" w:cs="Tahoma"/>
        </w:rPr>
      </w:pPr>
      <w:r w:rsidRPr="00791641">
        <w:rPr>
          <w:rFonts w:ascii="Tahoma" w:hAnsi="Tahoma" w:cs="Tahoma"/>
        </w:rPr>
        <w:t>Αναθέτει κάθε παραπέρα ενέργεια στον κ. Δήμαρχο</w:t>
      </w:r>
    </w:p>
    <w:p w:rsidR="00125DCC" w:rsidRPr="001B1F99" w:rsidRDefault="00125DCC" w:rsidP="00125DCC">
      <w:pPr>
        <w:pStyle w:val="af3"/>
        <w:jc w:val="both"/>
        <w:rPr>
          <w:rFonts w:ascii="Tahoma" w:hAnsi="Tahoma" w:cs="Tahoma"/>
          <w:b/>
          <w:szCs w:val="22"/>
        </w:rPr>
      </w:pPr>
      <w:r w:rsidRPr="001B1F99">
        <w:rPr>
          <w:rFonts w:ascii="Tahoma" w:hAnsi="Tahoma" w:cs="Tahoma"/>
          <w:b/>
          <w:szCs w:val="22"/>
        </w:rPr>
        <w:t xml:space="preserve">Η απόφαση αυτή έλαβε αριθ. </w:t>
      </w:r>
      <w:r>
        <w:rPr>
          <w:rFonts w:ascii="Tahoma" w:hAnsi="Tahoma" w:cs="Tahoma"/>
          <w:b/>
          <w:szCs w:val="22"/>
        </w:rPr>
        <w:t>710</w:t>
      </w:r>
      <w:r w:rsidRPr="001B1F99">
        <w:rPr>
          <w:rFonts w:ascii="Tahoma" w:hAnsi="Tahoma" w:cs="Tahoma"/>
          <w:b/>
          <w:szCs w:val="22"/>
        </w:rPr>
        <w:t>/2018</w:t>
      </w:r>
    </w:p>
    <w:p w:rsidR="00125DCC" w:rsidRPr="006B4FD5" w:rsidRDefault="00125DCC" w:rsidP="00125DCC">
      <w:pPr>
        <w:pStyle w:val="a5"/>
        <w:spacing w:line="276" w:lineRule="auto"/>
        <w:jc w:val="both"/>
        <w:rPr>
          <w:rFonts w:ascii="Tahoma" w:hAnsi="Tahoma" w:cs="Tahoma"/>
          <w:b/>
          <w:sz w:val="22"/>
          <w:szCs w:val="22"/>
        </w:rPr>
      </w:pPr>
    </w:p>
    <w:p w:rsidR="00125DCC" w:rsidRPr="006B4FD5" w:rsidRDefault="00125DCC" w:rsidP="00125DCC">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125DCC" w:rsidRPr="006B4FD5" w:rsidRDefault="00125DCC" w:rsidP="00125DCC">
      <w:pPr>
        <w:pStyle w:val="a5"/>
        <w:spacing w:line="276" w:lineRule="auto"/>
        <w:jc w:val="center"/>
        <w:rPr>
          <w:rFonts w:ascii="Tahoma" w:hAnsi="Tahoma" w:cs="Tahoma"/>
          <w:b/>
          <w:sz w:val="22"/>
          <w:szCs w:val="22"/>
        </w:rPr>
      </w:pPr>
    </w:p>
    <w:p w:rsidR="00125DCC" w:rsidRPr="006B4FD5" w:rsidRDefault="00125DCC" w:rsidP="00125DCC">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125DCC" w:rsidRPr="00AF0E81" w:rsidRDefault="00125DCC" w:rsidP="00125DCC">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125DCC" w:rsidRPr="00AF0E81" w:rsidRDefault="00125DCC" w:rsidP="00125DCC">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125DCC" w:rsidRPr="00AF0E81" w:rsidRDefault="00125DCC" w:rsidP="00125DCC">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125DCC" w:rsidRPr="00AF0E81" w:rsidRDefault="00125DCC" w:rsidP="00125DCC">
      <w:pPr>
        <w:pStyle w:val="a5"/>
        <w:jc w:val="both"/>
        <w:rPr>
          <w:rFonts w:ascii="Tahoma" w:hAnsi="Tahoma" w:cs="Tahoma"/>
          <w:i/>
          <w:sz w:val="14"/>
          <w:szCs w:val="14"/>
        </w:rPr>
      </w:pPr>
    </w:p>
    <w:p w:rsidR="00125DCC" w:rsidRDefault="00125DCC" w:rsidP="00125DCC">
      <w:pPr>
        <w:pStyle w:val="a5"/>
        <w:tabs>
          <w:tab w:val="left" w:pos="2134"/>
        </w:tabs>
        <w:jc w:val="both"/>
        <w:rPr>
          <w:rFonts w:ascii="Tahoma" w:hAnsi="Tahoma" w:cs="Tahoma"/>
          <w:szCs w:val="22"/>
        </w:rPr>
      </w:pPr>
      <w:r w:rsidRPr="00AF0E81">
        <w:rPr>
          <w:rFonts w:ascii="Tahoma" w:hAnsi="Tahoma" w:cs="Tahoma"/>
          <w:i/>
          <w:sz w:val="14"/>
          <w:szCs w:val="14"/>
        </w:rPr>
        <w:t xml:space="preserve">   Θόδωρος Ντέμσιας </w:t>
      </w:r>
    </w:p>
    <w:p w:rsidR="00125DCC" w:rsidRPr="002D04DF" w:rsidRDefault="00125DCC" w:rsidP="00125DCC">
      <w:pPr>
        <w:rPr>
          <w:szCs w:val="22"/>
        </w:rPr>
      </w:pPr>
    </w:p>
    <w:p w:rsidR="00F83F7A" w:rsidRPr="002D04DF" w:rsidRDefault="00F83F7A" w:rsidP="00F83F7A">
      <w:pPr>
        <w:rPr>
          <w:szCs w:val="22"/>
        </w:rPr>
      </w:pPr>
    </w:p>
    <w:p w:rsidR="00070B1D" w:rsidRPr="002D04DF" w:rsidRDefault="00070B1D" w:rsidP="00F83F7A">
      <w:pPr>
        <w:pStyle w:val="af3"/>
        <w:spacing w:line="276" w:lineRule="auto"/>
        <w:rPr>
          <w:szCs w:val="22"/>
        </w:rPr>
      </w:pPr>
    </w:p>
    <w:sectPr w:rsidR="00070B1D" w:rsidRPr="002D04DF" w:rsidSect="000F2D80">
      <w:headerReference w:type="default" r:id="rId9"/>
      <w:footerReference w:type="even" r:id="rId10"/>
      <w:footerReference w:type="default" r:id="rId11"/>
      <w:pgSz w:w="11906" w:h="16838"/>
      <w:pgMar w:top="567" w:right="1134"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7E10" w:rsidRDefault="00057E10">
      <w:r>
        <w:separator/>
      </w:r>
    </w:p>
  </w:endnote>
  <w:endnote w:type="continuationSeparator" w:id="0">
    <w:p w:rsidR="00057E10" w:rsidRDefault="00057E1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F1F" w:rsidRDefault="009C7D0E" w:rsidP="00430383">
    <w:pPr>
      <w:pStyle w:val="a7"/>
      <w:framePr w:wrap="around" w:vAnchor="text" w:hAnchor="margin" w:xAlign="right" w:y="1"/>
      <w:rPr>
        <w:rStyle w:val="a8"/>
      </w:rPr>
    </w:pPr>
    <w:r>
      <w:rPr>
        <w:rStyle w:val="a8"/>
      </w:rPr>
      <w:fldChar w:fldCharType="begin"/>
    </w:r>
    <w:r w:rsidR="00D91F1F">
      <w:rPr>
        <w:rStyle w:val="a8"/>
      </w:rPr>
      <w:instrText xml:space="preserve">PAGE  </w:instrText>
    </w:r>
    <w:r>
      <w:rPr>
        <w:rStyle w:val="a8"/>
      </w:rPr>
      <w:fldChar w:fldCharType="end"/>
    </w:r>
  </w:p>
  <w:p w:rsidR="00D91F1F" w:rsidRDefault="00D91F1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91F1F" w:rsidRDefault="009C7D0E">
        <w:pPr>
          <w:pStyle w:val="a7"/>
          <w:jc w:val="right"/>
        </w:pPr>
        <w:fldSimple w:instr=" PAGE   \* MERGEFORMAT ">
          <w:r w:rsidR="00057E10">
            <w:rPr>
              <w:noProof/>
            </w:rPr>
            <w:t>1</w:t>
          </w:r>
        </w:fldSimple>
      </w:p>
    </w:sdtContent>
  </w:sdt>
  <w:p w:rsidR="00D91F1F" w:rsidRPr="00954F1C" w:rsidRDefault="00D91F1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7E10" w:rsidRDefault="00057E10">
      <w:r>
        <w:separator/>
      </w:r>
    </w:p>
  </w:footnote>
  <w:footnote w:type="continuationSeparator" w:id="0">
    <w:p w:rsidR="00057E10" w:rsidRDefault="00057E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B74" w:rsidRPr="002D4B74" w:rsidRDefault="002D4B74" w:rsidP="002D4B74">
    <w:pPr>
      <w:pStyle w:val="af3"/>
      <w:spacing w:line="276" w:lineRule="auto"/>
      <w:jc w:val="both"/>
      <w:rPr>
        <w:rFonts w:ascii="Garamond" w:hAnsi="Garamond" w:cs="Tahoma"/>
        <w:b/>
        <w:sz w:val="20"/>
        <w:szCs w:val="20"/>
        <w:shd w:val="clear" w:color="auto" w:fill="FFFFFF"/>
      </w:rPr>
    </w:pPr>
    <w:r w:rsidRPr="002D4B74">
      <w:rPr>
        <w:rFonts w:ascii="Garamond" w:hAnsi="Garamond" w:cs="Tahoma"/>
        <w:b/>
        <w:sz w:val="20"/>
        <w:szCs w:val="20"/>
        <w:shd w:val="clear" w:color="auto" w:fill="FFFFFF"/>
      </w:rPr>
      <w:t>ΟΡΘΗ ΕΠΑΝΑΛΗΨΗ</w:t>
    </w:r>
  </w:p>
  <w:p w:rsidR="002D4B74" w:rsidRDefault="002D4B74">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1A0864EC"/>
    <w:multiLevelType w:val="hybridMultilevel"/>
    <w:tmpl w:val="77F219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1C52C64"/>
    <w:multiLevelType w:val="hybridMultilevel"/>
    <w:tmpl w:val="0882AB8A"/>
    <w:lvl w:ilvl="0" w:tplc="AC1A170E">
      <w:numFmt w:val="bullet"/>
      <w:lvlText w:val=""/>
      <w:lvlJc w:val="left"/>
      <w:pPr>
        <w:ind w:left="720" w:hanging="360"/>
      </w:pPr>
      <w:rPr>
        <w:rFonts w:ascii="Symbol" w:eastAsiaTheme="minorHAns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9AE1436"/>
    <w:multiLevelType w:val="hybridMultilevel"/>
    <w:tmpl w:val="013841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044018B"/>
    <w:multiLevelType w:val="hybridMultilevel"/>
    <w:tmpl w:val="E410EE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23872FB"/>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2984799"/>
    <w:multiLevelType w:val="hybridMultilevel"/>
    <w:tmpl w:val="7388A81C"/>
    <w:lvl w:ilvl="0" w:tplc="ECD413D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5E74A85"/>
    <w:multiLevelType w:val="hybridMultilevel"/>
    <w:tmpl w:val="29EE066E"/>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24">
    <w:nsid w:val="57940220"/>
    <w:multiLevelType w:val="hybridMultilevel"/>
    <w:tmpl w:val="87543B3E"/>
    <w:lvl w:ilvl="0" w:tplc="D660D7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5A5960CE"/>
    <w:multiLevelType w:val="hybridMultilevel"/>
    <w:tmpl w:val="36828898"/>
    <w:lvl w:ilvl="0" w:tplc="0408000F">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5F910839"/>
    <w:multiLevelType w:val="hybridMultilevel"/>
    <w:tmpl w:val="D19614F2"/>
    <w:lvl w:ilvl="0" w:tplc="6F4406A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603944E9"/>
    <w:multiLevelType w:val="hybridMultilevel"/>
    <w:tmpl w:val="D4E29520"/>
    <w:lvl w:ilvl="0" w:tplc="0408000F">
      <w:start w:val="1"/>
      <w:numFmt w:val="decimal"/>
      <w:lvlText w:val="%1."/>
      <w:lvlJc w:val="left"/>
      <w:pPr>
        <w:ind w:left="820" w:hanging="360"/>
      </w:p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30">
    <w:nsid w:val="62F219A7"/>
    <w:multiLevelType w:val="hybridMultilevel"/>
    <w:tmpl w:val="65E6C8F6"/>
    <w:lvl w:ilvl="0" w:tplc="BA6C72E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31B57C2"/>
    <w:multiLevelType w:val="hybridMultilevel"/>
    <w:tmpl w:val="8CE81E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5681255"/>
    <w:multiLevelType w:val="hybridMultilevel"/>
    <w:tmpl w:val="80FA8E0E"/>
    <w:lvl w:ilvl="0" w:tplc="36A81244">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0414CAC"/>
    <w:multiLevelType w:val="hybridMultilevel"/>
    <w:tmpl w:val="4EDEF9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2E04118"/>
    <w:multiLevelType w:val="hybridMultilevel"/>
    <w:tmpl w:val="E8EC38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7">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1"/>
  </w:num>
  <w:num w:numId="5">
    <w:abstractNumId w:val="16"/>
  </w:num>
  <w:num w:numId="6">
    <w:abstractNumId w:val="2"/>
  </w:num>
  <w:num w:numId="7">
    <w:abstractNumId w:val="39"/>
  </w:num>
  <w:num w:numId="8">
    <w:abstractNumId w:val="33"/>
  </w:num>
  <w:num w:numId="9">
    <w:abstractNumId w:val="37"/>
  </w:num>
  <w:num w:numId="10">
    <w:abstractNumId w:val="13"/>
  </w:num>
  <w:num w:numId="11">
    <w:abstractNumId w:val="10"/>
  </w:num>
  <w:num w:numId="12">
    <w:abstractNumId w:val="7"/>
  </w:num>
  <w:num w:numId="13">
    <w:abstractNumId w:val="11"/>
  </w:num>
  <w:num w:numId="14">
    <w:abstractNumId w:val="3"/>
  </w:num>
  <w:num w:numId="15">
    <w:abstractNumId w:val="27"/>
  </w:num>
  <w:num w:numId="16">
    <w:abstractNumId w:val="9"/>
  </w:num>
  <w:num w:numId="17">
    <w:abstractNumId w:val="17"/>
  </w:num>
  <w:num w:numId="18">
    <w:abstractNumId w:val="8"/>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5"/>
  </w:num>
  <w:num w:numId="22">
    <w:abstractNumId w:val="22"/>
  </w:num>
  <w:num w:numId="23">
    <w:abstractNumId w:val="12"/>
  </w:num>
  <w:num w:numId="24">
    <w:abstractNumId w:val="18"/>
  </w:num>
  <w:num w:numId="25">
    <w:abstractNumId w:val="34"/>
  </w:num>
  <w:num w:numId="26">
    <w:abstractNumId w:val="30"/>
  </w:num>
  <w:num w:numId="27">
    <w:abstractNumId w:val="31"/>
  </w:num>
  <w:num w:numId="28">
    <w:abstractNumId w:val="29"/>
  </w:num>
  <w:num w:numId="29">
    <w:abstractNumId w:val="15"/>
  </w:num>
  <w:num w:numId="30">
    <w:abstractNumId w:val="19"/>
  </w:num>
  <w:num w:numId="31">
    <w:abstractNumId w:val="24"/>
  </w:num>
  <w:num w:numId="32">
    <w:abstractNumId w:val="5"/>
  </w:num>
  <w:num w:numId="33">
    <w:abstractNumId w:val="35"/>
  </w:num>
  <w:num w:numId="34">
    <w:abstractNumId w:val="6"/>
  </w:num>
  <w:num w:numId="35">
    <w:abstractNumId w:val="20"/>
  </w:num>
  <w:num w:numId="36">
    <w:abstractNumId w:val="32"/>
  </w:num>
  <w:num w:numId="37">
    <w:abstractNumId w:val="26"/>
  </w:num>
  <w:num w:numId="38">
    <w:abstractNumId w:val="28"/>
  </w:num>
  <w:num w:numId="39">
    <w:abstractNumId w:val="2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637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47FE"/>
    <w:rsid w:val="00056556"/>
    <w:rsid w:val="00057E10"/>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05FC"/>
    <w:rsid w:val="000E149A"/>
    <w:rsid w:val="000E22C1"/>
    <w:rsid w:val="000E6155"/>
    <w:rsid w:val="000E6E77"/>
    <w:rsid w:val="000E7463"/>
    <w:rsid w:val="000F2D80"/>
    <w:rsid w:val="000F3E49"/>
    <w:rsid w:val="000F4F23"/>
    <w:rsid w:val="00100855"/>
    <w:rsid w:val="0010129B"/>
    <w:rsid w:val="00101DC5"/>
    <w:rsid w:val="001049AD"/>
    <w:rsid w:val="00104A2E"/>
    <w:rsid w:val="00110272"/>
    <w:rsid w:val="00112F86"/>
    <w:rsid w:val="001140C1"/>
    <w:rsid w:val="00120EBB"/>
    <w:rsid w:val="001236D5"/>
    <w:rsid w:val="00125631"/>
    <w:rsid w:val="00125DCC"/>
    <w:rsid w:val="00126AD9"/>
    <w:rsid w:val="00133053"/>
    <w:rsid w:val="00134DE5"/>
    <w:rsid w:val="00136998"/>
    <w:rsid w:val="00137725"/>
    <w:rsid w:val="00141F37"/>
    <w:rsid w:val="001429F0"/>
    <w:rsid w:val="00142C34"/>
    <w:rsid w:val="001444C2"/>
    <w:rsid w:val="00145669"/>
    <w:rsid w:val="00145A3B"/>
    <w:rsid w:val="001502D1"/>
    <w:rsid w:val="00151472"/>
    <w:rsid w:val="00151D15"/>
    <w:rsid w:val="00155124"/>
    <w:rsid w:val="00155855"/>
    <w:rsid w:val="00156559"/>
    <w:rsid w:val="001576A3"/>
    <w:rsid w:val="00157DB5"/>
    <w:rsid w:val="00160627"/>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1246"/>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45"/>
    <w:rsid w:val="0026545B"/>
    <w:rsid w:val="00265C1A"/>
    <w:rsid w:val="0026605F"/>
    <w:rsid w:val="0026799B"/>
    <w:rsid w:val="00267EBF"/>
    <w:rsid w:val="0027321C"/>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2A75"/>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04DF"/>
    <w:rsid w:val="002D4B74"/>
    <w:rsid w:val="002D51B2"/>
    <w:rsid w:val="002D6D01"/>
    <w:rsid w:val="002D6FE0"/>
    <w:rsid w:val="002D7937"/>
    <w:rsid w:val="002E0609"/>
    <w:rsid w:val="002E14EB"/>
    <w:rsid w:val="002E414A"/>
    <w:rsid w:val="002E4631"/>
    <w:rsid w:val="002E6B7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1C12"/>
    <w:rsid w:val="00362E53"/>
    <w:rsid w:val="00362FA6"/>
    <w:rsid w:val="00364AD2"/>
    <w:rsid w:val="003673C0"/>
    <w:rsid w:val="00367848"/>
    <w:rsid w:val="00367C0D"/>
    <w:rsid w:val="00374B36"/>
    <w:rsid w:val="00375538"/>
    <w:rsid w:val="00375E99"/>
    <w:rsid w:val="0037642B"/>
    <w:rsid w:val="00377F5E"/>
    <w:rsid w:val="003809DE"/>
    <w:rsid w:val="00382AFA"/>
    <w:rsid w:val="003835C9"/>
    <w:rsid w:val="00383A02"/>
    <w:rsid w:val="003867E6"/>
    <w:rsid w:val="003875D0"/>
    <w:rsid w:val="003923BB"/>
    <w:rsid w:val="00396680"/>
    <w:rsid w:val="003A3F57"/>
    <w:rsid w:val="003B1271"/>
    <w:rsid w:val="003B12D9"/>
    <w:rsid w:val="003B1FD8"/>
    <w:rsid w:val="003B3156"/>
    <w:rsid w:val="003C0D34"/>
    <w:rsid w:val="003C0DD5"/>
    <w:rsid w:val="003C3C1A"/>
    <w:rsid w:val="003C50EC"/>
    <w:rsid w:val="003C7AA6"/>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1563"/>
    <w:rsid w:val="004256C0"/>
    <w:rsid w:val="004259CC"/>
    <w:rsid w:val="00430383"/>
    <w:rsid w:val="0043047C"/>
    <w:rsid w:val="00431713"/>
    <w:rsid w:val="00432061"/>
    <w:rsid w:val="00433CD3"/>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77177"/>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5FA0"/>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6576"/>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816E8"/>
    <w:rsid w:val="00682C3C"/>
    <w:rsid w:val="00683AD6"/>
    <w:rsid w:val="00685A74"/>
    <w:rsid w:val="006861E3"/>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1A9E"/>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3AE9"/>
    <w:rsid w:val="00774863"/>
    <w:rsid w:val="00774C52"/>
    <w:rsid w:val="00775B72"/>
    <w:rsid w:val="007760CA"/>
    <w:rsid w:val="007813D9"/>
    <w:rsid w:val="00781438"/>
    <w:rsid w:val="007841B4"/>
    <w:rsid w:val="00790AF1"/>
    <w:rsid w:val="00792D65"/>
    <w:rsid w:val="00793376"/>
    <w:rsid w:val="007934B6"/>
    <w:rsid w:val="00793513"/>
    <w:rsid w:val="007966FA"/>
    <w:rsid w:val="007A0E49"/>
    <w:rsid w:val="007A260A"/>
    <w:rsid w:val="007A29A4"/>
    <w:rsid w:val="007A6E3F"/>
    <w:rsid w:val="007B1C83"/>
    <w:rsid w:val="007B434D"/>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E5D94"/>
    <w:rsid w:val="007F2B99"/>
    <w:rsid w:val="007F36DD"/>
    <w:rsid w:val="007F3E52"/>
    <w:rsid w:val="007F5185"/>
    <w:rsid w:val="007F6ED1"/>
    <w:rsid w:val="007F7BCD"/>
    <w:rsid w:val="00801932"/>
    <w:rsid w:val="00801949"/>
    <w:rsid w:val="00801D9F"/>
    <w:rsid w:val="008048CE"/>
    <w:rsid w:val="0081195F"/>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4785A"/>
    <w:rsid w:val="0085114A"/>
    <w:rsid w:val="00851331"/>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0CC2"/>
    <w:rsid w:val="008C1CA6"/>
    <w:rsid w:val="008C2300"/>
    <w:rsid w:val="008C2737"/>
    <w:rsid w:val="008C4A0F"/>
    <w:rsid w:val="008C6663"/>
    <w:rsid w:val="008D08AE"/>
    <w:rsid w:val="008D0AA0"/>
    <w:rsid w:val="008D2317"/>
    <w:rsid w:val="008D33D0"/>
    <w:rsid w:val="008D6581"/>
    <w:rsid w:val="008D65B4"/>
    <w:rsid w:val="008E21B2"/>
    <w:rsid w:val="008E392A"/>
    <w:rsid w:val="008E3F9F"/>
    <w:rsid w:val="008E6BFF"/>
    <w:rsid w:val="008F1D32"/>
    <w:rsid w:val="008F2BC6"/>
    <w:rsid w:val="008F548E"/>
    <w:rsid w:val="008F54BD"/>
    <w:rsid w:val="008F5DEE"/>
    <w:rsid w:val="00903060"/>
    <w:rsid w:val="0090753F"/>
    <w:rsid w:val="00910CD2"/>
    <w:rsid w:val="009121BA"/>
    <w:rsid w:val="00912D23"/>
    <w:rsid w:val="009140ED"/>
    <w:rsid w:val="009144D5"/>
    <w:rsid w:val="009156C8"/>
    <w:rsid w:val="009265AE"/>
    <w:rsid w:val="009275D9"/>
    <w:rsid w:val="009326AB"/>
    <w:rsid w:val="00933694"/>
    <w:rsid w:val="0093485E"/>
    <w:rsid w:val="009363CB"/>
    <w:rsid w:val="00936B3B"/>
    <w:rsid w:val="00942484"/>
    <w:rsid w:val="009438E5"/>
    <w:rsid w:val="00944D31"/>
    <w:rsid w:val="00950144"/>
    <w:rsid w:val="009507BC"/>
    <w:rsid w:val="0095292F"/>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E79"/>
    <w:rsid w:val="009768CE"/>
    <w:rsid w:val="00980623"/>
    <w:rsid w:val="0098186A"/>
    <w:rsid w:val="00982575"/>
    <w:rsid w:val="00982F91"/>
    <w:rsid w:val="00984540"/>
    <w:rsid w:val="00986126"/>
    <w:rsid w:val="00987747"/>
    <w:rsid w:val="00990101"/>
    <w:rsid w:val="009932FB"/>
    <w:rsid w:val="00994863"/>
    <w:rsid w:val="009953A4"/>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7D0E"/>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3A95"/>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C68A3"/>
    <w:rsid w:val="00AD3EB6"/>
    <w:rsid w:val="00AD4617"/>
    <w:rsid w:val="00AE07D8"/>
    <w:rsid w:val="00AE19FB"/>
    <w:rsid w:val="00AE65AD"/>
    <w:rsid w:val="00AF16AD"/>
    <w:rsid w:val="00AF25AE"/>
    <w:rsid w:val="00AF3212"/>
    <w:rsid w:val="00AF59B5"/>
    <w:rsid w:val="00AF6EF5"/>
    <w:rsid w:val="00B00829"/>
    <w:rsid w:val="00B00BF7"/>
    <w:rsid w:val="00B01425"/>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25A2"/>
    <w:rsid w:val="00B332F2"/>
    <w:rsid w:val="00B33BA1"/>
    <w:rsid w:val="00B40CEA"/>
    <w:rsid w:val="00B41C8D"/>
    <w:rsid w:val="00B443F8"/>
    <w:rsid w:val="00B44AB9"/>
    <w:rsid w:val="00B5254F"/>
    <w:rsid w:val="00B530C6"/>
    <w:rsid w:val="00B53EFD"/>
    <w:rsid w:val="00B549D6"/>
    <w:rsid w:val="00B552E5"/>
    <w:rsid w:val="00B55BD7"/>
    <w:rsid w:val="00B5655A"/>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3864"/>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472C"/>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33FD"/>
    <w:rsid w:val="00C34423"/>
    <w:rsid w:val="00C4370A"/>
    <w:rsid w:val="00C519F9"/>
    <w:rsid w:val="00C53E2C"/>
    <w:rsid w:val="00C54A9F"/>
    <w:rsid w:val="00C60B61"/>
    <w:rsid w:val="00C6521E"/>
    <w:rsid w:val="00C715A8"/>
    <w:rsid w:val="00C74768"/>
    <w:rsid w:val="00C750FA"/>
    <w:rsid w:val="00C7551F"/>
    <w:rsid w:val="00C75C88"/>
    <w:rsid w:val="00C8014A"/>
    <w:rsid w:val="00C82758"/>
    <w:rsid w:val="00C85058"/>
    <w:rsid w:val="00C85AD9"/>
    <w:rsid w:val="00C86B32"/>
    <w:rsid w:val="00C9037F"/>
    <w:rsid w:val="00C92EAD"/>
    <w:rsid w:val="00C96AD7"/>
    <w:rsid w:val="00CB2DEF"/>
    <w:rsid w:val="00CB39B8"/>
    <w:rsid w:val="00CB681B"/>
    <w:rsid w:val="00CC3473"/>
    <w:rsid w:val="00CC5B74"/>
    <w:rsid w:val="00CC68A2"/>
    <w:rsid w:val="00CC7DA6"/>
    <w:rsid w:val="00CD1933"/>
    <w:rsid w:val="00CD1B1E"/>
    <w:rsid w:val="00CD250A"/>
    <w:rsid w:val="00CD383F"/>
    <w:rsid w:val="00CD566B"/>
    <w:rsid w:val="00CD638C"/>
    <w:rsid w:val="00CD687E"/>
    <w:rsid w:val="00CD6908"/>
    <w:rsid w:val="00CD7395"/>
    <w:rsid w:val="00CE0397"/>
    <w:rsid w:val="00CE360A"/>
    <w:rsid w:val="00CE66E1"/>
    <w:rsid w:val="00CE6E33"/>
    <w:rsid w:val="00CF45C5"/>
    <w:rsid w:val="00CF679D"/>
    <w:rsid w:val="00D0181F"/>
    <w:rsid w:val="00D022FA"/>
    <w:rsid w:val="00D024E4"/>
    <w:rsid w:val="00D04574"/>
    <w:rsid w:val="00D052F8"/>
    <w:rsid w:val="00D10596"/>
    <w:rsid w:val="00D10AE0"/>
    <w:rsid w:val="00D11C0A"/>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1F1F"/>
    <w:rsid w:val="00D93616"/>
    <w:rsid w:val="00D97B48"/>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206E"/>
    <w:rsid w:val="00E133A5"/>
    <w:rsid w:val="00E13C18"/>
    <w:rsid w:val="00E22DCC"/>
    <w:rsid w:val="00E23C15"/>
    <w:rsid w:val="00E24664"/>
    <w:rsid w:val="00E246F7"/>
    <w:rsid w:val="00E26B53"/>
    <w:rsid w:val="00E304F3"/>
    <w:rsid w:val="00E31CF6"/>
    <w:rsid w:val="00E33378"/>
    <w:rsid w:val="00E33502"/>
    <w:rsid w:val="00E343D7"/>
    <w:rsid w:val="00E40AFA"/>
    <w:rsid w:val="00E4458A"/>
    <w:rsid w:val="00E47029"/>
    <w:rsid w:val="00E47A9A"/>
    <w:rsid w:val="00E5160E"/>
    <w:rsid w:val="00E537A0"/>
    <w:rsid w:val="00E554AC"/>
    <w:rsid w:val="00E5605F"/>
    <w:rsid w:val="00E56200"/>
    <w:rsid w:val="00E56732"/>
    <w:rsid w:val="00E613CA"/>
    <w:rsid w:val="00E63341"/>
    <w:rsid w:val="00E63532"/>
    <w:rsid w:val="00E64E0C"/>
    <w:rsid w:val="00E65A59"/>
    <w:rsid w:val="00E66ED9"/>
    <w:rsid w:val="00E6748D"/>
    <w:rsid w:val="00E7059A"/>
    <w:rsid w:val="00E728F4"/>
    <w:rsid w:val="00E73846"/>
    <w:rsid w:val="00E74EC9"/>
    <w:rsid w:val="00E83421"/>
    <w:rsid w:val="00E855ED"/>
    <w:rsid w:val="00E86413"/>
    <w:rsid w:val="00E87191"/>
    <w:rsid w:val="00E87F6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18DD"/>
    <w:rsid w:val="00ED29D0"/>
    <w:rsid w:val="00ED2D74"/>
    <w:rsid w:val="00ED4E03"/>
    <w:rsid w:val="00ED57B0"/>
    <w:rsid w:val="00ED61B4"/>
    <w:rsid w:val="00ED7173"/>
    <w:rsid w:val="00EE0157"/>
    <w:rsid w:val="00EE0B71"/>
    <w:rsid w:val="00EE1BE5"/>
    <w:rsid w:val="00EE1CC2"/>
    <w:rsid w:val="00EE302D"/>
    <w:rsid w:val="00EE50DE"/>
    <w:rsid w:val="00EE7571"/>
    <w:rsid w:val="00EF1C2F"/>
    <w:rsid w:val="00EF2122"/>
    <w:rsid w:val="00EF223E"/>
    <w:rsid w:val="00EF2F0F"/>
    <w:rsid w:val="00EF4860"/>
    <w:rsid w:val="00EF6E64"/>
    <w:rsid w:val="00F004A1"/>
    <w:rsid w:val="00F01D2C"/>
    <w:rsid w:val="00F02F91"/>
    <w:rsid w:val="00F03BB5"/>
    <w:rsid w:val="00F10535"/>
    <w:rsid w:val="00F11576"/>
    <w:rsid w:val="00F13365"/>
    <w:rsid w:val="00F13953"/>
    <w:rsid w:val="00F2043C"/>
    <w:rsid w:val="00F20A1B"/>
    <w:rsid w:val="00F30EC9"/>
    <w:rsid w:val="00F30FD4"/>
    <w:rsid w:val="00F31BB8"/>
    <w:rsid w:val="00F33FC3"/>
    <w:rsid w:val="00F35FE2"/>
    <w:rsid w:val="00F41881"/>
    <w:rsid w:val="00F436F3"/>
    <w:rsid w:val="00F461FA"/>
    <w:rsid w:val="00F51CF4"/>
    <w:rsid w:val="00F52CF9"/>
    <w:rsid w:val="00F54D5D"/>
    <w:rsid w:val="00F56B81"/>
    <w:rsid w:val="00F57D6B"/>
    <w:rsid w:val="00F62642"/>
    <w:rsid w:val="00F63505"/>
    <w:rsid w:val="00F6408A"/>
    <w:rsid w:val="00F64CC1"/>
    <w:rsid w:val="00F65AE1"/>
    <w:rsid w:val="00F71AB9"/>
    <w:rsid w:val="00F769DD"/>
    <w:rsid w:val="00F77FA9"/>
    <w:rsid w:val="00F8175A"/>
    <w:rsid w:val="00F83DF0"/>
    <w:rsid w:val="00F83F7A"/>
    <w:rsid w:val="00F85AB9"/>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5B04"/>
    <w:rsid w:val="00FC74BB"/>
    <w:rsid w:val="00FC77D4"/>
    <w:rsid w:val="00FD09D3"/>
    <w:rsid w:val="00FD19A5"/>
    <w:rsid w:val="00FD303F"/>
    <w:rsid w:val="00FD33E7"/>
    <w:rsid w:val="00FD3BDD"/>
    <w:rsid w:val="00FD5E76"/>
    <w:rsid w:val="00FE1260"/>
    <w:rsid w:val="00FE2C33"/>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6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2D04DF"/>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BF25DF-FFD8-431F-8AD8-D119B6BEC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1133</Words>
  <Characters>6123</Characters>
  <Application>Microsoft Office Word</Application>
  <DocSecurity>0</DocSecurity>
  <Lines>51</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2019-02-01T10:21:00Z</cp:lastPrinted>
  <dcterms:created xsi:type="dcterms:W3CDTF">2019-02-01T10:22:00Z</dcterms:created>
  <dcterms:modified xsi:type="dcterms:W3CDTF">2019-02-01T10:22:00Z</dcterms:modified>
</cp:coreProperties>
</file>