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4394"/>
      </w:tblGrid>
      <w:tr w:rsidR="004116B6" w:rsidTr="00AE7A89">
        <w:trPr>
          <w:trHeight w:val="113"/>
        </w:trPr>
        <w:tc>
          <w:tcPr>
            <w:tcW w:w="5104" w:type="dxa"/>
            <w:shd w:val="clear" w:color="auto" w:fill="D9D9D9" w:themeFill="background1" w:themeFillShade="D9"/>
          </w:tcPr>
          <w:p w:rsidR="004116B6" w:rsidRDefault="004116B6" w:rsidP="00A718A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E7A89">
              <w:rPr>
                <w:rFonts w:ascii="Tahoma" w:hAnsi="Tahoma" w:cs="Tahoma"/>
                <w:b/>
                <w:bCs/>
                <w:sz w:val="22"/>
                <w:szCs w:val="22"/>
              </w:rPr>
              <w:t>68</w:t>
            </w:r>
            <w:r w:rsidR="00A718AE">
              <w:rPr>
                <w:rFonts w:ascii="Tahoma" w:hAnsi="Tahoma" w:cs="Tahoma"/>
                <w:b/>
                <w:bCs/>
                <w:sz w:val="22"/>
                <w:szCs w:val="22"/>
              </w:rPr>
              <w:t>2</w:t>
            </w:r>
            <w:r w:rsidRPr="007F6ED1">
              <w:rPr>
                <w:rFonts w:ascii="Tahoma" w:hAnsi="Tahoma" w:cs="Tahoma"/>
                <w:b/>
                <w:bCs/>
                <w:sz w:val="22"/>
                <w:szCs w:val="22"/>
              </w:rPr>
              <w:t>/2018</w:t>
            </w:r>
          </w:p>
        </w:tc>
        <w:tc>
          <w:tcPr>
            <w:tcW w:w="4394"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E7A89">
        <w:trPr>
          <w:trHeight w:val="940"/>
        </w:trPr>
        <w:tc>
          <w:tcPr>
            <w:tcW w:w="5104" w:type="dxa"/>
          </w:tcPr>
          <w:p w:rsidR="003C7C89" w:rsidRDefault="003C7C89" w:rsidP="003B1271">
            <w:pPr>
              <w:rPr>
                <w:rStyle w:val="af0"/>
                <w:rFonts w:ascii="Tahoma" w:hAnsi="Tahoma" w:cs="Tahoma"/>
                <w:b/>
                <w:i w:val="0"/>
                <w:sz w:val="22"/>
                <w:szCs w:val="22"/>
              </w:rPr>
            </w:pPr>
          </w:p>
          <w:p w:rsidR="004116B6" w:rsidRPr="00481BC7" w:rsidRDefault="00481BC7" w:rsidP="00481BC7">
            <w:pPr>
              <w:pStyle w:val="af3"/>
              <w:rPr>
                <w:rStyle w:val="af0"/>
              </w:rPr>
            </w:pPr>
            <w:r w:rsidRPr="00481BC7">
              <w:rPr>
                <w:rStyle w:val="af0"/>
              </w:rPr>
              <w:t>ΑΔΑ: 6ΒΠΔΩΨΑ-Σ10</w:t>
            </w:r>
          </w:p>
        </w:tc>
        <w:tc>
          <w:tcPr>
            <w:tcW w:w="4394" w:type="dxa"/>
            <w:shd w:val="clear" w:color="auto" w:fill="D9D9D9" w:themeFill="background1" w:themeFillShade="D9"/>
          </w:tcPr>
          <w:p w:rsidR="004116B6" w:rsidRPr="00E47A9A" w:rsidRDefault="000A296F" w:rsidP="00AE7A89">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A718AE" w:rsidRPr="00A718AE">
              <w:rPr>
                <w:rFonts w:ascii="Tahoma" w:hAnsi="Tahoma" w:cs="Tahoma"/>
                <w:b/>
                <w:spacing w:val="0"/>
                <w:kern w:val="22"/>
                <w:lang w:val="el-GR"/>
              </w:rPr>
              <w:t>Έγκριση μελέτης του έργου "Έργα αποκατάστασης ζημιών στο Δήμο που προκλήθηκαν από τις θεομηνίες Φεβρουαρίου 2018"</w:t>
            </w:r>
            <w:r w:rsidR="00721A9E" w:rsidRPr="00721A9E">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ED41C0" w:rsidRDefault="00013D6A" w:rsidP="00D73A0B">
      <w:pPr>
        <w:spacing w:line="276" w:lineRule="auto"/>
        <w:jc w:val="both"/>
        <w:rPr>
          <w:rFonts w:ascii="Tahoma" w:hAnsi="Tahoma" w:cs="Tahoma"/>
          <w:sz w:val="22"/>
          <w:szCs w:val="22"/>
        </w:rPr>
      </w:pPr>
      <w:r w:rsidRPr="00ED41C0">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A718AE">
        <w:rPr>
          <w:rFonts w:ascii="Tahoma" w:hAnsi="Tahoma" w:cs="Tahoma"/>
          <w:sz w:val="22"/>
          <w:szCs w:val="22"/>
          <w:shd w:val="clear" w:color="auto" w:fill="FFFFFF"/>
        </w:rPr>
        <w:t>7</w:t>
      </w:r>
      <w:r w:rsidRPr="00ED41C0">
        <w:rPr>
          <w:rFonts w:ascii="Tahoma" w:hAnsi="Tahoma" w:cs="Tahoma"/>
          <w:sz w:val="22"/>
          <w:szCs w:val="22"/>
        </w:rPr>
        <w:t>ο</w:t>
      </w:r>
      <w:r w:rsidRPr="00ED41C0">
        <w:rPr>
          <w:rFonts w:ascii="Tahoma" w:hAnsi="Tahoma" w:cs="Tahoma"/>
          <w:sz w:val="22"/>
          <w:szCs w:val="22"/>
          <w:shd w:val="clear" w:color="auto" w:fill="FFFFFF"/>
        </w:rPr>
        <w:t xml:space="preserve">  </w:t>
      </w:r>
      <w:r w:rsidR="00A62708" w:rsidRPr="00ED41C0">
        <w:rPr>
          <w:rFonts w:ascii="Tahoma" w:hAnsi="Tahoma" w:cs="Tahoma"/>
          <w:sz w:val="22"/>
          <w:szCs w:val="22"/>
          <w:shd w:val="clear" w:color="auto" w:fill="FFFFFF"/>
        </w:rPr>
        <w:t>έκτακτο</w:t>
      </w:r>
      <w:r w:rsidRPr="00ED41C0">
        <w:rPr>
          <w:rFonts w:ascii="Tahoma" w:hAnsi="Tahoma" w:cs="Tahoma"/>
          <w:sz w:val="22"/>
          <w:szCs w:val="22"/>
          <w:shd w:val="clear" w:color="auto" w:fill="FFFFFF"/>
        </w:rPr>
        <w:t xml:space="preserve">  θέμα της ημερήσιας διάταξης: «</w:t>
      </w:r>
      <w:r w:rsidR="00A718AE" w:rsidRPr="00A718AE">
        <w:rPr>
          <w:rFonts w:ascii="Tahoma" w:hAnsi="Tahoma" w:cs="Tahoma"/>
          <w:b/>
          <w:kern w:val="22"/>
          <w:sz w:val="22"/>
          <w:szCs w:val="22"/>
        </w:rPr>
        <w:t>Έγκριση μελέτης του έργου "Έργα αποκατάστασης ζημιών στο Δήμο που προκλήθηκαν από τις θεομηνίες Φεβρουαρίου 2018"</w:t>
      </w:r>
      <w:r w:rsidR="00721A9E" w:rsidRPr="00ED41C0">
        <w:rPr>
          <w:rFonts w:ascii="Tahoma" w:hAnsi="Tahoma" w:cs="Tahoma"/>
          <w:b/>
          <w:sz w:val="22"/>
          <w:szCs w:val="22"/>
        </w:rPr>
        <w:t>»</w:t>
      </w:r>
      <w:r w:rsidRPr="00ED41C0">
        <w:rPr>
          <w:rFonts w:ascii="Tahoma" w:hAnsi="Tahoma" w:cs="Tahoma"/>
          <w:b/>
          <w:sz w:val="22"/>
          <w:szCs w:val="22"/>
        </w:rPr>
        <w:t xml:space="preserve"> </w:t>
      </w:r>
      <w:bookmarkStart w:id="0" w:name="OLE_LINK6"/>
      <w:r w:rsidR="00D73A0B" w:rsidRPr="00ED41C0">
        <w:rPr>
          <w:rFonts w:ascii="Tahoma" w:hAnsi="Tahoma" w:cs="Tahoma"/>
          <w:sz w:val="22"/>
          <w:szCs w:val="22"/>
        </w:rPr>
        <w:t xml:space="preserve">έδωσε το λόγο στον αρμόδιο αντιδήμαρχο κ. </w:t>
      </w:r>
      <w:r w:rsidR="00ED41C0" w:rsidRPr="00ED41C0">
        <w:rPr>
          <w:rFonts w:ascii="Tahoma" w:hAnsi="Tahoma" w:cs="Tahoma"/>
          <w:sz w:val="22"/>
          <w:szCs w:val="22"/>
        </w:rPr>
        <w:t>Ζέρβα</w:t>
      </w:r>
      <w:r w:rsidR="00D73A0B" w:rsidRPr="00ED41C0">
        <w:rPr>
          <w:rFonts w:ascii="Tahoma" w:hAnsi="Tahoma" w:cs="Tahoma"/>
          <w:sz w:val="22"/>
          <w:szCs w:val="22"/>
        </w:rPr>
        <w:t xml:space="preserve"> ο</w:t>
      </w:r>
      <w:r w:rsidR="00D73A0B">
        <w:rPr>
          <w:rFonts w:ascii="Tahoma" w:hAnsi="Tahoma" w:cs="Tahoma"/>
          <w:sz w:val="22"/>
          <w:szCs w:val="22"/>
        </w:rPr>
        <w:t xml:space="preserve"> οποίος έθεσε υπόψη του Συμβουλίου </w:t>
      </w:r>
      <w:r w:rsidR="00ED41C0" w:rsidRPr="00ED41C0">
        <w:rPr>
          <w:rFonts w:ascii="Tahoma" w:hAnsi="Tahoma" w:cs="Tahoma"/>
          <w:sz w:val="22"/>
          <w:szCs w:val="22"/>
        </w:rPr>
        <w:t>την μελέτη του ανωτέρω έργου, στην  τεχνική έκθεση της οποίας αναφέρεται: </w:t>
      </w:r>
    </w:p>
    <w:p w:rsidR="00A718AE" w:rsidRPr="00ED41C0" w:rsidRDefault="00A718AE" w:rsidP="00D73A0B">
      <w:pPr>
        <w:spacing w:line="276" w:lineRule="auto"/>
        <w:jc w:val="both"/>
        <w:rPr>
          <w:rFonts w:ascii="Tahoma" w:hAnsi="Tahoma" w:cs="Tahoma"/>
          <w:sz w:val="22"/>
          <w:szCs w:val="22"/>
        </w:rPr>
      </w:pPr>
    </w:p>
    <w:bookmarkEnd w:id="0"/>
    <w:p w:rsidR="00A718AE" w:rsidRDefault="00A718AE" w:rsidP="00A718AE">
      <w:pPr>
        <w:ind w:firstLine="720"/>
        <w:jc w:val="both"/>
        <w:rPr>
          <w:rFonts w:ascii="Tahoma" w:hAnsi="Tahoma" w:cs="Tahoma"/>
          <w:sz w:val="22"/>
          <w:szCs w:val="22"/>
        </w:rPr>
      </w:pPr>
      <w:r w:rsidRPr="00A718AE">
        <w:rPr>
          <w:rFonts w:ascii="Tahoma" w:hAnsi="Tahoma" w:cs="Tahoma"/>
          <w:sz w:val="22"/>
          <w:szCs w:val="22"/>
        </w:rPr>
        <w:t xml:space="preserve">Η παρούσα μελέτη αφορά τις εργασίες αποκατάστασης ζημιών που προκλήθηκαν από τις θεομηνίες του μήνα Φεβρουάριο του έτους 2018 καθώς και εργασίες </w:t>
      </w:r>
      <w:proofErr w:type="spellStart"/>
      <w:r w:rsidRPr="00A718AE">
        <w:rPr>
          <w:rFonts w:ascii="Tahoma" w:hAnsi="Tahoma" w:cs="Tahoma"/>
          <w:sz w:val="22"/>
          <w:szCs w:val="22"/>
        </w:rPr>
        <w:t>πρόληψεις</w:t>
      </w:r>
      <w:proofErr w:type="spellEnd"/>
      <w:r w:rsidRPr="00A718AE">
        <w:rPr>
          <w:rFonts w:ascii="Tahoma" w:hAnsi="Tahoma" w:cs="Tahoma"/>
          <w:sz w:val="22"/>
          <w:szCs w:val="22"/>
        </w:rPr>
        <w:t xml:space="preserve"> νέων. Το έργο κρίνεται απαραίτητο για λόγους λειτουργικότητας και ασφάλειας του οδικού δικτύου. Στα πλαίσια του έργου θα γίνουν οι παρακάτω παρεμβάσεις:</w:t>
      </w:r>
    </w:p>
    <w:p w:rsidR="00A718AE" w:rsidRPr="00A718AE" w:rsidRDefault="00A718AE" w:rsidP="00A718AE">
      <w:pPr>
        <w:ind w:firstLine="720"/>
        <w:jc w:val="both"/>
        <w:rPr>
          <w:rFonts w:ascii="Tahoma" w:hAnsi="Tahoma" w:cs="Tahoma"/>
          <w:sz w:val="22"/>
          <w:szCs w:val="22"/>
        </w:rPr>
      </w:pPr>
    </w:p>
    <w:p w:rsidR="00A718AE" w:rsidRPr="00A718AE" w:rsidRDefault="00A718AE" w:rsidP="00A718AE">
      <w:pPr>
        <w:jc w:val="both"/>
        <w:rPr>
          <w:rFonts w:ascii="Tahoma" w:hAnsi="Tahoma" w:cs="Tahoma"/>
          <w:sz w:val="22"/>
          <w:szCs w:val="22"/>
          <w:u w:val="single"/>
        </w:rPr>
      </w:pPr>
      <w:r w:rsidRPr="00A718AE">
        <w:rPr>
          <w:rFonts w:ascii="Tahoma" w:hAnsi="Tahoma" w:cs="Tahoma"/>
          <w:sz w:val="22"/>
          <w:szCs w:val="22"/>
          <w:u w:val="single"/>
        </w:rPr>
        <w:t>Τ.Κ. Σκούπας</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Αποκατάσταση βατότητας δρόμου με κατασκευή τσιμεντόστρωσης στη θέση «Καπνά»</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 xml:space="preserve">Διευθέτηση όμβριων υδάτων στον δημοτικό δρόμο πλησίον ιδιοκτησίας </w:t>
      </w:r>
      <w:proofErr w:type="spellStart"/>
      <w:r w:rsidRPr="00A718AE">
        <w:rPr>
          <w:rFonts w:ascii="Tahoma" w:hAnsi="Tahoma" w:cs="Tahoma"/>
          <w:sz w:val="22"/>
          <w:szCs w:val="22"/>
        </w:rPr>
        <w:t>Νάστου</w:t>
      </w:r>
      <w:proofErr w:type="spellEnd"/>
      <w:r w:rsidRPr="00A718AE">
        <w:rPr>
          <w:rFonts w:ascii="Tahoma" w:hAnsi="Tahoma" w:cs="Tahoma"/>
          <w:sz w:val="22"/>
          <w:szCs w:val="22"/>
        </w:rPr>
        <w:t xml:space="preserve"> Βασίλειου.</w:t>
      </w:r>
    </w:p>
    <w:p w:rsidR="00A718AE" w:rsidRPr="00A718AE" w:rsidRDefault="00A718AE" w:rsidP="00A718AE">
      <w:pPr>
        <w:ind w:left="270"/>
        <w:jc w:val="both"/>
        <w:rPr>
          <w:rFonts w:ascii="Tahoma" w:hAnsi="Tahoma" w:cs="Tahoma"/>
          <w:sz w:val="22"/>
          <w:szCs w:val="22"/>
        </w:rPr>
      </w:pPr>
    </w:p>
    <w:p w:rsidR="00A718AE" w:rsidRPr="00A718AE" w:rsidRDefault="00A718AE" w:rsidP="00A718AE">
      <w:pPr>
        <w:jc w:val="both"/>
        <w:rPr>
          <w:rFonts w:ascii="Tahoma" w:hAnsi="Tahoma" w:cs="Tahoma"/>
          <w:sz w:val="22"/>
          <w:szCs w:val="22"/>
          <w:u w:val="single"/>
        </w:rPr>
      </w:pPr>
      <w:r w:rsidRPr="00A718AE">
        <w:rPr>
          <w:rFonts w:ascii="Tahoma" w:hAnsi="Tahoma" w:cs="Tahoma"/>
          <w:sz w:val="22"/>
          <w:szCs w:val="22"/>
          <w:u w:val="single"/>
        </w:rPr>
        <w:t>Τ.Κ. Ροδαυγής</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Αποκατάσταση βατότητας δρόμου με κατασκευή τσιμεντόστρωσης στο δημοτικό δρόμο προς Άμμο</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Αποκατάσταση βατότητας δρόμου πλησίον ιδιοκτησίας Φούκα Περικλή</w:t>
      </w:r>
    </w:p>
    <w:p w:rsidR="00A718AE" w:rsidRPr="00A718AE" w:rsidRDefault="00A718AE" w:rsidP="00A718AE">
      <w:pPr>
        <w:jc w:val="both"/>
        <w:rPr>
          <w:rFonts w:ascii="Tahoma" w:hAnsi="Tahoma" w:cs="Tahoma"/>
          <w:sz w:val="22"/>
          <w:szCs w:val="22"/>
        </w:rPr>
      </w:pPr>
    </w:p>
    <w:p w:rsidR="00A718AE" w:rsidRPr="00A718AE" w:rsidRDefault="00A718AE" w:rsidP="00A718AE">
      <w:pPr>
        <w:jc w:val="both"/>
        <w:rPr>
          <w:rFonts w:ascii="Tahoma" w:hAnsi="Tahoma" w:cs="Tahoma"/>
          <w:sz w:val="22"/>
          <w:szCs w:val="22"/>
          <w:u w:val="single"/>
        </w:rPr>
      </w:pPr>
      <w:r w:rsidRPr="00A718AE">
        <w:rPr>
          <w:rFonts w:ascii="Tahoma" w:hAnsi="Tahoma" w:cs="Tahoma"/>
          <w:sz w:val="22"/>
          <w:szCs w:val="22"/>
          <w:u w:val="single"/>
        </w:rPr>
        <w:t xml:space="preserve">Τ.Κ. </w:t>
      </w:r>
      <w:proofErr w:type="spellStart"/>
      <w:r w:rsidRPr="00A718AE">
        <w:rPr>
          <w:rFonts w:ascii="Tahoma" w:hAnsi="Tahoma" w:cs="Tahoma"/>
          <w:sz w:val="22"/>
          <w:szCs w:val="22"/>
          <w:u w:val="single"/>
        </w:rPr>
        <w:t>Πιστιανών</w:t>
      </w:r>
      <w:proofErr w:type="spellEnd"/>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Ανακατασκευή τσιμεντόστρωσης στη θέση «Κέδρος»</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Αποκατάσταση σωληνωτού στη θέση «</w:t>
      </w:r>
      <w:proofErr w:type="spellStart"/>
      <w:r w:rsidRPr="00A718AE">
        <w:rPr>
          <w:rFonts w:ascii="Tahoma" w:hAnsi="Tahoma" w:cs="Tahoma"/>
          <w:sz w:val="22"/>
          <w:szCs w:val="22"/>
        </w:rPr>
        <w:t>Τζούμα</w:t>
      </w:r>
      <w:proofErr w:type="spellEnd"/>
      <w:r w:rsidRPr="00A718AE">
        <w:rPr>
          <w:rFonts w:ascii="Tahoma" w:hAnsi="Tahoma" w:cs="Tahoma"/>
          <w:sz w:val="22"/>
          <w:szCs w:val="22"/>
        </w:rPr>
        <w:t>»</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Αποκατάσταση βατότητας οδού με τσιμεντόστρωση στη θέση «</w:t>
      </w:r>
      <w:proofErr w:type="spellStart"/>
      <w:r w:rsidRPr="00A718AE">
        <w:rPr>
          <w:rFonts w:ascii="Tahoma" w:hAnsi="Tahoma" w:cs="Tahoma"/>
          <w:sz w:val="22"/>
          <w:szCs w:val="22"/>
        </w:rPr>
        <w:t>Πρεντζέικα</w:t>
      </w:r>
      <w:proofErr w:type="spellEnd"/>
      <w:r w:rsidRPr="00A718AE">
        <w:rPr>
          <w:rFonts w:ascii="Tahoma" w:hAnsi="Tahoma" w:cs="Tahoma"/>
          <w:sz w:val="22"/>
          <w:szCs w:val="22"/>
        </w:rPr>
        <w:t>»</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Αποκατάσταση βατότητας οδού με τσιμεντόστρωση στη θέση «</w:t>
      </w:r>
      <w:proofErr w:type="spellStart"/>
      <w:r w:rsidRPr="00A718AE">
        <w:rPr>
          <w:rFonts w:ascii="Tahoma" w:hAnsi="Tahoma" w:cs="Tahoma"/>
          <w:sz w:val="22"/>
          <w:szCs w:val="22"/>
        </w:rPr>
        <w:t>Ίστακος</w:t>
      </w:r>
      <w:proofErr w:type="spellEnd"/>
      <w:r w:rsidRPr="00A718AE">
        <w:rPr>
          <w:rFonts w:ascii="Tahoma" w:hAnsi="Tahoma" w:cs="Tahoma"/>
          <w:sz w:val="22"/>
          <w:szCs w:val="22"/>
        </w:rPr>
        <w:t>»</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Άρση καταπτώσεων</w:t>
      </w:r>
    </w:p>
    <w:p w:rsidR="00A718AE" w:rsidRPr="00A718AE" w:rsidRDefault="00A718AE" w:rsidP="00A718AE">
      <w:pPr>
        <w:ind w:left="270"/>
        <w:jc w:val="both"/>
        <w:rPr>
          <w:rFonts w:ascii="Tahoma" w:hAnsi="Tahoma" w:cs="Tahoma"/>
          <w:sz w:val="22"/>
          <w:szCs w:val="22"/>
        </w:rPr>
      </w:pPr>
    </w:p>
    <w:p w:rsidR="00A718AE" w:rsidRPr="00A718AE" w:rsidRDefault="00A718AE" w:rsidP="00A718AE">
      <w:pPr>
        <w:jc w:val="both"/>
        <w:rPr>
          <w:rFonts w:ascii="Tahoma" w:hAnsi="Tahoma" w:cs="Tahoma"/>
          <w:sz w:val="22"/>
          <w:szCs w:val="22"/>
          <w:u w:val="single"/>
        </w:rPr>
      </w:pPr>
      <w:proofErr w:type="spellStart"/>
      <w:r w:rsidRPr="00A718AE">
        <w:rPr>
          <w:rFonts w:ascii="Tahoma" w:hAnsi="Tahoma" w:cs="Tahoma"/>
          <w:sz w:val="22"/>
          <w:szCs w:val="22"/>
          <w:u w:val="single"/>
        </w:rPr>
        <w:t>Τ.Κ.Αμμοτόπου</w:t>
      </w:r>
      <w:proofErr w:type="spellEnd"/>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Διευθέτηση όμβριων υδάτων στον οικισμό Αμπέλια</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Αποκατάσταση τσιμεντόστρωσης στο δρόμο προς Ι.Ν. Αγίων Αναργύρων</w:t>
      </w:r>
    </w:p>
    <w:p w:rsidR="00A718AE" w:rsidRPr="00A718AE" w:rsidRDefault="00A718AE" w:rsidP="00A718AE">
      <w:pPr>
        <w:jc w:val="both"/>
        <w:rPr>
          <w:rFonts w:ascii="Tahoma" w:hAnsi="Tahoma" w:cs="Tahoma"/>
          <w:sz w:val="22"/>
          <w:szCs w:val="22"/>
          <w:u w:val="single"/>
        </w:rPr>
      </w:pPr>
    </w:p>
    <w:p w:rsidR="00A718AE" w:rsidRPr="00A718AE" w:rsidRDefault="00A718AE" w:rsidP="00A718AE">
      <w:pPr>
        <w:jc w:val="both"/>
        <w:rPr>
          <w:rFonts w:ascii="Tahoma" w:hAnsi="Tahoma" w:cs="Tahoma"/>
          <w:sz w:val="22"/>
          <w:szCs w:val="22"/>
          <w:u w:val="single"/>
        </w:rPr>
      </w:pPr>
      <w:r w:rsidRPr="00A718AE">
        <w:rPr>
          <w:rFonts w:ascii="Tahoma" w:hAnsi="Tahoma" w:cs="Tahoma"/>
          <w:sz w:val="22"/>
          <w:szCs w:val="22"/>
          <w:u w:val="single"/>
        </w:rPr>
        <w:t>Τ.Κ. Καμπής</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 xml:space="preserve">Διάνοιξη αύλακα παραπλεύρως του παράδρομου της </w:t>
      </w:r>
      <w:proofErr w:type="spellStart"/>
      <w:r w:rsidRPr="00A718AE">
        <w:rPr>
          <w:rFonts w:ascii="Tahoma" w:hAnsi="Tahoma" w:cs="Tahoma"/>
          <w:sz w:val="22"/>
          <w:szCs w:val="22"/>
        </w:rPr>
        <w:t>Ιονίας</w:t>
      </w:r>
      <w:proofErr w:type="spellEnd"/>
      <w:r w:rsidRPr="00A718AE">
        <w:rPr>
          <w:rFonts w:ascii="Tahoma" w:hAnsi="Tahoma" w:cs="Tahoma"/>
          <w:sz w:val="22"/>
          <w:szCs w:val="22"/>
        </w:rPr>
        <w:t xml:space="preserve"> Οδού</w:t>
      </w:r>
    </w:p>
    <w:p w:rsidR="00A718AE" w:rsidRPr="00A718AE" w:rsidRDefault="00A718AE" w:rsidP="00A718AE">
      <w:pPr>
        <w:ind w:left="270"/>
        <w:jc w:val="both"/>
        <w:rPr>
          <w:rFonts w:ascii="Tahoma" w:hAnsi="Tahoma" w:cs="Tahoma"/>
          <w:sz w:val="22"/>
          <w:szCs w:val="22"/>
        </w:rPr>
      </w:pPr>
    </w:p>
    <w:p w:rsidR="00A718AE" w:rsidRPr="00A718AE" w:rsidRDefault="00A718AE" w:rsidP="00A718AE">
      <w:pPr>
        <w:jc w:val="both"/>
        <w:rPr>
          <w:rFonts w:ascii="Tahoma" w:hAnsi="Tahoma" w:cs="Tahoma"/>
          <w:sz w:val="22"/>
          <w:szCs w:val="22"/>
          <w:u w:val="single"/>
        </w:rPr>
      </w:pPr>
      <w:r w:rsidRPr="00A718AE">
        <w:rPr>
          <w:rFonts w:ascii="Tahoma" w:hAnsi="Tahoma" w:cs="Tahoma"/>
          <w:sz w:val="22"/>
          <w:szCs w:val="22"/>
          <w:u w:val="single"/>
        </w:rPr>
        <w:t>Τ.Κ. Κορφοβουνίου</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 xml:space="preserve">Διευθέτηση όμβριων υδάτων και κατασκευή τσιμεντόστρωσης πλησίον ιδιοκτησίας </w:t>
      </w:r>
      <w:proofErr w:type="spellStart"/>
      <w:r w:rsidRPr="00A718AE">
        <w:rPr>
          <w:rFonts w:ascii="Tahoma" w:hAnsi="Tahoma" w:cs="Tahoma"/>
          <w:sz w:val="22"/>
          <w:szCs w:val="22"/>
        </w:rPr>
        <w:t>Μήτσιου</w:t>
      </w:r>
      <w:proofErr w:type="spellEnd"/>
      <w:r w:rsidRPr="00A718AE">
        <w:rPr>
          <w:rFonts w:ascii="Tahoma" w:hAnsi="Tahoma" w:cs="Tahoma"/>
          <w:sz w:val="22"/>
          <w:szCs w:val="22"/>
        </w:rPr>
        <w:t xml:space="preserve"> Γρηγόριου στον Έλατο Κορφοβουνίου</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 xml:space="preserve">Ανακατασκευή </w:t>
      </w:r>
      <w:proofErr w:type="spellStart"/>
      <w:r w:rsidRPr="00A718AE">
        <w:rPr>
          <w:rFonts w:ascii="Tahoma" w:hAnsi="Tahoma" w:cs="Tahoma"/>
          <w:sz w:val="22"/>
          <w:szCs w:val="22"/>
        </w:rPr>
        <w:t>κιβωτοειδούς</w:t>
      </w:r>
      <w:proofErr w:type="spellEnd"/>
      <w:r w:rsidRPr="00A718AE">
        <w:rPr>
          <w:rFonts w:ascii="Tahoma" w:hAnsi="Tahoma" w:cs="Tahoma"/>
          <w:sz w:val="22"/>
          <w:szCs w:val="22"/>
        </w:rPr>
        <w:t xml:space="preserve"> οχετού στον Έλατο </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 xml:space="preserve">Αποκατάσταση βατότητας δρόμου πλησίον ιδιοκτησίας </w:t>
      </w:r>
      <w:proofErr w:type="spellStart"/>
      <w:r w:rsidRPr="00A718AE">
        <w:rPr>
          <w:rFonts w:ascii="Tahoma" w:hAnsi="Tahoma" w:cs="Tahoma"/>
          <w:sz w:val="22"/>
          <w:szCs w:val="22"/>
        </w:rPr>
        <w:t>Χαντζηγιάννη</w:t>
      </w:r>
      <w:proofErr w:type="spellEnd"/>
      <w:r w:rsidRPr="00A718AE">
        <w:rPr>
          <w:rFonts w:ascii="Tahoma" w:hAnsi="Tahoma" w:cs="Tahoma"/>
          <w:sz w:val="22"/>
          <w:szCs w:val="22"/>
        </w:rPr>
        <w:t xml:space="preserve"> Λεωνίδα</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Αποκατάσταση βατότητας οδού με τσιμεντόστρωση στη θέση «Διάκου»</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Καθαρισμοί ρεμάτων από φερτά υλικά</w:t>
      </w:r>
    </w:p>
    <w:p w:rsidR="00A718AE" w:rsidRPr="00A718AE" w:rsidRDefault="00A718AE" w:rsidP="00A718AE">
      <w:pPr>
        <w:ind w:left="270"/>
        <w:jc w:val="both"/>
        <w:rPr>
          <w:rFonts w:ascii="Tahoma" w:hAnsi="Tahoma" w:cs="Tahoma"/>
          <w:sz w:val="22"/>
          <w:szCs w:val="22"/>
        </w:rPr>
      </w:pPr>
    </w:p>
    <w:p w:rsidR="00A718AE" w:rsidRPr="00A718AE" w:rsidRDefault="00A718AE" w:rsidP="00A718AE">
      <w:pPr>
        <w:jc w:val="both"/>
        <w:rPr>
          <w:rFonts w:ascii="Tahoma" w:hAnsi="Tahoma" w:cs="Tahoma"/>
          <w:sz w:val="22"/>
          <w:szCs w:val="22"/>
          <w:u w:val="single"/>
        </w:rPr>
      </w:pPr>
      <w:r w:rsidRPr="00A718AE">
        <w:rPr>
          <w:rFonts w:ascii="Tahoma" w:hAnsi="Tahoma" w:cs="Tahoma"/>
          <w:sz w:val="22"/>
          <w:szCs w:val="22"/>
          <w:u w:val="single"/>
        </w:rPr>
        <w:t xml:space="preserve">Τ.Κ. </w:t>
      </w:r>
      <w:proofErr w:type="spellStart"/>
      <w:r w:rsidRPr="00A718AE">
        <w:rPr>
          <w:rFonts w:ascii="Tahoma" w:hAnsi="Tahoma" w:cs="Tahoma"/>
          <w:sz w:val="22"/>
          <w:szCs w:val="22"/>
          <w:u w:val="single"/>
        </w:rPr>
        <w:t>Γραμμενίτσα</w:t>
      </w:r>
      <w:proofErr w:type="spellEnd"/>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 xml:space="preserve">Επένδυση αύλακα έμπροσθεν ιδιοκτησίας </w:t>
      </w:r>
      <w:proofErr w:type="spellStart"/>
      <w:r w:rsidRPr="00A718AE">
        <w:rPr>
          <w:rFonts w:ascii="Tahoma" w:hAnsi="Tahoma" w:cs="Tahoma"/>
          <w:sz w:val="22"/>
          <w:szCs w:val="22"/>
        </w:rPr>
        <w:t>Κατσαούνου</w:t>
      </w:r>
      <w:proofErr w:type="spellEnd"/>
      <w:r w:rsidRPr="00A718AE">
        <w:rPr>
          <w:rFonts w:ascii="Tahoma" w:hAnsi="Tahoma" w:cs="Tahoma"/>
          <w:sz w:val="22"/>
          <w:szCs w:val="22"/>
        </w:rPr>
        <w:t xml:space="preserve"> Ευτυχίας </w:t>
      </w:r>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Καθαρισμοί ρεμάτων από φερτά υλικά</w:t>
      </w:r>
    </w:p>
    <w:p w:rsidR="00A718AE" w:rsidRPr="00A718AE" w:rsidRDefault="00A718AE" w:rsidP="00A718AE">
      <w:pPr>
        <w:jc w:val="both"/>
        <w:rPr>
          <w:rFonts w:ascii="Tahoma" w:hAnsi="Tahoma" w:cs="Tahoma"/>
          <w:sz w:val="22"/>
          <w:szCs w:val="22"/>
        </w:rPr>
      </w:pPr>
    </w:p>
    <w:p w:rsidR="00A718AE" w:rsidRPr="00A718AE" w:rsidRDefault="00A718AE" w:rsidP="00A718AE">
      <w:pPr>
        <w:jc w:val="both"/>
        <w:rPr>
          <w:rFonts w:ascii="Tahoma" w:hAnsi="Tahoma" w:cs="Tahoma"/>
          <w:sz w:val="22"/>
          <w:szCs w:val="22"/>
          <w:u w:val="single"/>
        </w:rPr>
      </w:pPr>
      <w:r w:rsidRPr="00A718AE">
        <w:rPr>
          <w:rFonts w:ascii="Tahoma" w:hAnsi="Tahoma" w:cs="Tahoma"/>
          <w:sz w:val="22"/>
          <w:szCs w:val="22"/>
          <w:u w:val="single"/>
        </w:rPr>
        <w:t xml:space="preserve">Τ.Κ. </w:t>
      </w:r>
      <w:proofErr w:type="spellStart"/>
      <w:r w:rsidRPr="00A718AE">
        <w:rPr>
          <w:rFonts w:ascii="Tahoma" w:hAnsi="Tahoma" w:cs="Tahoma"/>
          <w:sz w:val="22"/>
          <w:szCs w:val="22"/>
          <w:u w:val="single"/>
        </w:rPr>
        <w:t>Γριμπόβου</w:t>
      </w:r>
      <w:proofErr w:type="spellEnd"/>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 xml:space="preserve">Ανακατασκευή </w:t>
      </w:r>
      <w:proofErr w:type="spellStart"/>
      <w:r w:rsidRPr="00A718AE">
        <w:rPr>
          <w:rFonts w:ascii="Tahoma" w:hAnsi="Tahoma" w:cs="Tahoma"/>
          <w:sz w:val="22"/>
          <w:szCs w:val="22"/>
        </w:rPr>
        <w:t>πτερυγότοιχου</w:t>
      </w:r>
      <w:proofErr w:type="spellEnd"/>
      <w:r w:rsidRPr="00A718AE">
        <w:rPr>
          <w:rFonts w:ascii="Tahoma" w:hAnsi="Tahoma" w:cs="Tahoma"/>
          <w:sz w:val="22"/>
          <w:szCs w:val="22"/>
        </w:rPr>
        <w:t xml:space="preserve"> </w:t>
      </w:r>
      <w:proofErr w:type="spellStart"/>
      <w:r w:rsidRPr="00A718AE">
        <w:rPr>
          <w:rFonts w:ascii="Tahoma" w:hAnsi="Tahoma" w:cs="Tahoma"/>
          <w:sz w:val="22"/>
          <w:szCs w:val="22"/>
        </w:rPr>
        <w:t>κιβωτοειδούς</w:t>
      </w:r>
      <w:proofErr w:type="spellEnd"/>
      <w:r w:rsidRPr="00A718AE">
        <w:rPr>
          <w:rFonts w:ascii="Tahoma" w:hAnsi="Tahoma" w:cs="Tahoma"/>
          <w:sz w:val="22"/>
          <w:szCs w:val="22"/>
        </w:rPr>
        <w:t xml:space="preserve"> οχετού στο </w:t>
      </w:r>
      <w:proofErr w:type="spellStart"/>
      <w:r w:rsidRPr="00A718AE">
        <w:rPr>
          <w:rFonts w:ascii="Tahoma" w:hAnsi="Tahoma" w:cs="Tahoma"/>
          <w:sz w:val="22"/>
          <w:szCs w:val="22"/>
        </w:rPr>
        <w:t>Χανόπουλο</w:t>
      </w:r>
      <w:proofErr w:type="spellEnd"/>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 xml:space="preserve">Ανακατασκευή </w:t>
      </w:r>
      <w:proofErr w:type="spellStart"/>
      <w:r w:rsidRPr="00A718AE">
        <w:rPr>
          <w:rFonts w:ascii="Tahoma" w:hAnsi="Tahoma" w:cs="Tahoma"/>
          <w:sz w:val="22"/>
          <w:szCs w:val="22"/>
        </w:rPr>
        <w:t>κιβωτοειδούς</w:t>
      </w:r>
      <w:proofErr w:type="spellEnd"/>
      <w:r w:rsidRPr="00A718AE">
        <w:rPr>
          <w:rFonts w:ascii="Tahoma" w:hAnsi="Tahoma" w:cs="Tahoma"/>
          <w:sz w:val="22"/>
          <w:szCs w:val="22"/>
        </w:rPr>
        <w:t xml:space="preserve"> οχετού στη θέση «Βρυσούλες»</w:t>
      </w:r>
    </w:p>
    <w:p w:rsidR="00A718AE" w:rsidRPr="00A718AE" w:rsidRDefault="00A718AE" w:rsidP="00A718AE">
      <w:pPr>
        <w:ind w:left="270"/>
        <w:jc w:val="both"/>
        <w:rPr>
          <w:rFonts w:ascii="Tahoma" w:hAnsi="Tahoma" w:cs="Tahoma"/>
          <w:sz w:val="22"/>
          <w:szCs w:val="22"/>
        </w:rPr>
      </w:pPr>
    </w:p>
    <w:p w:rsidR="00A718AE" w:rsidRPr="00A718AE" w:rsidRDefault="00A718AE" w:rsidP="00A718AE">
      <w:pPr>
        <w:jc w:val="both"/>
        <w:rPr>
          <w:rFonts w:ascii="Tahoma" w:hAnsi="Tahoma" w:cs="Tahoma"/>
          <w:sz w:val="22"/>
          <w:szCs w:val="22"/>
          <w:u w:val="single"/>
        </w:rPr>
      </w:pPr>
      <w:r w:rsidRPr="00A718AE">
        <w:rPr>
          <w:rFonts w:ascii="Tahoma" w:hAnsi="Tahoma" w:cs="Tahoma"/>
          <w:sz w:val="22"/>
          <w:szCs w:val="22"/>
          <w:u w:val="single"/>
        </w:rPr>
        <w:t xml:space="preserve">Τ.Κ. </w:t>
      </w:r>
      <w:proofErr w:type="spellStart"/>
      <w:r w:rsidRPr="00A718AE">
        <w:rPr>
          <w:rFonts w:ascii="Tahoma" w:hAnsi="Tahoma" w:cs="Tahoma"/>
          <w:sz w:val="22"/>
          <w:szCs w:val="22"/>
          <w:u w:val="single"/>
        </w:rPr>
        <w:t>Λιμίνης</w:t>
      </w:r>
      <w:proofErr w:type="spellEnd"/>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Ανακατασκευή σωληνωτού οχετού</w:t>
      </w:r>
    </w:p>
    <w:p w:rsidR="00A718AE" w:rsidRPr="00A718AE" w:rsidRDefault="00A718AE" w:rsidP="00A718AE">
      <w:pPr>
        <w:ind w:left="270"/>
        <w:jc w:val="both"/>
        <w:rPr>
          <w:rFonts w:ascii="Tahoma" w:hAnsi="Tahoma" w:cs="Tahoma"/>
          <w:sz w:val="22"/>
          <w:szCs w:val="22"/>
        </w:rPr>
      </w:pPr>
    </w:p>
    <w:p w:rsidR="00A718AE" w:rsidRPr="00A718AE" w:rsidRDefault="00A718AE" w:rsidP="00A718AE">
      <w:pPr>
        <w:jc w:val="both"/>
        <w:rPr>
          <w:rFonts w:ascii="Tahoma" w:hAnsi="Tahoma" w:cs="Tahoma"/>
          <w:sz w:val="22"/>
          <w:szCs w:val="22"/>
          <w:u w:val="single"/>
        </w:rPr>
      </w:pPr>
      <w:r w:rsidRPr="00A718AE">
        <w:rPr>
          <w:rFonts w:ascii="Tahoma" w:hAnsi="Tahoma" w:cs="Tahoma"/>
          <w:sz w:val="22"/>
          <w:szCs w:val="22"/>
          <w:u w:val="single"/>
        </w:rPr>
        <w:lastRenderedPageBreak/>
        <w:t xml:space="preserve">Δ.Ε. </w:t>
      </w:r>
      <w:proofErr w:type="spellStart"/>
      <w:r w:rsidRPr="00A718AE">
        <w:rPr>
          <w:rFonts w:ascii="Tahoma" w:hAnsi="Tahoma" w:cs="Tahoma"/>
          <w:sz w:val="22"/>
          <w:szCs w:val="22"/>
          <w:u w:val="single"/>
        </w:rPr>
        <w:t>Αρταίων</w:t>
      </w:r>
      <w:proofErr w:type="spellEnd"/>
    </w:p>
    <w:p w:rsidR="00A718AE" w:rsidRPr="00A718AE" w:rsidRDefault="00A718AE" w:rsidP="00A718AE">
      <w:pPr>
        <w:numPr>
          <w:ilvl w:val="0"/>
          <w:numId w:val="24"/>
        </w:numPr>
        <w:suppressAutoHyphens/>
        <w:spacing w:line="276" w:lineRule="auto"/>
        <w:ind w:left="270" w:hanging="270"/>
        <w:jc w:val="both"/>
        <w:rPr>
          <w:rFonts w:ascii="Tahoma" w:hAnsi="Tahoma" w:cs="Tahoma"/>
          <w:sz w:val="22"/>
          <w:szCs w:val="22"/>
        </w:rPr>
      </w:pPr>
      <w:r w:rsidRPr="00A718AE">
        <w:rPr>
          <w:rFonts w:ascii="Tahoma" w:hAnsi="Tahoma" w:cs="Tahoma"/>
          <w:sz w:val="22"/>
          <w:szCs w:val="22"/>
        </w:rPr>
        <w:t>Επένδυση αύλακα και αποκατάσταση βατότητας δημοτικού δρόμου στο Τοπ-</w:t>
      </w:r>
      <w:proofErr w:type="spellStart"/>
      <w:r w:rsidRPr="00A718AE">
        <w:rPr>
          <w:rFonts w:ascii="Tahoma" w:hAnsi="Tahoma" w:cs="Tahoma"/>
          <w:sz w:val="22"/>
          <w:szCs w:val="22"/>
        </w:rPr>
        <w:t>Αλτι</w:t>
      </w:r>
      <w:proofErr w:type="spellEnd"/>
    </w:p>
    <w:p w:rsidR="00A718AE" w:rsidRPr="00A718AE" w:rsidRDefault="00A718AE" w:rsidP="00A718AE">
      <w:pPr>
        <w:jc w:val="both"/>
        <w:rPr>
          <w:rFonts w:ascii="Tahoma" w:hAnsi="Tahoma" w:cs="Tahoma"/>
          <w:sz w:val="22"/>
          <w:szCs w:val="22"/>
        </w:rPr>
      </w:pPr>
    </w:p>
    <w:p w:rsidR="00A718AE" w:rsidRPr="00A718AE" w:rsidRDefault="00A718AE" w:rsidP="00A718AE">
      <w:pPr>
        <w:jc w:val="both"/>
        <w:rPr>
          <w:rFonts w:ascii="Tahoma" w:hAnsi="Tahoma" w:cs="Tahoma"/>
          <w:sz w:val="22"/>
          <w:szCs w:val="22"/>
        </w:rPr>
      </w:pPr>
      <w:r w:rsidRPr="00A718AE">
        <w:rPr>
          <w:rFonts w:ascii="Tahoma" w:hAnsi="Tahoma" w:cs="Tahoma"/>
          <w:b/>
          <w:sz w:val="22"/>
          <w:szCs w:val="22"/>
        </w:rPr>
        <w:t>ΕΡΓΑΣΙΕΣ</w:t>
      </w:r>
      <w:r w:rsidRPr="00A718AE">
        <w:rPr>
          <w:rFonts w:ascii="Tahoma" w:hAnsi="Tahoma" w:cs="Tahoma"/>
          <w:sz w:val="22"/>
          <w:szCs w:val="22"/>
        </w:rPr>
        <w:t>:</w:t>
      </w:r>
    </w:p>
    <w:p w:rsidR="00A718AE" w:rsidRPr="00A718AE" w:rsidRDefault="00A718AE" w:rsidP="00A718AE">
      <w:pPr>
        <w:jc w:val="both"/>
        <w:rPr>
          <w:rFonts w:ascii="Tahoma" w:hAnsi="Tahoma" w:cs="Tahoma"/>
          <w:sz w:val="22"/>
          <w:szCs w:val="22"/>
        </w:rPr>
      </w:pPr>
      <w:r w:rsidRPr="00A718AE">
        <w:rPr>
          <w:rFonts w:ascii="Tahoma" w:hAnsi="Tahoma" w:cs="Tahoma"/>
          <w:sz w:val="22"/>
          <w:szCs w:val="22"/>
        </w:rPr>
        <w:t>Οι εργασίες πού προβλέπεται να γίνουν είναι:</w:t>
      </w:r>
    </w:p>
    <w:p w:rsidR="00A718AE" w:rsidRPr="00A718AE" w:rsidRDefault="00A718AE" w:rsidP="00A718AE">
      <w:pPr>
        <w:jc w:val="both"/>
        <w:rPr>
          <w:rFonts w:ascii="Tahoma" w:hAnsi="Tahoma" w:cs="Tahoma"/>
          <w:sz w:val="22"/>
          <w:szCs w:val="22"/>
        </w:rPr>
      </w:pPr>
      <w:r w:rsidRPr="00A718AE">
        <w:rPr>
          <w:rFonts w:ascii="Tahoma" w:hAnsi="Tahoma" w:cs="Tahoma"/>
          <w:sz w:val="22"/>
          <w:szCs w:val="22"/>
        </w:rPr>
        <w:t>- Χωματουργικά, καθαιρέσεις, αποκαταστάσεις</w:t>
      </w:r>
    </w:p>
    <w:p w:rsidR="00A718AE" w:rsidRPr="00A718AE" w:rsidRDefault="00A718AE" w:rsidP="00A718AE">
      <w:pPr>
        <w:jc w:val="both"/>
        <w:rPr>
          <w:rFonts w:ascii="Tahoma" w:hAnsi="Tahoma" w:cs="Tahoma"/>
          <w:sz w:val="22"/>
          <w:szCs w:val="22"/>
        </w:rPr>
      </w:pPr>
      <w:r w:rsidRPr="00A718AE">
        <w:rPr>
          <w:rFonts w:ascii="Tahoma" w:hAnsi="Tahoma" w:cs="Tahoma"/>
          <w:sz w:val="22"/>
          <w:szCs w:val="22"/>
        </w:rPr>
        <w:t>- Τεχνικά έργα: Κατασκευή τοιχίων, τσιμεντοστρώσεων, τεχνικών</w:t>
      </w:r>
    </w:p>
    <w:p w:rsidR="00A718AE" w:rsidRPr="00A718AE" w:rsidRDefault="00A718AE" w:rsidP="00A718AE">
      <w:pPr>
        <w:jc w:val="both"/>
        <w:rPr>
          <w:rFonts w:ascii="Tahoma" w:hAnsi="Tahoma" w:cs="Tahoma"/>
          <w:sz w:val="22"/>
          <w:szCs w:val="22"/>
        </w:rPr>
      </w:pPr>
    </w:p>
    <w:p w:rsidR="00A718AE" w:rsidRPr="00A718AE" w:rsidRDefault="00A718AE" w:rsidP="00A718AE">
      <w:pPr>
        <w:jc w:val="both"/>
        <w:rPr>
          <w:rFonts w:ascii="Tahoma" w:hAnsi="Tahoma" w:cs="Tahoma"/>
          <w:sz w:val="22"/>
          <w:szCs w:val="22"/>
        </w:rPr>
      </w:pPr>
      <w:r w:rsidRPr="00A718AE">
        <w:rPr>
          <w:rFonts w:ascii="Tahoma" w:hAnsi="Tahoma" w:cs="Tahoma"/>
          <w:b/>
          <w:sz w:val="22"/>
          <w:szCs w:val="22"/>
        </w:rPr>
        <w:t>ΔΑΠΑΝΗ</w:t>
      </w:r>
      <w:r w:rsidRPr="00A718AE">
        <w:rPr>
          <w:rFonts w:ascii="Tahoma" w:hAnsi="Tahoma" w:cs="Tahoma"/>
          <w:sz w:val="22"/>
          <w:szCs w:val="22"/>
        </w:rPr>
        <w:t>:</w:t>
      </w:r>
    </w:p>
    <w:p w:rsidR="00A718AE" w:rsidRPr="00A718AE" w:rsidRDefault="00A718AE" w:rsidP="00A718AE">
      <w:pPr>
        <w:jc w:val="both"/>
        <w:rPr>
          <w:rFonts w:ascii="Tahoma" w:hAnsi="Tahoma" w:cs="Tahoma"/>
          <w:sz w:val="22"/>
          <w:szCs w:val="22"/>
        </w:rPr>
      </w:pPr>
      <w:r w:rsidRPr="00A718AE">
        <w:rPr>
          <w:rFonts w:ascii="Tahoma" w:hAnsi="Tahoma" w:cs="Tahoma"/>
          <w:sz w:val="22"/>
          <w:szCs w:val="22"/>
        </w:rPr>
        <w:t xml:space="preserve">       Το σύνολο της δαπάνης ανέρχεται στο ποσό των 286.500,00 € μαζί με το ΦΠΑ και θα καλυφθεί από ΣΑΕΠ530 τα 100.000,00€ &amp; Δημοτικούς Πόρους τα 186.500,00€, με Κ.Α. 64-7323.008. Η υπάρχουσα πίστωση για το 2018, ανέρχεται στο ποσό των 100.000,00 €.</w:t>
      </w:r>
    </w:p>
    <w:p w:rsidR="00AE7A89" w:rsidRPr="00DD27E7" w:rsidRDefault="00AE7A89" w:rsidP="00AE7A89">
      <w:pPr>
        <w:jc w:val="both"/>
        <w:rPr>
          <w:rFonts w:ascii="Tahoma" w:hAnsi="Tahoma" w:cs="Tahoma"/>
          <w:sz w:val="22"/>
          <w:szCs w:val="22"/>
        </w:rPr>
      </w:pPr>
    </w:p>
    <w:p w:rsidR="00E41438" w:rsidRDefault="004D2F2A" w:rsidP="00E41438">
      <w:pPr>
        <w:jc w:val="both"/>
        <w:rPr>
          <w:rFonts w:ascii="Tahoma" w:hAnsi="Tahoma" w:cs="Tahoma"/>
          <w:color w:val="000000"/>
          <w:sz w:val="22"/>
          <w:szCs w:val="22"/>
        </w:rPr>
      </w:pPr>
      <w:r>
        <w:rPr>
          <w:rFonts w:ascii="Tahoma" w:hAnsi="Tahoma" w:cs="Tahoma"/>
          <w:color w:val="000000"/>
          <w:sz w:val="22"/>
          <w:szCs w:val="22"/>
        </w:rPr>
        <w:t xml:space="preserve">    </w:t>
      </w:r>
      <w:r w:rsidR="00A62708" w:rsidRPr="00E41438">
        <w:rPr>
          <w:rFonts w:ascii="Tahoma" w:hAnsi="Tahoma" w:cs="Tahoma"/>
          <w:color w:val="000000"/>
          <w:sz w:val="22"/>
          <w:szCs w:val="22"/>
        </w:rPr>
        <w:t xml:space="preserve"> Στη συνέχεια ο Πρόεδρος έδωσε το λόγο στους </w:t>
      </w:r>
      <w:proofErr w:type="spellStart"/>
      <w:r w:rsidR="00A62708" w:rsidRPr="00E41438">
        <w:rPr>
          <w:rFonts w:ascii="Tahoma" w:hAnsi="Tahoma" w:cs="Tahoma"/>
          <w:color w:val="000000"/>
          <w:sz w:val="22"/>
          <w:szCs w:val="22"/>
        </w:rPr>
        <w:t>κ.κ</w:t>
      </w:r>
      <w:proofErr w:type="spellEnd"/>
      <w:r w:rsidR="00A62708" w:rsidRPr="00E41438">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E7A89" w:rsidRDefault="00AE7A89" w:rsidP="00E41438">
      <w:pPr>
        <w:jc w:val="both"/>
        <w:rPr>
          <w:rFonts w:ascii="Tahoma" w:hAnsi="Tahoma" w:cs="Tahoma"/>
          <w:color w:val="000000"/>
          <w:sz w:val="22"/>
          <w:szCs w:val="22"/>
        </w:rPr>
      </w:pPr>
    </w:p>
    <w:p w:rsidR="00A62708" w:rsidRPr="004D2F2A" w:rsidRDefault="004D2F2A" w:rsidP="004D2F2A">
      <w:pPr>
        <w:pStyle w:val="af3"/>
        <w:rPr>
          <w:rFonts w:ascii="Tahoma" w:hAnsi="Tahoma" w:cs="Tahoma"/>
          <w:b/>
        </w:rPr>
      </w:pPr>
      <w:r>
        <w:rPr>
          <w:rFonts w:ascii="Tahoma" w:hAnsi="Tahoma" w:cs="Tahoma"/>
        </w:rPr>
        <w:t xml:space="preserve">                                               </w:t>
      </w:r>
      <w:r w:rsidR="00A62708" w:rsidRPr="004D2F2A">
        <w:rPr>
          <w:rFonts w:ascii="Tahoma" w:hAnsi="Tahoma" w:cs="Tahoma"/>
          <w:b/>
        </w:rPr>
        <w:t>ΤΟ ΔΗΜΟΤΙΚΟ ΣΥΜΒΟΥΛΙΟ</w:t>
      </w:r>
    </w:p>
    <w:p w:rsidR="00A62708" w:rsidRPr="004D2F2A" w:rsidRDefault="00A62708" w:rsidP="004D2F2A">
      <w:pPr>
        <w:pStyle w:val="af3"/>
        <w:rPr>
          <w:rFonts w:ascii="Tahoma" w:hAnsi="Tahoma" w:cs="Tahoma"/>
          <w:sz w:val="13"/>
          <w:szCs w:val="13"/>
        </w:rPr>
      </w:pPr>
      <w:r w:rsidRPr="004D2F2A">
        <w:rPr>
          <w:rFonts w:ascii="Tahoma" w:hAnsi="Tahoma" w:cs="Tahoma"/>
        </w:rPr>
        <w:t xml:space="preserve">Αφού έλαβε υπόψη διατάξεις του ΔΚΚ 3463/2006, του Ν. 3852/2010 </w:t>
      </w:r>
      <w:r w:rsidR="00D73A0B" w:rsidRPr="004D2F2A">
        <w:rPr>
          <w:rFonts w:ascii="Tahoma" w:hAnsi="Tahoma" w:cs="Tahoma"/>
        </w:rPr>
        <w:t xml:space="preserve">και </w:t>
      </w:r>
      <w:r w:rsidRPr="004D2F2A">
        <w:rPr>
          <w:rFonts w:ascii="Tahoma" w:hAnsi="Tahoma" w:cs="Tahoma"/>
        </w:rPr>
        <w:t>την εισήγηση</w:t>
      </w:r>
      <w:r w:rsidRPr="004D2F2A">
        <w:rPr>
          <w:rFonts w:ascii="Tahoma" w:hAnsi="Tahoma" w:cs="Tahoma"/>
          <w:sz w:val="13"/>
          <w:szCs w:val="13"/>
        </w:rPr>
        <w:t xml:space="preserve">                            </w:t>
      </w:r>
    </w:p>
    <w:p w:rsidR="00A62708" w:rsidRDefault="00D73A0B" w:rsidP="004D2F2A">
      <w:pPr>
        <w:pStyle w:val="af3"/>
        <w:rPr>
          <w:rFonts w:ascii="Tahoma" w:hAnsi="Tahoma" w:cs="Tahoma"/>
          <w:b/>
          <w:shd w:val="clear" w:color="auto" w:fill="FFFFFF"/>
        </w:rPr>
      </w:pPr>
      <w:r w:rsidRPr="004D2F2A">
        <w:rPr>
          <w:rFonts w:ascii="Tahoma" w:hAnsi="Tahoma" w:cs="Tahoma"/>
        </w:rPr>
        <w:t xml:space="preserve">                                           </w:t>
      </w:r>
      <w:r w:rsidR="00A62708" w:rsidRPr="004D2F2A">
        <w:rPr>
          <w:rFonts w:ascii="Tahoma" w:hAnsi="Tahoma" w:cs="Tahoma"/>
          <w:b/>
        </w:rPr>
        <w:t>ΑΠΟΦΑΣΙΖΕΙ</w:t>
      </w:r>
      <w:r w:rsidRPr="004D2F2A">
        <w:rPr>
          <w:rFonts w:ascii="Tahoma" w:hAnsi="Tahoma" w:cs="Tahoma"/>
          <w:b/>
        </w:rPr>
        <w:t xml:space="preserve"> </w:t>
      </w:r>
      <w:r w:rsidR="00A62708" w:rsidRPr="004D2F2A">
        <w:rPr>
          <w:rFonts w:ascii="Tahoma" w:hAnsi="Tahoma" w:cs="Tahoma"/>
          <w:b/>
          <w:shd w:val="clear" w:color="auto" w:fill="FFFFFF"/>
        </w:rPr>
        <w:t> ΚΑΤΑ ΠΛΕΙΟΨΗΦΙΑ</w:t>
      </w:r>
    </w:p>
    <w:p w:rsidR="00AE7A89" w:rsidRPr="004D2F2A" w:rsidRDefault="00AE7A89" w:rsidP="004D2F2A">
      <w:pPr>
        <w:pStyle w:val="af3"/>
        <w:rPr>
          <w:rFonts w:ascii="Tahoma" w:hAnsi="Tahoma" w:cs="Tahoma"/>
          <w:b/>
          <w:shd w:val="clear" w:color="auto" w:fill="FFFFFF"/>
        </w:rPr>
      </w:pPr>
    </w:p>
    <w:p w:rsidR="00D73A0B" w:rsidRDefault="004D2F2A" w:rsidP="00A718AE">
      <w:pPr>
        <w:spacing w:line="276" w:lineRule="auto"/>
        <w:jc w:val="both"/>
        <w:rPr>
          <w:rFonts w:ascii="Tahoma" w:hAnsi="Tahoma" w:cs="Tahoma"/>
          <w:sz w:val="22"/>
          <w:szCs w:val="22"/>
        </w:rPr>
      </w:pPr>
      <w:r w:rsidRPr="00AE7A89">
        <w:rPr>
          <w:rFonts w:ascii="Tahoma" w:hAnsi="Tahoma" w:cs="Tahoma"/>
          <w:sz w:val="22"/>
          <w:szCs w:val="22"/>
        </w:rPr>
        <w:t>Α.- Την έγκριση μελέτης του έργου «</w:t>
      </w:r>
      <w:r w:rsidR="00A718AE" w:rsidRPr="00A718AE">
        <w:rPr>
          <w:rFonts w:ascii="Tahoma" w:hAnsi="Tahoma" w:cs="Tahoma"/>
          <w:b/>
          <w:kern w:val="22"/>
          <w:sz w:val="22"/>
          <w:szCs w:val="22"/>
        </w:rPr>
        <w:t>Έργα αποκατάστασης ζημιών στο Δήμο που προκλήθηκαν από τις θεομηνίες Φεβρουαρίου 2018</w:t>
      </w:r>
      <w:r w:rsidR="00AE7A89" w:rsidRPr="00AE7A89">
        <w:rPr>
          <w:rFonts w:ascii="Tahoma" w:hAnsi="Tahoma" w:cs="Tahoma"/>
          <w:b/>
          <w:kern w:val="22"/>
          <w:sz w:val="22"/>
          <w:szCs w:val="22"/>
        </w:rPr>
        <w:t>»</w:t>
      </w:r>
      <w:r w:rsidRPr="00AE7A89">
        <w:rPr>
          <w:rFonts w:ascii="Tahoma" w:hAnsi="Tahoma" w:cs="Tahoma"/>
          <w:sz w:val="22"/>
          <w:szCs w:val="22"/>
        </w:rPr>
        <w:t xml:space="preserve"> η οποία συντάχθηκε από την ΤΥΔ και ο   προϋπολογισμός ανέρχεται </w:t>
      </w:r>
      <w:r w:rsidR="00A718AE">
        <w:rPr>
          <w:rFonts w:ascii="Tahoma" w:hAnsi="Tahoma" w:cs="Tahoma"/>
          <w:sz w:val="22"/>
          <w:szCs w:val="22"/>
        </w:rPr>
        <w:t xml:space="preserve">στο ποσό των </w:t>
      </w:r>
      <w:r w:rsidR="00A718AE" w:rsidRPr="00A718AE">
        <w:rPr>
          <w:rFonts w:ascii="Tahoma" w:hAnsi="Tahoma" w:cs="Tahoma"/>
          <w:sz w:val="22"/>
          <w:szCs w:val="22"/>
        </w:rPr>
        <w:t>286.500,00 € μαζί με το ΦΠΑ και θα καλυφθεί από ΣΑΕΠ530 τα 100.000,00€ &amp; Δημοτικούς Πόρους τα 186.500,00€, με Κ.Α. 64-7323.008. Η υπάρχουσα πίστωση για το 2018, ανέρχεται στο ποσό των 100.000,00 €</w:t>
      </w:r>
      <w:r w:rsidR="00A718AE">
        <w:rPr>
          <w:rFonts w:ascii="Tahoma" w:hAnsi="Tahoma" w:cs="Tahoma"/>
          <w:sz w:val="22"/>
          <w:szCs w:val="22"/>
        </w:rPr>
        <w:t>.</w:t>
      </w:r>
    </w:p>
    <w:p w:rsidR="00A718AE" w:rsidRPr="004D2F2A" w:rsidRDefault="00A718AE" w:rsidP="00A718AE">
      <w:pPr>
        <w:spacing w:line="276" w:lineRule="auto"/>
        <w:jc w:val="both"/>
        <w:rPr>
          <w:rFonts w:ascii="Tahoma" w:hAnsi="Tahoma" w:cs="Tahoma"/>
        </w:rPr>
      </w:pPr>
    </w:p>
    <w:p w:rsidR="008F548E" w:rsidRPr="00791641" w:rsidRDefault="00A62708" w:rsidP="00D73A0B">
      <w:pPr>
        <w:pStyle w:val="af3"/>
        <w:rPr>
          <w:rFonts w:ascii="Tahoma" w:hAnsi="Tahoma" w:cs="Tahoma"/>
        </w:rPr>
      </w:pPr>
      <w:r w:rsidRPr="00791641">
        <w:rPr>
          <w:rFonts w:ascii="Tahoma" w:hAnsi="Tahoma" w:cs="Tahoma"/>
        </w:rPr>
        <w:t xml:space="preserve"> </w:t>
      </w:r>
      <w:r w:rsidR="008F548E"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AE7A89">
        <w:rPr>
          <w:rFonts w:ascii="Tahoma" w:hAnsi="Tahoma" w:cs="Tahoma"/>
          <w:b/>
          <w:szCs w:val="22"/>
        </w:rPr>
        <w:t>68</w:t>
      </w:r>
      <w:r w:rsidR="00A718AE">
        <w:rPr>
          <w:rFonts w:ascii="Tahoma" w:hAnsi="Tahoma" w:cs="Tahoma"/>
          <w:b/>
          <w:szCs w:val="22"/>
        </w:rPr>
        <w:t>2</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6EC" w:rsidRDefault="001C46EC">
      <w:r>
        <w:separator/>
      </w:r>
    </w:p>
  </w:endnote>
  <w:endnote w:type="continuationSeparator" w:id="0">
    <w:p w:rsidR="001C46EC" w:rsidRDefault="001C46E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DD75A1"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DD75A1">
        <w:pPr>
          <w:pStyle w:val="a7"/>
          <w:jc w:val="right"/>
        </w:pPr>
        <w:fldSimple w:instr=" PAGE   \* MERGEFORMAT ">
          <w:r w:rsidR="00481BC7">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6EC" w:rsidRDefault="001C46EC">
      <w:r>
        <w:separator/>
      </w:r>
    </w:p>
  </w:footnote>
  <w:footnote w:type="continuationSeparator" w:id="0">
    <w:p w:rsidR="001C46EC" w:rsidRDefault="001C4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7">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73E763C"/>
    <w:multiLevelType w:val="hybridMultilevel"/>
    <w:tmpl w:val="AA4A5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6"/>
  </w:num>
  <w:num w:numId="5">
    <w:abstractNumId w:val="14"/>
  </w:num>
  <w:num w:numId="6">
    <w:abstractNumId w:val="2"/>
  </w:num>
  <w:num w:numId="7">
    <w:abstractNumId w:val="24"/>
  </w:num>
  <w:num w:numId="8">
    <w:abstractNumId w:val="20"/>
  </w:num>
  <w:num w:numId="9">
    <w:abstractNumId w:val="22"/>
  </w:num>
  <w:num w:numId="10">
    <w:abstractNumId w:val="12"/>
  </w:num>
  <w:num w:numId="11">
    <w:abstractNumId w:val="9"/>
  </w:num>
  <w:num w:numId="12">
    <w:abstractNumId w:val="5"/>
  </w:num>
  <w:num w:numId="13">
    <w:abstractNumId w:val="11"/>
  </w:num>
  <w:num w:numId="14">
    <w:abstractNumId w:val="3"/>
  </w:num>
  <w:num w:numId="15">
    <w:abstractNumId w:val="19"/>
  </w:num>
  <w:num w:numId="16">
    <w:abstractNumId w:val="8"/>
  </w:num>
  <w:num w:numId="17">
    <w:abstractNumId w:val="15"/>
  </w:num>
  <w:num w:numId="18">
    <w:abstractNumId w:val="7"/>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8"/>
  </w:num>
  <w:num w:numId="22">
    <w:abstractNumId w:val="17"/>
  </w:num>
  <w:num w:numId="23">
    <w:abstractNumId w:val="6"/>
  </w:num>
  <w:num w:numId="24">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6EC"/>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52B"/>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070"/>
    <w:rsid w:val="00481894"/>
    <w:rsid w:val="00481BC7"/>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2F2A"/>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5B52"/>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708"/>
    <w:rsid w:val="00A62953"/>
    <w:rsid w:val="00A64CBB"/>
    <w:rsid w:val="00A657EB"/>
    <w:rsid w:val="00A65E5C"/>
    <w:rsid w:val="00A65E89"/>
    <w:rsid w:val="00A66393"/>
    <w:rsid w:val="00A6653A"/>
    <w:rsid w:val="00A66837"/>
    <w:rsid w:val="00A672A8"/>
    <w:rsid w:val="00A676C8"/>
    <w:rsid w:val="00A71431"/>
    <w:rsid w:val="00A718AE"/>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E7A89"/>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703"/>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3A0B"/>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D75A1"/>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1438"/>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1C0"/>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59873579">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57979529">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0595C-1A82-48B9-83B3-560AC84FC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1007</Words>
  <Characters>5439</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2018-12-18T09:24:00Z</cp:lastPrinted>
  <dcterms:created xsi:type="dcterms:W3CDTF">2018-12-18T09:23:00Z</dcterms:created>
  <dcterms:modified xsi:type="dcterms:W3CDTF">2018-12-18T09:28:00Z</dcterms:modified>
</cp:coreProperties>
</file>