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164E04">
        <w:trPr>
          <w:trHeight w:val="113"/>
        </w:trPr>
        <w:tc>
          <w:tcPr>
            <w:tcW w:w="4678" w:type="dxa"/>
            <w:shd w:val="clear" w:color="auto" w:fill="D9D9D9" w:themeFill="background1" w:themeFillShade="D9"/>
          </w:tcPr>
          <w:p w:rsidR="004116B6" w:rsidRDefault="004116B6" w:rsidP="001D259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401B99">
              <w:rPr>
                <w:rFonts w:ascii="Tahoma" w:hAnsi="Tahoma" w:cs="Tahoma"/>
                <w:b/>
                <w:bCs/>
                <w:sz w:val="22"/>
                <w:szCs w:val="22"/>
              </w:rPr>
              <w:t>65</w:t>
            </w:r>
            <w:r w:rsidR="001D2599">
              <w:rPr>
                <w:rFonts w:ascii="Tahoma" w:hAnsi="Tahoma" w:cs="Tahoma"/>
                <w:b/>
                <w:bCs/>
                <w:sz w:val="22"/>
                <w:szCs w:val="22"/>
              </w:rPr>
              <w:t>9</w:t>
            </w:r>
            <w:r w:rsidRPr="007F6ED1">
              <w:rPr>
                <w:rFonts w:ascii="Tahoma" w:hAnsi="Tahoma" w:cs="Tahoma"/>
                <w:b/>
                <w:bCs/>
                <w:sz w:val="22"/>
                <w:szCs w:val="22"/>
              </w:rPr>
              <w:t>/2018</w:t>
            </w:r>
          </w:p>
        </w:tc>
        <w:tc>
          <w:tcPr>
            <w:tcW w:w="4820"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164E04">
        <w:trPr>
          <w:trHeight w:val="940"/>
        </w:trPr>
        <w:tc>
          <w:tcPr>
            <w:tcW w:w="4678" w:type="dxa"/>
          </w:tcPr>
          <w:p w:rsidR="003C7C89" w:rsidRDefault="003C7C89" w:rsidP="003B1271">
            <w:pPr>
              <w:rPr>
                <w:rStyle w:val="af0"/>
                <w:rFonts w:ascii="Tahoma" w:hAnsi="Tahoma" w:cs="Tahoma"/>
                <w:b/>
                <w:i w:val="0"/>
                <w:sz w:val="22"/>
                <w:szCs w:val="22"/>
              </w:rPr>
            </w:pPr>
          </w:p>
          <w:p w:rsidR="004116B6" w:rsidRPr="006F4373" w:rsidRDefault="00367848" w:rsidP="006F4373">
            <w:pPr>
              <w:rPr>
                <w:rStyle w:val="af0"/>
                <w:i w:val="0"/>
                <w:sz w:val="22"/>
                <w:szCs w:val="22"/>
              </w:rPr>
            </w:pPr>
            <w:r w:rsidRPr="005D1D86">
              <w:rPr>
                <w:rStyle w:val="af0"/>
              </w:rPr>
              <w:tab/>
            </w:r>
            <w:r w:rsidR="006F4373" w:rsidRPr="006F4373">
              <w:rPr>
                <w:rStyle w:val="af0"/>
                <w:i w:val="0"/>
                <w:sz w:val="22"/>
                <w:szCs w:val="22"/>
              </w:rPr>
              <w:t>ΑΔΑ: 6ΧΚΑΩΨΑ-ΝΟ8</w:t>
            </w:r>
          </w:p>
        </w:tc>
        <w:tc>
          <w:tcPr>
            <w:tcW w:w="4820" w:type="dxa"/>
            <w:shd w:val="clear" w:color="auto" w:fill="D9D9D9" w:themeFill="background1" w:themeFillShade="D9"/>
          </w:tcPr>
          <w:p w:rsidR="004116B6" w:rsidRPr="00E47A9A" w:rsidRDefault="000A296F" w:rsidP="00164E04">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1D2599" w:rsidRPr="001D2599">
              <w:rPr>
                <w:rFonts w:ascii="Tahoma" w:hAnsi="Tahoma" w:cs="Tahoma"/>
                <w:b/>
                <w:spacing w:val="0"/>
                <w:kern w:val="22"/>
                <w:lang w:val="el-GR"/>
              </w:rPr>
              <w:t>Γνωμοδότηση για τα ετήσια προγράμματα έργων της Διεύθυνσης Δασών Άρτας</w:t>
            </w:r>
            <w:r w:rsidR="00EE2334" w:rsidRPr="00EE233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1D2599" w:rsidRDefault="00E84F5A" w:rsidP="001D2599">
      <w:pPr>
        <w:spacing w:line="276" w:lineRule="auto"/>
        <w:jc w:val="both"/>
        <w:rPr>
          <w:rFonts w:ascii="Tahoma" w:hAnsi="Tahoma" w:cs="Tahoma"/>
          <w:sz w:val="22"/>
          <w:szCs w:val="22"/>
          <w:lang w:val="en-US"/>
        </w:rPr>
      </w:pPr>
      <w:r>
        <w:rPr>
          <w:rFonts w:ascii="Tahoma" w:hAnsi="Tahoma" w:cs="Tahoma"/>
          <w:szCs w:val="22"/>
          <w:shd w:val="clear" w:color="auto" w:fill="FFFFFF"/>
        </w:rPr>
        <w:lastRenderedPageBreak/>
        <w:t xml:space="preserve">  </w:t>
      </w:r>
      <w:r w:rsidR="001D2599" w:rsidRPr="00EC5E52">
        <w:rPr>
          <w:rFonts w:ascii="Tahoma" w:hAnsi="Tahoma" w:cs="Tahoma"/>
          <w:sz w:val="22"/>
          <w:szCs w:val="22"/>
          <w:shd w:val="clear" w:color="auto" w:fill="FFFFFF"/>
        </w:rPr>
        <w:t>Ο Πρόεδρος κήρυξε την έναρξη της συνεδρίασης και εισηγούμενος το 2</w:t>
      </w:r>
      <w:r w:rsidR="001D2599" w:rsidRPr="00F66143">
        <w:rPr>
          <w:rFonts w:ascii="Tahoma" w:hAnsi="Tahoma" w:cs="Tahoma"/>
          <w:sz w:val="22"/>
          <w:szCs w:val="22"/>
          <w:shd w:val="clear" w:color="auto" w:fill="FFFFFF"/>
        </w:rPr>
        <w:t>8</w:t>
      </w:r>
      <w:r w:rsidR="001D2599" w:rsidRPr="00EC5E52">
        <w:rPr>
          <w:rFonts w:ascii="Tahoma" w:hAnsi="Tahoma" w:cs="Tahoma"/>
          <w:sz w:val="22"/>
          <w:szCs w:val="22"/>
        </w:rPr>
        <w:t>ο</w:t>
      </w:r>
      <w:r w:rsidR="001D2599" w:rsidRPr="00EC5E52">
        <w:rPr>
          <w:rFonts w:ascii="Tahoma" w:hAnsi="Tahoma" w:cs="Tahoma"/>
          <w:sz w:val="22"/>
          <w:szCs w:val="22"/>
          <w:shd w:val="clear" w:color="auto" w:fill="FFFFFF"/>
        </w:rPr>
        <w:t xml:space="preserve">  τακτικό  θέμα της ημερήσιας διάταξης «</w:t>
      </w:r>
      <w:r w:rsidR="001D2599" w:rsidRPr="00EC5E52">
        <w:rPr>
          <w:rFonts w:ascii="Tahoma" w:hAnsi="Tahoma" w:cs="Tahoma"/>
          <w:sz w:val="22"/>
          <w:szCs w:val="22"/>
        </w:rPr>
        <w:t> </w:t>
      </w:r>
      <w:r w:rsidR="001D2599" w:rsidRPr="00EC5E52">
        <w:rPr>
          <w:rFonts w:ascii="Tahoma" w:hAnsi="Tahoma" w:cs="Tahoma"/>
          <w:b/>
          <w:sz w:val="22"/>
          <w:szCs w:val="22"/>
        </w:rPr>
        <w:t>Γνωμοδότηση για τα ετήσια προγράμματα έργων της Διεύθυνσης Δασών Άρτας»</w:t>
      </w:r>
      <w:r w:rsidR="001D2599" w:rsidRPr="00EC5E52">
        <w:rPr>
          <w:rFonts w:ascii="Tahoma" w:hAnsi="Tahoma" w:cs="Tahoma"/>
          <w:sz w:val="22"/>
          <w:szCs w:val="22"/>
        </w:rPr>
        <w:t xml:space="preserve"> έθεσε υπόψη του Συμβουλίου, το αρ. </w:t>
      </w:r>
      <w:r w:rsidR="001D2599" w:rsidRPr="00EC5E52">
        <w:rPr>
          <w:rFonts w:ascii="Tahoma" w:hAnsi="Tahoma" w:cs="Tahoma"/>
          <w:bCs/>
          <w:sz w:val="22"/>
          <w:szCs w:val="22"/>
        </w:rPr>
        <w:t>171256/23-10-2018</w:t>
      </w:r>
      <w:r w:rsidR="001D2599" w:rsidRPr="00EC5E52">
        <w:rPr>
          <w:rFonts w:ascii="Tahoma" w:hAnsi="Tahoma" w:cs="Tahoma"/>
          <w:b/>
          <w:bCs/>
          <w:sz w:val="22"/>
          <w:szCs w:val="22"/>
        </w:rPr>
        <w:t xml:space="preserve"> </w:t>
      </w:r>
      <w:r w:rsidR="001D2599" w:rsidRPr="00EC5E52">
        <w:rPr>
          <w:rFonts w:ascii="Tahoma" w:hAnsi="Tahoma" w:cs="Tahoma"/>
          <w:sz w:val="22"/>
          <w:szCs w:val="22"/>
        </w:rPr>
        <w:t>έγγραφο της Διεύθυνσης Δασών Άρτας, σύμφωνα με το οποίο ζητείται από το Δήμο μας γνωμοδότηση επί των έργων που προτείνονται στα όρια του Δήμου  </w:t>
      </w:r>
      <w:proofErr w:type="spellStart"/>
      <w:r w:rsidR="001D2599" w:rsidRPr="00EC5E52">
        <w:rPr>
          <w:rFonts w:ascii="Tahoma" w:hAnsi="Tahoma" w:cs="Tahoma"/>
          <w:sz w:val="22"/>
          <w:szCs w:val="22"/>
        </w:rPr>
        <w:t>Αρταίων</w:t>
      </w:r>
      <w:proofErr w:type="spellEnd"/>
      <w:r w:rsidR="001D2599" w:rsidRPr="00EC5E52">
        <w:rPr>
          <w:rFonts w:ascii="Tahoma" w:hAnsi="Tahoma" w:cs="Tahoma"/>
          <w:sz w:val="22"/>
          <w:szCs w:val="22"/>
        </w:rPr>
        <w:t>, στα ετήσια προγράμματα έργων και εργασιών για το έτος 201</w:t>
      </w:r>
      <w:r w:rsidR="001D2599">
        <w:rPr>
          <w:rFonts w:ascii="Tahoma" w:hAnsi="Tahoma" w:cs="Tahoma"/>
          <w:sz w:val="22"/>
          <w:szCs w:val="22"/>
        </w:rPr>
        <w:t>9</w:t>
      </w:r>
      <w:r w:rsidR="001D2599" w:rsidRPr="00EC5E52">
        <w:rPr>
          <w:rFonts w:ascii="Tahoma" w:hAnsi="Tahoma" w:cs="Tahoma"/>
          <w:sz w:val="22"/>
          <w:szCs w:val="22"/>
        </w:rPr>
        <w:t>. Τα έργα διαβιβάστηκαν συνημμένα με το ανωτέρω έγγραφο.</w:t>
      </w:r>
      <w:r w:rsidR="001D2599" w:rsidRPr="00EC5E52">
        <w:rPr>
          <w:rFonts w:ascii="Tahoma" w:hAnsi="Tahoma" w:cs="Tahoma"/>
          <w:sz w:val="22"/>
          <w:szCs w:val="22"/>
        </w:rPr>
        <w:br/>
        <w:t xml:space="preserve">Η ΤΥΔ με το </w:t>
      </w:r>
      <w:proofErr w:type="spellStart"/>
      <w:r w:rsidR="001D2599" w:rsidRPr="00EC5E52">
        <w:rPr>
          <w:rFonts w:ascii="Tahoma" w:hAnsi="Tahoma" w:cs="Tahoma"/>
          <w:sz w:val="22"/>
          <w:szCs w:val="22"/>
        </w:rPr>
        <w:t>αριθμ</w:t>
      </w:r>
      <w:proofErr w:type="spellEnd"/>
      <w:r w:rsidR="001D2599" w:rsidRPr="00EC5E52">
        <w:rPr>
          <w:rFonts w:ascii="Tahoma" w:hAnsi="Tahoma" w:cs="Tahoma"/>
          <w:sz w:val="22"/>
          <w:szCs w:val="22"/>
        </w:rPr>
        <w:t>. 25921/8  -11- 2018 έγγραφό της γνωμοδοτεί θετικά για τις δράσεις:</w:t>
      </w:r>
    </w:p>
    <w:p w:rsidR="001D2599" w:rsidRPr="00F66143" w:rsidRDefault="001D2599" w:rsidP="001D2599">
      <w:pPr>
        <w:spacing w:line="276" w:lineRule="auto"/>
        <w:jc w:val="both"/>
        <w:rPr>
          <w:rFonts w:ascii="Tahoma" w:hAnsi="Tahoma" w:cs="Tahoma"/>
          <w:sz w:val="22"/>
          <w:szCs w:val="22"/>
          <w:lang w:val="en-US"/>
        </w:rPr>
      </w:pPr>
    </w:p>
    <w:p w:rsidR="001D2599" w:rsidRPr="00EC5E52" w:rsidRDefault="001D2599" w:rsidP="001D2599">
      <w:pPr>
        <w:numPr>
          <w:ilvl w:val="0"/>
          <w:numId w:val="8"/>
        </w:numPr>
        <w:jc w:val="both"/>
        <w:rPr>
          <w:rFonts w:ascii="Tahoma" w:hAnsi="Tahoma" w:cs="Tahoma"/>
          <w:b/>
          <w:sz w:val="22"/>
          <w:szCs w:val="22"/>
        </w:rPr>
      </w:pPr>
      <w:r w:rsidRPr="00EC5E52">
        <w:rPr>
          <w:rFonts w:ascii="Tahoma" w:hAnsi="Tahoma" w:cs="Tahoma"/>
          <w:b/>
          <w:sz w:val="22"/>
          <w:szCs w:val="22"/>
        </w:rPr>
        <w:t>Από το πρόγραμμα του Ειδικού Φορέα Δασών του Πράσινου Ταμείου Οικ. Έτους 2019.</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1</w:t>
      </w:r>
      <w:r w:rsidRPr="00EC5E52">
        <w:rPr>
          <w:rFonts w:ascii="Tahoma" w:hAnsi="Tahoma" w:cs="Tahoma"/>
          <w:sz w:val="22"/>
          <w:szCs w:val="22"/>
        </w:rPr>
        <w:t>. Προτεινόμενες μελέτες για σύνταξη 100.000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2</w:t>
      </w:r>
      <w:r w:rsidRPr="00EC5E52">
        <w:rPr>
          <w:rFonts w:ascii="Tahoma" w:hAnsi="Tahoma" w:cs="Tahoma"/>
          <w:sz w:val="22"/>
          <w:szCs w:val="22"/>
        </w:rPr>
        <w:t>. Έργα και εργασίες διαχείρισης δημοσίων δασών  105.000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3</w:t>
      </w:r>
      <w:r w:rsidRPr="00EC5E52">
        <w:rPr>
          <w:rFonts w:ascii="Tahoma" w:hAnsi="Tahoma" w:cs="Tahoma"/>
          <w:sz w:val="22"/>
          <w:szCs w:val="22"/>
        </w:rPr>
        <w:t>. . Έργα και εργασίες διαχείρισης υποβαθμισμένων δασών  35.000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4</w:t>
      </w:r>
      <w:r w:rsidRPr="00EC5E52">
        <w:rPr>
          <w:rFonts w:ascii="Tahoma" w:hAnsi="Tahoma" w:cs="Tahoma"/>
          <w:sz w:val="22"/>
          <w:szCs w:val="22"/>
        </w:rPr>
        <w:t xml:space="preserve">. Έργα </w:t>
      </w:r>
      <w:proofErr w:type="spellStart"/>
      <w:r w:rsidRPr="00EC5E52">
        <w:rPr>
          <w:rFonts w:ascii="Tahoma" w:hAnsi="Tahoma" w:cs="Tahoma"/>
          <w:sz w:val="22"/>
          <w:szCs w:val="22"/>
        </w:rPr>
        <w:t>δασοτεχνικής</w:t>
      </w:r>
      <w:proofErr w:type="spellEnd"/>
      <w:r w:rsidRPr="00EC5E52">
        <w:rPr>
          <w:rFonts w:ascii="Tahoma" w:hAnsi="Tahoma" w:cs="Tahoma"/>
          <w:sz w:val="22"/>
          <w:szCs w:val="22"/>
        </w:rPr>
        <w:t xml:space="preserve"> διευθέτησης χειμάρρων (τεχνικά) 2.600.000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5</w:t>
      </w:r>
      <w:r w:rsidRPr="00EC5E52">
        <w:rPr>
          <w:rFonts w:ascii="Tahoma" w:hAnsi="Tahoma" w:cs="Tahoma"/>
          <w:sz w:val="22"/>
          <w:szCs w:val="22"/>
        </w:rPr>
        <w:t>.  Έργα και εργασίες δασικής οδοποιίας 1.750.000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6</w:t>
      </w:r>
      <w:r w:rsidRPr="00EC5E52">
        <w:rPr>
          <w:rFonts w:ascii="Tahoma" w:hAnsi="Tahoma" w:cs="Tahoma"/>
          <w:sz w:val="22"/>
          <w:szCs w:val="22"/>
        </w:rPr>
        <w:t>.  Έργα και εργασίες προστασίας δασών  3.950.000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7</w:t>
      </w:r>
      <w:r w:rsidRPr="00EC5E52">
        <w:rPr>
          <w:rFonts w:ascii="Tahoma" w:hAnsi="Tahoma" w:cs="Tahoma"/>
          <w:sz w:val="22"/>
          <w:szCs w:val="22"/>
        </w:rPr>
        <w:t>.  Έργα και εργασίες δασικών κτιρίων  60.000 ευρώ</w:t>
      </w:r>
    </w:p>
    <w:p w:rsidR="001D2599" w:rsidRPr="00EC5E52" w:rsidRDefault="001D2599" w:rsidP="001D2599">
      <w:pPr>
        <w:jc w:val="both"/>
        <w:rPr>
          <w:rFonts w:ascii="Tahoma" w:hAnsi="Tahoma" w:cs="Tahoma"/>
          <w:sz w:val="22"/>
          <w:szCs w:val="22"/>
        </w:rPr>
      </w:pPr>
    </w:p>
    <w:p w:rsidR="001D2599" w:rsidRPr="00EC5E52" w:rsidRDefault="001D2599" w:rsidP="001D2599">
      <w:pPr>
        <w:numPr>
          <w:ilvl w:val="0"/>
          <w:numId w:val="8"/>
        </w:numPr>
        <w:jc w:val="both"/>
        <w:rPr>
          <w:rFonts w:ascii="Tahoma" w:hAnsi="Tahoma" w:cs="Tahoma"/>
          <w:sz w:val="22"/>
          <w:szCs w:val="22"/>
        </w:rPr>
      </w:pPr>
      <w:r w:rsidRPr="00EC5E52">
        <w:rPr>
          <w:rFonts w:ascii="Tahoma" w:hAnsi="Tahoma" w:cs="Tahoma"/>
          <w:b/>
          <w:sz w:val="22"/>
          <w:szCs w:val="22"/>
        </w:rPr>
        <w:t>Από το πρόγραμμα Δημοσίων Επενδύσεων Οικ. Έτους 2019</w:t>
      </w:r>
      <w:r w:rsidRPr="00EC5E52">
        <w:rPr>
          <w:rFonts w:ascii="Tahoma" w:hAnsi="Tahoma" w:cs="Tahoma"/>
          <w:sz w:val="22"/>
          <w:szCs w:val="22"/>
        </w:rPr>
        <w:t>.</w:t>
      </w:r>
    </w:p>
    <w:p w:rsidR="001D2599" w:rsidRPr="00EC5E52" w:rsidRDefault="001D2599" w:rsidP="001D2599">
      <w:pPr>
        <w:numPr>
          <w:ilvl w:val="0"/>
          <w:numId w:val="8"/>
        </w:numPr>
        <w:jc w:val="both"/>
        <w:rPr>
          <w:rFonts w:ascii="Tahoma" w:hAnsi="Tahoma" w:cs="Tahoma"/>
          <w:b/>
          <w:sz w:val="22"/>
          <w:szCs w:val="22"/>
        </w:rPr>
      </w:pPr>
      <w:r w:rsidRPr="00EC5E52">
        <w:rPr>
          <w:rFonts w:ascii="Tahoma" w:hAnsi="Tahoma" w:cs="Tahoma"/>
          <w:b/>
          <w:sz w:val="22"/>
          <w:szCs w:val="22"/>
        </w:rPr>
        <w:t>Από το πρόγραμμα του Ειδικού Φορέα Δασών του Πράσινου Ταμείου Οικ. Έτους 2019.</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1</w:t>
      </w:r>
      <w:r w:rsidRPr="00EC5E52">
        <w:rPr>
          <w:rFonts w:ascii="Tahoma" w:hAnsi="Tahoma" w:cs="Tahoma"/>
          <w:sz w:val="22"/>
          <w:szCs w:val="22"/>
        </w:rPr>
        <w:t>. Προτεινόμενες μελέτες για σύνταξη 100.000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2</w:t>
      </w:r>
      <w:r w:rsidRPr="00EC5E52">
        <w:rPr>
          <w:rFonts w:ascii="Tahoma" w:hAnsi="Tahoma" w:cs="Tahoma"/>
          <w:sz w:val="22"/>
          <w:szCs w:val="22"/>
        </w:rPr>
        <w:t>. Έργα και εργασίες διαχείρισης δημοσίων δασών  105.000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3</w:t>
      </w:r>
      <w:r w:rsidRPr="00EC5E52">
        <w:rPr>
          <w:rFonts w:ascii="Tahoma" w:hAnsi="Tahoma" w:cs="Tahoma"/>
          <w:sz w:val="22"/>
          <w:szCs w:val="22"/>
        </w:rPr>
        <w:t>. . Έργα και εργασίες διαχείρισης υποβαθμισμένων δασών  35.000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4</w:t>
      </w:r>
      <w:r w:rsidRPr="00EC5E52">
        <w:rPr>
          <w:rFonts w:ascii="Tahoma" w:hAnsi="Tahoma" w:cs="Tahoma"/>
          <w:sz w:val="22"/>
          <w:szCs w:val="22"/>
        </w:rPr>
        <w:t xml:space="preserve">. Έργα </w:t>
      </w:r>
      <w:proofErr w:type="spellStart"/>
      <w:r w:rsidRPr="00EC5E52">
        <w:rPr>
          <w:rFonts w:ascii="Tahoma" w:hAnsi="Tahoma" w:cs="Tahoma"/>
          <w:sz w:val="22"/>
          <w:szCs w:val="22"/>
        </w:rPr>
        <w:t>δασοτεχνικής</w:t>
      </w:r>
      <w:proofErr w:type="spellEnd"/>
      <w:r w:rsidRPr="00EC5E52">
        <w:rPr>
          <w:rFonts w:ascii="Tahoma" w:hAnsi="Tahoma" w:cs="Tahoma"/>
          <w:sz w:val="22"/>
          <w:szCs w:val="22"/>
        </w:rPr>
        <w:t xml:space="preserve"> διευθέτησης χειμάρρων (τεχνικά) 2.600.000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5</w:t>
      </w:r>
      <w:r w:rsidRPr="00EC5E52">
        <w:rPr>
          <w:rFonts w:ascii="Tahoma" w:hAnsi="Tahoma" w:cs="Tahoma"/>
          <w:sz w:val="22"/>
          <w:szCs w:val="22"/>
        </w:rPr>
        <w:t>.  Έργα και εργασίες δασικής οδοποιίας 1.750.000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6</w:t>
      </w:r>
      <w:r w:rsidRPr="00EC5E52">
        <w:rPr>
          <w:rFonts w:ascii="Tahoma" w:hAnsi="Tahoma" w:cs="Tahoma"/>
          <w:sz w:val="22"/>
          <w:szCs w:val="22"/>
        </w:rPr>
        <w:t>.  Έργα και εργασίες προστασίας δασών  3.950.000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7</w:t>
      </w:r>
      <w:r w:rsidRPr="00EC5E52">
        <w:rPr>
          <w:rFonts w:ascii="Tahoma" w:hAnsi="Tahoma" w:cs="Tahoma"/>
          <w:sz w:val="22"/>
          <w:szCs w:val="22"/>
        </w:rPr>
        <w:t>.  Έργα και εργασίες δασικών κτιρίων  60.000 ευρώ</w:t>
      </w:r>
    </w:p>
    <w:p w:rsidR="001D2599" w:rsidRPr="008253EE" w:rsidRDefault="001D2599" w:rsidP="001D2599">
      <w:pPr>
        <w:ind w:left="720"/>
        <w:jc w:val="both"/>
      </w:pPr>
    </w:p>
    <w:p w:rsidR="001D2599" w:rsidRDefault="001D2599" w:rsidP="001D2599">
      <w:pPr>
        <w:pStyle w:val="af3"/>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D2599" w:rsidRPr="0056573A" w:rsidRDefault="001D2599" w:rsidP="001D2599">
      <w:pPr>
        <w:pStyle w:val="Default"/>
        <w:spacing w:line="276" w:lineRule="auto"/>
        <w:jc w:val="both"/>
        <w:rPr>
          <w:rFonts w:ascii="Tahoma" w:hAnsi="Tahoma" w:cs="Tahoma"/>
          <w:sz w:val="22"/>
          <w:szCs w:val="22"/>
        </w:rPr>
      </w:pPr>
    </w:p>
    <w:p w:rsidR="001D2599" w:rsidRPr="00EC5E52" w:rsidRDefault="001D2599" w:rsidP="001D2599">
      <w:pPr>
        <w:pStyle w:val="af3"/>
        <w:rPr>
          <w:rFonts w:ascii="Tahoma" w:hAnsi="Tahoma" w:cs="Tahoma"/>
          <w:b/>
        </w:rPr>
      </w:pPr>
      <w:r>
        <w:rPr>
          <w:rFonts w:ascii="Tahoma" w:hAnsi="Tahoma" w:cs="Tahoma"/>
        </w:rPr>
        <w:t xml:space="preserve">                                                   </w:t>
      </w:r>
      <w:r w:rsidRPr="00EC5E52">
        <w:rPr>
          <w:rFonts w:ascii="Tahoma" w:hAnsi="Tahoma" w:cs="Tahoma"/>
          <w:b/>
        </w:rPr>
        <w:t>ΤΟ ΔΗΜΟΤΙΚΟ ΣΥΜΒΟΥΛΙΟ</w:t>
      </w:r>
    </w:p>
    <w:p w:rsidR="001D2599" w:rsidRPr="00EC5E52" w:rsidRDefault="001D2599" w:rsidP="001D2599">
      <w:pPr>
        <w:pStyle w:val="af3"/>
        <w:rPr>
          <w:rFonts w:ascii="Tahoma" w:hAnsi="Tahoma" w:cs="Tahoma"/>
          <w:sz w:val="24"/>
        </w:rPr>
      </w:pPr>
      <w:r w:rsidRPr="00EC5E52">
        <w:rPr>
          <w:rFonts w:ascii="Tahoma" w:hAnsi="Tahoma" w:cs="Tahoma"/>
        </w:rPr>
        <w:br/>
      </w:r>
      <w:r w:rsidRPr="00EC5E52">
        <w:rPr>
          <w:rFonts w:ascii="Tahoma" w:hAnsi="Tahoma" w:cs="Tahoma"/>
          <w:shd w:val="clear" w:color="auto" w:fill="FFFFFF"/>
        </w:rPr>
        <w:t>Αφού  έλαβε υπόψη διατάξεις του ΔΚΚ Ν.3463/2006, Ν.3852/10 και την εισήγηση</w:t>
      </w:r>
      <w:r w:rsidRPr="00EC5E52">
        <w:rPr>
          <w:rFonts w:ascii="Tahoma" w:hAnsi="Tahoma" w:cs="Tahoma"/>
        </w:rPr>
        <w:br/>
      </w:r>
      <w:r w:rsidRPr="00EC5E52">
        <w:rPr>
          <w:rFonts w:ascii="Tahoma" w:hAnsi="Tahoma" w:cs="Tahoma"/>
          <w:shd w:val="clear" w:color="auto" w:fill="FFFFFF"/>
        </w:rPr>
        <w:t>                                                  </w:t>
      </w:r>
      <w:r w:rsidRPr="00EC5E52">
        <w:rPr>
          <w:rFonts w:ascii="Tahoma" w:hAnsi="Tahoma" w:cs="Tahoma"/>
        </w:rPr>
        <w:br/>
      </w:r>
      <w:r w:rsidRPr="00EC5E52">
        <w:rPr>
          <w:rFonts w:ascii="Tahoma" w:hAnsi="Tahoma" w:cs="Tahoma"/>
          <w:shd w:val="clear" w:color="auto" w:fill="FFFFFF"/>
        </w:rPr>
        <w:t xml:space="preserve">                                                      </w:t>
      </w:r>
      <w:r w:rsidRPr="00EC5E52">
        <w:rPr>
          <w:rFonts w:ascii="Tahoma" w:hAnsi="Tahoma" w:cs="Tahoma"/>
          <w:b/>
          <w:shd w:val="clear" w:color="auto" w:fill="FFFFFF"/>
        </w:rPr>
        <w:t>ΓΝΩΜΟΔΟΤΕΙ ΟΜΟΦΩΝΑ</w:t>
      </w:r>
    </w:p>
    <w:p w:rsidR="001D2599" w:rsidRPr="00EC5E52" w:rsidRDefault="001D2599" w:rsidP="001D2599">
      <w:pPr>
        <w:pStyle w:val="af3"/>
        <w:rPr>
          <w:rFonts w:ascii="Tahoma" w:hAnsi="Tahoma" w:cs="Tahoma"/>
        </w:rPr>
      </w:pPr>
      <w:r w:rsidRPr="00EC5E52">
        <w:rPr>
          <w:rFonts w:ascii="Tahoma" w:hAnsi="Tahoma" w:cs="Tahoma"/>
        </w:rPr>
        <w:t> </w:t>
      </w:r>
      <w:r w:rsidRPr="00EC5E52">
        <w:rPr>
          <w:rFonts w:ascii="Tahoma" w:hAnsi="Tahoma" w:cs="Tahoma"/>
        </w:rPr>
        <w:br/>
        <w:t>Α. Υπέρ των έργων που προβλέπονται για  το  Δήμο  </w:t>
      </w:r>
      <w:proofErr w:type="spellStart"/>
      <w:r w:rsidRPr="00EC5E52">
        <w:rPr>
          <w:rFonts w:ascii="Tahoma" w:hAnsi="Tahoma" w:cs="Tahoma"/>
        </w:rPr>
        <w:t>Αρταίων</w:t>
      </w:r>
      <w:proofErr w:type="spellEnd"/>
      <w:r w:rsidRPr="00EC5E52">
        <w:rPr>
          <w:rFonts w:ascii="Tahoma" w:hAnsi="Tahoma" w:cs="Tahoma"/>
        </w:rPr>
        <w:t xml:space="preserve"> από το πρόγραμμα  Δημοσίων  Επενδύσεων και τον Ειδικό Φορέα Δασών, του έτους  201</w:t>
      </w:r>
      <w:r>
        <w:rPr>
          <w:rFonts w:ascii="Tahoma" w:hAnsi="Tahoma" w:cs="Tahoma"/>
        </w:rPr>
        <w:t>9</w:t>
      </w:r>
      <w:r w:rsidRPr="00EC5E52">
        <w:rPr>
          <w:rFonts w:ascii="Tahoma" w:hAnsi="Tahoma" w:cs="Tahoma"/>
        </w:rPr>
        <w:t xml:space="preserve"> ως εξής:</w:t>
      </w:r>
    </w:p>
    <w:p w:rsidR="001D2599" w:rsidRPr="00EC5E52" w:rsidRDefault="001D2599" w:rsidP="001D2599">
      <w:pPr>
        <w:numPr>
          <w:ilvl w:val="0"/>
          <w:numId w:val="9"/>
        </w:numPr>
        <w:jc w:val="both"/>
        <w:rPr>
          <w:rFonts w:ascii="Tahoma" w:hAnsi="Tahoma" w:cs="Tahoma"/>
          <w:b/>
          <w:sz w:val="22"/>
          <w:szCs w:val="22"/>
        </w:rPr>
      </w:pPr>
      <w:r w:rsidRPr="00EC5E52">
        <w:rPr>
          <w:rFonts w:ascii="Tahoma" w:hAnsi="Tahoma" w:cs="Tahoma"/>
          <w:b/>
          <w:sz w:val="22"/>
          <w:szCs w:val="22"/>
        </w:rPr>
        <w:t>Από το πρόγραμμα του Ειδικού Φορέα Δασών του Πράσινου Ταμείου Οικ. Έτους 2019.</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1</w:t>
      </w:r>
      <w:r w:rsidRPr="00EC5E52">
        <w:rPr>
          <w:rFonts w:ascii="Tahoma" w:hAnsi="Tahoma" w:cs="Tahoma"/>
          <w:sz w:val="22"/>
          <w:szCs w:val="22"/>
        </w:rPr>
        <w:t>. Προτεινόμενες μελέτες για σύνταξη 100.000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2</w:t>
      </w:r>
      <w:r w:rsidRPr="00EC5E52">
        <w:rPr>
          <w:rFonts w:ascii="Tahoma" w:hAnsi="Tahoma" w:cs="Tahoma"/>
          <w:sz w:val="22"/>
          <w:szCs w:val="22"/>
        </w:rPr>
        <w:t>. Έργα και εργασίες διαχείρισης δημοσίων δασών  105.000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3</w:t>
      </w:r>
      <w:r w:rsidRPr="00EC5E52">
        <w:rPr>
          <w:rFonts w:ascii="Tahoma" w:hAnsi="Tahoma" w:cs="Tahoma"/>
          <w:sz w:val="22"/>
          <w:szCs w:val="22"/>
        </w:rPr>
        <w:t>. . Έργα και εργασίες διαχείρισης υποβαθμισμένων δασών  35.000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4</w:t>
      </w:r>
      <w:r w:rsidRPr="00EC5E52">
        <w:rPr>
          <w:rFonts w:ascii="Tahoma" w:hAnsi="Tahoma" w:cs="Tahoma"/>
          <w:sz w:val="22"/>
          <w:szCs w:val="22"/>
        </w:rPr>
        <w:t xml:space="preserve">. Έργα </w:t>
      </w:r>
      <w:proofErr w:type="spellStart"/>
      <w:r w:rsidRPr="00EC5E52">
        <w:rPr>
          <w:rFonts w:ascii="Tahoma" w:hAnsi="Tahoma" w:cs="Tahoma"/>
          <w:sz w:val="22"/>
          <w:szCs w:val="22"/>
        </w:rPr>
        <w:t>δασοτεχνικής</w:t>
      </w:r>
      <w:proofErr w:type="spellEnd"/>
      <w:r w:rsidRPr="00EC5E52">
        <w:rPr>
          <w:rFonts w:ascii="Tahoma" w:hAnsi="Tahoma" w:cs="Tahoma"/>
          <w:sz w:val="22"/>
          <w:szCs w:val="22"/>
        </w:rPr>
        <w:t xml:space="preserve"> διευθέτησης χειμάρρων (τεχνικά) 2.600.000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5</w:t>
      </w:r>
      <w:r w:rsidRPr="00EC5E52">
        <w:rPr>
          <w:rFonts w:ascii="Tahoma" w:hAnsi="Tahoma" w:cs="Tahoma"/>
          <w:sz w:val="22"/>
          <w:szCs w:val="22"/>
        </w:rPr>
        <w:t>.  Έργα και εργασίες δασικής οδοποιίας 1.750.000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6</w:t>
      </w:r>
      <w:r w:rsidRPr="00EC5E52">
        <w:rPr>
          <w:rFonts w:ascii="Tahoma" w:hAnsi="Tahoma" w:cs="Tahoma"/>
          <w:sz w:val="22"/>
          <w:szCs w:val="22"/>
        </w:rPr>
        <w:t>.  Έργα και εργασίες προστασίας δασών  3.950.000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7</w:t>
      </w:r>
      <w:r w:rsidRPr="00EC5E52">
        <w:rPr>
          <w:rFonts w:ascii="Tahoma" w:hAnsi="Tahoma" w:cs="Tahoma"/>
          <w:sz w:val="22"/>
          <w:szCs w:val="22"/>
        </w:rPr>
        <w:t>.  Έργα και εργασίες δασικών κτιρίων  60.000 ευρώ</w:t>
      </w:r>
    </w:p>
    <w:p w:rsidR="001D2599" w:rsidRPr="00EC5E52" w:rsidRDefault="001D2599" w:rsidP="001D2599">
      <w:pPr>
        <w:jc w:val="both"/>
        <w:rPr>
          <w:rFonts w:ascii="Tahoma" w:hAnsi="Tahoma" w:cs="Tahoma"/>
          <w:sz w:val="22"/>
          <w:szCs w:val="22"/>
        </w:rPr>
      </w:pPr>
    </w:p>
    <w:p w:rsidR="001D2599" w:rsidRPr="00EC5E52" w:rsidRDefault="001D2599" w:rsidP="001D2599">
      <w:pPr>
        <w:numPr>
          <w:ilvl w:val="0"/>
          <w:numId w:val="9"/>
        </w:numPr>
        <w:jc w:val="both"/>
        <w:rPr>
          <w:rFonts w:ascii="Tahoma" w:hAnsi="Tahoma" w:cs="Tahoma"/>
          <w:sz w:val="22"/>
          <w:szCs w:val="22"/>
        </w:rPr>
      </w:pPr>
      <w:r w:rsidRPr="00EC5E52">
        <w:rPr>
          <w:rFonts w:ascii="Tahoma" w:hAnsi="Tahoma" w:cs="Tahoma"/>
          <w:b/>
          <w:sz w:val="22"/>
          <w:szCs w:val="22"/>
        </w:rPr>
        <w:t>Από το πρόγραμμα Δημοσίων Επενδύσεων Οικ. Έτους 2019</w:t>
      </w:r>
      <w:r w:rsidRPr="00EC5E52">
        <w:rPr>
          <w:rFonts w:ascii="Tahoma" w:hAnsi="Tahoma" w:cs="Tahoma"/>
          <w:sz w:val="22"/>
          <w:szCs w:val="22"/>
        </w:rPr>
        <w:t>.</w:t>
      </w:r>
    </w:p>
    <w:p w:rsidR="001D2599" w:rsidRPr="00EC5E52" w:rsidRDefault="001D2599" w:rsidP="001D2599">
      <w:pPr>
        <w:numPr>
          <w:ilvl w:val="0"/>
          <w:numId w:val="9"/>
        </w:numPr>
        <w:jc w:val="both"/>
        <w:rPr>
          <w:rFonts w:ascii="Tahoma" w:hAnsi="Tahoma" w:cs="Tahoma"/>
          <w:b/>
          <w:sz w:val="22"/>
          <w:szCs w:val="22"/>
        </w:rPr>
      </w:pPr>
      <w:r w:rsidRPr="00EC5E52">
        <w:rPr>
          <w:rFonts w:ascii="Tahoma" w:hAnsi="Tahoma" w:cs="Tahoma"/>
          <w:b/>
          <w:sz w:val="22"/>
          <w:szCs w:val="22"/>
        </w:rPr>
        <w:t>Από το πρόγραμμα του Ειδικού Φορέα Δασών του Πράσινου Ταμείου Οικ. Έτους 2019.</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lastRenderedPageBreak/>
        <w:t>1</w:t>
      </w:r>
      <w:r w:rsidRPr="00EC5E52">
        <w:rPr>
          <w:rFonts w:ascii="Tahoma" w:hAnsi="Tahoma" w:cs="Tahoma"/>
          <w:sz w:val="22"/>
          <w:szCs w:val="22"/>
        </w:rPr>
        <w:t>. Προτεινόμενες μελέτες για σύνταξη 100.000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2</w:t>
      </w:r>
      <w:r w:rsidRPr="00EC5E52">
        <w:rPr>
          <w:rFonts w:ascii="Tahoma" w:hAnsi="Tahoma" w:cs="Tahoma"/>
          <w:sz w:val="22"/>
          <w:szCs w:val="22"/>
        </w:rPr>
        <w:t>. Έργα και εργασίες διαχείρισης δημοσίων δασών  105.000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3</w:t>
      </w:r>
      <w:r w:rsidRPr="00EC5E52">
        <w:rPr>
          <w:rFonts w:ascii="Tahoma" w:hAnsi="Tahoma" w:cs="Tahoma"/>
          <w:sz w:val="22"/>
          <w:szCs w:val="22"/>
        </w:rPr>
        <w:t>. . Έργα και εργασίες διαχείρισης υποβαθμισμένων δασών  35.000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4</w:t>
      </w:r>
      <w:r w:rsidRPr="00EC5E52">
        <w:rPr>
          <w:rFonts w:ascii="Tahoma" w:hAnsi="Tahoma" w:cs="Tahoma"/>
          <w:sz w:val="22"/>
          <w:szCs w:val="22"/>
        </w:rPr>
        <w:t xml:space="preserve">. Έργα </w:t>
      </w:r>
      <w:proofErr w:type="spellStart"/>
      <w:r w:rsidRPr="00EC5E52">
        <w:rPr>
          <w:rFonts w:ascii="Tahoma" w:hAnsi="Tahoma" w:cs="Tahoma"/>
          <w:sz w:val="22"/>
          <w:szCs w:val="22"/>
        </w:rPr>
        <w:t>δασοτεχνικής</w:t>
      </w:r>
      <w:proofErr w:type="spellEnd"/>
      <w:r w:rsidRPr="00EC5E52">
        <w:rPr>
          <w:rFonts w:ascii="Tahoma" w:hAnsi="Tahoma" w:cs="Tahoma"/>
          <w:sz w:val="22"/>
          <w:szCs w:val="22"/>
        </w:rPr>
        <w:t xml:space="preserve"> διευθέτησης χειμάρρων (τεχνικά) 2.600.000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5</w:t>
      </w:r>
      <w:r w:rsidRPr="00EC5E52">
        <w:rPr>
          <w:rFonts w:ascii="Tahoma" w:hAnsi="Tahoma" w:cs="Tahoma"/>
          <w:sz w:val="22"/>
          <w:szCs w:val="22"/>
        </w:rPr>
        <w:t>.  Έργα και εργασίες δασικής οδοποιίας 1.750.000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6</w:t>
      </w:r>
      <w:r w:rsidRPr="00EC5E52">
        <w:rPr>
          <w:rFonts w:ascii="Tahoma" w:hAnsi="Tahoma" w:cs="Tahoma"/>
          <w:sz w:val="22"/>
          <w:szCs w:val="22"/>
        </w:rPr>
        <w:t>.  Έργα και εργασίες προστασίας δασών  3.950.000 ευρώ</w:t>
      </w:r>
    </w:p>
    <w:p w:rsidR="001D2599" w:rsidRPr="00EC5E52" w:rsidRDefault="001D2599" w:rsidP="001D2599">
      <w:pPr>
        <w:ind w:left="720"/>
        <w:jc w:val="both"/>
        <w:rPr>
          <w:rFonts w:ascii="Tahoma" w:hAnsi="Tahoma" w:cs="Tahoma"/>
          <w:sz w:val="22"/>
          <w:szCs w:val="22"/>
        </w:rPr>
      </w:pPr>
      <w:r w:rsidRPr="00EC5E52">
        <w:rPr>
          <w:rFonts w:ascii="Tahoma" w:hAnsi="Tahoma" w:cs="Tahoma"/>
          <w:b/>
          <w:sz w:val="22"/>
          <w:szCs w:val="22"/>
          <w:u w:val="single"/>
        </w:rPr>
        <w:t>7</w:t>
      </w:r>
      <w:r w:rsidRPr="00EC5E52">
        <w:rPr>
          <w:rFonts w:ascii="Tahoma" w:hAnsi="Tahoma" w:cs="Tahoma"/>
          <w:sz w:val="22"/>
          <w:szCs w:val="22"/>
        </w:rPr>
        <w:t>.  Έργα και εργασίες δασικών κτιρίων  60.000 ευρώ</w:t>
      </w:r>
    </w:p>
    <w:p w:rsidR="001D2599" w:rsidRPr="00F66143" w:rsidRDefault="001D2599" w:rsidP="001D2599">
      <w:pPr>
        <w:spacing w:line="276" w:lineRule="auto"/>
        <w:jc w:val="both"/>
        <w:rPr>
          <w:rFonts w:ascii="Tahoma" w:hAnsi="Tahoma" w:cs="Tahoma"/>
          <w:sz w:val="22"/>
          <w:szCs w:val="22"/>
        </w:rPr>
      </w:pPr>
    </w:p>
    <w:p w:rsidR="001D2599" w:rsidRPr="00F66143" w:rsidRDefault="001D2599" w:rsidP="001D2599">
      <w:pPr>
        <w:spacing w:line="276" w:lineRule="auto"/>
        <w:jc w:val="both"/>
        <w:rPr>
          <w:rFonts w:ascii="Tahoma" w:hAnsi="Tahoma" w:cs="Tahoma"/>
          <w:sz w:val="22"/>
          <w:szCs w:val="22"/>
        </w:rPr>
      </w:pPr>
    </w:p>
    <w:p w:rsidR="001D2599" w:rsidRPr="006C3C9D" w:rsidRDefault="001D2599" w:rsidP="001D2599">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1D2599" w:rsidRPr="006C3C9D" w:rsidRDefault="001D2599" w:rsidP="001D2599">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659</w:t>
      </w:r>
      <w:r w:rsidRPr="006C3C9D">
        <w:rPr>
          <w:rFonts w:ascii="Tahoma" w:hAnsi="Tahoma" w:cs="Tahoma"/>
          <w:b/>
          <w:sz w:val="22"/>
          <w:szCs w:val="22"/>
        </w:rPr>
        <w:t>/2018</w:t>
      </w:r>
    </w:p>
    <w:p w:rsidR="001D2599" w:rsidRDefault="001D2599" w:rsidP="001D2599">
      <w:pPr>
        <w:pStyle w:val="a5"/>
        <w:rPr>
          <w:rFonts w:ascii="Tahoma" w:hAnsi="Tahoma"/>
          <w:b/>
          <w:sz w:val="22"/>
          <w:szCs w:val="22"/>
        </w:rPr>
      </w:pPr>
    </w:p>
    <w:p w:rsidR="001D2599" w:rsidRDefault="001D2599" w:rsidP="001D2599">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1D2599" w:rsidRDefault="001D2599" w:rsidP="001D2599">
      <w:pPr>
        <w:pStyle w:val="a5"/>
        <w:spacing w:line="276" w:lineRule="auto"/>
        <w:jc w:val="center"/>
        <w:rPr>
          <w:rFonts w:ascii="Tahoma" w:hAnsi="Tahoma" w:cs="Tahoma"/>
          <w:b/>
          <w:sz w:val="22"/>
          <w:szCs w:val="22"/>
        </w:rPr>
      </w:pPr>
    </w:p>
    <w:p w:rsidR="001D2599" w:rsidRDefault="001D2599" w:rsidP="001D2599">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1D2599" w:rsidRDefault="001D2599" w:rsidP="001D2599">
      <w:pPr>
        <w:pStyle w:val="a5"/>
        <w:rPr>
          <w:rFonts w:ascii="Tahoma" w:hAnsi="Tahoma" w:cs="Tahoma"/>
          <w:i/>
          <w:sz w:val="12"/>
          <w:szCs w:val="12"/>
        </w:rPr>
      </w:pPr>
      <w:r>
        <w:rPr>
          <w:rFonts w:ascii="Tahoma" w:hAnsi="Tahoma" w:cs="Tahoma"/>
          <w:i/>
          <w:sz w:val="12"/>
          <w:szCs w:val="12"/>
        </w:rPr>
        <w:t xml:space="preserve">ΑΚΡΙΒΕΣ ΑΝΤΙΓΡΑΦΟ                                                   </w:t>
      </w:r>
    </w:p>
    <w:p w:rsidR="001D2599" w:rsidRDefault="001D2599" w:rsidP="001D2599">
      <w:pPr>
        <w:pStyle w:val="a5"/>
        <w:rPr>
          <w:rFonts w:ascii="Tahoma" w:hAnsi="Tahoma" w:cs="Tahoma"/>
          <w:i/>
          <w:sz w:val="12"/>
          <w:szCs w:val="12"/>
        </w:rPr>
      </w:pPr>
      <w:r>
        <w:rPr>
          <w:rFonts w:ascii="Tahoma" w:hAnsi="Tahoma" w:cs="Tahoma"/>
          <w:i/>
          <w:sz w:val="12"/>
          <w:szCs w:val="12"/>
        </w:rPr>
        <w:t xml:space="preserve">      Άρτα αυθημερόν                                                 </w:t>
      </w:r>
    </w:p>
    <w:p w:rsidR="001D2599" w:rsidRDefault="001D2599" w:rsidP="001D2599">
      <w:pPr>
        <w:pStyle w:val="a5"/>
        <w:rPr>
          <w:rFonts w:ascii="Tahoma" w:hAnsi="Tahoma" w:cs="Tahoma"/>
          <w:i/>
          <w:sz w:val="12"/>
          <w:szCs w:val="12"/>
        </w:rPr>
      </w:pPr>
      <w:r>
        <w:rPr>
          <w:rFonts w:ascii="Tahoma" w:hAnsi="Tahoma" w:cs="Tahoma"/>
          <w:i/>
          <w:sz w:val="12"/>
          <w:szCs w:val="12"/>
        </w:rPr>
        <w:t xml:space="preserve">Ο Υπεύθυνος  Γραφείου </w:t>
      </w:r>
    </w:p>
    <w:p w:rsidR="001D2599" w:rsidRDefault="001D2599" w:rsidP="001D2599">
      <w:pPr>
        <w:pStyle w:val="a5"/>
        <w:rPr>
          <w:rFonts w:ascii="Tahoma" w:hAnsi="Tahoma" w:cs="Tahoma"/>
          <w:i/>
          <w:sz w:val="12"/>
          <w:szCs w:val="12"/>
        </w:rPr>
      </w:pPr>
    </w:p>
    <w:p w:rsidR="001D2599" w:rsidRPr="006B4FD5" w:rsidRDefault="001D2599" w:rsidP="001D2599">
      <w:pPr>
        <w:pStyle w:val="a5"/>
        <w:tabs>
          <w:tab w:val="left" w:pos="2134"/>
        </w:tabs>
        <w:rPr>
          <w:rFonts w:ascii="Tahoma" w:hAnsi="Tahoma" w:cs="Tahoma"/>
          <w:b/>
          <w:sz w:val="22"/>
          <w:szCs w:val="2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1D2599">
      <w:pPr>
        <w:pStyle w:val="af3"/>
        <w:spacing w:line="276" w:lineRule="auto"/>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70E" w:rsidRDefault="0011370E">
      <w:r>
        <w:separator/>
      </w:r>
    </w:p>
  </w:endnote>
  <w:endnote w:type="continuationSeparator" w:id="0">
    <w:p w:rsidR="0011370E" w:rsidRDefault="0011370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EB7B76"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EB7B76">
        <w:pPr>
          <w:pStyle w:val="a7"/>
          <w:jc w:val="right"/>
        </w:pPr>
        <w:fldSimple w:instr=" PAGE   \* MERGEFORMAT ">
          <w:r w:rsidR="006F4373">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70E" w:rsidRDefault="0011370E">
      <w:r>
        <w:separator/>
      </w:r>
    </w:p>
  </w:footnote>
  <w:footnote w:type="continuationSeparator" w:id="0">
    <w:p w:rsidR="0011370E" w:rsidRDefault="001137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22277BC2"/>
    <w:multiLevelType w:val="hybridMultilevel"/>
    <w:tmpl w:val="9DF427A8"/>
    <w:lvl w:ilvl="0" w:tplc="CFCECEF6">
      <w:start w:val="1"/>
      <w:numFmt w:val="upperLetter"/>
      <w:lvlText w:val="%1."/>
      <w:lvlJc w:val="left"/>
      <w:pPr>
        <w:ind w:left="720" w:hanging="360"/>
      </w:pPr>
      <w:rPr>
        <w:rFonts w:hint="default"/>
        <w:b/>
        <w:u w:val="singl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C11920"/>
    <w:multiLevelType w:val="hybridMultilevel"/>
    <w:tmpl w:val="9DF427A8"/>
    <w:lvl w:ilvl="0" w:tplc="CFCECEF6">
      <w:start w:val="1"/>
      <w:numFmt w:val="upperLetter"/>
      <w:lvlText w:val="%1."/>
      <w:lvlJc w:val="left"/>
      <w:pPr>
        <w:ind w:left="720" w:hanging="360"/>
      </w:pPr>
      <w:rPr>
        <w:rFonts w:hint="default"/>
        <w:b/>
        <w:u w:val="singl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2"/>
  </w:num>
  <w:num w:numId="7">
    <w:abstractNumId w:val="9"/>
  </w:num>
  <w:num w:numId="8">
    <w:abstractNumId w:val="7"/>
  </w:num>
  <w:num w:numId="9">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745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370E"/>
    <w:rsid w:val="001140C1"/>
    <w:rsid w:val="00117F58"/>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4E04"/>
    <w:rsid w:val="00165D57"/>
    <w:rsid w:val="001678BB"/>
    <w:rsid w:val="00167B61"/>
    <w:rsid w:val="00171849"/>
    <w:rsid w:val="001731F2"/>
    <w:rsid w:val="00174684"/>
    <w:rsid w:val="00177B33"/>
    <w:rsid w:val="001807E7"/>
    <w:rsid w:val="001821A5"/>
    <w:rsid w:val="00182534"/>
    <w:rsid w:val="001829B2"/>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2599"/>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17E5D"/>
    <w:rsid w:val="00220FE6"/>
    <w:rsid w:val="002210B4"/>
    <w:rsid w:val="00221573"/>
    <w:rsid w:val="0022318B"/>
    <w:rsid w:val="00223EFE"/>
    <w:rsid w:val="0022443C"/>
    <w:rsid w:val="0022688E"/>
    <w:rsid w:val="00227799"/>
    <w:rsid w:val="00227A14"/>
    <w:rsid w:val="00230DF2"/>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262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1B99"/>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216A"/>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0E25"/>
    <w:rsid w:val="006E2D1C"/>
    <w:rsid w:val="006F2A74"/>
    <w:rsid w:val="006F355C"/>
    <w:rsid w:val="006F4373"/>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021D"/>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784"/>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42EB"/>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4F24"/>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737"/>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2EAD"/>
    <w:rsid w:val="00CA2848"/>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018F"/>
    <w:rsid w:val="00D83931"/>
    <w:rsid w:val="00D84333"/>
    <w:rsid w:val="00D864E7"/>
    <w:rsid w:val="00D867D8"/>
    <w:rsid w:val="00D86843"/>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2DA8"/>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5B73"/>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4F5A"/>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B7B76"/>
    <w:rsid w:val="00EC0C7C"/>
    <w:rsid w:val="00EC179C"/>
    <w:rsid w:val="00EC3E15"/>
    <w:rsid w:val="00EC3E3C"/>
    <w:rsid w:val="00EC5294"/>
    <w:rsid w:val="00EC7744"/>
    <w:rsid w:val="00ED0911"/>
    <w:rsid w:val="00ED29D0"/>
    <w:rsid w:val="00ED2D74"/>
    <w:rsid w:val="00ED4E03"/>
    <w:rsid w:val="00ED57B0"/>
    <w:rsid w:val="00ED61B4"/>
    <w:rsid w:val="00ED7173"/>
    <w:rsid w:val="00EE0157"/>
    <w:rsid w:val="00EE0B71"/>
    <w:rsid w:val="00EE1BE5"/>
    <w:rsid w:val="00EE1CC2"/>
    <w:rsid w:val="00EE2334"/>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00BBD4-8464-4AC2-BB48-88E1AF570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936</Words>
  <Characters>5055</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2018-12-03T07:57:00Z</cp:lastPrinted>
  <dcterms:created xsi:type="dcterms:W3CDTF">2018-11-30T06:41:00Z</dcterms:created>
  <dcterms:modified xsi:type="dcterms:W3CDTF">2018-12-03T07:59:00Z</dcterms:modified>
</cp:coreProperties>
</file>