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DB0931">
        <w:trPr>
          <w:trHeight w:val="113"/>
        </w:trPr>
        <w:tc>
          <w:tcPr>
            <w:tcW w:w="4678" w:type="dxa"/>
            <w:shd w:val="clear" w:color="auto" w:fill="D9D9D9" w:themeFill="background1" w:themeFillShade="D9"/>
          </w:tcPr>
          <w:p w:rsidR="004116B6" w:rsidRDefault="004116B6" w:rsidP="00013924">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013924">
              <w:rPr>
                <w:rFonts w:ascii="Tahoma" w:hAnsi="Tahoma" w:cs="Tahoma"/>
                <w:b/>
                <w:bCs/>
                <w:sz w:val="22"/>
                <w:szCs w:val="22"/>
              </w:rPr>
              <w:t>72</w:t>
            </w:r>
            <w:r w:rsidRPr="007F6ED1">
              <w:rPr>
                <w:rFonts w:ascii="Tahoma" w:hAnsi="Tahoma" w:cs="Tahoma"/>
                <w:b/>
                <w:bCs/>
                <w:sz w:val="22"/>
                <w:szCs w:val="22"/>
              </w:rPr>
              <w:t>/2018</w:t>
            </w:r>
          </w:p>
        </w:tc>
        <w:tc>
          <w:tcPr>
            <w:tcW w:w="4820"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DB0931">
        <w:trPr>
          <w:trHeight w:val="940"/>
        </w:trPr>
        <w:tc>
          <w:tcPr>
            <w:tcW w:w="4678" w:type="dxa"/>
          </w:tcPr>
          <w:p w:rsidR="003C7C89" w:rsidRDefault="003C7C89" w:rsidP="003B1271">
            <w:pPr>
              <w:rPr>
                <w:rStyle w:val="af0"/>
                <w:rFonts w:ascii="Tahoma" w:hAnsi="Tahoma" w:cs="Tahoma"/>
                <w:b/>
                <w:i w:val="0"/>
                <w:sz w:val="22"/>
                <w:szCs w:val="22"/>
              </w:rPr>
            </w:pPr>
          </w:p>
          <w:p w:rsidR="004116B6" w:rsidRPr="00B14B07" w:rsidRDefault="00B14B07" w:rsidP="00B14B07">
            <w:pPr>
              <w:rPr>
                <w:rStyle w:val="af0"/>
              </w:rPr>
            </w:pPr>
            <w:r w:rsidRPr="00B14B07">
              <w:rPr>
                <w:rStyle w:val="af0"/>
              </w:rPr>
              <w:t>ΑΔΑ: 6ΨΩΠΩΨΑ-668</w:t>
            </w:r>
          </w:p>
        </w:tc>
        <w:tc>
          <w:tcPr>
            <w:tcW w:w="4820" w:type="dxa"/>
            <w:shd w:val="clear" w:color="auto" w:fill="D9D9D9" w:themeFill="background1" w:themeFillShade="D9"/>
          </w:tcPr>
          <w:p w:rsidR="004116B6" w:rsidRPr="00E47A9A" w:rsidRDefault="000A296F"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013924" w:rsidRPr="00013924">
              <w:rPr>
                <w:rFonts w:ascii="Tahoma" w:hAnsi="Tahoma" w:cs="Tahoma"/>
                <w:b/>
                <w:spacing w:val="0"/>
                <w:kern w:val="22"/>
                <w:lang w:val="el-GR"/>
              </w:rPr>
              <w:t xml:space="preserve">Μετατόπιση περιπτέρου που </w:t>
            </w:r>
            <w:proofErr w:type="spellStart"/>
            <w:r w:rsidR="00013924" w:rsidRPr="00013924">
              <w:rPr>
                <w:rFonts w:ascii="Tahoma" w:hAnsi="Tahoma" w:cs="Tahoma"/>
                <w:b/>
                <w:spacing w:val="0"/>
                <w:kern w:val="22"/>
                <w:lang w:val="el-GR"/>
              </w:rPr>
              <w:t>βρίκσεται</w:t>
            </w:r>
            <w:proofErr w:type="spellEnd"/>
            <w:r w:rsidR="00013924" w:rsidRPr="00013924">
              <w:rPr>
                <w:rFonts w:ascii="Tahoma" w:hAnsi="Tahoma" w:cs="Tahoma"/>
                <w:b/>
                <w:spacing w:val="0"/>
                <w:kern w:val="22"/>
                <w:lang w:val="el-GR"/>
              </w:rPr>
              <w:t xml:space="preserve"> εντός της ΔΚ. Άρτας (Πλ. </w:t>
            </w:r>
            <w:proofErr w:type="spellStart"/>
            <w:r w:rsidR="00013924" w:rsidRPr="00013924">
              <w:rPr>
                <w:rFonts w:ascii="Tahoma" w:hAnsi="Tahoma" w:cs="Tahoma"/>
                <w:b/>
                <w:spacing w:val="0"/>
                <w:kern w:val="22"/>
                <w:lang w:val="el-GR"/>
              </w:rPr>
              <w:t>Μονοπωλείου</w:t>
            </w:r>
            <w:proofErr w:type="spellEnd"/>
            <w:r w:rsidR="00013924" w:rsidRPr="00013924">
              <w:rPr>
                <w:rFonts w:ascii="Tahoma" w:hAnsi="Tahoma" w:cs="Tahoma"/>
                <w:b/>
                <w:spacing w:val="0"/>
                <w:kern w:val="22"/>
                <w:lang w:val="el-GR"/>
              </w:rPr>
              <w:t>) και κατάργηση της υπάρχουσας θέσης (</w:t>
            </w:r>
            <w:proofErr w:type="spellStart"/>
            <w:r w:rsidR="00013924" w:rsidRPr="00013924">
              <w:rPr>
                <w:rFonts w:ascii="Tahoma" w:hAnsi="Tahoma" w:cs="Tahoma"/>
                <w:b/>
                <w:spacing w:val="0"/>
                <w:kern w:val="22"/>
                <w:lang w:val="el-GR"/>
              </w:rPr>
              <w:t>αριθμ</w:t>
            </w:r>
            <w:proofErr w:type="spellEnd"/>
            <w:r w:rsidR="00013924" w:rsidRPr="00013924">
              <w:rPr>
                <w:rFonts w:ascii="Tahoma" w:hAnsi="Tahoma" w:cs="Tahoma"/>
                <w:b/>
                <w:spacing w:val="0"/>
                <w:kern w:val="22"/>
                <w:lang w:val="el-GR"/>
              </w:rPr>
              <w:t>. 47/2018 Α.Π.Ζ)</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013924" w:rsidRPr="00013924" w:rsidRDefault="007B64A7" w:rsidP="00013924">
      <w:pPr>
        <w:spacing w:line="276" w:lineRule="auto"/>
        <w:jc w:val="both"/>
        <w:rPr>
          <w:rFonts w:ascii="Tahoma" w:hAnsi="Tahoma" w:cs="Tahoma"/>
          <w:sz w:val="22"/>
          <w:szCs w:val="22"/>
        </w:rPr>
      </w:pPr>
      <w:r w:rsidRPr="00013924">
        <w:rPr>
          <w:rFonts w:ascii="Tahoma" w:hAnsi="Tahoma" w:cs="Tahoma"/>
          <w:color w:val="000000"/>
          <w:sz w:val="22"/>
          <w:szCs w:val="22"/>
          <w:shd w:val="clear" w:color="auto" w:fill="FFFFFF"/>
        </w:rPr>
        <w:lastRenderedPageBreak/>
        <w:t xml:space="preserve">    </w:t>
      </w:r>
      <w:r w:rsidR="00195C8E" w:rsidRPr="00013924">
        <w:rPr>
          <w:rFonts w:ascii="Tahoma" w:hAnsi="Tahoma" w:cs="Tahoma"/>
          <w:color w:val="000000"/>
          <w:sz w:val="22"/>
          <w:szCs w:val="22"/>
          <w:shd w:val="clear" w:color="auto" w:fill="FFFFFF"/>
        </w:rPr>
        <w:t xml:space="preserve">Ο κ. Πρόεδρος κήρυξε την έναρξη της συνεδρίασης και εισηγούμενος το </w:t>
      </w:r>
      <w:r w:rsidR="00013924" w:rsidRPr="00013924">
        <w:rPr>
          <w:rFonts w:ascii="Tahoma" w:hAnsi="Tahoma" w:cs="Tahoma"/>
          <w:color w:val="000000"/>
          <w:sz w:val="22"/>
          <w:szCs w:val="22"/>
          <w:shd w:val="clear" w:color="auto" w:fill="FFFFFF"/>
        </w:rPr>
        <w:t>11</w:t>
      </w:r>
      <w:r w:rsidR="00195C8E" w:rsidRPr="00013924">
        <w:rPr>
          <w:rFonts w:ascii="Tahoma" w:hAnsi="Tahoma" w:cs="Tahoma"/>
          <w:color w:val="000000"/>
          <w:sz w:val="22"/>
          <w:szCs w:val="22"/>
          <w:shd w:val="clear" w:color="auto" w:fill="FFFFFF"/>
        </w:rPr>
        <w:t xml:space="preserve">ο </w:t>
      </w:r>
      <w:r w:rsidR="007E3D63" w:rsidRPr="00013924">
        <w:rPr>
          <w:rFonts w:ascii="Tahoma" w:hAnsi="Tahoma" w:cs="Tahoma"/>
          <w:color w:val="000000"/>
          <w:sz w:val="22"/>
          <w:szCs w:val="22"/>
          <w:shd w:val="clear" w:color="auto" w:fill="FFFFFF"/>
        </w:rPr>
        <w:t>έκτακτο</w:t>
      </w:r>
      <w:r w:rsidR="00195C8E" w:rsidRPr="00013924">
        <w:rPr>
          <w:rFonts w:ascii="Tahoma" w:hAnsi="Tahoma" w:cs="Tahoma"/>
          <w:color w:val="000000"/>
          <w:sz w:val="22"/>
          <w:szCs w:val="22"/>
          <w:shd w:val="clear" w:color="auto" w:fill="FFFFFF"/>
        </w:rPr>
        <w:t xml:space="preserve"> θέμα της ημερήσιας διάταξης «</w:t>
      </w:r>
      <w:r w:rsidR="00013924" w:rsidRPr="00013924">
        <w:rPr>
          <w:rFonts w:ascii="Tahoma" w:hAnsi="Tahoma" w:cs="Tahoma"/>
          <w:kern w:val="22"/>
          <w:sz w:val="22"/>
          <w:szCs w:val="22"/>
        </w:rPr>
        <w:t xml:space="preserve">Μετατόπιση περιπτέρου που </w:t>
      </w:r>
      <w:proofErr w:type="spellStart"/>
      <w:r w:rsidR="00013924" w:rsidRPr="00013924">
        <w:rPr>
          <w:rFonts w:ascii="Tahoma" w:hAnsi="Tahoma" w:cs="Tahoma"/>
          <w:kern w:val="22"/>
          <w:sz w:val="22"/>
          <w:szCs w:val="22"/>
        </w:rPr>
        <w:t>βρίκσεται</w:t>
      </w:r>
      <w:proofErr w:type="spellEnd"/>
      <w:r w:rsidR="00013924" w:rsidRPr="00013924">
        <w:rPr>
          <w:rFonts w:ascii="Tahoma" w:hAnsi="Tahoma" w:cs="Tahoma"/>
          <w:kern w:val="22"/>
          <w:sz w:val="22"/>
          <w:szCs w:val="22"/>
        </w:rPr>
        <w:t xml:space="preserve"> εντός της ΔΚ. Άρτας (Πλ. </w:t>
      </w:r>
      <w:proofErr w:type="spellStart"/>
      <w:r w:rsidR="00013924" w:rsidRPr="00013924">
        <w:rPr>
          <w:rFonts w:ascii="Tahoma" w:hAnsi="Tahoma" w:cs="Tahoma"/>
          <w:kern w:val="22"/>
          <w:sz w:val="22"/>
          <w:szCs w:val="22"/>
        </w:rPr>
        <w:t>Μονοπωλείου</w:t>
      </w:r>
      <w:proofErr w:type="spellEnd"/>
      <w:r w:rsidR="00013924" w:rsidRPr="00013924">
        <w:rPr>
          <w:rFonts w:ascii="Tahoma" w:hAnsi="Tahoma" w:cs="Tahoma"/>
          <w:kern w:val="22"/>
          <w:sz w:val="22"/>
          <w:szCs w:val="22"/>
        </w:rPr>
        <w:t>) και κατάργηση της υπάρχουσας θέσης (</w:t>
      </w:r>
      <w:proofErr w:type="spellStart"/>
      <w:r w:rsidR="00013924" w:rsidRPr="00013924">
        <w:rPr>
          <w:rFonts w:ascii="Tahoma" w:hAnsi="Tahoma" w:cs="Tahoma"/>
          <w:kern w:val="22"/>
          <w:sz w:val="22"/>
          <w:szCs w:val="22"/>
        </w:rPr>
        <w:t>αριθμ</w:t>
      </w:r>
      <w:proofErr w:type="spellEnd"/>
      <w:r w:rsidR="00013924" w:rsidRPr="00013924">
        <w:rPr>
          <w:rFonts w:ascii="Tahoma" w:hAnsi="Tahoma" w:cs="Tahoma"/>
          <w:kern w:val="22"/>
          <w:sz w:val="22"/>
          <w:szCs w:val="22"/>
        </w:rPr>
        <w:t>. 47/2018 Α.Π.Ζ)</w:t>
      </w:r>
      <w:r w:rsidR="007E3D63" w:rsidRPr="00013924">
        <w:rPr>
          <w:rFonts w:ascii="Tahoma" w:hAnsi="Tahoma" w:cs="Tahoma"/>
          <w:sz w:val="22"/>
          <w:szCs w:val="22"/>
        </w:rPr>
        <w:t xml:space="preserve">» </w:t>
      </w:r>
      <w:r w:rsidR="00026A47" w:rsidRPr="00013924">
        <w:rPr>
          <w:rFonts w:ascii="Tahoma" w:hAnsi="Tahoma" w:cs="Tahoma"/>
          <w:sz w:val="22"/>
          <w:szCs w:val="22"/>
        </w:rPr>
        <w:t xml:space="preserve">έδωσε το λόγο στον αρμόδιο αντιδήμαρχο κ. Ζέρβα ο οποίος έθεσε υπόψη του συμβουλίου την </w:t>
      </w:r>
      <w:r w:rsidR="00013924" w:rsidRPr="00013924">
        <w:rPr>
          <w:rFonts w:ascii="Tahoma" w:hAnsi="Tahoma" w:cs="Tahoma"/>
          <w:sz w:val="22"/>
          <w:szCs w:val="22"/>
        </w:rPr>
        <w:t>αριθμ</w:t>
      </w:r>
      <w:r w:rsidR="00026A47" w:rsidRPr="00013924">
        <w:rPr>
          <w:rFonts w:ascii="Tahoma" w:hAnsi="Tahoma" w:cs="Tahoma"/>
          <w:sz w:val="22"/>
          <w:szCs w:val="22"/>
        </w:rPr>
        <w:t>.</w:t>
      </w:r>
      <w:r w:rsidR="00013924" w:rsidRPr="00013924">
        <w:rPr>
          <w:rFonts w:ascii="Tahoma" w:hAnsi="Tahoma" w:cs="Tahoma"/>
          <w:sz w:val="22"/>
          <w:szCs w:val="22"/>
        </w:rPr>
        <w:t>47/2018 απόφαση ΕΠΖ</w:t>
      </w:r>
      <w:r w:rsidR="00013924">
        <w:rPr>
          <w:rFonts w:ascii="Tahoma" w:hAnsi="Tahoma" w:cs="Tahoma"/>
          <w:sz w:val="22"/>
          <w:szCs w:val="22"/>
        </w:rPr>
        <w:t>,</w:t>
      </w:r>
      <w:r w:rsidR="00013924" w:rsidRPr="00013924">
        <w:rPr>
          <w:rFonts w:ascii="Tahoma" w:hAnsi="Tahoma" w:cs="Tahoma"/>
          <w:sz w:val="22"/>
          <w:szCs w:val="22"/>
        </w:rPr>
        <w:t xml:space="preserve"> με την οποία εισηγείται θετικά για την μετατόπιση του περιπτέρου του Δημητρίου </w:t>
      </w:r>
      <w:proofErr w:type="spellStart"/>
      <w:r w:rsidR="00013924" w:rsidRPr="00013924">
        <w:rPr>
          <w:rFonts w:ascii="Tahoma" w:hAnsi="Tahoma" w:cs="Tahoma"/>
          <w:sz w:val="22"/>
          <w:szCs w:val="22"/>
        </w:rPr>
        <w:t>Τσιβίκη</w:t>
      </w:r>
      <w:proofErr w:type="spellEnd"/>
      <w:r w:rsidR="00013924" w:rsidRPr="00013924">
        <w:rPr>
          <w:rFonts w:ascii="Tahoma" w:hAnsi="Tahoma" w:cs="Tahoma"/>
          <w:sz w:val="22"/>
          <w:szCs w:val="22"/>
        </w:rPr>
        <w:t xml:space="preserve">, που βρίσκεται επί της πλατείας Μονοπωλίου (έμπροσθεν της τράπεζας </w:t>
      </w:r>
      <w:r w:rsidR="00013924" w:rsidRPr="00013924">
        <w:rPr>
          <w:rFonts w:ascii="Tahoma" w:hAnsi="Tahoma" w:cs="Tahoma"/>
          <w:sz w:val="22"/>
          <w:szCs w:val="22"/>
          <w:lang w:val="en-US"/>
        </w:rPr>
        <w:t>ALPHA</w:t>
      </w:r>
      <w:r w:rsidR="00013924" w:rsidRPr="00013924">
        <w:rPr>
          <w:rFonts w:ascii="Tahoma" w:hAnsi="Tahoma" w:cs="Tahoma"/>
          <w:sz w:val="22"/>
          <w:szCs w:val="22"/>
        </w:rPr>
        <w:t xml:space="preserve"> </w:t>
      </w:r>
      <w:r w:rsidR="00013924" w:rsidRPr="00013924">
        <w:rPr>
          <w:rFonts w:ascii="Tahoma" w:hAnsi="Tahoma" w:cs="Tahoma"/>
          <w:sz w:val="22"/>
          <w:szCs w:val="22"/>
          <w:lang w:val="en-US"/>
        </w:rPr>
        <w:t>BANK</w:t>
      </w:r>
      <w:r w:rsidR="00013924" w:rsidRPr="00013924">
        <w:rPr>
          <w:rFonts w:ascii="Tahoma" w:hAnsi="Tahoma" w:cs="Tahoma"/>
          <w:sz w:val="22"/>
          <w:szCs w:val="22"/>
        </w:rPr>
        <w:t xml:space="preserve">) της Δημοτικής Κοινότητας Άρτας του Δήμου </w:t>
      </w:r>
      <w:proofErr w:type="spellStart"/>
      <w:r w:rsidR="00013924" w:rsidRPr="00013924">
        <w:rPr>
          <w:rFonts w:ascii="Tahoma" w:hAnsi="Tahoma" w:cs="Tahoma"/>
          <w:sz w:val="22"/>
          <w:szCs w:val="22"/>
        </w:rPr>
        <w:t>Αρταίων</w:t>
      </w:r>
      <w:proofErr w:type="spellEnd"/>
      <w:r w:rsidR="00013924" w:rsidRPr="00013924">
        <w:rPr>
          <w:rFonts w:ascii="Tahoma" w:hAnsi="Tahoma" w:cs="Tahoma"/>
          <w:sz w:val="22"/>
          <w:szCs w:val="22"/>
        </w:rPr>
        <w:t xml:space="preserve">, και τη μεταφορά του στην κενωθείσα θέση του περιπτέρου της θανούσας </w:t>
      </w:r>
      <w:proofErr w:type="spellStart"/>
      <w:r w:rsidR="00013924" w:rsidRPr="00013924">
        <w:rPr>
          <w:rFonts w:ascii="Tahoma" w:hAnsi="Tahoma" w:cs="Tahoma"/>
          <w:sz w:val="22"/>
          <w:szCs w:val="22"/>
        </w:rPr>
        <w:t>Βαϊούλας</w:t>
      </w:r>
      <w:proofErr w:type="spellEnd"/>
      <w:r w:rsidR="00013924" w:rsidRPr="00013924">
        <w:rPr>
          <w:rFonts w:ascii="Tahoma" w:hAnsi="Tahoma" w:cs="Tahoma"/>
          <w:sz w:val="22"/>
          <w:szCs w:val="22"/>
        </w:rPr>
        <w:t xml:space="preserve"> </w:t>
      </w:r>
      <w:proofErr w:type="spellStart"/>
      <w:r w:rsidR="00013924" w:rsidRPr="00013924">
        <w:rPr>
          <w:rFonts w:ascii="Tahoma" w:hAnsi="Tahoma" w:cs="Tahoma"/>
          <w:sz w:val="22"/>
          <w:szCs w:val="22"/>
        </w:rPr>
        <w:t>Βάσιου</w:t>
      </w:r>
      <w:proofErr w:type="spellEnd"/>
      <w:r w:rsidR="00013924" w:rsidRPr="00013924">
        <w:rPr>
          <w:rFonts w:ascii="Tahoma" w:hAnsi="Tahoma" w:cs="Tahoma"/>
          <w:sz w:val="22"/>
          <w:szCs w:val="22"/>
        </w:rPr>
        <w:t xml:space="preserve"> επί της πλατείας 24</w:t>
      </w:r>
      <w:r w:rsidR="00013924" w:rsidRPr="00013924">
        <w:rPr>
          <w:rFonts w:ascii="Tahoma" w:hAnsi="Tahoma" w:cs="Tahoma"/>
          <w:sz w:val="22"/>
          <w:szCs w:val="22"/>
          <w:vertAlign w:val="superscript"/>
        </w:rPr>
        <w:t>ης</w:t>
      </w:r>
      <w:r w:rsidR="00013924" w:rsidRPr="00013924">
        <w:rPr>
          <w:rFonts w:ascii="Tahoma" w:hAnsi="Tahoma" w:cs="Tahoma"/>
          <w:sz w:val="22"/>
          <w:szCs w:val="22"/>
        </w:rPr>
        <w:t xml:space="preserve"> Ιουνίου (Πλατεία Μονοπωλίου) και την κατάργηση της υπάρχουσας θέσης περιπτέρου έμπροσθεν της τράπεζας.</w:t>
      </w:r>
    </w:p>
    <w:p w:rsidR="00026A47" w:rsidRPr="00013924" w:rsidRDefault="00026A47" w:rsidP="00013924">
      <w:pPr>
        <w:spacing w:line="276" w:lineRule="auto"/>
        <w:jc w:val="both"/>
        <w:rPr>
          <w:rFonts w:ascii="Tahoma" w:hAnsi="Tahoma" w:cs="Tahoma"/>
          <w:sz w:val="22"/>
          <w:szCs w:val="22"/>
        </w:rPr>
      </w:pPr>
    </w:p>
    <w:p w:rsidR="00195C8E" w:rsidRPr="001A661B" w:rsidRDefault="00195C8E" w:rsidP="00195C8E">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95C8E" w:rsidRPr="001A661B" w:rsidRDefault="00195C8E" w:rsidP="00195C8E">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195C8E" w:rsidRDefault="007E3D63" w:rsidP="00195C8E">
      <w:pPr>
        <w:jc w:val="both"/>
        <w:rPr>
          <w:rFonts w:ascii="Tahoma" w:hAnsi="Tahoma" w:cs="Tahoma"/>
          <w:sz w:val="22"/>
          <w:szCs w:val="22"/>
        </w:rPr>
      </w:pPr>
      <w:r>
        <w:rPr>
          <w:rFonts w:ascii="Tahoma" w:hAnsi="Tahoma" w:cs="Tahoma"/>
          <w:sz w:val="22"/>
          <w:szCs w:val="22"/>
        </w:rPr>
        <w:t xml:space="preserve">                        </w:t>
      </w:r>
      <w:r w:rsidR="00195C8E" w:rsidRPr="001A661B">
        <w:rPr>
          <w:rFonts w:ascii="Tahoma" w:hAnsi="Tahoma" w:cs="Tahoma"/>
          <w:sz w:val="22"/>
          <w:szCs w:val="22"/>
        </w:rPr>
        <w:t xml:space="preserve">Αφού έλαβε υπόψη τον Ν.3852/10, N.3463/06 </w:t>
      </w:r>
      <w:r w:rsidRPr="001A661B">
        <w:rPr>
          <w:rFonts w:ascii="Tahoma" w:hAnsi="Tahoma" w:cs="Tahoma"/>
          <w:sz w:val="22"/>
          <w:szCs w:val="22"/>
        </w:rPr>
        <w:t xml:space="preserve">και </w:t>
      </w:r>
      <w:r w:rsidR="00195C8E" w:rsidRPr="001A661B">
        <w:rPr>
          <w:rFonts w:ascii="Tahoma" w:hAnsi="Tahoma" w:cs="Tahoma"/>
          <w:sz w:val="22"/>
          <w:szCs w:val="22"/>
        </w:rPr>
        <w:t xml:space="preserve">την εισήγηση </w:t>
      </w:r>
    </w:p>
    <w:p w:rsidR="007E3D63" w:rsidRPr="001A661B" w:rsidRDefault="007E3D63" w:rsidP="00195C8E">
      <w:pPr>
        <w:jc w:val="both"/>
        <w:rPr>
          <w:rFonts w:ascii="Tahoma" w:hAnsi="Tahoma" w:cs="Tahoma"/>
          <w:sz w:val="22"/>
          <w:szCs w:val="22"/>
        </w:rPr>
      </w:pPr>
    </w:p>
    <w:p w:rsidR="00195C8E" w:rsidRPr="001A661B" w:rsidRDefault="00195C8E" w:rsidP="00195C8E">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sidR="007E3D63">
        <w:rPr>
          <w:rFonts w:ascii="Tahoma" w:hAnsi="Tahoma" w:cs="Tahoma"/>
          <w:b/>
          <w:sz w:val="22"/>
          <w:szCs w:val="22"/>
          <w:shd w:val="clear" w:color="auto" w:fill="FFFFFF"/>
        </w:rPr>
        <w:t>ΟΜΟΦΩΝΑ</w:t>
      </w:r>
    </w:p>
    <w:p w:rsidR="00195C8E" w:rsidRPr="001A661B" w:rsidRDefault="00195C8E" w:rsidP="00195C8E">
      <w:pPr>
        <w:rPr>
          <w:rFonts w:ascii="Tahoma" w:hAnsi="Tahoma" w:cs="Tahoma"/>
          <w:sz w:val="22"/>
          <w:szCs w:val="22"/>
        </w:rPr>
      </w:pPr>
    </w:p>
    <w:p w:rsidR="00013924" w:rsidRPr="00013924" w:rsidRDefault="003B12D9" w:rsidP="00013924">
      <w:pPr>
        <w:spacing w:line="276" w:lineRule="auto"/>
        <w:jc w:val="both"/>
        <w:rPr>
          <w:rFonts w:ascii="Tahoma" w:hAnsi="Tahoma" w:cs="Tahoma"/>
          <w:sz w:val="22"/>
          <w:szCs w:val="22"/>
        </w:rPr>
      </w:pPr>
      <w:r>
        <w:rPr>
          <w:rFonts w:ascii="Tahoma" w:hAnsi="Tahoma" w:cs="Tahoma"/>
          <w:sz w:val="22"/>
          <w:szCs w:val="22"/>
        </w:rPr>
        <w:t xml:space="preserve">  </w:t>
      </w:r>
      <w:r w:rsidR="00195C8E" w:rsidRPr="007E3D63">
        <w:rPr>
          <w:rFonts w:ascii="Tahoma" w:hAnsi="Tahoma" w:cs="Tahoma"/>
          <w:sz w:val="22"/>
          <w:szCs w:val="22"/>
        </w:rPr>
        <w:t>Α</w:t>
      </w:r>
      <w:r w:rsidR="00195C8E" w:rsidRPr="003B12D9">
        <w:rPr>
          <w:rStyle w:val="Char3"/>
          <w:rFonts w:ascii="Tahoma" w:hAnsi="Tahoma" w:cs="Tahoma"/>
          <w:sz w:val="22"/>
          <w:szCs w:val="22"/>
        </w:rPr>
        <w:t>.</w:t>
      </w:r>
      <w:r w:rsidR="00DC7A70">
        <w:rPr>
          <w:rStyle w:val="Char3"/>
          <w:rFonts w:ascii="Tahoma" w:hAnsi="Tahoma" w:cs="Tahoma"/>
          <w:sz w:val="22"/>
          <w:szCs w:val="22"/>
        </w:rPr>
        <w:t>-</w:t>
      </w:r>
      <w:r w:rsidR="00DC7A70" w:rsidRPr="00C46F58">
        <w:rPr>
          <w:rFonts w:ascii="Tahoma" w:hAnsi="Tahoma" w:cs="Tahoma"/>
        </w:rPr>
        <w:t xml:space="preserve"> </w:t>
      </w:r>
      <w:r w:rsidR="00013924">
        <w:rPr>
          <w:rFonts w:ascii="Tahoma" w:hAnsi="Tahoma" w:cs="Tahoma"/>
          <w:sz w:val="22"/>
          <w:szCs w:val="22"/>
        </w:rPr>
        <w:t xml:space="preserve">Την </w:t>
      </w:r>
      <w:r w:rsidR="00013924" w:rsidRPr="00013924">
        <w:rPr>
          <w:rFonts w:ascii="Tahoma" w:hAnsi="Tahoma" w:cs="Tahoma"/>
          <w:sz w:val="22"/>
          <w:szCs w:val="22"/>
        </w:rPr>
        <w:t xml:space="preserve">μετατόπιση του περιπτέρου του Δημητρίου </w:t>
      </w:r>
      <w:proofErr w:type="spellStart"/>
      <w:r w:rsidR="00013924" w:rsidRPr="00013924">
        <w:rPr>
          <w:rFonts w:ascii="Tahoma" w:hAnsi="Tahoma" w:cs="Tahoma"/>
          <w:sz w:val="22"/>
          <w:szCs w:val="22"/>
        </w:rPr>
        <w:t>Τσιβίκη</w:t>
      </w:r>
      <w:proofErr w:type="spellEnd"/>
      <w:r w:rsidR="00013924" w:rsidRPr="00013924">
        <w:rPr>
          <w:rFonts w:ascii="Tahoma" w:hAnsi="Tahoma" w:cs="Tahoma"/>
          <w:sz w:val="22"/>
          <w:szCs w:val="22"/>
        </w:rPr>
        <w:t xml:space="preserve">, που βρίσκεται επί της πλατείας Μονοπωλίου (έμπροσθεν της τράπεζας </w:t>
      </w:r>
      <w:r w:rsidR="00013924" w:rsidRPr="00013924">
        <w:rPr>
          <w:rFonts w:ascii="Tahoma" w:hAnsi="Tahoma" w:cs="Tahoma"/>
          <w:sz w:val="22"/>
          <w:szCs w:val="22"/>
          <w:lang w:val="en-US"/>
        </w:rPr>
        <w:t>ALPHA</w:t>
      </w:r>
      <w:r w:rsidR="00013924" w:rsidRPr="00013924">
        <w:rPr>
          <w:rFonts w:ascii="Tahoma" w:hAnsi="Tahoma" w:cs="Tahoma"/>
          <w:sz w:val="22"/>
          <w:szCs w:val="22"/>
        </w:rPr>
        <w:t xml:space="preserve"> </w:t>
      </w:r>
      <w:r w:rsidR="00013924" w:rsidRPr="00013924">
        <w:rPr>
          <w:rFonts w:ascii="Tahoma" w:hAnsi="Tahoma" w:cs="Tahoma"/>
          <w:sz w:val="22"/>
          <w:szCs w:val="22"/>
          <w:lang w:val="en-US"/>
        </w:rPr>
        <w:t>BANK</w:t>
      </w:r>
      <w:r w:rsidR="00013924" w:rsidRPr="00013924">
        <w:rPr>
          <w:rFonts w:ascii="Tahoma" w:hAnsi="Tahoma" w:cs="Tahoma"/>
          <w:sz w:val="22"/>
          <w:szCs w:val="22"/>
        </w:rPr>
        <w:t xml:space="preserve">) της Δημοτικής Κοινότητας Άρτας του Δήμου </w:t>
      </w:r>
      <w:proofErr w:type="spellStart"/>
      <w:r w:rsidR="00013924" w:rsidRPr="00013924">
        <w:rPr>
          <w:rFonts w:ascii="Tahoma" w:hAnsi="Tahoma" w:cs="Tahoma"/>
          <w:sz w:val="22"/>
          <w:szCs w:val="22"/>
        </w:rPr>
        <w:t>Αρταίων</w:t>
      </w:r>
      <w:proofErr w:type="spellEnd"/>
      <w:r w:rsidR="00013924" w:rsidRPr="00013924">
        <w:rPr>
          <w:rFonts w:ascii="Tahoma" w:hAnsi="Tahoma" w:cs="Tahoma"/>
          <w:sz w:val="22"/>
          <w:szCs w:val="22"/>
        </w:rPr>
        <w:t xml:space="preserve">, και τη μεταφορά του στην κενωθείσα θέση του περιπτέρου της θανούσας </w:t>
      </w:r>
      <w:proofErr w:type="spellStart"/>
      <w:r w:rsidR="00013924" w:rsidRPr="00013924">
        <w:rPr>
          <w:rFonts w:ascii="Tahoma" w:hAnsi="Tahoma" w:cs="Tahoma"/>
          <w:sz w:val="22"/>
          <w:szCs w:val="22"/>
        </w:rPr>
        <w:t>Βαϊούλας</w:t>
      </w:r>
      <w:proofErr w:type="spellEnd"/>
      <w:r w:rsidR="00013924" w:rsidRPr="00013924">
        <w:rPr>
          <w:rFonts w:ascii="Tahoma" w:hAnsi="Tahoma" w:cs="Tahoma"/>
          <w:sz w:val="22"/>
          <w:szCs w:val="22"/>
        </w:rPr>
        <w:t xml:space="preserve"> </w:t>
      </w:r>
      <w:proofErr w:type="spellStart"/>
      <w:r w:rsidR="00013924" w:rsidRPr="00013924">
        <w:rPr>
          <w:rFonts w:ascii="Tahoma" w:hAnsi="Tahoma" w:cs="Tahoma"/>
          <w:sz w:val="22"/>
          <w:szCs w:val="22"/>
        </w:rPr>
        <w:t>Βάσιου</w:t>
      </w:r>
      <w:proofErr w:type="spellEnd"/>
      <w:r w:rsidR="00013924" w:rsidRPr="00013924">
        <w:rPr>
          <w:rFonts w:ascii="Tahoma" w:hAnsi="Tahoma" w:cs="Tahoma"/>
          <w:sz w:val="22"/>
          <w:szCs w:val="22"/>
        </w:rPr>
        <w:t xml:space="preserve"> επί της πλατείας 24</w:t>
      </w:r>
      <w:r w:rsidR="00013924" w:rsidRPr="00013924">
        <w:rPr>
          <w:rFonts w:ascii="Tahoma" w:hAnsi="Tahoma" w:cs="Tahoma"/>
          <w:sz w:val="22"/>
          <w:szCs w:val="22"/>
          <w:vertAlign w:val="superscript"/>
        </w:rPr>
        <w:t>ης</w:t>
      </w:r>
      <w:r w:rsidR="00013924" w:rsidRPr="00013924">
        <w:rPr>
          <w:rFonts w:ascii="Tahoma" w:hAnsi="Tahoma" w:cs="Tahoma"/>
          <w:sz w:val="22"/>
          <w:szCs w:val="22"/>
        </w:rPr>
        <w:t xml:space="preserve"> Ιουνίου (Πλατεία Μονοπωλίου) και την κατάργηση της υπάρχουσας θέσης περιπτέρου έμπροσθεν της τράπεζας.</w:t>
      </w:r>
    </w:p>
    <w:p w:rsidR="00DC7A70" w:rsidRPr="00AB1264" w:rsidRDefault="00DC7A70" w:rsidP="00DC7A70">
      <w:pPr>
        <w:spacing w:line="276" w:lineRule="auto"/>
        <w:jc w:val="both"/>
        <w:rPr>
          <w:rFonts w:ascii="Tahoma" w:hAnsi="Tahoma" w:cs="Tahoma"/>
          <w:bCs/>
          <w:sz w:val="22"/>
          <w:szCs w:val="22"/>
        </w:rPr>
      </w:pPr>
    </w:p>
    <w:p w:rsidR="00195C8E" w:rsidRPr="006C3C9D" w:rsidRDefault="00195C8E" w:rsidP="00195C8E">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95C8E" w:rsidRPr="006C3C9D" w:rsidRDefault="00195C8E" w:rsidP="00195C8E">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w:t>
      </w:r>
      <w:r w:rsidR="00013924">
        <w:rPr>
          <w:rFonts w:ascii="Tahoma" w:hAnsi="Tahoma" w:cs="Tahoma"/>
          <w:b/>
          <w:sz w:val="22"/>
          <w:szCs w:val="22"/>
        </w:rPr>
        <w:t>672</w:t>
      </w:r>
      <w:r w:rsidRPr="006C3C9D">
        <w:rPr>
          <w:rFonts w:ascii="Tahoma" w:hAnsi="Tahoma" w:cs="Tahoma"/>
          <w:b/>
          <w:sz w:val="22"/>
          <w:szCs w:val="22"/>
        </w:rPr>
        <w:t>/2018</w:t>
      </w:r>
    </w:p>
    <w:p w:rsidR="00195C8E" w:rsidRDefault="00195C8E" w:rsidP="00195C8E">
      <w:pPr>
        <w:pStyle w:val="a5"/>
        <w:rPr>
          <w:rFonts w:ascii="Tahoma" w:hAnsi="Tahoma"/>
          <w:b/>
          <w:sz w:val="22"/>
          <w:szCs w:val="22"/>
        </w:rPr>
      </w:pPr>
    </w:p>
    <w:p w:rsidR="00195C8E" w:rsidRDefault="00195C8E" w:rsidP="00195C8E">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195C8E" w:rsidRDefault="00195C8E" w:rsidP="00195C8E">
      <w:pPr>
        <w:pStyle w:val="a5"/>
        <w:spacing w:line="276" w:lineRule="auto"/>
        <w:jc w:val="center"/>
        <w:rPr>
          <w:rFonts w:ascii="Tahoma" w:hAnsi="Tahoma" w:cs="Tahoma"/>
          <w:b/>
          <w:sz w:val="22"/>
          <w:szCs w:val="22"/>
        </w:rPr>
      </w:pPr>
    </w:p>
    <w:p w:rsidR="00195C8E" w:rsidRDefault="00195C8E" w:rsidP="00195C8E">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195C8E" w:rsidRDefault="00195C8E" w:rsidP="00195C8E">
      <w:pPr>
        <w:pStyle w:val="a5"/>
        <w:rPr>
          <w:rFonts w:ascii="Tahoma" w:hAnsi="Tahoma" w:cs="Tahoma"/>
          <w:i/>
          <w:sz w:val="12"/>
          <w:szCs w:val="12"/>
        </w:rPr>
      </w:pPr>
      <w:r>
        <w:rPr>
          <w:rFonts w:ascii="Tahoma" w:hAnsi="Tahoma" w:cs="Tahoma"/>
          <w:i/>
          <w:sz w:val="12"/>
          <w:szCs w:val="12"/>
        </w:rPr>
        <w:t xml:space="preserve">ΑΚΡΙΒΕΣ ΑΝΤΙΓΡΑΦΟ                                                   </w:t>
      </w:r>
    </w:p>
    <w:p w:rsidR="00195C8E" w:rsidRDefault="00195C8E" w:rsidP="00195C8E">
      <w:pPr>
        <w:pStyle w:val="a5"/>
        <w:rPr>
          <w:rFonts w:ascii="Tahoma" w:hAnsi="Tahoma" w:cs="Tahoma"/>
          <w:i/>
          <w:sz w:val="12"/>
          <w:szCs w:val="12"/>
        </w:rPr>
      </w:pPr>
      <w:r>
        <w:rPr>
          <w:rFonts w:ascii="Tahoma" w:hAnsi="Tahoma" w:cs="Tahoma"/>
          <w:i/>
          <w:sz w:val="12"/>
          <w:szCs w:val="12"/>
        </w:rPr>
        <w:t xml:space="preserve">      Άρτα αυθημερόν                                                 </w:t>
      </w:r>
    </w:p>
    <w:p w:rsidR="00195C8E" w:rsidRDefault="00195C8E" w:rsidP="00195C8E">
      <w:pPr>
        <w:pStyle w:val="a5"/>
        <w:rPr>
          <w:rFonts w:ascii="Tahoma" w:hAnsi="Tahoma" w:cs="Tahoma"/>
          <w:i/>
          <w:sz w:val="12"/>
          <w:szCs w:val="12"/>
        </w:rPr>
      </w:pPr>
      <w:r>
        <w:rPr>
          <w:rFonts w:ascii="Tahoma" w:hAnsi="Tahoma" w:cs="Tahoma"/>
          <w:i/>
          <w:sz w:val="12"/>
          <w:szCs w:val="12"/>
        </w:rPr>
        <w:t xml:space="preserve">Ο Υπεύθυνος  Γραφείου </w:t>
      </w:r>
    </w:p>
    <w:p w:rsidR="00195C8E" w:rsidRDefault="00195C8E" w:rsidP="00195C8E">
      <w:pPr>
        <w:pStyle w:val="a5"/>
        <w:rPr>
          <w:rFonts w:ascii="Tahoma" w:hAnsi="Tahoma" w:cs="Tahoma"/>
          <w:i/>
          <w:sz w:val="12"/>
          <w:szCs w:val="12"/>
        </w:rPr>
      </w:pPr>
    </w:p>
    <w:p w:rsidR="00195C8E" w:rsidRPr="005F0B19" w:rsidRDefault="00195C8E" w:rsidP="00195C8E">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195C8E">
      <w:pPr>
        <w:pStyle w:val="aa"/>
        <w:spacing w:line="276" w:lineRule="auto"/>
        <w:ind w:left="0"/>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05F" w:rsidRDefault="0014505F">
      <w:r>
        <w:separator/>
      </w:r>
    </w:p>
  </w:endnote>
  <w:endnote w:type="continuationSeparator" w:id="0">
    <w:p w:rsidR="0014505F" w:rsidRDefault="001450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C339C9"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C339C9">
        <w:pPr>
          <w:pStyle w:val="a7"/>
          <w:jc w:val="right"/>
        </w:pPr>
        <w:fldSimple w:instr=" PAGE   \* MERGEFORMAT ">
          <w:r w:rsidR="00B14B07">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05F" w:rsidRDefault="0014505F">
      <w:r>
        <w:separator/>
      </w:r>
    </w:p>
  </w:footnote>
  <w:footnote w:type="continuationSeparator" w:id="0">
    <w:p w:rsidR="0014505F" w:rsidRDefault="001450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9"/>
  </w:num>
  <w:num w:numId="8">
    <w:abstractNumId w:val="6"/>
  </w:num>
  <w:num w:numId="9">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05F"/>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29D"/>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14B07"/>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39C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4EE2A6-4037-4ACE-A2B6-2963F517E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666</Words>
  <Characters>3598</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2018-12-03T11:41:00Z</cp:lastPrinted>
  <dcterms:created xsi:type="dcterms:W3CDTF">2018-12-03T11:18:00Z</dcterms:created>
  <dcterms:modified xsi:type="dcterms:W3CDTF">2018-12-03T11:42:00Z</dcterms:modified>
</cp:coreProperties>
</file>