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C43C2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C43C2A">
              <w:rPr>
                <w:rFonts w:ascii="Tahoma" w:hAnsi="Tahoma" w:cs="Tahoma"/>
                <w:b/>
                <w:bCs/>
                <w:sz w:val="22"/>
                <w:szCs w:val="22"/>
              </w:rPr>
              <w:t>600</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4E4CA9" w:rsidRDefault="004E4CA9" w:rsidP="004E4CA9">
            <w:pPr>
              <w:pStyle w:val="af4"/>
              <w:rPr>
                <w:rStyle w:val="af1"/>
                <w:b/>
                <w:i w:val="0"/>
              </w:rPr>
            </w:pPr>
            <w:r w:rsidRPr="005926C5">
              <w:rPr>
                <w:rFonts w:ascii="Times New Roman" w:hAnsi="Times New Roman"/>
                <w:b/>
                <w:bCs/>
                <w:sz w:val="24"/>
                <w:lang w:eastAsia="el-GR"/>
              </w:rPr>
              <w:t xml:space="preserve">ΑΔΑ: </w:t>
            </w:r>
            <w:r w:rsidRPr="005926C5">
              <w:rPr>
                <w:rFonts w:ascii="Times New Roman" w:hAnsi="Times New Roman"/>
                <w:sz w:val="24"/>
                <w:lang w:eastAsia="el-GR"/>
              </w:rPr>
              <w:t>642ΚΩΨΑ-ΖΧΓ</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E3371C" w:rsidRPr="00791641" w:rsidRDefault="00C44565" w:rsidP="007108F6">
            <w:pPr>
              <w:spacing w:line="276" w:lineRule="auto"/>
              <w:jc w:val="center"/>
              <w:rPr>
                <w:rStyle w:val="af1"/>
                <w:rFonts w:ascii="Tahoma" w:hAnsi="Tahoma" w:cs="Tahoma"/>
                <w:b/>
                <w:i w:val="0"/>
                <w:iCs w:val="0"/>
                <w:sz w:val="20"/>
                <w:szCs w:val="20"/>
              </w:rPr>
            </w:pPr>
            <w:r w:rsidRPr="00C44565">
              <w:rPr>
                <w:rFonts w:ascii="Tahoma" w:hAnsi="Tahoma" w:cs="Tahoma"/>
                <w:b/>
                <w:sz w:val="22"/>
                <w:szCs w:val="22"/>
              </w:rPr>
              <w:t xml:space="preserve">Αναμόρφωση προϋπολογισμού (αριθ.    524/2018 </w:t>
            </w:r>
            <w:proofErr w:type="spellStart"/>
            <w:r w:rsidRPr="00C44565">
              <w:rPr>
                <w:rFonts w:ascii="Tahoma" w:hAnsi="Tahoma" w:cs="Tahoma"/>
                <w:b/>
                <w:sz w:val="22"/>
                <w:szCs w:val="22"/>
              </w:rPr>
              <w:t>αποφ</w:t>
            </w:r>
            <w:proofErr w:type="spellEnd"/>
            <w:r w:rsidRPr="00C44565">
              <w:rPr>
                <w:rFonts w:ascii="Tahoma" w:hAnsi="Tahoma" w:cs="Tahoma"/>
                <w:b/>
                <w:sz w:val="22"/>
                <w:szCs w:val="22"/>
              </w:rPr>
              <w:t>. Ο.Ε.)</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55AAC" w:rsidRDefault="00C92BF7" w:rsidP="00655AAC">
      <w:pPr>
        <w:pStyle w:val="af4"/>
        <w:spacing w:line="276" w:lineRule="auto"/>
        <w:jc w:val="both"/>
        <w:rPr>
          <w:rFonts w:ascii="Tahoma" w:hAnsi="Tahoma" w:cs="Tahoma"/>
          <w:color w:val="000000"/>
          <w:szCs w:val="22"/>
          <w:shd w:val="clear" w:color="auto" w:fill="FFFFFF"/>
        </w:rPr>
      </w:pPr>
      <w:r>
        <w:rPr>
          <w:rFonts w:ascii="Tahoma" w:hAnsi="Tahoma" w:cs="Tahoma"/>
          <w:szCs w:val="22"/>
          <w:shd w:val="clear" w:color="auto" w:fill="FFFFFF"/>
        </w:rPr>
        <w:t xml:space="preserve">  </w:t>
      </w:r>
      <w:r w:rsidR="00AA22D6" w:rsidRPr="0002530E">
        <w:rPr>
          <w:rFonts w:ascii="Tahoma" w:hAnsi="Tahoma" w:cs="Tahoma"/>
          <w:szCs w:val="22"/>
          <w:shd w:val="clear" w:color="auto" w:fill="FFFFFF"/>
        </w:rPr>
        <w:t xml:space="preserve">Ο Πρόεδρος κήρυξε την έναρξη της συνεδρίασης και εισηγούμενος το </w:t>
      </w:r>
      <w:r w:rsidR="00655AAC">
        <w:rPr>
          <w:rFonts w:ascii="Tahoma" w:hAnsi="Tahoma" w:cs="Tahoma"/>
          <w:szCs w:val="22"/>
          <w:shd w:val="clear" w:color="auto" w:fill="FFFFFF"/>
        </w:rPr>
        <w:t>2</w:t>
      </w:r>
      <w:r w:rsidR="00AA22D6" w:rsidRPr="0002530E">
        <w:rPr>
          <w:rFonts w:ascii="Tahoma" w:hAnsi="Tahoma" w:cs="Tahoma"/>
          <w:szCs w:val="22"/>
        </w:rPr>
        <w:t>ο</w:t>
      </w:r>
      <w:r w:rsidR="00AA22D6" w:rsidRPr="0002530E">
        <w:rPr>
          <w:rFonts w:ascii="Tahoma" w:hAnsi="Tahoma" w:cs="Tahoma"/>
          <w:szCs w:val="22"/>
          <w:shd w:val="clear" w:color="auto" w:fill="FFFFFF"/>
        </w:rPr>
        <w:t xml:space="preserve">  </w:t>
      </w:r>
      <w:r w:rsidR="00C43C2A">
        <w:rPr>
          <w:rFonts w:ascii="Tahoma" w:hAnsi="Tahoma" w:cs="Tahoma"/>
          <w:szCs w:val="22"/>
          <w:shd w:val="clear" w:color="auto" w:fill="FFFFFF"/>
        </w:rPr>
        <w:t>τακτικό</w:t>
      </w:r>
      <w:r w:rsidR="00AA22D6" w:rsidRPr="0002530E">
        <w:rPr>
          <w:rFonts w:ascii="Tahoma" w:hAnsi="Tahoma" w:cs="Tahoma"/>
          <w:szCs w:val="22"/>
          <w:shd w:val="clear" w:color="auto" w:fill="FFFFFF"/>
        </w:rPr>
        <w:t xml:space="preserve">  θέμα της ημερήσιας διάταξης</w:t>
      </w:r>
      <w:r w:rsidR="001D5921" w:rsidRPr="0002530E">
        <w:rPr>
          <w:rFonts w:ascii="Tahoma" w:hAnsi="Tahoma" w:cs="Tahoma"/>
          <w:szCs w:val="22"/>
          <w:shd w:val="clear" w:color="auto" w:fill="FFFFFF"/>
        </w:rPr>
        <w:t>: «</w:t>
      </w:r>
      <w:r w:rsidR="00655AAC" w:rsidRPr="00655AAC">
        <w:rPr>
          <w:rFonts w:ascii="Tahoma" w:hAnsi="Tahoma" w:cs="Tahoma"/>
          <w:b/>
          <w:szCs w:val="22"/>
        </w:rPr>
        <w:t xml:space="preserve">Αναμόρφωση προϋπολογισμού (αριθ. </w:t>
      </w:r>
      <w:r w:rsidR="00C43C2A">
        <w:rPr>
          <w:rFonts w:ascii="Tahoma" w:hAnsi="Tahoma" w:cs="Tahoma"/>
          <w:b/>
          <w:szCs w:val="22"/>
        </w:rPr>
        <w:t>524</w:t>
      </w:r>
      <w:r w:rsidR="00655AAC" w:rsidRPr="00655AAC">
        <w:rPr>
          <w:rFonts w:ascii="Tahoma" w:hAnsi="Tahoma" w:cs="Tahoma"/>
          <w:b/>
          <w:szCs w:val="22"/>
        </w:rPr>
        <w:t xml:space="preserve">/2018 </w:t>
      </w:r>
      <w:proofErr w:type="spellStart"/>
      <w:r w:rsidR="00655AAC" w:rsidRPr="00655AAC">
        <w:rPr>
          <w:rFonts w:ascii="Tahoma" w:hAnsi="Tahoma" w:cs="Tahoma"/>
          <w:b/>
          <w:szCs w:val="22"/>
        </w:rPr>
        <w:t>αποφ</w:t>
      </w:r>
      <w:proofErr w:type="spellEnd"/>
      <w:r w:rsidR="00655AAC" w:rsidRPr="00655AAC">
        <w:rPr>
          <w:rFonts w:ascii="Tahoma" w:hAnsi="Tahoma" w:cs="Tahoma"/>
          <w:b/>
          <w:szCs w:val="22"/>
        </w:rPr>
        <w:t>. Ο.Ε.)</w:t>
      </w:r>
      <w:r w:rsidR="000934B2" w:rsidRPr="0002530E">
        <w:rPr>
          <w:rStyle w:val="af1"/>
          <w:rFonts w:ascii="Tahoma" w:hAnsi="Tahoma" w:cs="Tahoma"/>
          <w:b/>
          <w:i w:val="0"/>
          <w:szCs w:val="22"/>
        </w:rPr>
        <w:t>»</w:t>
      </w:r>
      <w:r w:rsidR="00791641" w:rsidRPr="0002530E">
        <w:rPr>
          <w:szCs w:val="22"/>
        </w:rPr>
        <w:t xml:space="preserve"> </w:t>
      </w:r>
      <w:bookmarkStart w:id="0" w:name="OLE_LINK6"/>
      <w:r w:rsidR="00655AAC">
        <w:rPr>
          <w:rFonts w:ascii="Tahoma" w:hAnsi="Tahoma" w:cs="Tahoma"/>
          <w:color w:val="000000"/>
          <w:szCs w:val="22"/>
          <w:shd w:val="clear" w:color="auto" w:fill="FFFFFF"/>
        </w:rPr>
        <w:t>έθεσε υπόψη του Συμβουλίου την αριθμ.5</w:t>
      </w:r>
      <w:r w:rsidR="00C31FA7" w:rsidRPr="00C31FA7">
        <w:rPr>
          <w:rFonts w:ascii="Tahoma" w:hAnsi="Tahoma" w:cs="Tahoma"/>
          <w:color w:val="000000"/>
          <w:szCs w:val="22"/>
          <w:shd w:val="clear" w:color="auto" w:fill="FFFFFF"/>
        </w:rPr>
        <w:t>24</w:t>
      </w:r>
      <w:r w:rsidR="00655AAC">
        <w:rPr>
          <w:rFonts w:ascii="Tahoma" w:hAnsi="Tahoma" w:cs="Tahoma"/>
          <w:color w:val="000000"/>
          <w:szCs w:val="22"/>
          <w:shd w:val="clear" w:color="auto" w:fill="FFFFFF"/>
        </w:rPr>
        <w:t xml:space="preserve">/2018 απόφαση της Οικονομικής Επιτροπής και στη κατόπιν έδωσε το λόγο στον αρμόδιο αντιδήμαρχο κ. </w:t>
      </w:r>
      <w:proofErr w:type="spellStart"/>
      <w:r w:rsidR="00655AAC">
        <w:rPr>
          <w:rFonts w:ascii="Tahoma" w:hAnsi="Tahoma" w:cs="Tahoma"/>
          <w:color w:val="000000"/>
          <w:szCs w:val="22"/>
          <w:shd w:val="clear" w:color="auto" w:fill="FFFFFF"/>
        </w:rPr>
        <w:t>Σιαφάκα</w:t>
      </w:r>
      <w:proofErr w:type="spellEnd"/>
      <w:r w:rsidR="00655AAC">
        <w:rPr>
          <w:rFonts w:ascii="Tahoma" w:hAnsi="Tahoma" w:cs="Tahoma"/>
          <w:color w:val="000000"/>
          <w:szCs w:val="22"/>
          <w:shd w:val="clear" w:color="auto" w:fill="FFFFFF"/>
        </w:rPr>
        <w:t xml:space="preserve"> για περισσότερες πληροφορίες.</w:t>
      </w:r>
    </w:p>
    <w:p w:rsidR="0002530E" w:rsidRDefault="0002530E" w:rsidP="00655AAC">
      <w:pPr>
        <w:spacing w:line="276" w:lineRule="auto"/>
        <w:ind w:right="-1"/>
        <w:jc w:val="both"/>
        <w:rPr>
          <w:rFonts w:ascii="Tahoma" w:hAnsi="Tahoma" w:cs="Tahoma"/>
          <w:sz w:val="22"/>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την απόφαση</w:t>
      </w:r>
      <w:r w:rsidR="00655AAC" w:rsidRPr="00655AAC">
        <w:rPr>
          <w:rFonts w:ascii="Tahoma" w:hAnsi="Tahoma" w:cs="Tahoma"/>
          <w:color w:val="000000"/>
          <w:szCs w:val="22"/>
        </w:rPr>
        <w:t xml:space="preserve"> </w:t>
      </w:r>
      <w:r w:rsidR="00655AAC">
        <w:rPr>
          <w:rFonts w:ascii="Tahoma" w:hAnsi="Tahoma" w:cs="Tahoma"/>
          <w:color w:val="000000"/>
          <w:szCs w:val="22"/>
        </w:rPr>
        <w:t xml:space="preserve">και γενομένης ψηφοφορίας κατά την οποία η κα </w:t>
      </w:r>
      <w:proofErr w:type="spellStart"/>
      <w:r w:rsidR="00655AAC">
        <w:rPr>
          <w:rFonts w:ascii="Tahoma" w:hAnsi="Tahoma" w:cs="Tahoma"/>
          <w:color w:val="000000"/>
          <w:szCs w:val="22"/>
        </w:rPr>
        <w:t>Κιτσαντά</w:t>
      </w:r>
      <w:proofErr w:type="spellEnd"/>
      <w:r w:rsidR="00655AAC">
        <w:rPr>
          <w:rFonts w:ascii="Tahoma" w:hAnsi="Tahoma" w:cs="Tahoma"/>
          <w:color w:val="000000"/>
          <w:szCs w:val="22"/>
        </w:rPr>
        <w:t xml:space="preserve">, </w:t>
      </w:r>
      <w:r w:rsidR="00C43C2A">
        <w:rPr>
          <w:rFonts w:ascii="Tahoma" w:hAnsi="Tahoma" w:cs="Tahoma"/>
          <w:color w:val="000000"/>
          <w:szCs w:val="22"/>
        </w:rPr>
        <w:t xml:space="preserve">και </w:t>
      </w:r>
      <w:r w:rsidR="00655AAC">
        <w:rPr>
          <w:rFonts w:ascii="Tahoma" w:hAnsi="Tahoma" w:cs="Tahoma"/>
          <w:color w:val="000000"/>
          <w:szCs w:val="22"/>
        </w:rPr>
        <w:t xml:space="preserve">ο κ. </w:t>
      </w:r>
      <w:proofErr w:type="spellStart"/>
      <w:r w:rsidR="00655AAC">
        <w:rPr>
          <w:rFonts w:ascii="Tahoma" w:hAnsi="Tahoma" w:cs="Tahoma"/>
          <w:color w:val="000000"/>
          <w:szCs w:val="22"/>
        </w:rPr>
        <w:t>Ξυλογιάννης</w:t>
      </w:r>
      <w:proofErr w:type="spellEnd"/>
      <w:r w:rsidR="00655AAC">
        <w:rPr>
          <w:rFonts w:ascii="Tahoma" w:hAnsi="Tahoma" w:cs="Tahoma"/>
          <w:color w:val="000000"/>
          <w:szCs w:val="22"/>
        </w:rPr>
        <w:t xml:space="preserve"> </w:t>
      </w:r>
      <w:r w:rsidR="00C43C2A">
        <w:rPr>
          <w:rFonts w:ascii="Tahoma" w:hAnsi="Tahoma" w:cs="Tahoma"/>
          <w:color w:val="000000"/>
          <w:szCs w:val="22"/>
        </w:rPr>
        <w:t xml:space="preserve"> </w:t>
      </w:r>
      <w:r w:rsidR="00655AAC">
        <w:rPr>
          <w:rFonts w:ascii="Tahoma" w:hAnsi="Tahoma" w:cs="Tahoma"/>
          <w:color w:val="000000"/>
          <w:szCs w:val="22"/>
        </w:rPr>
        <w:t>ψήφισαν ΟΧΙ</w:t>
      </w:r>
    </w:p>
    <w:p w:rsidR="00C67D9C" w:rsidRPr="000934B2" w:rsidRDefault="00C67D9C"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55AAC">
        <w:rPr>
          <w:rFonts w:ascii="Tahoma" w:hAnsi="Tahoma" w:cs="Tahoma"/>
          <w:b/>
          <w:color w:val="000000"/>
          <w:sz w:val="22"/>
          <w:szCs w:val="22"/>
        </w:rPr>
        <w:t>ΚΑΤΑ ΠΛΕΙΟΨΗΦΙΑ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655AAC" w:rsidRDefault="00655AAC" w:rsidP="00655AAC">
      <w:pPr>
        <w:spacing w:line="276" w:lineRule="auto"/>
        <w:jc w:val="both"/>
        <w:rPr>
          <w:rFonts w:ascii="Tahoma" w:hAnsi="Tahoma" w:cs="Tahoma"/>
          <w:sz w:val="22"/>
          <w:szCs w:val="22"/>
        </w:rPr>
      </w:pPr>
      <w:r>
        <w:rPr>
          <w:rFonts w:ascii="Tahoma" w:hAnsi="Tahoma" w:cs="Tahoma"/>
          <w:szCs w:val="22"/>
        </w:rPr>
        <w:t xml:space="preserve">   </w:t>
      </w:r>
      <w:r w:rsidRPr="006B4FD5">
        <w:rPr>
          <w:rFonts w:ascii="Tahoma" w:hAnsi="Tahoma" w:cs="Tahoma"/>
          <w:color w:val="000000"/>
          <w:sz w:val="22"/>
          <w:szCs w:val="22"/>
        </w:rPr>
        <w:t>Α</w:t>
      </w:r>
      <w:r w:rsidRPr="006B4FD5">
        <w:rPr>
          <w:rFonts w:ascii="Tahoma" w:hAnsi="Tahoma" w:cs="Tahoma"/>
          <w:sz w:val="22"/>
          <w:szCs w:val="22"/>
        </w:rPr>
        <w:t xml:space="preserve">.- </w:t>
      </w:r>
      <w:r>
        <w:rPr>
          <w:rFonts w:ascii="Tahoma" w:hAnsi="Tahoma" w:cs="Tahoma"/>
          <w:sz w:val="22"/>
          <w:szCs w:val="22"/>
        </w:rPr>
        <w:t>Την αναμόρφωση του προϋπολογισμού ως εξής:</w:t>
      </w:r>
    </w:p>
    <w:p w:rsidR="00C43C2A" w:rsidRDefault="00C43C2A" w:rsidP="00655AAC">
      <w:pPr>
        <w:spacing w:line="276" w:lineRule="auto"/>
        <w:jc w:val="both"/>
        <w:rPr>
          <w:rFonts w:ascii="Tahoma" w:hAnsi="Tahoma" w:cs="Tahoma"/>
          <w:sz w:val="22"/>
          <w:szCs w:val="22"/>
        </w:rPr>
      </w:pPr>
    </w:p>
    <w:p w:rsidR="00C43C2A" w:rsidRPr="00C43C2A" w:rsidRDefault="00C43C2A" w:rsidP="00C43C2A">
      <w:pPr>
        <w:numPr>
          <w:ilvl w:val="0"/>
          <w:numId w:val="39"/>
        </w:numPr>
        <w:spacing w:line="276" w:lineRule="auto"/>
        <w:jc w:val="both"/>
        <w:rPr>
          <w:rFonts w:ascii="Tahoma" w:hAnsi="Tahoma" w:cs="Tahoma"/>
          <w:sz w:val="22"/>
          <w:szCs w:val="22"/>
        </w:rPr>
      </w:pPr>
      <w:r>
        <w:rPr>
          <w:rFonts w:ascii="Tahoma" w:hAnsi="Tahoma" w:cs="Tahoma"/>
          <w:sz w:val="22"/>
          <w:szCs w:val="22"/>
        </w:rPr>
        <w:t>Τ</w:t>
      </w:r>
      <w:r w:rsidRPr="00C43C2A">
        <w:rPr>
          <w:rFonts w:ascii="Tahoma" w:hAnsi="Tahoma" w:cs="Tahoma"/>
          <w:sz w:val="22"/>
          <w:szCs w:val="22"/>
        </w:rPr>
        <w:t>ην αποδοχή πίστωσης 100.000,00 € στον ΚΑ 1321.017 με τίτλο ‘Επιχορήγηση για υλοποίηση του έργου ‘Αποκατάσταση τεχνικών και φθορών οδικού δικτύου που προκλήθηκαν από έντονα καιρικά φαινόμενα’ (ΣΑΕΠ 530 Ηπείρου)’ και εγγραφή ισόποσης πίστωσης στο σκέλος των εξόδων στον ΚΑ 64-7333.002 με τίτλο ‘Αποκατάσταση τεχνικών και φθορών οδικού δικτύου που προκλήθηκαν από έντονα καιρικά φαινόμενα (ΣΑΕΠ 530 Ηπείρου)’ δημιουργώντας νέο ΚΑ.</w:t>
      </w:r>
    </w:p>
    <w:p w:rsidR="00C43C2A" w:rsidRPr="00C43C2A" w:rsidRDefault="00C43C2A" w:rsidP="00C43C2A">
      <w:pPr>
        <w:numPr>
          <w:ilvl w:val="0"/>
          <w:numId w:val="39"/>
        </w:numPr>
        <w:spacing w:line="276" w:lineRule="auto"/>
        <w:ind w:left="426"/>
        <w:jc w:val="both"/>
        <w:rPr>
          <w:rFonts w:ascii="Tahoma" w:hAnsi="Tahoma" w:cs="Tahoma"/>
          <w:sz w:val="22"/>
          <w:szCs w:val="22"/>
        </w:rPr>
      </w:pPr>
      <w:r>
        <w:rPr>
          <w:rFonts w:ascii="Tahoma" w:hAnsi="Tahoma" w:cs="Tahoma"/>
          <w:sz w:val="22"/>
          <w:szCs w:val="22"/>
        </w:rPr>
        <w:t>Τ</w:t>
      </w:r>
      <w:r w:rsidRPr="00C43C2A">
        <w:rPr>
          <w:rFonts w:ascii="Tahoma" w:hAnsi="Tahoma" w:cs="Tahoma"/>
          <w:sz w:val="22"/>
          <w:szCs w:val="22"/>
        </w:rPr>
        <w:t xml:space="preserve">ην μεταφορά πίστωσης 8.363,95 € από τον ΚΑ 30-7326.011 με τίτλο ‘Παρεμβάσεις για την αναβάθμιση –αξιοποίηση των δημοτικών χώρων στάθμευσης’ στον ΚΑ 30-7323.032 με τίτλο ‘Επισκευές και επεκτάσεις </w:t>
      </w:r>
      <w:proofErr w:type="spellStart"/>
      <w:r w:rsidRPr="00C43C2A">
        <w:rPr>
          <w:rFonts w:ascii="Tahoma" w:hAnsi="Tahoma" w:cs="Tahoma"/>
          <w:sz w:val="22"/>
          <w:szCs w:val="22"/>
        </w:rPr>
        <w:t>τσιμεντόστρωτων</w:t>
      </w:r>
      <w:proofErr w:type="spellEnd"/>
      <w:r w:rsidRPr="00C43C2A">
        <w:rPr>
          <w:rFonts w:ascii="Tahoma" w:hAnsi="Tahoma" w:cs="Tahoma"/>
          <w:sz w:val="22"/>
          <w:szCs w:val="22"/>
        </w:rPr>
        <w:t xml:space="preserve"> οδοστρωμάτων Δήμου </w:t>
      </w:r>
      <w:proofErr w:type="spellStart"/>
      <w:r w:rsidRPr="00C43C2A">
        <w:rPr>
          <w:rFonts w:ascii="Tahoma" w:hAnsi="Tahoma" w:cs="Tahoma"/>
          <w:sz w:val="22"/>
          <w:szCs w:val="22"/>
        </w:rPr>
        <w:t>Αρταίων</w:t>
      </w:r>
      <w:proofErr w:type="spellEnd"/>
      <w:r w:rsidRPr="00C43C2A">
        <w:rPr>
          <w:rFonts w:ascii="Tahoma" w:hAnsi="Tahoma" w:cs="Tahoma"/>
          <w:sz w:val="22"/>
          <w:szCs w:val="22"/>
        </w:rPr>
        <w:t>’ ενισχύοντας αυτόν.</w:t>
      </w:r>
    </w:p>
    <w:p w:rsidR="00C43C2A" w:rsidRPr="00C43C2A" w:rsidRDefault="00C43C2A" w:rsidP="00C43C2A">
      <w:pPr>
        <w:numPr>
          <w:ilvl w:val="0"/>
          <w:numId w:val="39"/>
        </w:numPr>
        <w:spacing w:line="276" w:lineRule="auto"/>
        <w:ind w:left="426"/>
        <w:jc w:val="both"/>
        <w:rPr>
          <w:rFonts w:ascii="Tahoma" w:hAnsi="Tahoma" w:cs="Tahoma"/>
          <w:sz w:val="22"/>
          <w:szCs w:val="22"/>
        </w:rPr>
      </w:pPr>
      <w:r>
        <w:rPr>
          <w:rFonts w:ascii="Tahoma" w:hAnsi="Tahoma" w:cs="Tahoma"/>
          <w:sz w:val="22"/>
          <w:szCs w:val="22"/>
        </w:rPr>
        <w:t>Τ</w:t>
      </w:r>
      <w:r w:rsidRPr="00C43C2A">
        <w:rPr>
          <w:rFonts w:ascii="Tahoma" w:hAnsi="Tahoma" w:cs="Tahoma"/>
          <w:sz w:val="22"/>
          <w:szCs w:val="22"/>
        </w:rPr>
        <w:t xml:space="preserve">ην μεταφορά πίστωσης 2.000,00 € από τον ΚΑ 9111 (αποθεματικό κεφάλαιο) στον ΚΑ 10-7135.024 με τίτλο «Τοποθέτηση συναγερμού στο ΚΕΠ ΔΕ Φιλοθέης και στο ΚΕΠ επί της οδού </w:t>
      </w:r>
      <w:proofErr w:type="spellStart"/>
      <w:r w:rsidRPr="00C43C2A">
        <w:rPr>
          <w:rFonts w:ascii="Tahoma" w:hAnsi="Tahoma" w:cs="Tahoma"/>
          <w:sz w:val="22"/>
          <w:szCs w:val="22"/>
        </w:rPr>
        <w:t>Καραισκάκη</w:t>
      </w:r>
      <w:proofErr w:type="spellEnd"/>
      <w:r w:rsidRPr="00C43C2A">
        <w:rPr>
          <w:rFonts w:ascii="Tahoma" w:hAnsi="Tahoma" w:cs="Tahoma"/>
          <w:sz w:val="22"/>
          <w:szCs w:val="22"/>
        </w:rPr>
        <w:t xml:space="preserve"> (</w:t>
      </w:r>
      <w:proofErr w:type="spellStart"/>
      <w:r w:rsidRPr="00C43C2A">
        <w:rPr>
          <w:rFonts w:ascii="Tahoma" w:hAnsi="Tahoma" w:cs="Tahoma"/>
          <w:sz w:val="22"/>
          <w:szCs w:val="22"/>
        </w:rPr>
        <w:t>Ψαροπλιά</w:t>
      </w:r>
      <w:proofErr w:type="spellEnd"/>
      <w:r w:rsidRPr="00C43C2A">
        <w:rPr>
          <w:rFonts w:ascii="Tahoma" w:hAnsi="Tahoma" w:cs="Tahoma"/>
          <w:sz w:val="22"/>
          <w:szCs w:val="22"/>
        </w:rPr>
        <w:t>)» δημιουργώντας νέο ΚΑ.</w:t>
      </w:r>
    </w:p>
    <w:p w:rsidR="00C43C2A" w:rsidRPr="00C43C2A" w:rsidRDefault="00C43C2A" w:rsidP="00C43C2A">
      <w:pPr>
        <w:numPr>
          <w:ilvl w:val="0"/>
          <w:numId w:val="39"/>
        </w:numPr>
        <w:spacing w:line="276" w:lineRule="auto"/>
        <w:ind w:left="426"/>
        <w:jc w:val="both"/>
        <w:rPr>
          <w:rFonts w:ascii="Tahoma" w:hAnsi="Tahoma" w:cs="Tahoma"/>
          <w:sz w:val="22"/>
          <w:szCs w:val="22"/>
        </w:rPr>
      </w:pPr>
      <w:r>
        <w:rPr>
          <w:rFonts w:ascii="Tahoma" w:hAnsi="Tahoma" w:cs="Tahoma"/>
          <w:sz w:val="22"/>
          <w:szCs w:val="22"/>
        </w:rPr>
        <w:t>Τ</w:t>
      </w:r>
      <w:r w:rsidRPr="00C43C2A">
        <w:rPr>
          <w:rFonts w:ascii="Tahoma" w:hAnsi="Tahoma" w:cs="Tahoma"/>
          <w:sz w:val="22"/>
          <w:szCs w:val="22"/>
        </w:rPr>
        <w:t xml:space="preserve">ην μεταφορά πίστωσης 30.947,51 € από τον ΚΑ 20-6211 με τίτλο ‘Αντίτιμο ηλεκτρικού ρεύματος για φωτισμό οδών, πλατειών και κοινόχρηστων χώρων και παραγωγικής διαδικασίας’ στον ΚΑ 20-6279.001 με τίτλο ‘Λοιπές δαπάνες για </w:t>
      </w:r>
      <w:proofErr w:type="spellStart"/>
      <w:r w:rsidRPr="00C43C2A">
        <w:rPr>
          <w:rFonts w:ascii="Tahoma" w:hAnsi="Tahoma" w:cs="Tahoma"/>
          <w:sz w:val="22"/>
          <w:szCs w:val="22"/>
        </w:rPr>
        <w:t>ύδρευση,άρδευση</w:t>
      </w:r>
      <w:proofErr w:type="spellEnd"/>
      <w:r w:rsidRPr="00C43C2A">
        <w:rPr>
          <w:rFonts w:ascii="Tahoma" w:hAnsi="Tahoma" w:cs="Tahoma"/>
          <w:sz w:val="22"/>
          <w:szCs w:val="22"/>
        </w:rPr>
        <w:t>, φωτισμό και καθ/τα (χρήση ΧΥΤΑ)’ ενισχύοντας αυτόν.</w:t>
      </w:r>
    </w:p>
    <w:p w:rsidR="00C43C2A" w:rsidRPr="00C43C2A" w:rsidRDefault="00C43C2A" w:rsidP="00C43C2A">
      <w:pPr>
        <w:numPr>
          <w:ilvl w:val="0"/>
          <w:numId w:val="39"/>
        </w:numPr>
        <w:spacing w:line="276" w:lineRule="auto"/>
        <w:ind w:left="426"/>
        <w:jc w:val="both"/>
        <w:rPr>
          <w:rFonts w:ascii="Tahoma" w:hAnsi="Tahoma" w:cs="Tahoma"/>
          <w:sz w:val="22"/>
          <w:szCs w:val="22"/>
        </w:rPr>
      </w:pPr>
      <w:r>
        <w:rPr>
          <w:rFonts w:ascii="Tahoma" w:hAnsi="Tahoma" w:cs="Tahoma"/>
          <w:sz w:val="22"/>
          <w:szCs w:val="22"/>
        </w:rPr>
        <w:t>Τ</w:t>
      </w:r>
      <w:r w:rsidRPr="00C43C2A">
        <w:rPr>
          <w:rFonts w:ascii="Tahoma" w:hAnsi="Tahoma" w:cs="Tahoma"/>
          <w:sz w:val="22"/>
          <w:szCs w:val="22"/>
        </w:rPr>
        <w:t xml:space="preserve">ην αποδοχή ποσού 58.956,35 € και εγγραφή στον ΚΑ 1219.003 με τίτλο ‘Επιχορήγηση για εξόφληση υποχρεώσεων από δικαστικές αποφάσεις και διαταγές πληρωμής’ και εγγραφή στο σκέλος των εξόδων </w:t>
      </w:r>
      <w:proofErr w:type="spellStart"/>
      <w:r w:rsidRPr="00C43C2A">
        <w:rPr>
          <w:rFonts w:ascii="Tahoma" w:hAnsi="Tahoma" w:cs="Tahoma"/>
          <w:sz w:val="22"/>
          <w:szCs w:val="22"/>
        </w:rPr>
        <w:t>καιστον</w:t>
      </w:r>
      <w:proofErr w:type="spellEnd"/>
      <w:r w:rsidRPr="00C43C2A">
        <w:rPr>
          <w:rFonts w:ascii="Tahoma" w:hAnsi="Tahoma" w:cs="Tahoma"/>
          <w:sz w:val="22"/>
          <w:szCs w:val="22"/>
        </w:rPr>
        <w:t xml:space="preserve"> ΚΑ 9111 (αποθεματικό κεφάλαιο) ενισχύοντας αυτόν</w:t>
      </w:r>
    </w:p>
    <w:p w:rsidR="00C43C2A" w:rsidRPr="00C43C2A" w:rsidRDefault="00C43C2A" w:rsidP="00C43C2A">
      <w:pPr>
        <w:numPr>
          <w:ilvl w:val="0"/>
          <w:numId w:val="39"/>
        </w:numPr>
        <w:spacing w:line="276" w:lineRule="auto"/>
        <w:ind w:left="426"/>
        <w:jc w:val="both"/>
        <w:rPr>
          <w:rFonts w:ascii="Tahoma" w:hAnsi="Tahoma" w:cs="Tahoma"/>
          <w:sz w:val="22"/>
          <w:szCs w:val="22"/>
        </w:rPr>
      </w:pPr>
      <w:r>
        <w:rPr>
          <w:rFonts w:ascii="Tahoma" w:hAnsi="Tahoma" w:cs="Tahoma"/>
          <w:sz w:val="22"/>
          <w:szCs w:val="22"/>
        </w:rPr>
        <w:lastRenderedPageBreak/>
        <w:t>Τ</w:t>
      </w:r>
      <w:r w:rsidRPr="00C43C2A">
        <w:rPr>
          <w:rFonts w:ascii="Tahoma" w:hAnsi="Tahoma" w:cs="Tahoma"/>
          <w:sz w:val="22"/>
          <w:szCs w:val="22"/>
        </w:rPr>
        <w:t>ην μεταφορά πίστωσης 15.000,00 € από τον ΚΑ 9111 (αποθεματικό κεφάλαιο) στον ΚΑ 10-6115.004 με τίτλο ‘Αμοιβή εταιρείας για ορκωτό λογιστή ελεγκτή χρήσης 2018’ δημιουργώντας νέο ΚΑ.</w:t>
      </w:r>
    </w:p>
    <w:p w:rsidR="00AF0E81" w:rsidRDefault="00AF0E81" w:rsidP="00655AAC">
      <w:pPr>
        <w:spacing w:after="160" w:line="276" w:lineRule="auto"/>
        <w:ind w:right="-1"/>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C43C2A">
        <w:rPr>
          <w:rFonts w:ascii="Tahoma" w:hAnsi="Tahoma" w:cs="Tahoma"/>
          <w:b/>
        </w:rPr>
        <w:t>600</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FF8" w:rsidRDefault="00980FF8">
      <w:r>
        <w:separator/>
      </w:r>
    </w:p>
  </w:endnote>
  <w:endnote w:type="continuationSeparator" w:id="0">
    <w:p w:rsidR="00980FF8" w:rsidRDefault="00980F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062CD"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1062CD">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E4CA9">
      <w:rPr>
        <w:rFonts w:ascii="Tahoma" w:hAnsi="Tahoma" w:cs="Tahoma"/>
        <w:noProof/>
        <w:sz w:val="20"/>
        <w:szCs w:val="20"/>
      </w:rPr>
      <w:t>2</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FF8" w:rsidRDefault="00980FF8">
      <w:r>
        <w:separator/>
      </w:r>
    </w:p>
  </w:footnote>
  <w:footnote w:type="continuationSeparator" w:id="0">
    <w:p w:rsidR="00980FF8" w:rsidRDefault="00980F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3"/>
  </w:num>
  <w:num w:numId="7">
    <w:abstractNumId w:val="37"/>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1"/>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8"/>
  </w:num>
  <w:num w:numId="19">
    <w:abstractNumId w:val="16"/>
  </w:num>
  <w:num w:numId="20">
    <w:abstractNumId w:val="32"/>
  </w:num>
  <w:num w:numId="21">
    <w:abstractNumId w:val="21"/>
  </w:num>
  <w:num w:numId="22">
    <w:abstractNumId w:val="30"/>
  </w:num>
  <w:num w:numId="23">
    <w:abstractNumId w:val="10"/>
  </w:num>
  <w:num w:numId="24">
    <w:abstractNumId w:val="3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6"/>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 w:numId="38">
    <w:abstractNumId w:val="35"/>
  </w:num>
  <w:num w:numId="39">
    <w:abstractNumId w:val="4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062CD"/>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4CA9"/>
    <w:rsid w:val="004E6300"/>
    <w:rsid w:val="004E6C41"/>
    <w:rsid w:val="004F0A30"/>
    <w:rsid w:val="004F48C2"/>
    <w:rsid w:val="004F531A"/>
    <w:rsid w:val="004F67C4"/>
    <w:rsid w:val="005041B7"/>
    <w:rsid w:val="00504BF4"/>
    <w:rsid w:val="00504CC5"/>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6C5"/>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11D"/>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0FF8"/>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1FA7"/>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C222FAC-AF03-45B4-9E1B-7D4A92C0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848</Words>
  <Characters>4583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2018-12-10T08:26:00Z</cp:lastPrinted>
  <dcterms:created xsi:type="dcterms:W3CDTF">2018-11-06T07:01:00Z</dcterms:created>
  <dcterms:modified xsi:type="dcterms:W3CDTF">2018-12-10T08:26:00Z</dcterms:modified>
</cp:coreProperties>
</file>