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9C615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9C6154">
              <w:rPr>
                <w:rFonts w:ascii="Tahoma" w:hAnsi="Tahoma" w:cs="Tahoma"/>
                <w:b/>
                <w:bCs/>
                <w:sz w:val="22"/>
                <w:szCs w:val="22"/>
              </w:rPr>
              <w:t>9</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290F07" w:rsidRDefault="00290F07" w:rsidP="00290F07">
            <w:pPr>
              <w:rPr>
                <w:rStyle w:val="af1"/>
              </w:rPr>
            </w:pPr>
            <w:r w:rsidRPr="00290F07">
              <w:rPr>
                <w:rStyle w:val="af1"/>
              </w:rPr>
              <w:t>ΑΔΑ: ΩΩΟΡΩΨΑ-592</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9C6154" w:rsidRPr="009C6154">
              <w:rPr>
                <w:rFonts w:ascii="Tahoma" w:hAnsi="Tahoma" w:cs="Tahoma"/>
                <w:b/>
                <w:sz w:val="22"/>
                <w:szCs w:val="22"/>
              </w:rPr>
              <w:t>Έγκριση πρωτοκόλλου Οριστικής Παραλαβής του έργου «Επισκευή ασφαλτικών οδοστρωμάτων»</w:t>
            </w:r>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9C6154" w:rsidRDefault="00C92BF7" w:rsidP="009C6154">
      <w:pPr>
        <w:spacing w:line="276" w:lineRule="auto"/>
        <w:jc w:val="both"/>
        <w:rPr>
          <w:rFonts w:ascii="Tahoma" w:hAnsi="Tahoma" w:cs="Tahoma"/>
          <w:color w:val="000000"/>
          <w:sz w:val="22"/>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B27419">
        <w:rPr>
          <w:rFonts w:ascii="Tahoma" w:hAnsi="Tahoma" w:cs="Tahoma"/>
          <w:szCs w:val="22"/>
          <w:shd w:val="clear" w:color="auto" w:fill="FFFFFF"/>
        </w:rPr>
        <w:t>2</w:t>
      </w:r>
      <w:r w:rsidR="009C6154">
        <w:rPr>
          <w:rFonts w:ascii="Tahoma" w:hAnsi="Tahoma" w:cs="Tahoma"/>
          <w:szCs w:val="22"/>
          <w:shd w:val="clear" w:color="auto" w:fill="FFFFFF"/>
        </w:rPr>
        <w:t>4</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9C6154" w:rsidRPr="009C6154">
        <w:rPr>
          <w:rFonts w:ascii="Tahoma" w:hAnsi="Tahoma" w:cs="Tahoma"/>
          <w:b/>
          <w:sz w:val="22"/>
          <w:szCs w:val="22"/>
        </w:rPr>
        <w:t>Έγκριση πρωτοκόλλου Οριστικής Παραλαβής του έργου «Επισκευή ασφαλτικών οδοστρωμάτων</w:t>
      </w:r>
      <w:r w:rsidR="009C6154" w:rsidRPr="009C6154">
        <w:rPr>
          <w:rFonts w:ascii="Tahoma" w:hAnsi="Tahoma" w:cs="Tahoma"/>
          <w:b/>
          <w:szCs w:val="22"/>
        </w:rPr>
        <w:t>»</w:t>
      </w:r>
      <w:r w:rsidR="001B524A">
        <w:rPr>
          <w:rFonts w:ascii="Tahoma" w:hAnsi="Tahoma" w:cs="Tahoma"/>
          <w:b/>
          <w:szCs w:val="22"/>
        </w:rPr>
        <w:t xml:space="preserve"> </w:t>
      </w:r>
      <w:bookmarkStart w:id="0" w:name="OLE_LINK6"/>
      <w:r w:rsidR="009C6154" w:rsidRPr="00E21AD6">
        <w:rPr>
          <w:rFonts w:ascii="Tahoma" w:hAnsi="Tahoma" w:cs="Tahoma"/>
          <w:sz w:val="22"/>
          <w:szCs w:val="22"/>
        </w:rPr>
        <w:t xml:space="preserve">έθεσε υπόψη του συμβουλίου το από </w:t>
      </w:r>
      <w:r w:rsidR="009C6154">
        <w:rPr>
          <w:rFonts w:ascii="Tahoma" w:hAnsi="Tahoma" w:cs="Tahoma"/>
          <w:sz w:val="22"/>
          <w:szCs w:val="22"/>
        </w:rPr>
        <w:t>23-10-2018</w:t>
      </w:r>
      <w:r w:rsidR="009C6154" w:rsidRPr="00E21AD6">
        <w:rPr>
          <w:rFonts w:ascii="Tahoma" w:hAnsi="Tahoma" w:cs="Tahoma"/>
          <w:sz w:val="22"/>
          <w:szCs w:val="22"/>
        </w:rPr>
        <w:t xml:space="preserve"> </w:t>
      </w:r>
      <w:r w:rsidR="009C6154" w:rsidRPr="00A439F8">
        <w:rPr>
          <w:rFonts w:ascii="Tahoma" w:hAnsi="Tahoma" w:cs="Tahoma"/>
          <w:color w:val="000000"/>
          <w:sz w:val="22"/>
          <w:szCs w:val="22"/>
          <w:shd w:val="clear" w:color="auto" w:fill="FFFFFF"/>
        </w:rPr>
        <w:t>το οποίο εκτελέστηκε από τ</w:t>
      </w:r>
      <w:r w:rsidR="009C6154">
        <w:rPr>
          <w:rFonts w:ascii="Tahoma" w:hAnsi="Tahoma" w:cs="Tahoma"/>
          <w:color w:val="000000"/>
          <w:sz w:val="22"/>
          <w:szCs w:val="22"/>
          <w:shd w:val="clear" w:color="auto" w:fill="FFFFFF"/>
        </w:rPr>
        <w:t>η</w:t>
      </w:r>
      <w:r w:rsidR="009C6154" w:rsidRPr="00A439F8">
        <w:rPr>
          <w:rFonts w:ascii="Tahoma" w:hAnsi="Tahoma" w:cs="Tahoma"/>
          <w:color w:val="000000"/>
          <w:sz w:val="22"/>
          <w:szCs w:val="22"/>
          <w:shd w:val="clear" w:color="auto" w:fill="FFFFFF"/>
        </w:rPr>
        <w:t xml:space="preserve">ν ανάδοχο </w:t>
      </w:r>
      <w:r w:rsidR="009C6154">
        <w:rPr>
          <w:rFonts w:ascii="Tahoma" w:hAnsi="Tahoma" w:cs="Tahoma"/>
          <w:color w:val="000000"/>
          <w:sz w:val="22"/>
          <w:szCs w:val="22"/>
          <w:shd w:val="clear" w:color="auto" w:fill="FFFFFF"/>
        </w:rPr>
        <w:t>εργοληπτική επιχείρηση  ΓΕΩΡΓΙΟΣ ΜΠΑΛΑΟΥΡΑΣ</w:t>
      </w:r>
      <w:r w:rsidR="009C6154"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371923" w:rsidRDefault="00371923" w:rsidP="008C6BAE">
      <w:pPr>
        <w:pStyle w:val="af4"/>
        <w:spacing w:line="276" w:lineRule="auto"/>
        <w:jc w:val="both"/>
        <w:rPr>
          <w:rFonts w:ascii="Tahoma" w:hAnsi="Tahoma" w:cs="Tahoma"/>
          <w:color w:val="000000"/>
          <w:szCs w:val="22"/>
          <w:shd w:val="clear" w:color="auto" w:fill="FFFFFF"/>
        </w:rPr>
      </w:pPr>
    </w:p>
    <w:bookmarkEnd w:id="0"/>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9C6154" w:rsidRDefault="009C6154" w:rsidP="009C6154">
      <w:pPr>
        <w:pStyle w:val="af4"/>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9C6154" w:rsidRPr="00E554D1" w:rsidRDefault="009C6154" w:rsidP="009C6154">
      <w:pPr>
        <w:pStyle w:val="af4"/>
        <w:rPr>
          <w:rFonts w:ascii="Tahoma" w:hAnsi="Tahoma" w:cs="Tahoma"/>
        </w:rPr>
      </w:pPr>
    </w:p>
    <w:p w:rsidR="009C6154" w:rsidRPr="00E554D1" w:rsidRDefault="009C6154" w:rsidP="009C6154">
      <w:pPr>
        <w:pStyle w:val="af4"/>
        <w:rPr>
          <w:rFonts w:ascii="Tahoma" w:hAnsi="Tahoma" w:cs="Tahoma"/>
          <w:b/>
        </w:rPr>
      </w:pPr>
      <w:r w:rsidRPr="00E554D1">
        <w:rPr>
          <w:rFonts w:ascii="Tahoma" w:hAnsi="Tahoma" w:cs="Tahoma"/>
        </w:rPr>
        <w:t>                                                  </w:t>
      </w:r>
      <w:r w:rsidRPr="00E554D1">
        <w:rPr>
          <w:rFonts w:ascii="Tahoma" w:hAnsi="Tahoma" w:cs="Tahoma"/>
          <w:b/>
        </w:rPr>
        <w:t>ΑΠΟΦΑΣΙΖΕI ΟΜΟΦΩΝΑ</w:t>
      </w:r>
    </w:p>
    <w:p w:rsidR="009C6154" w:rsidRPr="00640DB3" w:rsidRDefault="009C6154" w:rsidP="009C6154">
      <w:pPr>
        <w:spacing w:line="276" w:lineRule="auto"/>
        <w:jc w:val="both"/>
        <w:rPr>
          <w:rFonts w:ascii="Tahoma" w:hAnsi="Tahoma" w:cs="Tahoma"/>
          <w:sz w:val="22"/>
          <w:szCs w:val="22"/>
        </w:rPr>
      </w:pPr>
    </w:p>
    <w:p w:rsidR="009C6154" w:rsidRDefault="009C6154" w:rsidP="009C6154">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23-10-2018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9C6154">
        <w:rPr>
          <w:rFonts w:ascii="Tahoma" w:hAnsi="Tahoma" w:cs="Tahoma"/>
          <w:b/>
          <w:sz w:val="22"/>
          <w:szCs w:val="22"/>
        </w:rPr>
        <w:t>Επισκευή ασφαλτικών οδοστρωμάτων</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εργοληπτική επιχείρηση  ΓΕΩΡΓΙΟΣ ΜΠΑΛΑΟΥΡΑΣ</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223789" w:rsidRPr="00223789" w:rsidRDefault="00371923" w:rsidP="009C6154">
      <w:pPr>
        <w:spacing w:line="276" w:lineRule="auto"/>
        <w:jc w:val="both"/>
        <w:rPr>
          <w:rFonts w:ascii="Tahoma" w:hAnsi="Tahoma" w:cs="Tahoma"/>
          <w:sz w:val="22"/>
          <w:szCs w:val="22"/>
        </w:rPr>
      </w:pPr>
      <w:r w:rsidRPr="00371923">
        <w:rPr>
          <w:rFonts w:ascii="Tahoma" w:hAnsi="Tahoma" w:cs="Tahoma"/>
          <w:b/>
          <w:bCs/>
          <w:sz w:val="28"/>
          <w:szCs w:val="28"/>
        </w:rPr>
        <w:tab/>
      </w: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9C6154">
        <w:rPr>
          <w:rFonts w:ascii="Tahoma" w:hAnsi="Tahoma" w:cs="Tahoma"/>
          <w:b/>
        </w:rPr>
        <w:t>619</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7B6817">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19C" w:rsidRDefault="0050419C">
      <w:r>
        <w:separator/>
      </w:r>
    </w:p>
  </w:endnote>
  <w:endnote w:type="continuationSeparator" w:id="0">
    <w:p w:rsidR="0050419C" w:rsidRDefault="005041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2168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2168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90F0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19C" w:rsidRDefault="0050419C">
      <w:r>
        <w:separator/>
      </w:r>
    </w:p>
  </w:footnote>
  <w:footnote w:type="continuationSeparator" w:id="0">
    <w:p w:rsidR="0050419C" w:rsidRDefault="005041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110B"/>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0F07"/>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1680"/>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1923"/>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9C"/>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817"/>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1897"/>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C6C2A"/>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154"/>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696"/>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48E"/>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BF729F"/>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9485922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AA03261-F975-44D7-B654-29DD0BA0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634</Words>
  <Characters>3426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2018-11-07T12:07:00Z</cp:lastPrinted>
  <dcterms:created xsi:type="dcterms:W3CDTF">2018-11-07T05:35:00Z</dcterms:created>
  <dcterms:modified xsi:type="dcterms:W3CDTF">2018-11-07T12:08:00Z</dcterms:modified>
</cp:coreProperties>
</file>