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31953" cy="659543"/>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33912"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601DBB">
        <w:trPr>
          <w:trHeight w:val="29"/>
        </w:trPr>
        <w:tc>
          <w:tcPr>
            <w:tcW w:w="4253" w:type="dxa"/>
            <w:shd w:val="clear" w:color="auto" w:fill="D9D9D9"/>
          </w:tcPr>
          <w:p w:rsidR="00E3371C" w:rsidRPr="0084586B" w:rsidRDefault="00E3371C" w:rsidP="0080414B">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0414B">
              <w:rPr>
                <w:rFonts w:ascii="Tahoma" w:hAnsi="Tahoma" w:cs="Tahoma"/>
                <w:b/>
                <w:bCs/>
                <w:sz w:val="22"/>
                <w:szCs w:val="22"/>
              </w:rPr>
              <w:t>605</w:t>
            </w:r>
            <w:r w:rsidRPr="0084586B">
              <w:rPr>
                <w:rFonts w:ascii="Tahoma" w:hAnsi="Tahoma" w:cs="Tahoma"/>
                <w:b/>
                <w:bCs/>
                <w:sz w:val="22"/>
                <w:szCs w:val="22"/>
              </w:rPr>
              <w:t>/2018</w:t>
            </w:r>
          </w:p>
        </w:tc>
        <w:tc>
          <w:tcPr>
            <w:tcW w:w="496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01DBB">
        <w:trPr>
          <w:trHeight w:val="346"/>
        </w:trPr>
        <w:tc>
          <w:tcPr>
            <w:tcW w:w="4253" w:type="dxa"/>
          </w:tcPr>
          <w:p w:rsidR="00E3371C" w:rsidRPr="0084586B" w:rsidRDefault="00E3371C" w:rsidP="007E5C5E">
            <w:pPr>
              <w:rPr>
                <w:rStyle w:val="af1"/>
                <w:rFonts w:ascii="Tahoma" w:hAnsi="Tahoma" w:cs="Tahoma"/>
                <w:b/>
                <w:i w:val="0"/>
              </w:rPr>
            </w:pPr>
          </w:p>
          <w:p w:rsidR="00BB03BA" w:rsidRPr="00444563" w:rsidRDefault="00BB03BA" w:rsidP="00BB03BA">
            <w:pPr>
              <w:pStyle w:val="1"/>
              <w:rPr>
                <w:rStyle w:val="af1"/>
                <w:b w:val="0"/>
                <w:i w:val="0"/>
              </w:rPr>
            </w:pPr>
            <w:r w:rsidRPr="00444563">
              <w:rPr>
                <w:rStyle w:val="af1"/>
                <w:b w:val="0"/>
                <w:i w:val="0"/>
              </w:rPr>
              <w:t>ΑΔΑ: 9Ο4ΠΩΨΑ-0ΥΩ</w:t>
            </w:r>
          </w:p>
          <w:p w:rsidR="00E75797" w:rsidRPr="00E75797" w:rsidRDefault="00E75797" w:rsidP="00E75797">
            <w:pPr>
              <w:rPr>
                <w:lang w:eastAsia="en-US"/>
              </w:rPr>
            </w:pPr>
          </w:p>
          <w:p w:rsidR="00E3371C" w:rsidRPr="00E75797" w:rsidRDefault="00E3371C" w:rsidP="00CF21F0">
            <w:pPr>
              <w:pStyle w:val="af4"/>
              <w:rPr>
                <w:rStyle w:val="af1"/>
              </w:rPr>
            </w:pPr>
          </w:p>
        </w:tc>
        <w:tc>
          <w:tcPr>
            <w:tcW w:w="4961" w:type="dxa"/>
            <w:shd w:val="clear" w:color="auto" w:fill="D9D9D9"/>
          </w:tcPr>
          <w:p w:rsidR="00E3371C" w:rsidRPr="00021E66" w:rsidRDefault="0080414B" w:rsidP="00021E66">
            <w:pPr>
              <w:spacing w:line="276" w:lineRule="auto"/>
              <w:jc w:val="center"/>
              <w:rPr>
                <w:rStyle w:val="af1"/>
                <w:rFonts w:ascii="Tahoma" w:hAnsi="Tahoma" w:cs="Tahoma"/>
                <w:b/>
                <w:i w:val="0"/>
                <w:iCs w:val="0"/>
              </w:rPr>
            </w:pPr>
            <w:r w:rsidRPr="0080414B">
              <w:rPr>
                <w:rFonts w:ascii="Tahoma" w:hAnsi="Tahoma" w:cs="Tahoma"/>
                <w:b/>
                <w:sz w:val="22"/>
                <w:szCs w:val="22"/>
              </w:rPr>
              <w:t>Κατάρτιση Τεχνικού Προγράμματος έτους 2019 (</w:t>
            </w:r>
            <w:proofErr w:type="spellStart"/>
            <w:r w:rsidRPr="0080414B">
              <w:rPr>
                <w:rFonts w:ascii="Tahoma" w:hAnsi="Tahoma" w:cs="Tahoma"/>
                <w:b/>
                <w:sz w:val="22"/>
                <w:szCs w:val="22"/>
              </w:rPr>
              <w:t>αριθμ</w:t>
            </w:r>
            <w:proofErr w:type="spellEnd"/>
            <w:r w:rsidRPr="0080414B">
              <w:rPr>
                <w:rFonts w:ascii="Tahoma" w:hAnsi="Tahoma" w:cs="Tahoma"/>
                <w:b/>
                <w:sz w:val="22"/>
                <w:szCs w:val="22"/>
              </w:rPr>
              <w:t xml:space="preserve">. 13 &amp; 14/2018 </w:t>
            </w:r>
            <w:proofErr w:type="spellStart"/>
            <w:r w:rsidRPr="0080414B">
              <w:rPr>
                <w:rFonts w:ascii="Tahoma" w:hAnsi="Tahoma" w:cs="Tahoma"/>
                <w:b/>
                <w:sz w:val="22"/>
                <w:szCs w:val="22"/>
              </w:rPr>
              <w:t>αποφ</w:t>
            </w:r>
            <w:proofErr w:type="spellEnd"/>
            <w:r w:rsidRPr="0080414B">
              <w:rPr>
                <w:rFonts w:ascii="Tahoma" w:hAnsi="Tahoma" w:cs="Tahoma"/>
                <w:b/>
                <w:sz w:val="22"/>
                <w:szCs w:val="22"/>
              </w:rPr>
              <w:t>. Ε.Ε.)</w:t>
            </w:r>
          </w:p>
        </w:tc>
      </w:tr>
    </w:tbl>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Αρταίων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370FE">
            <w:pPr>
              <w:pStyle w:val="ab"/>
              <w:numPr>
                <w:ilvl w:val="0"/>
                <w:numId w:val="7"/>
              </w:numPr>
              <w:rPr>
                <w:rFonts w:ascii="Tahoma" w:hAnsi="Tahoma" w:cs="Tahoma"/>
              </w:rPr>
            </w:pPr>
            <w:r>
              <w:rPr>
                <w:rFonts w:ascii="Tahoma" w:hAnsi="Tahoma" w:cs="Tahoma"/>
                <w:sz w:val="22"/>
                <w:szCs w:val="22"/>
              </w:rPr>
              <w:t xml:space="preserve">Λώλος Ανδρέας Πρόεδρος </w:t>
            </w:r>
          </w:p>
          <w:p w:rsidR="00D04E8B" w:rsidRDefault="00D04E8B" w:rsidP="00D370FE">
            <w:pPr>
              <w:pStyle w:val="ab"/>
              <w:numPr>
                <w:ilvl w:val="0"/>
                <w:numId w:val="7"/>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370FE">
            <w:pPr>
              <w:pStyle w:val="ab"/>
              <w:numPr>
                <w:ilvl w:val="0"/>
                <w:numId w:val="7"/>
              </w:numPr>
              <w:jc w:val="both"/>
              <w:rPr>
                <w:rFonts w:ascii="Tahoma" w:hAnsi="Tahoma" w:cs="Tahoma"/>
              </w:rPr>
            </w:pPr>
            <w:r>
              <w:rPr>
                <w:rFonts w:ascii="Tahoma" w:hAnsi="Tahoma" w:cs="Tahoma"/>
                <w:sz w:val="22"/>
                <w:szCs w:val="22"/>
              </w:rPr>
              <w:t>Τράμπας Κωνσταντίνος</w:t>
            </w:r>
          </w:p>
          <w:p w:rsidR="00D04E8B" w:rsidRDefault="00D04E8B" w:rsidP="00D370FE">
            <w:pPr>
              <w:pStyle w:val="ab"/>
              <w:numPr>
                <w:ilvl w:val="0"/>
                <w:numId w:val="7"/>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D370FE">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D370FE">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370FE">
            <w:pPr>
              <w:pStyle w:val="ab"/>
              <w:numPr>
                <w:ilvl w:val="0"/>
                <w:numId w:val="7"/>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370FE">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D370FE">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D370FE">
            <w:pPr>
              <w:pStyle w:val="ab"/>
              <w:numPr>
                <w:ilvl w:val="0"/>
                <w:numId w:val="7"/>
              </w:numPr>
              <w:jc w:val="both"/>
              <w:rPr>
                <w:rFonts w:ascii="Tahoma" w:hAnsi="Tahoma" w:cs="Tahoma"/>
              </w:rPr>
            </w:pPr>
            <w:r>
              <w:rPr>
                <w:rFonts w:ascii="Tahoma" w:hAnsi="Tahoma" w:cs="Tahoma"/>
                <w:sz w:val="22"/>
                <w:szCs w:val="22"/>
              </w:rPr>
              <w:t>Λιλής Γεώργιος</w:t>
            </w:r>
          </w:p>
          <w:p w:rsidR="00CF21F0" w:rsidRDefault="00CF21F0" w:rsidP="00D370FE">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D370FE">
            <w:pPr>
              <w:pStyle w:val="ab"/>
              <w:numPr>
                <w:ilvl w:val="0"/>
                <w:numId w:val="7"/>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370FE">
            <w:pPr>
              <w:pStyle w:val="ab"/>
              <w:numPr>
                <w:ilvl w:val="0"/>
                <w:numId w:val="7"/>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370FE">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D370FE">
            <w:pPr>
              <w:pStyle w:val="ab"/>
              <w:numPr>
                <w:ilvl w:val="0"/>
                <w:numId w:val="7"/>
              </w:numPr>
              <w:rPr>
                <w:rFonts w:ascii="Tahoma" w:hAnsi="Tahoma" w:cs="Tahoma"/>
              </w:rPr>
            </w:pPr>
            <w:r>
              <w:rPr>
                <w:rFonts w:ascii="Tahoma" w:hAnsi="Tahoma" w:cs="Tahoma"/>
                <w:sz w:val="22"/>
                <w:szCs w:val="22"/>
              </w:rPr>
              <w:t>Βλάχος Μιχαήλ</w:t>
            </w:r>
            <w:r w:rsidR="00CF21F0">
              <w:rPr>
                <w:rFonts w:ascii="Tahoma" w:hAnsi="Tahoma" w:cs="Tahoma"/>
                <w:sz w:val="22"/>
                <w:szCs w:val="22"/>
              </w:rPr>
              <w:t xml:space="preserve"> </w:t>
            </w:r>
          </w:p>
          <w:p w:rsidR="008D0F01" w:rsidRDefault="00CF21F0" w:rsidP="00D370FE">
            <w:pPr>
              <w:pStyle w:val="ab"/>
              <w:numPr>
                <w:ilvl w:val="0"/>
                <w:numId w:val="7"/>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D370FE">
            <w:pPr>
              <w:pStyle w:val="ab"/>
              <w:numPr>
                <w:ilvl w:val="0"/>
                <w:numId w:val="7"/>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D370FE">
            <w:pPr>
              <w:pStyle w:val="ab"/>
              <w:numPr>
                <w:ilvl w:val="0"/>
                <w:numId w:val="7"/>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D370FE">
            <w:pPr>
              <w:pStyle w:val="ab"/>
              <w:numPr>
                <w:ilvl w:val="0"/>
                <w:numId w:val="7"/>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D370FE">
            <w:pPr>
              <w:pStyle w:val="ab"/>
              <w:numPr>
                <w:ilvl w:val="0"/>
                <w:numId w:val="7"/>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D370FE">
            <w:pPr>
              <w:pStyle w:val="ab"/>
              <w:numPr>
                <w:ilvl w:val="0"/>
                <w:numId w:val="7"/>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D370FE">
            <w:pPr>
              <w:pStyle w:val="ab"/>
              <w:numPr>
                <w:ilvl w:val="0"/>
                <w:numId w:val="8"/>
              </w:numPr>
              <w:jc w:val="both"/>
              <w:rPr>
                <w:rFonts w:ascii="Tahoma" w:hAnsi="Tahoma" w:cs="Tahoma"/>
              </w:rPr>
            </w:pPr>
            <w:r w:rsidRPr="008D0F01">
              <w:rPr>
                <w:rFonts w:ascii="Tahoma" w:hAnsi="Tahoma" w:cs="Tahoma"/>
                <w:sz w:val="22"/>
                <w:szCs w:val="22"/>
              </w:rPr>
              <w:t>Νταλάκας Δημήτριος</w:t>
            </w:r>
          </w:p>
          <w:p w:rsidR="00CF21F0" w:rsidRPr="00CF21F0" w:rsidRDefault="008D0F01" w:rsidP="00D370FE">
            <w:pPr>
              <w:pStyle w:val="ab"/>
              <w:numPr>
                <w:ilvl w:val="0"/>
                <w:numId w:val="8"/>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D370FE">
            <w:pPr>
              <w:pStyle w:val="ab"/>
              <w:numPr>
                <w:ilvl w:val="0"/>
                <w:numId w:val="8"/>
              </w:numPr>
              <w:rPr>
                <w:rFonts w:ascii="Tahoma" w:hAnsi="Tahoma" w:cs="Tahoma"/>
                <w:sz w:val="22"/>
                <w:szCs w:val="22"/>
              </w:rPr>
            </w:pPr>
            <w:r>
              <w:rPr>
                <w:rFonts w:ascii="Tahoma" w:hAnsi="Tahoma" w:cs="Tahoma"/>
                <w:sz w:val="22"/>
                <w:szCs w:val="22"/>
              </w:rPr>
              <w:t>Παπαμιχαήλ Κων/νος</w:t>
            </w:r>
          </w:p>
          <w:p w:rsidR="008D0F01" w:rsidRDefault="008D0F01" w:rsidP="00D370FE">
            <w:pPr>
              <w:pStyle w:val="ab"/>
              <w:numPr>
                <w:ilvl w:val="0"/>
                <w:numId w:val="8"/>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D370FE">
            <w:pPr>
              <w:pStyle w:val="ab"/>
              <w:numPr>
                <w:ilvl w:val="0"/>
                <w:numId w:val="8"/>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D370FE">
            <w:pPr>
              <w:pStyle w:val="ab"/>
              <w:numPr>
                <w:ilvl w:val="0"/>
                <w:numId w:val="8"/>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D370FE">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D370FE">
            <w:pPr>
              <w:pStyle w:val="ab"/>
              <w:numPr>
                <w:ilvl w:val="0"/>
                <w:numId w:val="8"/>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D370FE">
            <w:pPr>
              <w:pStyle w:val="ab"/>
              <w:numPr>
                <w:ilvl w:val="0"/>
                <w:numId w:val="8"/>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D370FE">
            <w:pPr>
              <w:pStyle w:val="ab"/>
              <w:numPr>
                <w:ilvl w:val="0"/>
                <w:numId w:val="8"/>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D370FE">
            <w:pPr>
              <w:pStyle w:val="ab"/>
              <w:numPr>
                <w:ilvl w:val="0"/>
                <w:numId w:val="8"/>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D370FE">
            <w:pPr>
              <w:pStyle w:val="ab"/>
              <w:numPr>
                <w:ilvl w:val="0"/>
                <w:numId w:val="8"/>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E46C60" w:rsidRPr="00241B74" w:rsidRDefault="00C92BF7" w:rsidP="00021E66">
      <w:pPr>
        <w:pStyle w:val="af4"/>
        <w:spacing w:line="276" w:lineRule="auto"/>
        <w:jc w:val="both"/>
        <w:rPr>
          <w:rFonts w:ascii="Tahoma" w:hAnsi="Tahoma" w:cs="Tahoma"/>
        </w:rPr>
      </w:pPr>
      <w:r>
        <w:rPr>
          <w:rFonts w:ascii="Tahoma" w:hAnsi="Tahoma" w:cs="Tahoma"/>
          <w:szCs w:val="22"/>
          <w:shd w:val="clear" w:color="auto" w:fill="FFFFFF"/>
        </w:rPr>
        <w:t xml:space="preserve">  </w:t>
      </w:r>
      <w:r w:rsidR="00AA22D6" w:rsidRPr="0002530E">
        <w:rPr>
          <w:rFonts w:ascii="Tahoma" w:hAnsi="Tahoma" w:cs="Tahoma"/>
          <w:szCs w:val="22"/>
          <w:shd w:val="clear" w:color="auto" w:fill="FFFFFF"/>
        </w:rPr>
        <w:t xml:space="preserve">Ο Πρόεδρος κήρυξε την έναρξη της συνεδρίασης και εισηγούμενος το </w:t>
      </w:r>
      <w:r w:rsidR="0080414B">
        <w:rPr>
          <w:rFonts w:ascii="Tahoma" w:hAnsi="Tahoma" w:cs="Tahoma"/>
          <w:szCs w:val="22"/>
          <w:shd w:val="clear" w:color="auto" w:fill="FFFFFF"/>
        </w:rPr>
        <w:t>7</w:t>
      </w:r>
      <w:r w:rsidR="00AA22D6" w:rsidRPr="0002530E">
        <w:rPr>
          <w:rFonts w:ascii="Tahoma" w:hAnsi="Tahoma" w:cs="Tahoma"/>
          <w:szCs w:val="22"/>
        </w:rPr>
        <w:t>ο</w:t>
      </w:r>
      <w:r w:rsidR="00AA22D6" w:rsidRPr="0002530E">
        <w:rPr>
          <w:rFonts w:ascii="Tahoma" w:hAnsi="Tahoma" w:cs="Tahoma"/>
          <w:szCs w:val="22"/>
          <w:shd w:val="clear" w:color="auto" w:fill="FFFFFF"/>
        </w:rPr>
        <w:t xml:space="preserve">  </w:t>
      </w:r>
      <w:r w:rsidR="00C43C2A">
        <w:rPr>
          <w:rFonts w:ascii="Tahoma" w:hAnsi="Tahoma" w:cs="Tahoma"/>
          <w:szCs w:val="22"/>
          <w:shd w:val="clear" w:color="auto" w:fill="FFFFFF"/>
        </w:rPr>
        <w:t>τακτικό</w:t>
      </w:r>
      <w:r w:rsidR="00AA22D6" w:rsidRPr="0002530E">
        <w:rPr>
          <w:rFonts w:ascii="Tahoma" w:hAnsi="Tahoma" w:cs="Tahoma"/>
          <w:szCs w:val="22"/>
          <w:shd w:val="clear" w:color="auto" w:fill="FFFFFF"/>
        </w:rPr>
        <w:t xml:space="preserve">  θέμα της ημερήσιας διάταξης</w:t>
      </w:r>
      <w:r w:rsidR="001D5921" w:rsidRPr="0002530E">
        <w:rPr>
          <w:rFonts w:ascii="Tahoma" w:hAnsi="Tahoma" w:cs="Tahoma"/>
          <w:szCs w:val="22"/>
          <w:shd w:val="clear" w:color="auto" w:fill="FFFFFF"/>
        </w:rPr>
        <w:t>: «</w:t>
      </w:r>
      <w:r w:rsidR="0080414B" w:rsidRPr="0080414B">
        <w:rPr>
          <w:rFonts w:ascii="Tahoma" w:hAnsi="Tahoma" w:cs="Tahoma"/>
          <w:b/>
          <w:szCs w:val="22"/>
        </w:rPr>
        <w:t>Κατάρτιση Τεχνικού Προγράμματος έτους 2019 (</w:t>
      </w:r>
      <w:proofErr w:type="spellStart"/>
      <w:r w:rsidR="0080414B" w:rsidRPr="0080414B">
        <w:rPr>
          <w:rFonts w:ascii="Tahoma" w:hAnsi="Tahoma" w:cs="Tahoma"/>
          <w:b/>
          <w:szCs w:val="22"/>
        </w:rPr>
        <w:t>αριθμ</w:t>
      </w:r>
      <w:proofErr w:type="spellEnd"/>
      <w:r w:rsidR="0080414B" w:rsidRPr="0080414B">
        <w:rPr>
          <w:rFonts w:ascii="Tahoma" w:hAnsi="Tahoma" w:cs="Tahoma"/>
          <w:b/>
          <w:szCs w:val="22"/>
        </w:rPr>
        <w:t xml:space="preserve">. 13 &amp; 14/2018 </w:t>
      </w:r>
      <w:proofErr w:type="spellStart"/>
      <w:r w:rsidR="0080414B" w:rsidRPr="0080414B">
        <w:rPr>
          <w:rFonts w:ascii="Tahoma" w:hAnsi="Tahoma" w:cs="Tahoma"/>
          <w:b/>
          <w:szCs w:val="22"/>
        </w:rPr>
        <w:t>αποφ</w:t>
      </w:r>
      <w:proofErr w:type="spellEnd"/>
      <w:r w:rsidR="0080414B" w:rsidRPr="0080414B">
        <w:rPr>
          <w:rFonts w:ascii="Tahoma" w:hAnsi="Tahoma" w:cs="Tahoma"/>
          <w:b/>
          <w:szCs w:val="22"/>
        </w:rPr>
        <w:t>. Ε.Ε.)</w:t>
      </w:r>
      <w:r w:rsidR="000934B2" w:rsidRPr="0002530E">
        <w:rPr>
          <w:rStyle w:val="af1"/>
          <w:rFonts w:ascii="Tahoma" w:hAnsi="Tahoma" w:cs="Tahoma"/>
          <w:b/>
          <w:i w:val="0"/>
          <w:szCs w:val="22"/>
        </w:rPr>
        <w:t>»</w:t>
      </w:r>
      <w:r w:rsidR="00791641" w:rsidRPr="0002530E">
        <w:rPr>
          <w:szCs w:val="22"/>
        </w:rPr>
        <w:t xml:space="preserve"> </w:t>
      </w:r>
      <w:bookmarkStart w:id="0" w:name="OLE_LINK6"/>
      <w:r w:rsidR="00241B74" w:rsidRPr="00241B74">
        <w:rPr>
          <w:rFonts w:ascii="Tahoma" w:hAnsi="Tahoma" w:cs="Tahoma"/>
        </w:rPr>
        <w:t>έθεσε υπόψη του Συμβουλίου τ</w:t>
      </w:r>
      <w:r w:rsidR="00241B74">
        <w:rPr>
          <w:rFonts w:ascii="Tahoma" w:hAnsi="Tahoma" w:cs="Tahoma"/>
        </w:rPr>
        <w:t>ις</w:t>
      </w:r>
      <w:r w:rsidR="00241B74" w:rsidRPr="00241B74">
        <w:rPr>
          <w:rFonts w:ascii="Tahoma" w:hAnsi="Tahoma" w:cs="Tahoma"/>
        </w:rPr>
        <w:t xml:space="preserve"> </w:t>
      </w:r>
      <w:proofErr w:type="spellStart"/>
      <w:r w:rsidR="00241B74" w:rsidRPr="00241B74">
        <w:rPr>
          <w:rFonts w:ascii="Tahoma" w:hAnsi="Tahoma" w:cs="Tahoma"/>
        </w:rPr>
        <w:t>αριθμ</w:t>
      </w:r>
      <w:proofErr w:type="spellEnd"/>
      <w:r w:rsidR="00241B74" w:rsidRPr="00241B74">
        <w:rPr>
          <w:rFonts w:ascii="Tahoma" w:hAnsi="Tahoma" w:cs="Tahoma"/>
        </w:rPr>
        <w:t xml:space="preserve">. </w:t>
      </w:r>
      <w:r w:rsidR="00241B74">
        <w:rPr>
          <w:rFonts w:ascii="Tahoma" w:hAnsi="Tahoma" w:cs="Tahoma"/>
        </w:rPr>
        <w:t xml:space="preserve">13 &amp; 14/2018 </w:t>
      </w:r>
      <w:r w:rsidR="00241B74" w:rsidRPr="00241B74">
        <w:rPr>
          <w:rFonts w:ascii="Tahoma" w:hAnsi="Tahoma" w:cs="Tahoma"/>
        </w:rPr>
        <w:t xml:space="preserve"> </w:t>
      </w:r>
      <w:r w:rsidR="00241B74">
        <w:rPr>
          <w:rFonts w:ascii="Tahoma" w:hAnsi="Tahoma" w:cs="Tahoma"/>
        </w:rPr>
        <w:t>αποφάσεις</w:t>
      </w:r>
      <w:r w:rsidR="00241B74" w:rsidRPr="00241B74">
        <w:rPr>
          <w:rFonts w:ascii="Tahoma" w:hAnsi="Tahoma" w:cs="Tahoma"/>
        </w:rPr>
        <w:t xml:space="preserve"> της Εκτελεστικής Επιτροπής και κατόπιν έδωσε το λόγο στον κ Δήμαρχο ο  οποίος παίρνοντας το λόγο είπε</w:t>
      </w:r>
      <w:r w:rsidR="00241B74">
        <w:rPr>
          <w:rFonts w:ascii="Tahoma" w:hAnsi="Tahoma" w:cs="Tahoma"/>
        </w:rPr>
        <w:t xml:space="preserve"> </w:t>
      </w:r>
      <w:r w:rsidR="00241B74" w:rsidRPr="00241B74">
        <w:rPr>
          <w:rFonts w:ascii="Tahoma" w:hAnsi="Tahoma" w:cs="Tahoma"/>
        </w:rPr>
        <w:t xml:space="preserve">: </w:t>
      </w:r>
    </w:p>
    <w:p w:rsidR="00241B74" w:rsidRPr="00021E66" w:rsidRDefault="00241B74" w:rsidP="00021E66">
      <w:pPr>
        <w:pStyle w:val="af4"/>
        <w:spacing w:line="276" w:lineRule="auto"/>
        <w:jc w:val="both"/>
        <w:rPr>
          <w:rFonts w:ascii="Tahoma" w:hAnsi="Tahoma" w:cs="Tahoma"/>
          <w:color w:val="000000"/>
          <w:szCs w:val="22"/>
          <w:shd w:val="clear" w:color="auto" w:fill="FFFFFF"/>
        </w:rPr>
      </w:pPr>
    </w:p>
    <w:p w:rsidR="00241B74" w:rsidRPr="00795F19" w:rsidRDefault="00241B74" w:rsidP="00795F19">
      <w:pPr>
        <w:spacing w:line="276" w:lineRule="auto"/>
        <w:jc w:val="both"/>
        <w:rPr>
          <w:rFonts w:ascii="Tahoma" w:hAnsi="Tahoma" w:cs="Tahoma"/>
          <w:sz w:val="22"/>
          <w:szCs w:val="22"/>
        </w:rPr>
      </w:pPr>
      <w:r w:rsidRPr="00795F19">
        <w:rPr>
          <w:rFonts w:ascii="Tahoma" w:hAnsi="Tahoma" w:cs="Tahoma"/>
          <w:sz w:val="22"/>
          <w:szCs w:val="22"/>
        </w:rPr>
        <w:t>Με την  ΚΥΑ οικ. 38347/25.07.2017 (ΦΕΚ 3086/27.07.2018 τεύχος Β') δόθηκαν οδηγίες για την κατάρτιση του προϋπολογισμού των Δήμων για το έτος 2019.  Στο άρθρο 3 της ίδιας απόφασης δίνονται κατευθύνσεις για τα ποσά που πρέπει να προβλεφτούν για επενδυτικές δαπάνες, σύμφωνα με τις οποίες,  ο Δήμος μας μπορεί να διαθέσει :</w:t>
      </w:r>
    </w:p>
    <w:p w:rsidR="00241B74" w:rsidRPr="00795F19" w:rsidRDefault="00241B74" w:rsidP="00D370FE">
      <w:pPr>
        <w:numPr>
          <w:ilvl w:val="0"/>
          <w:numId w:val="9"/>
        </w:numPr>
        <w:spacing w:line="276" w:lineRule="auto"/>
        <w:jc w:val="both"/>
        <w:rPr>
          <w:rFonts w:ascii="Tahoma" w:hAnsi="Tahoma" w:cs="Tahoma"/>
          <w:sz w:val="22"/>
          <w:szCs w:val="22"/>
        </w:rPr>
      </w:pPr>
      <w:r w:rsidRPr="00795F19">
        <w:rPr>
          <w:rFonts w:ascii="Tahoma" w:hAnsi="Tahoma" w:cs="Tahoma"/>
          <w:b/>
          <w:sz w:val="22"/>
          <w:szCs w:val="22"/>
        </w:rPr>
        <w:t>855.900,00 €</w:t>
      </w:r>
      <w:r w:rsidRPr="00795F19">
        <w:rPr>
          <w:rFonts w:ascii="Tahoma" w:hAnsi="Tahoma" w:cs="Tahoma"/>
          <w:sz w:val="22"/>
          <w:szCs w:val="22"/>
        </w:rPr>
        <w:t xml:space="preserve"> για νέα έργα ή </w:t>
      </w:r>
      <w:proofErr w:type="spellStart"/>
      <w:r w:rsidRPr="00795F19">
        <w:rPr>
          <w:rFonts w:ascii="Tahoma" w:hAnsi="Tahoma" w:cs="Tahoma"/>
          <w:sz w:val="22"/>
          <w:szCs w:val="22"/>
        </w:rPr>
        <w:t>ή</w:t>
      </w:r>
      <w:proofErr w:type="spellEnd"/>
      <w:r w:rsidRPr="00795F19">
        <w:rPr>
          <w:rFonts w:ascii="Tahoma" w:hAnsi="Tahoma" w:cs="Tahoma"/>
          <w:sz w:val="22"/>
          <w:szCs w:val="22"/>
        </w:rPr>
        <w:t xml:space="preserve"> μελέτες (πρώην ΣΑΤΑ),</w:t>
      </w:r>
    </w:p>
    <w:p w:rsidR="00241B74" w:rsidRPr="00795F19" w:rsidRDefault="00241B74" w:rsidP="00D370FE">
      <w:pPr>
        <w:numPr>
          <w:ilvl w:val="0"/>
          <w:numId w:val="9"/>
        </w:numPr>
        <w:spacing w:line="276" w:lineRule="auto"/>
        <w:jc w:val="both"/>
        <w:rPr>
          <w:rFonts w:ascii="Tahoma" w:hAnsi="Tahoma" w:cs="Tahoma"/>
          <w:sz w:val="22"/>
          <w:szCs w:val="22"/>
        </w:rPr>
      </w:pPr>
      <w:r w:rsidRPr="00795F19">
        <w:rPr>
          <w:rFonts w:ascii="Tahoma" w:hAnsi="Tahoma" w:cs="Tahoma"/>
          <w:b/>
          <w:sz w:val="22"/>
          <w:szCs w:val="22"/>
        </w:rPr>
        <w:t>144.900,00 €</w:t>
      </w:r>
      <w:r w:rsidRPr="00795F19">
        <w:rPr>
          <w:rFonts w:ascii="Tahoma" w:hAnsi="Tahoma" w:cs="Tahoma"/>
          <w:sz w:val="22"/>
          <w:szCs w:val="22"/>
        </w:rPr>
        <w:t xml:space="preserve"> για επισκευές και συντηρήσεις σχολικών κτιρίων</w:t>
      </w:r>
    </w:p>
    <w:p w:rsidR="00241B74" w:rsidRDefault="00241B74" w:rsidP="00D370FE">
      <w:pPr>
        <w:numPr>
          <w:ilvl w:val="0"/>
          <w:numId w:val="9"/>
        </w:numPr>
        <w:spacing w:line="276" w:lineRule="auto"/>
        <w:jc w:val="both"/>
        <w:rPr>
          <w:rFonts w:ascii="Tahoma" w:hAnsi="Tahoma" w:cs="Tahoma"/>
          <w:sz w:val="22"/>
          <w:szCs w:val="22"/>
        </w:rPr>
      </w:pPr>
      <w:r w:rsidRPr="00795F19">
        <w:rPr>
          <w:rFonts w:ascii="Tahoma" w:hAnsi="Tahoma" w:cs="Tahoma"/>
          <w:b/>
          <w:sz w:val="22"/>
          <w:szCs w:val="22"/>
        </w:rPr>
        <w:t>51.000,00 €</w:t>
      </w:r>
      <w:r w:rsidRPr="00795F19">
        <w:rPr>
          <w:rFonts w:ascii="Tahoma" w:hAnsi="Tahoma" w:cs="Tahoma"/>
          <w:sz w:val="22"/>
          <w:szCs w:val="22"/>
        </w:rPr>
        <w:t xml:space="preserve"> για πυροπροστασία</w:t>
      </w:r>
    </w:p>
    <w:p w:rsidR="00795F19" w:rsidRPr="00795F19" w:rsidRDefault="00795F19" w:rsidP="00E021B1">
      <w:pPr>
        <w:spacing w:line="276" w:lineRule="auto"/>
        <w:ind w:left="720"/>
        <w:jc w:val="both"/>
        <w:rPr>
          <w:rFonts w:ascii="Tahoma" w:hAnsi="Tahoma" w:cs="Tahoma"/>
          <w:sz w:val="22"/>
          <w:szCs w:val="22"/>
        </w:rPr>
      </w:pPr>
    </w:p>
    <w:p w:rsidR="00241B74" w:rsidRDefault="00241B74" w:rsidP="00795F19">
      <w:pPr>
        <w:spacing w:line="276" w:lineRule="auto"/>
        <w:jc w:val="both"/>
        <w:rPr>
          <w:rFonts w:ascii="Tahoma" w:hAnsi="Tahoma" w:cs="Tahoma"/>
          <w:sz w:val="22"/>
          <w:szCs w:val="22"/>
        </w:rPr>
      </w:pPr>
      <w:r w:rsidRPr="00795F19">
        <w:rPr>
          <w:rFonts w:ascii="Tahoma" w:hAnsi="Tahoma" w:cs="Tahoma"/>
          <w:sz w:val="22"/>
          <w:szCs w:val="22"/>
        </w:rPr>
        <w:t xml:space="preserve">Τα ποσά αυτά κυμαίνονται ακριβώς στα ίδια επίπεδα με την εφετινή χρονιά. </w:t>
      </w:r>
    </w:p>
    <w:p w:rsidR="00795F19" w:rsidRPr="00795F19" w:rsidRDefault="00795F19" w:rsidP="00795F19">
      <w:pPr>
        <w:spacing w:line="276" w:lineRule="auto"/>
        <w:jc w:val="both"/>
        <w:rPr>
          <w:rFonts w:ascii="Tahoma" w:hAnsi="Tahoma" w:cs="Tahoma"/>
          <w:sz w:val="22"/>
          <w:szCs w:val="22"/>
        </w:rPr>
      </w:pPr>
    </w:p>
    <w:p w:rsidR="00241B74" w:rsidRPr="00B5506D" w:rsidRDefault="00241B74" w:rsidP="00795F19">
      <w:pPr>
        <w:spacing w:line="276" w:lineRule="auto"/>
        <w:jc w:val="both"/>
        <w:rPr>
          <w:rFonts w:ascii="Tahoma" w:hAnsi="Tahoma" w:cs="Tahoma"/>
          <w:sz w:val="22"/>
          <w:szCs w:val="22"/>
        </w:rPr>
      </w:pPr>
      <w:r w:rsidRPr="00795F19">
        <w:rPr>
          <w:rFonts w:ascii="Tahoma" w:hAnsi="Tahoma" w:cs="Tahoma"/>
          <w:sz w:val="22"/>
          <w:szCs w:val="22"/>
        </w:rPr>
        <w:t xml:space="preserve">Ο Δήμος μας, προκειμένου  να αυξήσει την ωριμότητα των προτάσεων χρηματοδότησης που πρόκειται να υποβληθούν στο ΕΣΠΑ αλλά και σε άλλα χρηματοδοτικά εργαλεία (Πράσινο Ταμείο, Πρόγραμμα Φιλόδημος, </w:t>
      </w:r>
      <w:r w:rsidRPr="00795F19">
        <w:rPr>
          <w:rFonts w:ascii="Tahoma" w:hAnsi="Tahoma" w:cs="Tahoma"/>
          <w:sz w:val="22"/>
          <w:szCs w:val="22"/>
          <w:lang w:val="en-US"/>
        </w:rPr>
        <w:t>Leader</w:t>
      </w:r>
      <w:r w:rsidRPr="00795F19">
        <w:rPr>
          <w:rFonts w:ascii="Tahoma" w:hAnsi="Tahoma" w:cs="Tahoma"/>
          <w:sz w:val="22"/>
          <w:szCs w:val="22"/>
        </w:rPr>
        <w:t xml:space="preserve"> κλπ) , </w:t>
      </w:r>
      <w:proofErr w:type="spellStart"/>
      <w:r w:rsidRPr="00795F19">
        <w:rPr>
          <w:rFonts w:ascii="Tahoma" w:hAnsi="Tahoma" w:cs="Tahoma"/>
          <w:sz w:val="22"/>
          <w:szCs w:val="22"/>
        </w:rPr>
        <w:t>προέβει</w:t>
      </w:r>
      <w:proofErr w:type="spellEnd"/>
      <w:r w:rsidRPr="00795F19">
        <w:rPr>
          <w:rFonts w:ascii="Tahoma" w:hAnsi="Tahoma" w:cs="Tahoma"/>
          <w:sz w:val="22"/>
          <w:szCs w:val="22"/>
        </w:rPr>
        <w:t xml:space="preserve">  πρόσφατα, κατά την 4</w:t>
      </w:r>
      <w:r w:rsidRPr="00795F19">
        <w:rPr>
          <w:rFonts w:ascii="Tahoma" w:hAnsi="Tahoma" w:cs="Tahoma"/>
          <w:sz w:val="22"/>
          <w:szCs w:val="22"/>
          <w:vertAlign w:val="superscript"/>
        </w:rPr>
        <w:t>η</w:t>
      </w:r>
      <w:r w:rsidRPr="00795F19">
        <w:rPr>
          <w:rFonts w:ascii="Tahoma" w:hAnsi="Tahoma" w:cs="Tahoma"/>
          <w:sz w:val="22"/>
          <w:szCs w:val="22"/>
        </w:rPr>
        <w:t xml:space="preserve"> και 5</w:t>
      </w:r>
      <w:r w:rsidRPr="00795F19">
        <w:rPr>
          <w:rFonts w:ascii="Tahoma" w:hAnsi="Tahoma" w:cs="Tahoma"/>
          <w:sz w:val="22"/>
          <w:szCs w:val="22"/>
          <w:vertAlign w:val="superscript"/>
        </w:rPr>
        <w:t>η</w:t>
      </w:r>
      <w:r w:rsidRPr="00795F19">
        <w:rPr>
          <w:rFonts w:ascii="Tahoma" w:hAnsi="Tahoma" w:cs="Tahoma"/>
          <w:sz w:val="22"/>
          <w:szCs w:val="22"/>
        </w:rPr>
        <w:t xml:space="preserve"> τροποποίηση του Τεχνικού Προγράμματος έτους 2018 (448/2018 και 487/2018 αποφάσεις ΔΣ) στην ένταξη εικοσιοκτώ (28) νέων έργων. </w:t>
      </w:r>
    </w:p>
    <w:p w:rsidR="00CA378D" w:rsidRPr="00B5506D" w:rsidRDefault="00CA378D" w:rsidP="00795F19">
      <w:pPr>
        <w:spacing w:line="276" w:lineRule="auto"/>
        <w:jc w:val="both"/>
        <w:rPr>
          <w:rFonts w:ascii="Tahoma" w:hAnsi="Tahoma" w:cs="Tahoma"/>
          <w:sz w:val="22"/>
          <w:szCs w:val="22"/>
        </w:rPr>
      </w:pPr>
    </w:p>
    <w:p w:rsidR="00241B74" w:rsidRPr="00444563" w:rsidRDefault="00241B74" w:rsidP="00795F19">
      <w:pPr>
        <w:spacing w:line="276" w:lineRule="auto"/>
        <w:jc w:val="both"/>
        <w:rPr>
          <w:rFonts w:ascii="Tahoma" w:hAnsi="Tahoma" w:cs="Tahoma"/>
          <w:sz w:val="22"/>
          <w:szCs w:val="22"/>
        </w:rPr>
      </w:pPr>
      <w:r w:rsidRPr="00795F19">
        <w:rPr>
          <w:rFonts w:ascii="Tahoma" w:hAnsi="Tahoma" w:cs="Tahoma"/>
          <w:sz w:val="22"/>
          <w:szCs w:val="22"/>
        </w:rPr>
        <w:t xml:space="preserve">Πολλά από τα έργα αυτά έχουν ολοκληρωμένες μελέτες και θα αναζητηθεί άμεσα χρηματοδότηση για την υλοποίησή τους, ενώ άλλα βρίσκονται σε διαδικασία σύνταξης των μελετών τους. </w:t>
      </w:r>
    </w:p>
    <w:p w:rsidR="00CA378D" w:rsidRPr="00444563" w:rsidRDefault="00CA378D" w:rsidP="00795F19">
      <w:pPr>
        <w:spacing w:line="276" w:lineRule="auto"/>
        <w:jc w:val="both"/>
        <w:rPr>
          <w:rFonts w:ascii="Tahoma" w:hAnsi="Tahoma" w:cs="Tahoma"/>
          <w:sz w:val="22"/>
          <w:szCs w:val="22"/>
        </w:rPr>
      </w:pPr>
    </w:p>
    <w:p w:rsidR="00241B74" w:rsidRDefault="00241B74" w:rsidP="00795F19">
      <w:pPr>
        <w:spacing w:line="276" w:lineRule="auto"/>
        <w:jc w:val="both"/>
        <w:rPr>
          <w:rFonts w:ascii="Tahoma" w:hAnsi="Tahoma" w:cs="Tahoma"/>
          <w:sz w:val="22"/>
          <w:szCs w:val="22"/>
        </w:rPr>
      </w:pPr>
      <w:r w:rsidRPr="00795F19">
        <w:rPr>
          <w:rFonts w:ascii="Tahoma" w:hAnsi="Tahoma" w:cs="Tahoma"/>
          <w:sz w:val="22"/>
          <w:szCs w:val="22"/>
        </w:rPr>
        <w:t>Με την ένταξη των έργων αυτών, έχουν καλυφτεί οι άμεσες ανάγκες του Δήμου και ως εκ τούτου, δεν απαιτείται σε αυτή τη φάση, η ένταξη νέων έργων και μελετών στο Τεχνικό Πρόγραμμα του 2019, παρά μόνο η μεταφορά των ήδη ενταγμένων έργων και μελετών ως συνεχιζόμενων. Αν προκύψουν νέες ανάγκες το επόμενο διάστημα, αυτές θα καλυφθούν με την ένταξη νέων έργων και μελετών στις αρχές του 2019 κατά την 1</w:t>
      </w:r>
      <w:r w:rsidRPr="00795F19">
        <w:rPr>
          <w:rFonts w:ascii="Tahoma" w:hAnsi="Tahoma" w:cs="Tahoma"/>
          <w:sz w:val="22"/>
          <w:szCs w:val="22"/>
          <w:vertAlign w:val="superscript"/>
        </w:rPr>
        <w:t>η</w:t>
      </w:r>
      <w:r w:rsidRPr="00795F19">
        <w:rPr>
          <w:rFonts w:ascii="Tahoma" w:hAnsi="Tahoma" w:cs="Tahoma"/>
          <w:sz w:val="22"/>
          <w:szCs w:val="22"/>
        </w:rPr>
        <w:t xml:space="preserve"> αναμόρφωση του Τεχνικού Προγράμματος. </w:t>
      </w:r>
    </w:p>
    <w:p w:rsidR="00795F19" w:rsidRPr="00795F19" w:rsidRDefault="00795F19" w:rsidP="00795F19">
      <w:pPr>
        <w:spacing w:line="276" w:lineRule="auto"/>
        <w:jc w:val="both"/>
        <w:rPr>
          <w:rFonts w:ascii="Tahoma" w:hAnsi="Tahoma" w:cs="Tahoma"/>
          <w:sz w:val="22"/>
          <w:szCs w:val="22"/>
        </w:rPr>
      </w:pPr>
    </w:p>
    <w:p w:rsidR="00241B74" w:rsidRPr="00795F19" w:rsidRDefault="00241B74" w:rsidP="00795F19">
      <w:pPr>
        <w:spacing w:line="276" w:lineRule="auto"/>
        <w:jc w:val="both"/>
        <w:rPr>
          <w:rFonts w:ascii="Tahoma" w:hAnsi="Tahoma" w:cs="Tahoma"/>
          <w:sz w:val="22"/>
          <w:szCs w:val="22"/>
        </w:rPr>
      </w:pPr>
      <w:r w:rsidRPr="00795F19">
        <w:rPr>
          <w:rFonts w:ascii="Tahoma" w:hAnsi="Tahoma" w:cs="Tahoma"/>
          <w:sz w:val="22"/>
          <w:szCs w:val="22"/>
        </w:rPr>
        <w:t xml:space="preserve">Επομένως, οι διαθέσιμες πιστώσεις του 2019 καθώς και τυχόν υπόλοιπα πιστώσεων του 2018, προτείνεται να κατανεμηθούν στα συνεχιζόμενα έργα και μελέτες, ανάλογα με τις  χρηματικές ανάγκες που διαμορφώνονται σε κάθε έργο ή μελέτη,  βάσει και των εκπτώσεων των δημοπρασιών. </w:t>
      </w:r>
    </w:p>
    <w:p w:rsidR="00241B74" w:rsidRPr="00795F19" w:rsidRDefault="00241B74" w:rsidP="00795F19">
      <w:pPr>
        <w:spacing w:line="276" w:lineRule="auto"/>
        <w:jc w:val="both"/>
        <w:rPr>
          <w:rFonts w:ascii="Tahoma" w:hAnsi="Tahoma" w:cs="Tahoma"/>
          <w:sz w:val="22"/>
          <w:szCs w:val="22"/>
        </w:rPr>
      </w:pPr>
    </w:p>
    <w:p w:rsidR="00241B74" w:rsidRPr="00795F19" w:rsidRDefault="00241B74" w:rsidP="00795F19">
      <w:pPr>
        <w:spacing w:line="276" w:lineRule="auto"/>
        <w:jc w:val="both"/>
        <w:rPr>
          <w:rFonts w:ascii="Tahoma" w:hAnsi="Tahoma" w:cs="Tahoma"/>
          <w:b/>
          <w:sz w:val="22"/>
          <w:szCs w:val="22"/>
          <w:u w:val="single"/>
        </w:rPr>
      </w:pPr>
      <w:r w:rsidRPr="00795F19">
        <w:rPr>
          <w:rFonts w:ascii="Tahoma" w:hAnsi="Tahoma" w:cs="Tahoma"/>
          <w:b/>
          <w:sz w:val="22"/>
          <w:szCs w:val="22"/>
          <w:u w:val="single"/>
        </w:rPr>
        <w:lastRenderedPageBreak/>
        <w:t>Α. Κατανομή ποσού για επισκευές και συντηρήσεις σχολικών κτιρίων</w:t>
      </w:r>
    </w:p>
    <w:p w:rsidR="00241B74" w:rsidRPr="00795F19" w:rsidRDefault="00241B74" w:rsidP="00795F19">
      <w:pPr>
        <w:spacing w:line="276" w:lineRule="auto"/>
        <w:jc w:val="both"/>
        <w:rPr>
          <w:rFonts w:ascii="Tahoma" w:hAnsi="Tahoma" w:cs="Tahoma"/>
          <w:b/>
          <w:sz w:val="22"/>
          <w:szCs w:val="22"/>
          <w:u w:val="single"/>
        </w:rPr>
      </w:pPr>
    </w:p>
    <w:p w:rsidR="00241B74" w:rsidRPr="00795F19" w:rsidRDefault="00241B74" w:rsidP="00795F19">
      <w:pPr>
        <w:spacing w:line="276" w:lineRule="auto"/>
        <w:jc w:val="both"/>
        <w:rPr>
          <w:rFonts w:ascii="Tahoma" w:hAnsi="Tahoma" w:cs="Tahoma"/>
          <w:sz w:val="22"/>
          <w:szCs w:val="22"/>
        </w:rPr>
      </w:pPr>
      <w:r w:rsidRPr="00795F19">
        <w:rPr>
          <w:rFonts w:ascii="Tahoma" w:hAnsi="Tahoma" w:cs="Tahoma"/>
          <w:sz w:val="22"/>
          <w:szCs w:val="22"/>
        </w:rPr>
        <w:t xml:space="preserve">Η πίστωση, ύψους </w:t>
      </w:r>
      <w:r w:rsidRPr="00795F19">
        <w:rPr>
          <w:rFonts w:ascii="Tahoma" w:hAnsi="Tahoma" w:cs="Tahoma"/>
          <w:b/>
          <w:sz w:val="22"/>
          <w:szCs w:val="22"/>
        </w:rPr>
        <w:t>144.900,00 €</w:t>
      </w:r>
      <w:r w:rsidRPr="00795F19">
        <w:rPr>
          <w:rFonts w:ascii="Tahoma" w:hAnsi="Tahoma" w:cs="Tahoma"/>
          <w:sz w:val="22"/>
          <w:szCs w:val="22"/>
        </w:rPr>
        <w:t>, της ετήσιας επιχορήγησης για κάλυψη δαπανών επισκευών και συντηρήσεων σχολικών κτιρίων προτείνεται να κατανεμηθεί ως εξής:</w:t>
      </w:r>
    </w:p>
    <w:p w:rsidR="00241B74" w:rsidRPr="00795F19" w:rsidRDefault="00241B74" w:rsidP="00795F19">
      <w:pPr>
        <w:spacing w:line="276" w:lineRule="auto"/>
        <w:jc w:val="both"/>
        <w:rPr>
          <w:rFonts w:ascii="Tahoma" w:hAnsi="Tahoma" w:cs="Tahoma"/>
          <w:sz w:val="22"/>
          <w:szCs w:val="22"/>
        </w:rPr>
      </w:pPr>
    </w:p>
    <w:p w:rsidR="00241B74" w:rsidRPr="00795F19" w:rsidRDefault="00241B74" w:rsidP="00D370FE">
      <w:pPr>
        <w:numPr>
          <w:ilvl w:val="0"/>
          <w:numId w:val="10"/>
        </w:numPr>
        <w:spacing w:line="276" w:lineRule="auto"/>
        <w:jc w:val="both"/>
        <w:rPr>
          <w:rFonts w:ascii="Tahoma" w:hAnsi="Tahoma" w:cs="Tahoma"/>
          <w:b/>
          <w:sz w:val="22"/>
          <w:szCs w:val="22"/>
        </w:rPr>
      </w:pPr>
      <w:r w:rsidRPr="00795F19">
        <w:rPr>
          <w:rFonts w:ascii="Tahoma" w:hAnsi="Tahoma" w:cs="Tahoma"/>
          <w:sz w:val="22"/>
          <w:szCs w:val="22"/>
        </w:rPr>
        <w:t>Πίστωση,</w:t>
      </w:r>
      <w:r w:rsidRPr="00795F19">
        <w:rPr>
          <w:rFonts w:ascii="Tahoma" w:hAnsi="Tahoma" w:cs="Tahoma"/>
          <w:b/>
          <w:sz w:val="22"/>
          <w:szCs w:val="22"/>
        </w:rPr>
        <w:t xml:space="preserve"> </w:t>
      </w:r>
      <w:r w:rsidRPr="00795F19">
        <w:rPr>
          <w:rFonts w:ascii="Tahoma" w:hAnsi="Tahoma" w:cs="Tahoma"/>
          <w:sz w:val="22"/>
          <w:szCs w:val="22"/>
        </w:rPr>
        <w:t>ύψους</w:t>
      </w:r>
      <w:r w:rsidRPr="00795F19">
        <w:rPr>
          <w:rFonts w:ascii="Tahoma" w:hAnsi="Tahoma" w:cs="Tahoma"/>
          <w:b/>
          <w:sz w:val="22"/>
          <w:szCs w:val="22"/>
        </w:rPr>
        <w:t xml:space="preserve"> 125.067,40 €, </w:t>
      </w:r>
      <w:r w:rsidRPr="00795F19">
        <w:rPr>
          <w:rFonts w:ascii="Tahoma" w:hAnsi="Tahoma" w:cs="Tahoma"/>
          <w:sz w:val="22"/>
          <w:szCs w:val="22"/>
        </w:rPr>
        <w:t>διατίθεται</w:t>
      </w:r>
      <w:r w:rsidRPr="00795F19">
        <w:rPr>
          <w:rFonts w:ascii="Tahoma" w:hAnsi="Tahoma" w:cs="Tahoma"/>
          <w:b/>
          <w:sz w:val="22"/>
          <w:szCs w:val="22"/>
        </w:rPr>
        <w:t xml:space="preserve"> </w:t>
      </w:r>
      <w:r w:rsidRPr="00795F19">
        <w:rPr>
          <w:rFonts w:ascii="Tahoma" w:hAnsi="Tahoma" w:cs="Tahoma"/>
          <w:sz w:val="22"/>
          <w:szCs w:val="22"/>
        </w:rPr>
        <w:t>για την κάλυψη της ιδίας χρηματοδότησης του Δήμου για το έργο</w:t>
      </w:r>
      <w:r w:rsidRPr="00795F19">
        <w:rPr>
          <w:rFonts w:ascii="Tahoma" w:hAnsi="Tahoma" w:cs="Tahoma"/>
          <w:b/>
          <w:sz w:val="22"/>
          <w:szCs w:val="22"/>
        </w:rPr>
        <w:t xml:space="preserve">: «Επισκευή, συντήρηση σχολικών κτιρίων &amp; </w:t>
      </w:r>
      <w:proofErr w:type="spellStart"/>
      <w:r w:rsidRPr="00795F19">
        <w:rPr>
          <w:rFonts w:ascii="Tahoma" w:hAnsi="Tahoma" w:cs="Tahoma"/>
          <w:b/>
          <w:sz w:val="22"/>
          <w:szCs w:val="22"/>
        </w:rPr>
        <w:t>αύλειων</w:t>
      </w:r>
      <w:proofErr w:type="spellEnd"/>
      <w:r w:rsidRPr="00795F19">
        <w:rPr>
          <w:rFonts w:ascii="Tahoma" w:hAnsi="Tahoma" w:cs="Tahoma"/>
          <w:b/>
          <w:sz w:val="22"/>
          <w:szCs w:val="22"/>
        </w:rPr>
        <w:t xml:space="preserve"> χώρων και λοιπές δράσεις, Δήμου Αρταίων» </w:t>
      </w:r>
      <w:r w:rsidRPr="00795F19">
        <w:rPr>
          <w:rFonts w:ascii="Tahoma" w:hAnsi="Tahoma" w:cs="Tahoma"/>
          <w:sz w:val="22"/>
          <w:szCs w:val="22"/>
        </w:rPr>
        <w:t xml:space="preserve">που έχει </w:t>
      </w:r>
      <w:r w:rsidRPr="00795F19">
        <w:rPr>
          <w:rFonts w:ascii="Tahoma" w:hAnsi="Tahoma" w:cs="Tahoma"/>
          <w:bCs/>
          <w:sz w:val="22"/>
          <w:szCs w:val="22"/>
        </w:rPr>
        <w:t>ενταχθεί στο Πρόγραμμα «Φιλόδημος ΙΙ».</w:t>
      </w:r>
    </w:p>
    <w:p w:rsidR="00241B74" w:rsidRPr="00795F19" w:rsidRDefault="00241B74" w:rsidP="00D370FE">
      <w:pPr>
        <w:numPr>
          <w:ilvl w:val="0"/>
          <w:numId w:val="10"/>
        </w:numPr>
        <w:spacing w:line="276" w:lineRule="auto"/>
        <w:jc w:val="both"/>
        <w:rPr>
          <w:rFonts w:ascii="Tahoma" w:hAnsi="Tahoma" w:cs="Tahoma"/>
          <w:sz w:val="22"/>
          <w:szCs w:val="22"/>
        </w:rPr>
      </w:pPr>
      <w:r w:rsidRPr="00795F19">
        <w:rPr>
          <w:rFonts w:ascii="Tahoma" w:hAnsi="Tahoma" w:cs="Tahoma"/>
          <w:sz w:val="22"/>
          <w:szCs w:val="22"/>
        </w:rPr>
        <w:t xml:space="preserve">Η εναπομένουσα πίστωση, ύψους </w:t>
      </w:r>
      <w:r w:rsidRPr="00795F19">
        <w:rPr>
          <w:rFonts w:ascii="Tahoma" w:hAnsi="Tahoma" w:cs="Tahoma"/>
          <w:b/>
          <w:sz w:val="22"/>
          <w:szCs w:val="22"/>
        </w:rPr>
        <w:t xml:space="preserve">19.832,60 €, </w:t>
      </w:r>
      <w:r w:rsidRPr="00795F19">
        <w:rPr>
          <w:rFonts w:ascii="Tahoma" w:hAnsi="Tahoma" w:cs="Tahoma"/>
          <w:sz w:val="22"/>
          <w:szCs w:val="22"/>
        </w:rPr>
        <w:t xml:space="preserve"> </w:t>
      </w:r>
      <w:r w:rsidRPr="00795F19">
        <w:rPr>
          <w:rFonts w:ascii="Tahoma" w:hAnsi="Tahoma" w:cs="Tahoma"/>
          <w:bCs/>
          <w:sz w:val="22"/>
          <w:szCs w:val="22"/>
        </w:rPr>
        <w:t xml:space="preserve">διατίθεται στον ΚΑ </w:t>
      </w:r>
      <w:r w:rsidRPr="00795F19">
        <w:rPr>
          <w:rFonts w:ascii="Tahoma" w:hAnsi="Tahoma" w:cs="Tahoma"/>
          <w:sz w:val="22"/>
          <w:szCs w:val="22"/>
        </w:rPr>
        <w:t xml:space="preserve">00-6711.002 με τίτλο: </w:t>
      </w:r>
      <w:r w:rsidRPr="00795F19">
        <w:rPr>
          <w:rFonts w:ascii="Tahoma" w:hAnsi="Tahoma" w:cs="Tahoma"/>
          <w:b/>
          <w:sz w:val="22"/>
          <w:szCs w:val="22"/>
        </w:rPr>
        <w:t>«Απόδοση σε σχολικές επιτροπές (επισκευές &amp; συντηρήσεις σχολείων)»</w:t>
      </w:r>
      <w:r w:rsidRPr="00795F19">
        <w:rPr>
          <w:rFonts w:ascii="Tahoma" w:hAnsi="Tahoma" w:cs="Tahoma"/>
          <w:sz w:val="22"/>
          <w:szCs w:val="22"/>
        </w:rPr>
        <w:t>, προκειμένου να υλοποιούνται σταδιακά μικρές συντηρήσεις και επισκευές, ανάλογα με τις διαμορφούμενες ανάγκες.</w:t>
      </w:r>
    </w:p>
    <w:p w:rsidR="00241B74" w:rsidRPr="00795F19" w:rsidRDefault="00241B74" w:rsidP="00795F19">
      <w:pPr>
        <w:spacing w:line="276" w:lineRule="auto"/>
        <w:ind w:left="720"/>
        <w:jc w:val="both"/>
        <w:rPr>
          <w:rFonts w:ascii="Tahoma" w:hAnsi="Tahoma" w:cs="Tahoma"/>
          <w:sz w:val="22"/>
          <w:szCs w:val="22"/>
        </w:rPr>
      </w:pPr>
    </w:p>
    <w:p w:rsidR="00241B74" w:rsidRPr="00795F19" w:rsidRDefault="00241B74" w:rsidP="00795F19">
      <w:pPr>
        <w:spacing w:line="276" w:lineRule="auto"/>
        <w:jc w:val="both"/>
        <w:rPr>
          <w:rFonts w:ascii="Tahoma" w:hAnsi="Tahoma" w:cs="Tahoma"/>
          <w:b/>
          <w:sz w:val="22"/>
          <w:szCs w:val="22"/>
          <w:u w:val="single"/>
        </w:rPr>
      </w:pPr>
      <w:r w:rsidRPr="00795F19">
        <w:rPr>
          <w:rFonts w:ascii="Tahoma" w:hAnsi="Tahoma" w:cs="Tahoma"/>
          <w:sz w:val="22"/>
          <w:szCs w:val="22"/>
        </w:rPr>
        <w:t xml:space="preserve"> </w:t>
      </w:r>
    </w:p>
    <w:p w:rsidR="00241B74" w:rsidRPr="00795F19" w:rsidRDefault="00241B74" w:rsidP="00795F19">
      <w:pPr>
        <w:spacing w:line="276" w:lineRule="auto"/>
        <w:jc w:val="both"/>
        <w:rPr>
          <w:rFonts w:ascii="Tahoma" w:hAnsi="Tahoma" w:cs="Tahoma"/>
          <w:b/>
          <w:sz w:val="22"/>
          <w:szCs w:val="22"/>
          <w:u w:val="single"/>
        </w:rPr>
      </w:pPr>
      <w:r w:rsidRPr="00795F19">
        <w:rPr>
          <w:rFonts w:ascii="Tahoma" w:hAnsi="Tahoma" w:cs="Tahoma"/>
          <w:b/>
          <w:sz w:val="22"/>
          <w:szCs w:val="22"/>
          <w:u w:val="single"/>
        </w:rPr>
        <w:t>Β. Κατανομή διαθέσιμου ποσού για δράσεις πυροπροστασίας</w:t>
      </w:r>
    </w:p>
    <w:p w:rsidR="00241B74" w:rsidRPr="00795F19" w:rsidRDefault="00241B74" w:rsidP="00795F19">
      <w:pPr>
        <w:spacing w:line="276" w:lineRule="auto"/>
        <w:jc w:val="both"/>
        <w:rPr>
          <w:rFonts w:ascii="Tahoma" w:hAnsi="Tahoma" w:cs="Tahoma"/>
          <w:b/>
          <w:sz w:val="22"/>
          <w:szCs w:val="22"/>
          <w:u w:val="single"/>
        </w:rPr>
      </w:pPr>
    </w:p>
    <w:p w:rsidR="00241B74" w:rsidRPr="00795F19" w:rsidRDefault="00241B74" w:rsidP="00795F19">
      <w:pPr>
        <w:spacing w:line="276" w:lineRule="auto"/>
        <w:jc w:val="both"/>
        <w:rPr>
          <w:rFonts w:ascii="Tahoma" w:hAnsi="Tahoma" w:cs="Tahoma"/>
          <w:sz w:val="22"/>
          <w:szCs w:val="22"/>
        </w:rPr>
      </w:pPr>
      <w:r w:rsidRPr="00795F19">
        <w:rPr>
          <w:rFonts w:ascii="Tahoma" w:hAnsi="Tahoma" w:cs="Tahoma"/>
          <w:sz w:val="22"/>
          <w:szCs w:val="22"/>
        </w:rPr>
        <w:t xml:space="preserve">Η πίστωση, ύψους </w:t>
      </w:r>
      <w:r w:rsidRPr="00795F19">
        <w:rPr>
          <w:rFonts w:ascii="Tahoma" w:hAnsi="Tahoma" w:cs="Tahoma"/>
          <w:b/>
          <w:sz w:val="22"/>
          <w:szCs w:val="22"/>
        </w:rPr>
        <w:t>51.000,00 €,</w:t>
      </w:r>
      <w:r w:rsidRPr="00795F19">
        <w:rPr>
          <w:rFonts w:ascii="Tahoma" w:hAnsi="Tahoma" w:cs="Tahoma"/>
          <w:sz w:val="22"/>
          <w:szCs w:val="22"/>
        </w:rPr>
        <w:t xml:space="preserve"> της ετήσιας επιχορήγησης για δράσεις πυροπροστασίας προτείνεται να κατανεμηθεί ως εξής:</w:t>
      </w:r>
    </w:p>
    <w:p w:rsidR="00241B74" w:rsidRDefault="00241B74" w:rsidP="00241B74">
      <w:pPr>
        <w:spacing w:line="360" w:lineRule="auto"/>
        <w:jc w:val="both"/>
        <w:rPr>
          <w:rFonts w:ascii="Verdana" w:hAnsi="Verdana"/>
          <w:sz w:val="20"/>
          <w:szCs w:val="20"/>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2"/>
        <w:gridCol w:w="3950"/>
        <w:gridCol w:w="2257"/>
        <w:gridCol w:w="2633"/>
      </w:tblGrid>
      <w:tr w:rsidR="00241B74" w:rsidRPr="00D55E58" w:rsidTr="00E021B1">
        <w:trPr>
          <w:trHeight w:val="1020"/>
        </w:trPr>
        <w:tc>
          <w:tcPr>
            <w:tcW w:w="710" w:type="dxa"/>
            <w:shd w:val="clear" w:color="808080" w:fill="BFBFBF"/>
            <w:vAlign w:val="center"/>
            <w:hideMark/>
          </w:tcPr>
          <w:p w:rsidR="00241B74" w:rsidRPr="00D55E58" w:rsidRDefault="00241B74" w:rsidP="00E021B1">
            <w:pPr>
              <w:jc w:val="center"/>
              <w:rPr>
                <w:rFonts w:ascii="Tahoma" w:hAnsi="Tahoma" w:cs="Tahoma"/>
                <w:b/>
                <w:bCs/>
                <w:sz w:val="18"/>
                <w:szCs w:val="18"/>
              </w:rPr>
            </w:pPr>
            <w:r w:rsidRPr="00D55E58">
              <w:rPr>
                <w:rFonts w:ascii="Tahoma" w:hAnsi="Tahoma" w:cs="Tahoma"/>
                <w:b/>
                <w:bCs/>
                <w:sz w:val="18"/>
                <w:szCs w:val="18"/>
              </w:rPr>
              <w:t>Α/Α</w:t>
            </w:r>
          </w:p>
        </w:tc>
        <w:tc>
          <w:tcPr>
            <w:tcW w:w="2977" w:type="dxa"/>
            <w:shd w:val="clear" w:color="808080" w:fill="C0C0C0"/>
            <w:vAlign w:val="center"/>
            <w:hideMark/>
          </w:tcPr>
          <w:p w:rsidR="00241B74" w:rsidRPr="00D55E58" w:rsidRDefault="00241B74" w:rsidP="00E021B1">
            <w:pPr>
              <w:jc w:val="center"/>
              <w:rPr>
                <w:rFonts w:ascii="Tahoma" w:hAnsi="Tahoma" w:cs="Tahoma"/>
                <w:b/>
                <w:bCs/>
                <w:sz w:val="18"/>
                <w:szCs w:val="18"/>
              </w:rPr>
            </w:pPr>
            <w:r w:rsidRPr="00D55E58">
              <w:rPr>
                <w:rFonts w:ascii="Tahoma" w:hAnsi="Tahoma" w:cs="Tahoma"/>
                <w:b/>
                <w:bCs/>
                <w:sz w:val="18"/>
                <w:szCs w:val="18"/>
              </w:rPr>
              <w:t>Ονομασία δράσης</w:t>
            </w:r>
          </w:p>
        </w:tc>
        <w:tc>
          <w:tcPr>
            <w:tcW w:w="1701" w:type="dxa"/>
            <w:shd w:val="clear" w:color="808080" w:fill="C0C0C0"/>
            <w:vAlign w:val="center"/>
          </w:tcPr>
          <w:p w:rsidR="00241B74" w:rsidRPr="00D55E58" w:rsidRDefault="00241B74" w:rsidP="00E021B1">
            <w:pPr>
              <w:jc w:val="center"/>
              <w:rPr>
                <w:rFonts w:ascii="Tahoma" w:hAnsi="Tahoma" w:cs="Tahoma"/>
                <w:b/>
                <w:sz w:val="18"/>
                <w:szCs w:val="18"/>
              </w:rPr>
            </w:pPr>
            <w:r w:rsidRPr="00D55E58">
              <w:rPr>
                <w:rFonts w:ascii="Tahoma" w:hAnsi="Tahoma" w:cs="Tahoma"/>
                <w:b/>
                <w:sz w:val="18"/>
                <w:szCs w:val="18"/>
              </w:rPr>
              <w:t>ΚΑ</w:t>
            </w:r>
          </w:p>
        </w:tc>
        <w:tc>
          <w:tcPr>
            <w:tcW w:w="1984" w:type="dxa"/>
            <w:shd w:val="clear" w:color="808080" w:fill="C0C0C0"/>
            <w:vAlign w:val="center"/>
            <w:hideMark/>
          </w:tcPr>
          <w:p w:rsidR="00241B74" w:rsidRPr="00D55E58" w:rsidRDefault="00241B74" w:rsidP="00E021B1">
            <w:pPr>
              <w:jc w:val="center"/>
              <w:rPr>
                <w:rFonts w:ascii="Tahoma" w:hAnsi="Tahoma" w:cs="Tahoma"/>
                <w:b/>
                <w:bCs/>
                <w:sz w:val="18"/>
                <w:szCs w:val="18"/>
              </w:rPr>
            </w:pPr>
            <w:r w:rsidRPr="00D55E58">
              <w:rPr>
                <w:rFonts w:ascii="Tahoma" w:hAnsi="Tahoma" w:cs="Tahoma"/>
                <w:b/>
                <w:bCs/>
                <w:sz w:val="18"/>
                <w:szCs w:val="18"/>
              </w:rPr>
              <w:t>Πίστωση</w:t>
            </w:r>
          </w:p>
        </w:tc>
      </w:tr>
      <w:tr w:rsidR="00241B74" w:rsidRPr="00D55E58" w:rsidTr="00E021B1">
        <w:trPr>
          <w:trHeight w:val="255"/>
        </w:trPr>
        <w:tc>
          <w:tcPr>
            <w:tcW w:w="710" w:type="dxa"/>
            <w:shd w:val="clear" w:color="000000" w:fill="FFFFFF"/>
            <w:vAlign w:val="center"/>
            <w:hideMark/>
          </w:tcPr>
          <w:p w:rsidR="00241B74" w:rsidRPr="00D55E58" w:rsidRDefault="00241B74" w:rsidP="00E021B1">
            <w:pPr>
              <w:jc w:val="center"/>
              <w:rPr>
                <w:rFonts w:ascii="Tahoma" w:hAnsi="Tahoma" w:cs="Tahoma"/>
                <w:bCs/>
                <w:sz w:val="18"/>
                <w:szCs w:val="18"/>
              </w:rPr>
            </w:pPr>
            <w:r w:rsidRPr="00D55E58">
              <w:rPr>
                <w:rFonts w:ascii="Tahoma" w:hAnsi="Tahoma" w:cs="Tahoma"/>
                <w:bCs/>
                <w:sz w:val="18"/>
                <w:szCs w:val="18"/>
              </w:rPr>
              <w:t>1</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Αποψίλωση και καθαρισμός </w:t>
            </w:r>
            <w:proofErr w:type="spellStart"/>
            <w:r w:rsidRPr="00D55E58">
              <w:rPr>
                <w:rFonts w:ascii="Tahoma" w:hAnsi="Tahoma" w:cs="Tahoma"/>
                <w:color w:val="000000"/>
                <w:sz w:val="18"/>
                <w:szCs w:val="18"/>
              </w:rPr>
              <w:t>περιαστικού</w:t>
            </w:r>
            <w:proofErr w:type="spellEnd"/>
            <w:r w:rsidRPr="00D55E58">
              <w:rPr>
                <w:rFonts w:ascii="Tahoma" w:hAnsi="Tahoma" w:cs="Tahoma"/>
                <w:color w:val="000000"/>
                <w:sz w:val="18"/>
                <w:szCs w:val="18"/>
              </w:rPr>
              <w:t xml:space="preserve"> δάσους λόφου Περάνθης για πρόληψη πυρκαγιών (πυροπροστασία)</w:t>
            </w:r>
          </w:p>
        </w:tc>
        <w:tc>
          <w:tcPr>
            <w:tcW w:w="1701" w:type="dxa"/>
            <w:vAlign w:val="center"/>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70-6262.002</w:t>
            </w:r>
          </w:p>
        </w:tc>
        <w:tc>
          <w:tcPr>
            <w:tcW w:w="1984" w:type="dxa"/>
            <w:shd w:val="clear" w:color="auto" w:fill="auto"/>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10.000,00 € </w:t>
            </w:r>
          </w:p>
        </w:tc>
      </w:tr>
      <w:tr w:rsidR="00241B74" w:rsidRPr="00D55E58" w:rsidTr="00E021B1">
        <w:trPr>
          <w:trHeight w:val="799"/>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Εργασίες διάνοιξης αντιπυρικών ζωνών (πυροπροστασία)</w:t>
            </w:r>
          </w:p>
        </w:tc>
        <w:tc>
          <w:tcPr>
            <w:tcW w:w="1701" w:type="dxa"/>
            <w:vAlign w:val="center"/>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70-6262.004</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12.000,00 € </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Απομάκρυνση εύφλεκτων υλικών κατά μήκος οδικού δικτύου (πυροπροστασία)</w:t>
            </w:r>
          </w:p>
        </w:tc>
        <w:tc>
          <w:tcPr>
            <w:tcW w:w="170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70-6262.005</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10.000,00 €</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4</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sz w:val="18"/>
                <w:szCs w:val="18"/>
              </w:rPr>
              <w:t>Μίσθωση υδροφόρας για πρόληψη πυρκαγιών και πυρόσβεση (πυροπροστασία)</w:t>
            </w:r>
          </w:p>
        </w:tc>
        <w:tc>
          <w:tcPr>
            <w:tcW w:w="170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70-6233.001</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7.500,00 €</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5</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lang w:bidi="el-GR"/>
              </w:rPr>
              <w:t>Πρόσληψης προσωπικού ιδιωτικού δικαίου ορισμένου χρόνου δίμηνης διάρκειας, για τη κάλυψη δράσεων πυροπροστασίας</w:t>
            </w:r>
          </w:p>
        </w:tc>
        <w:tc>
          <w:tcPr>
            <w:tcW w:w="170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70-6041 &amp; 70-6054</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9.500,00 €</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6</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lang w:bidi="el-GR"/>
              </w:rPr>
            </w:pPr>
            <w:r w:rsidRPr="00D55E58">
              <w:rPr>
                <w:rFonts w:ascii="Tahoma" w:hAnsi="Tahoma" w:cs="Tahoma"/>
                <w:sz w:val="18"/>
                <w:szCs w:val="18"/>
              </w:rPr>
              <w:t>Προμήθεια εξοπλισμού για εθελοντικές δράσεις πυροπροστασίας (πρόγραμμα πυροπροστασίας)</w:t>
            </w:r>
          </w:p>
        </w:tc>
        <w:tc>
          <w:tcPr>
            <w:tcW w:w="170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70-7135.006</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2.000,00 €</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p>
        </w:tc>
        <w:tc>
          <w:tcPr>
            <w:tcW w:w="1701" w:type="dxa"/>
            <w:vAlign w:val="center"/>
          </w:tcPr>
          <w:p w:rsidR="00241B74" w:rsidRPr="00D55E58" w:rsidRDefault="00241B74" w:rsidP="00E021B1">
            <w:pPr>
              <w:jc w:val="center"/>
              <w:rPr>
                <w:rFonts w:ascii="Tahoma" w:hAnsi="Tahoma" w:cs="Tahoma"/>
                <w:b/>
                <w:sz w:val="18"/>
                <w:szCs w:val="18"/>
              </w:rPr>
            </w:pPr>
            <w:r w:rsidRPr="00D55E58">
              <w:rPr>
                <w:rFonts w:ascii="Tahoma" w:hAnsi="Tahoma" w:cs="Tahoma"/>
                <w:b/>
                <w:sz w:val="18"/>
                <w:szCs w:val="18"/>
              </w:rPr>
              <w:t>ΣΥΝΟΛΟ</w:t>
            </w:r>
          </w:p>
        </w:tc>
        <w:tc>
          <w:tcPr>
            <w:tcW w:w="1984" w:type="dxa"/>
            <w:shd w:val="clear" w:color="auto" w:fill="auto"/>
            <w:noWrap/>
            <w:vAlign w:val="center"/>
            <w:hideMark/>
          </w:tcPr>
          <w:p w:rsidR="00241B74" w:rsidRPr="00D55E58" w:rsidRDefault="00241B74" w:rsidP="00E021B1">
            <w:pPr>
              <w:jc w:val="right"/>
              <w:rPr>
                <w:rFonts w:ascii="Tahoma" w:hAnsi="Tahoma" w:cs="Tahoma"/>
                <w:b/>
                <w:color w:val="000000"/>
                <w:sz w:val="18"/>
                <w:szCs w:val="18"/>
              </w:rPr>
            </w:pPr>
            <w:r w:rsidRPr="00D55E58">
              <w:rPr>
                <w:rFonts w:ascii="Tahoma" w:hAnsi="Tahoma" w:cs="Tahoma"/>
                <w:b/>
                <w:color w:val="000000"/>
                <w:sz w:val="18"/>
                <w:szCs w:val="18"/>
              </w:rPr>
              <w:t>51.000,00</w:t>
            </w:r>
          </w:p>
        </w:tc>
      </w:tr>
    </w:tbl>
    <w:p w:rsidR="00241B74" w:rsidRDefault="00241B74" w:rsidP="00241B74">
      <w:pPr>
        <w:spacing w:line="360" w:lineRule="auto"/>
        <w:jc w:val="both"/>
        <w:rPr>
          <w:rFonts w:ascii="Verdana" w:hAnsi="Verdana"/>
          <w:sz w:val="20"/>
          <w:szCs w:val="20"/>
        </w:rPr>
      </w:pPr>
    </w:p>
    <w:p w:rsidR="00241B74" w:rsidRDefault="00241B74" w:rsidP="00241B74">
      <w:pPr>
        <w:spacing w:line="360" w:lineRule="auto"/>
        <w:jc w:val="both"/>
        <w:rPr>
          <w:rFonts w:ascii="Verdana" w:hAnsi="Verdana"/>
          <w:sz w:val="20"/>
          <w:szCs w:val="20"/>
        </w:rPr>
      </w:pPr>
    </w:p>
    <w:p w:rsidR="00241B74" w:rsidRPr="00A41409" w:rsidRDefault="00241B74" w:rsidP="00241B74">
      <w:pPr>
        <w:spacing w:line="360" w:lineRule="auto"/>
        <w:jc w:val="both"/>
        <w:rPr>
          <w:rFonts w:ascii="Verdana" w:hAnsi="Verdana"/>
          <w:b/>
          <w:sz w:val="20"/>
          <w:szCs w:val="20"/>
          <w:u w:val="single"/>
        </w:rPr>
      </w:pPr>
      <w:r>
        <w:rPr>
          <w:rFonts w:ascii="Verdana" w:hAnsi="Verdana"/>
          <w:b/>
          <w:sz w:val="20"/>
          <w:szCs w:val="20"/>
          <w:u w:val="single"/>
        </w:rPr>
        <w:t>Γ. Κ</w:t>
      </w:r>
      <w:r w:rsidRPr="00A41409">
        <w:rPr>
          <w:rFonts w:ascii="Verdana" w:hAnsi="Verdana"/>
          <w:b/>
          <w:sz w:val="20"/>
          <w:szCs w:val="20"/>
          <w:u w:val="single"/>
        </w:rPr>
        <w:t>ατανομή διαθέσιμ</w:t>
      </w:r>
      <w:r>
        <w:rPr>
          <w:rFonts w:ascii="Verdana" w:hAnsi="Verdana"/>
          <w:b/>
          <w:sz w:val="20"/>
          <w:szCs w:val="20"/>
          <w:u w:val="single"/>
        </w:rPr>
        <w:t>ων</w:t>
      </w:r>
      <w:r w:rsidRPr="00A41409">
        <w:rPr>
          <w:rFonts w:ascii="Verdana" w:hAnsi="Verdana"/>
          <w:b/>
          <w:sz w:val="20"/>
          <w:szCs w:val="20"/>
          <w:u w:val="single"/>
        </w:rPr>
        <w:t xml:space="preserve"> </w:t>
      </w:r>
      <w:r>
        <w:rPr>
          <w:rFonts w:ascii="Verdana" w:hAnsi="Verdana"/>
          <w:b/>
          <w:sz w:val="20"/>
          <w:szCs w:val="20"/>
          <w:u w:val="single"/>
        </w:rPr>
        <w:t xml:space="preserve">πιστώσεων </w:t>
      </w:r>
      <w:r w:rsidRPr="00A41409">
        <w:rPr>
          <w:rFonts w:ascii="Verdana" w:hAnsi="Verdana"/>
          <w:b/>
          <w:sz w:val="20"/>
          <w:szCs w:val="20"/>
          <w:u w:val="single"/>
        </w:rPr>
        <w:t>για έργα και μελέτες (πρώην ΣΑΤΑ)</w:t>
      </w:r>
    </w:p>
    <w:p w:rsidR="00241B74" w:rsidRDefault="00241B74" w:rsidP="00241B74">
      <w:pPr>
        <w:spacing w:line="360" w:lineRule="auto"/>
        <w:jc w:val="both"/>
        <w:rPr>
          <w:rFonts w:ascii="Verdana" w:hAnsi="Verdana"/>
          <w:sz w:val="20"/>
          <w:szCs w:val="20"/>
        </w:rPr>
      </w:pPr>
    </w:p>
    <w:p w:rsidR="00241B74" w:rsidRPr="00D55E58" w:rsidRDefault="00241B74" w:rsidP="00D55E58">
      <w:pPr>
        <w:spacing w:line="276" w:lineRule="auto"/>
        <w:jc w:val="both"/>
        <w:rPr>
          <w:rFonts w:ascii="Tahoma" w:hAnsi="Tahoma" w:cs="Tahoma"/>
          <w:sz w:val="22"/>
          <w:szCs w:val="22"/>
        </w:rPr>
      </w:pPr>
      <w:r w:rsidRPr="00D55E58">
        <w:rPr>
          <w:rFonts w:ascii="Tahoma" w:hAnsi="Tahoma" w:cs="Tahoma"/>
          <w:sz w:val="22"/>
          <w:szCs w:val="22"/>
        </w:rPr>
        <w:t>Στον πίνακα που ακολουθεί αποτυπώνονται αναλυτικά οι διαθέσιμες προς κατανομή σε έργα και μελέτες πιστώσεις ΣΑΤΑ, καθώς και η πηγή προέλευσή τους:</w:t>
      </w:r>
    </w:p>
    <w:p w:rsidR="00241B74" w:rsidRDefault="00241B74" w:rsidP="00241B74">
      <w:pPr>
        <w:spacing w:line="360" w:lineRule="auto"/>
        <w:jc w:val="both"/>
        <w:rPr>
          <w:rFonts w:ascii="Verdana" w:hAnsi="Verdana"/>
          <w:sz w:val="20"/>
          <w:szCs w:val="20"/>
        </w:rPr>
      </w:pPr>
      <w:r>
        <w:rPr>
          <w:rFonts w:ascii="Verdana" w:hAnsi="Verdana"/>
          <w:sz w:val="20"/>
          <w:szCs w:val="20"/>
        </w:rPr>
        <w:t xml:space="preserve"> </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028"/>
        <w:gridCol w:w="1651"/>
        <w:gridCol w:w="1984"/>
        <w:gridCol w:w="2410"/>
      </w:tblGrid>
      <w:tr w:rsidR="00241B74" w:rsidRPr="00D55E58" w:rsidTr="00E021B1">
        <w:trPr>
          <w:trHeight w:val="1020"/>
        </w:trPr>
        <w:tc>
          <w:tcPr>
            <w:tcW w:w="709" w:type="dxa"/>
            <w:shd w:val="clear" w:color="808080" w:fill="BFBFBF"/>
            <w:vAlign w:val="center"/>
            <w:hideMark/>
          </w:tcPr>
          <w:p w:rsidR="00241B74" w:rsidRPr="00D55E58" w:rsidRDefault="00241B74" w:rsidP="00E021B1">
            <w:pPr>
              <w:jc w:val="center"/>
              <w:rPr>
                <w:rFonts w:ascii="Tahoma" w:hAnsi="Tahoma" w:cs="Tahoma"/>
                <w:b/>
                <w:bCs/>
                <w:sz w:val="18"/>
                <w:szCs w:val="18"/>
              </w:rPr>
            </w:pPr>
            <w:r w:rsidRPr="00D55E58">
              <w:rPr>
                <w:rFonts w:ascii="Tahoma" w:hAnsi="Tahoma" w:cs="Tahoma"/>
                <w:b/>
                <w:bCs/>
                <w:sz w:val="18"/>
                <w:szCs w:val="18"/>
              </w:rPr>
              <w:lastRenderedPageBreak/>
              <w:t>Α/Α</w:t>
            </w:r>
          </w:p>
        </w:tc>
        <w:tc>
          <w:tcPr>
            <w:tcW w:w="3028" w:type="dxa"/>
            <w:shd w:val="clear" w:color="808080" w:fill="C0C0C0"/>
            <w:vAlign w:val="center"/>
            <w:hideMark/>
          </w:tcPr>
          <w:p w:rsidR="00241B74" w:rsidRPr="00D55E58" w:rsidRDefault="00241B74" w:rsidP="00E021B1">
            <w:pPr>
              <w:jc w:val="center"/>
              <w:rPr>
                <w:rFonts w:ascii="Tahoma" w:hAnsi="Tahoma" w:cs="Tahoma"/>
                <w:b/>
                <w:bCs/>
                <w:sz w:val="18"/>
                <w:szCs w:val="18"/>
              </w:rPr>
            </w:pPr>
            <w:r w:rsidRPr="00D55E58">
              <w:rPr>
                <w:rFonts w:ascii="Tahoma" w:hAnsi="Tahoma" w:cs="Tahoma"/>
                <w:b/>
                <w:bCs/>
                <w:sz w:val="18"/>
                <w:szCs w:val="18"/>
              </w:rPr>
              <w:t>Προέλευση Πίστωσης</w:t>
            </w:r>
          </w:p>
        </w:tc>
        <w:tc>
          <w:tcPr>
            <w:tcW w:w="1651" w:type="dxa"/>
            <w:shd w:val="clear" w:color="808080" w:fill="C0C0C0"/>
            <w:vAlign w:val="center"/>
          </w:tcPr>
          <w:p w:rsidR="00241B74" w:rsidRPr="00D55E58" w:rsidRDefault="00241B74" w:rsidP="00E021B1">
            <w:pPr>
              <w:jc w:val="center"/>
              <w:rPr>
                <w:rFonts w:ascii="Tahoma" w:hAnsi="Tahoma" w:cs="Tahoma"/>
                <w:b/>
                <w:sz w:val="18"/>
                <w:szCs w:val="18"/>
              </w:rPr>
            </w:pPr>
            <w:r w:rsidRPr="00D55E58">
              <w:rPr>
                <w:rFonts w:ascii="Tahoma" w:hAnsi="Tahoma" w:cs="Tahoma"/>
                <w:b/>
                <w:sz w:val="18"/>
                <w:szCs w:val="18"/>
              </w:rPr>
              <w:t>ΚΑ</w:t>
            </w:r>
          </w:p>
        </w:tc>
        <w:tc>
          <w:tcPr>
            <w:tcW w:w="1984" w:type="dxa"/>
            <w:shd w:val="clear" w:color="808080" w:fill="C0C0C0"/>
            <w:vAlign w:val="center"/>
            <w:hideMark/>
          </w:tcPr>
          <w:p w:rsidR="00241B74" w:rsidRPr="00D55E58" w:rsidRDefault="00241B74" w:rsidP="00E021B1">
            <w:pPr>
              <w:jc w:val="center"/>
              <w:rPr>
                <w:rFonts w:ascii="Tahoma" w:hAnsi="Tahoma" w:cs="Tahoma"/>
                <w:b/>
                <w:bCs/>
                <w:sz w:val="18"/>
                <w:szCs w:val="18"/>
              </w:rPr>
            </w:pPr>
            <w:r w:rsidRPr="00D55E58">
              <w:rPr>
                <w:rFonts w:ascii="Tahoma" w:hAnsi="Tahoma" w:cs="Tahoma"/>
                <w:b/>
                <w:bCs/>
                <w:sz w:val="18"/>
                <w:szCs w:val="18"/>
              </w:rPr>
              <w:t>Πίστωση</w:t>
            </w:r>
          </w:p>
        </w:tc>
        <w:tc>
          <w:tcPr>
            <w:tcW w:w="2410" w:type="dxa"/>
            <w:shd w:val="clear" w:color="808080" w:fill="C0C0C0"/>
            <w:vAlign w:val="center"/>
            <w:hideMark/>
          </w:tcPr>
          <w:p w:rsidR="00241B74" w:rsidRPr="00D55E58" w:rsidRDefault="00241B74" w:rsidP="00E021B1">
            <w:pPr>
              <w:jc w:val="center"/>
              <w:rPr>
                <w:rFonts w:ascii="Tahoma" w:hAnsi="Tahoma" w:cs="Tahoma"/>
                <w:b/>
                <w:bCs/>
                <w:sz w:val="20"/>
                <w:szCs w:val="20"/>
              </w:rPr>
            </w:pPr>
            <w:r w:rsidRPr="00D55E58">
              <w:rPr>
                <w:rFonts w:ascii="Tahoma" w:hAnsi="Tahoma" w:cs="Tahoma"/>
                <w:b/>
                <w:bCs/>
                <w:sz w:val="20"/>
                <w:szCs w:val="20"/>
              </w:rPr>
              <w:t>Αιτιολογία</w:t>
            </w:r>
          </w:p>
        </w:tc>
      </w:tr>
      <w:tr w:rsidR="00241B74" w:rsidRPr="00D55E58" w:rsidTr="00E021B1">
        <w:trPr>
          <w:trHeight w:val="255"/>
        </w:trPr>
        <w:tc>
          <w:tcPr>
            <w:tcW w:w="709" w:type="dxa"/>
            <w:shd w:val="clear" w:color="000000" w:fill="FFFFFF"/>
            <w:vAlign w:val="center"/>
            <w:hideMark/>
          </w:tcPr>
          <w:p w:rsidR="00241B74" w:rsidRPr="00D55E58" w:rsidRDefault="00241B74" w:rsidP="00E021B1">
            <w:pPr>
              <w:jc w:val="center"/>
              <w:rPr>
                <w:rFonts w:ascii="Tahoma" w:hAnsi="Tahoma" w:cs="Tahoma"/>
                <w:bCs/>
                <w:sz w:val="18"/>
                <w:szCs w:val="18"/>
              </w:rPr>
            </w:pPr>
            <w:r w:rsidRPr="00D55E58">
              <w:rPr>
                <w:rFonts w:ascii="Tahoma" w:hAnsi="Tahoma" w:cs="Tahoma"/>
                <w:bCs/>
                <w:sz w:val="18"/>
                <w:szCs w:val="18"/>
              </w:rPr>
              <w:t>1 </w:t>
            </w:r>
          </w:p>
        </w:tc>
        <w:tc>
          <w:tcPr>
            <w:tcW w:w="3028" w:type="dxa"/>
            <w:shd w:val="clear" w:color="auto" w:fill="auto"/>
            <w:vAlign w:val="center"/>
            <w:hideMark/>
          </w:tcPr>
          <w:p w:rsidR="00241B74" w:rsidRPr="00D55E58" w:rsidRDefault="00241B74" w:rsidP="00E021B1">
            <w:pPr>
              <w:jc w:val="center"/>
              <w:rPr>
                <w:rFonts w:ascii="Tahoma" w:hAnsi="Tahoma" w:cs="Tahoma"/>
                <w:b/>
                <w:bCs/>
                <w:sz w:val="18"/>
                <w:szCs w:val="18"/>
              </w:rPr>
            </w:pPr>
            <w:r w:rsidRPr="00D55E58">
              <w:rPr>
                <w:rFonts w:ascii="Tahoma" w:hAnsi="Tahoma" w:cs="Tahoma"/>
                <w:sz w:val="18"/>
                <w:szCs w:val="18"/>
              </w:rPr>
              <w:t>Κάλυψη δαπανών εκτέλεσης έργων και επενδυτικών δραστηριοτήτων (πρώην ΣΑΤΑ)</w:t>
            </w:r>
          </w:p>
        </w:tc>
        <w:tc>
          <w:tcPr>
            <w:tcW w:w="1651" w:type="dxa"/>
            <w:vAlign w:val="center"/>
          </w:tcPr>
          <w:p w:rsidR="00241B74" w:rsidRPr="00D55E58" w:rsidRDefault="00241B74" w:rsidP="00E021B1">
            <w:pPr>
              <w:jc w:val="center"/>
              <w:rPr>
                <w:rFonts w:ascii="Tahoma" w:hAnsi="Tahoma" w:cs="Tahoma"/>
                <w:b/>
                <w:bCs/>
                <w:sz w:val="18"/>
                <w:szCs w:val="18"/>
              </w:rPr>
            </w:pPr>
            <w:r w:rsidRPr="00D55E58">
              <w:rPr>
                <w:rFonts w:ascii="Tahoma" w:hAnsi="Tahoma" w:cs="Tahoma"/>
                <w:b/>
                <w:bCs/>
                <w:sz w:val="18"/>
                <w:szCs w:val="18"/>
              </w:rPr>
              <w:t>-</w:t>
            </w:r>
          </w:p>
        </w:tc>
        <w:tc>
          <w:tcPr>
            <w:tcW w:w="1984" w:type="dxa"/>
            <w:shd w:val="clear" w:color="auto" w:fill="auto"/>
            <w:vAlign w:val="center"/>
            <w:hideMark/>
          </w:tcPr>
          <w:p w:rsidR="00241B74" w:rsidRPr="00D55E58" w:rsidRDefault="00241B74" w:rsidP="00E021B1">
            <w:pPr>
              <w:jc w:val="right"/>
              <w:rPr>
                <w:rFonts w:ascii="Tahoma" w:hAnsi="Tahoma" w:cs="Tahoma"/>
                <w:bCs/>
                <w:sz w:val="18"/>
                <w:szCs w:val="18"/>
              </w:rPr>
            </w:pPr>
            <w:r w:rsidRPr="00D55E58">
              <w:rPr>
                <w:rFonts w:ascii="Tahoma" w:hAnsi="Tahoma" w:cs="Tahoma"/>
                <w:sz w:val="18"/>
                <w:szCs w:val="18"/>
              </w:rPr>
              <w:t>855.900,00 €</w:t>
            </w:r>
          </w:p>
        </w:tc>
        <w:tc>
          <w:tcPr>
            <w:tcW w:w="2410" w:type="dxa"/>
            <w:shd w:val="clear" w:color="auto" w:fill="auto"/>
            <w:vAlign w:val="center"/>
            <w:hideMark/>
          </w:tcPr>
          <w:p w:rsidR="00241B74" w:rsidRPr="00D55E58" w:rsidRDefault="00241B74" w:rsidP="00E021B1">
            <w:pPr>
              <w:jc w:val="center"/>
              <w:rPr>
                <w:rFonts w:ascii="Tahoma" w:hAnsi="Tahoma" w:cs="Tahoma"/>
                <w:bCs/>
                <w:sz w:val="16"/>
                <w:szCs w:val="16"/>
              </w:rPr>
            </w:pPr>
            <w:r w:rsidRPr="00D55E58">
              <w:rPr>
                <w:rFonts w:ascii="Tahoma" w:hAnsi="Tahoma" w:cs="Tahoma"/>
                <w:bCs/>
                <w:sz w:val="16"/>
                <w:szCs w:val="16"/>
              </w:rPr>
              <w:t>Κρατική επιχορήγηση έτους 2019</w:t>
            </w:r>
          </w:p>
        </w:tc>
      </w:tr>
      <w:tr w:rsidR="00241B74" w:rsidRPr="00D55E58" w:rsidTr="00E021B1">
        <w:trPr>
          <w:trHeight w:val="799"/>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Κατασκευή πεζοδρομίων</w:t>
            </w:r>
          </w:p>
          <w:p w:rsidR="00241B74" w:rsidRPr="00D55E58" w:rsidRDefault="00241B74" w:rsidP="00E021B1">
            <w:pPr>
              <w:jc w:val="center"/>
              <w:rPr>
                <w:rFonts w:ascii="Tahoma" w:hAnsi="Tahoma" w:cs="Tahoma"/>
                <w:color w:val="000000"/>
                <w:sz w:val="18"/>
                <w:szCs w:val="18"/>
              </w:rPr>
            </w:pPr>
          </w:p>
        </w:tc>
        <w:tc>
          <w:tcPr>
            <w:tcW w:w="1651" w:type="dxa"/>
            <w:vAlign w:val="center"/>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30-7324.005</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80.000,00 €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sz w:val="16"/>
                <w:szCs w:val="16"/>
              </w:rPr>
              <w:t>Υπόλοιπο πίστωσης έτους 2018 (σύμφωνα με την αριθ. 12/2018 απόφαση ΕΕ περί 8</w:t>
            </w:r>
            <w:r w:rsidRPr="00D55E58">
              <w:rPr>
                <w:rFonts w:ascii="Tahoma" w:hAnsi="Tahoma" w:cs="Tahoma"/>
                <w:sz w:val="16"/>
                <w:szCs w:val="16"/>
                <w:vertAlign w:val="superscript"/>
              </w:rPr>
              <w:t xml:space="preserve">ης </w:t>
            </w:r>
            <w:r w:rsidRPr="00D55E58">
              <w:rPr>
                <w:rFonts w:ascii="Tahoma" w:hAnsi="Tahoma" w:cs="Tahoma"/>
                <w:sz w:val="16"/>
                <w:szCs w:val="16"/>
              </w:rPr>
              <w:t>τροποποίησης ΤΠ 2018)</w:t>
            </w:r>
          </w:p>
        </w:tc>
      </w:tr>
      <w:tr w:rsidR="00241B74" w:rsidRPr="00D55E58" w:rsidTr="00E021B1">
        <w:trPr>
          <w:trHeight w:val="51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bCs/>
                <w:color w:val="000000"/>
                <w:sz w:val="18"/>
                <w:szCs w:val="18"/>
              </w:rPr>
              <w:t xml:space="preserve">Διάνοιξη αντιπυρικού οδικού δικτύου στην Δυτική </w:t>
            </w:r>
            <w:proofErr w:type="spellStart"/>
            <w:r w:rsidRPr="00D55E58">
              <w:rPr>
                <w:rFonts w:ascii="Tahoma" w:hAnsi="Tahoma" w:cs="Tahoma"/>
                <w:bCs/>
                <w:color w:val="000000"/>
                <w:sz w:val="18"/>
                <w:szCs w:val="18"/>
              </w:rPr>
              <w:t>Βαλαώρα</w:t>
            </w:r>
            <w:proofErr w:type="spellEnd"/>
            <w:r w:rsidRPr="00D55E58">
              <w:rPr>
                <w:rFonts w:ascii="Tahoma" w:hAnsi="Tahoma" w:cs="Tahoma"/>
                <w:bCs/>
                <w:color w:val="000000"/>
                <w:sz w:val="18"/>
                <w:szCs w:val="18"/>
              </w:rPr>
              <w:t xml:space="preserve"> </w:t>
            </w:r>
            <w:proofErr w:type="spellStart"/>
            <w:r w:rsidRPr="00D55E58">
              <w:rPr>
                <w:rFonts w:ascii="Tahoma" w:hAnsi="Tahoma" w:cs="Tahoma"/>
                <w:bCs/>
                <w:color w:val="000000"/>
                <w:sz w:val="18"/>
                <w:szCs w:val="18"/>
              </w:rPr>
              <w:t>περιαστικού</w:t>
            </w:r>
            <w:proofErr w:type="spellEnd"/>
            <w:r w:rsidRPr="00D55E58">
              <w:rPr>
                <w:rFonts w:ascii="Tahoma" w:hAnsi="Tahoma" w:cs="Tahoma"/>
                <w:bCs/>
                <w:color w:val="000000"/>
                <w:sz w:val="18"/>
                <w:szCs w:val="18"/>
              </w:rPr>
              <w:t xml:space="preserve"> δάσους Άρτας</w:t>
            </w:r>
          </w:p>
        </w:tc>
        <w:tc>
          <w:tcPr>
            <w:tcW w:w="1651" w:type="dxa"/>
            <w:vAlign w:val="center"/>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30-7323.041</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42.997,77 €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sz w:val="16"/>
                <w:szCs w:val="16"/>
              </w:rPr>
              <w:t>Υπόλοιπο πίστωσης έτους 2018 (σύμφωνα με την αριθ. 10/2018 απόφαση ΕΕ περί 6</w:t>
            </w:r>
            <w:r w:rsidRPr="00D55E58">
              <w:rPr>
                <w:rFonts w:ascii="Tahoma" w:hAnsi="Tahoma" w:cs="Tahoma"/>
                <w:sz w:val="16"/>
                <w:szCs w:val="16"/>
                <w:vertAlign w:val="superscript"/>
              </w:rPr>
              <w:t xml:space="preserve">ης </w:t>
            </w:r>
            <w:r w:rsidRPr="00D55E58">
              <w:rPr>
                <w:rFonts w:ascii="Tahoma" w:hAnsi="Tahoma" w:cs="Tahoma"/>
                <w:sz w:val="16"/>
                <w:szCs w:val="16"/>
              </w:rPr>
              <w:t>τροποποίησης ΤΠ 2018)</w:t>
            </w:r>
          </w:p>
        </w:tc>
      </w:tr>
      <w:tr w:rsidR="00241B74" w:rsidRPr="00D55E58" w:rsidTr="00E021B1">
        <w:trPr>
          <w:trHeight w:val="255"/>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4</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Διαμόρφωση Πλατείας Οικισμού Νέας Βίγλας</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30-7322.011</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 xml:space="preserve">Μείωση πίστωσης του έργου καθώς η μελέτη βρίσκεται σε διαδικασία ωρίμανσης. Θα υποβληθεί προς χρηματοδότηση με την ολοκλήρωσή της </w:t>
            </w:r>
          </w:p>
        </w:tc>
      </w:tr>
      <w:tr w:rsidR="00241B74" w:rsidRPr="00D55E58" w:rsidTr="00E021B1">
        <w:trPr>
          <w:trHeight w:val="765"/>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5</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Κατασκευή Περιμετρικού Τσιμεντένιου Αύλακα Νέας Βίγλας</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30-7326.014</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6</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Κατασκευή πεζόδρομου για την ανάδειξη και τουριστική ανάπτυξη της περιοχής Ροδιάς</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30-7326.015</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7</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Ολοκληρωμένη ανάπλαση Οικισμού </w:t>
            </w:r>
            <w:proofErr w:type="spellStart"/>
            <w:r w:rsidRPr="00D55E58">
              <w:rPr>
                <w:rFonts w:ascii="Tahoma" w:hAnsi="Tahoma" w:cs="Tahoma"/>
                <w:color w:val="000000"/>
                <w:sz w:val="18"/>
                <w:szCs w:val="18"/>
              </w:rPr>
              <w:t>Ανέζας</w:t>
            </w:r>
            <w:proofErr w:type="spellEnd"/>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30-7322.012</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8</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Ανάπλαση Οικισμού </w:t>
            </w:r>
            <w:proofErr w:type="spellStart"/>
            <w:r w:rsidRPr="00D55E58">
              <w:rPr>
                <w:rFonts w:ascii="Tahoma" w:hAnsi="Tahoma" w:cs="Tahoma"/>
                <w:color w:val="000000"/>
                <w:sz w:val="18"/>
                <w:szCs w:val="18"/>
              </w:rPr>
              <w:t>Κορωνησίας</w:t>
            </w:r>
            <w:proofErr w:type="spellEnd"/>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30-7322.017</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22.451,46 €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9</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Ανάπλαση Παραποτάμιας Περιοχής </w:t>
            </w:r>
            <w:proofErr w:type="spellStart"/>
            <w:r w:rsidRPr="00D55E58">
              <w:rPr>
                <w:rFonts w:ascii="Tahoma" w:hAnsi="Tahoma" w:cs="Tahoma"/>
                <w:color w:val="000000"/>
                <w:sz w:val="18"/>
                <w:szCs w:val="18"/>
              </w:rPr>
              <w:t>Κάρδαμπου</w:t>
            </w:r>
            <w:proofErr w:type="spellEnd"/>
            <w:r w:rsidRPr="00D55E58">
              <w:rPr>
                <w:rFonts w:ascii="Tahoma" w:hAnsi="Tahoma" w:cs="Tahoma"/>
                <w:color w:val="000000"/>
                <w:sz w:val="18"/>
                <w:szCs w:val="18"/>
              </w:rPr>
              <w:t xml:space="preserve"> Σκούπας</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30-7322.013</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10</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Ανάπλαση Παρόχθιας Περιοχής Άρτας</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30-7322.014</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11</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Νέα συνδετήρια οδός μεταξύ </w:t>
            </w:r>
            <w:proofErr w:type="spellStart"/>
            <w:r w:rsidRPr="00D55E58">
              <w:rPr>
                <w:rFonts w:ascii="Tahoma" w:hAnsi="Tahoma" w:cs="Tahoma"/>
                <w:color w:val="000000"/>
                <w:sz w:val="18"/>
                <w:szCs w:val="18"/>
              </w:rPr>
              <w:t>Επ</w:t>
            </w:r>
            <w:proofErr w:type="spellEnd"/>
            <w:r w:rsidRPr="00D55E58">
              <w:rPr>
                <w:rFonts w:ascii="Tahoma" w:hAnsi="Tahoma" w:cs="Tahoma"/>
                <w:color w:val="000000"/>
                <w:sz w:val="18"/>
                <w:szCs w:val="18"/>
              </w:rPr>
              <w:t xml:space="preserve">. Οδών Άρτας </w:t>
            </w:r>
            <w:proofErr w:type="spellStart"/>
            <w:r w:rsidRPr="00D55E58">
              <w:rPr>
                <w:rFonts w:ascii="Tahoma" w:hAnsi="Tahoma" w:cs="Tahoma"/>
                <w:color w:val="000000"/>
                <w:sz w:val="18"/>
                <w:szCs w:val="18"/>
              </w:rPr>
              <w:t>Κωστακιών</w:t>
            </w:r>
            <w:proofErr w:type="spellEnd"/>
            <w:r w:rsidRPr="00D55E58">
              <w:rPr>
                <w:rFonts w:ascii="Tahoma" w:hAnsi="Tahoma" w:cs="Tahoma"/>
                <w:color w:val="000000"/>
                <w:sz w:val="18"/>
                <w:szCs w:val="18"/>
              </w:rPr>
              <w:t xml:space="preserve"> και Άρτας </w:t>
            </w:r>
            <w:proofErr w:type="spellStart"/>
            <w:r w:rsidRPr="00D55E58">
              <w:rPr>
                <w:rFonts w:ascii="Tahoma" w:hAnsi="Tahoma" w:cs="Tahoma"/>
                <w:color w:val="000000"/>
                <w:sz w:val="18"/>
                <w:szCs w:val="18"/>
              </w:rPr>
              <w:t>Νεοχωρίου</w:t>
            </w:r>
            <w:proofErr w:type="spellEnd"/>
            <w:r w:rsidRPr="00D55E58">
              <w:rPr>
                <w:rFonts w:ascii="Tahoma" w:hAnsi="Tahoma" w:cs="Tahoma"/>
                <w:color w:val="000000"/>
                <w:sz w:val="18"/>
                <w:szCs w:val="18"/>
              </w:rPr>
              <w:t xml:space="preserve"> (Παράκαμψη Ιστορικής Γέφυρας Αράχθου)</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30-7326.016</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12</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Κυκλοφοριακές Παρεμβάσεις στις Εργατικές Κατοικίες</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30-7324.006</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13</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Βελτίωση Βατότητας στις Ημιορεινές Περιοχές του Δήμου</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30-7323.042</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lastRenderedPageBreak/>
              <w:t>14</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Ανάπλαση στο Παραποτάμιο Πάρκο Αγίου Σπυρίδωνα</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30-7322.015</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15</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Κυκλοφοριακές παρεμβάσεις στο εντός οικισμού τμήμα της επαρχιακής οδού Άρτας- </w:t>
            </w:r>
            <w:proofErr w:type="spellStart"/>
            <w:r w:rsidRPr="00D55E58">
              <w:rPr>
                <w:rFonts w:ascii="Tahoma" w:hAnsi="Tahoma" w:cs="Tahoma"/>
                <w:color w:val="000000"/>
                <w:sz w:val="18"/>
                <w:szCs w:val="18"/>
              </w:rPr>
              <w:t>Κωστακιών</w:t>
            </w:r>
            <w:proofErr w:type="spellEnd"/>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30-7324.007</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16</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Διαμόρφωση Περιβάλλοντος Χώρου Κλειστού Γυμναστηρίου Τ9 στους </w:t>
            </w:r>
            <w:proofErr w:type="spellStart"/>
            <w:r w:rsidRPr="00D55E58">
              <w:rPr>
                <w:rFonts w:ascii="Tahoma" w:hAnsi="Tahoma" w:cs="Tahoma"/>
                <w:color w:val="000000"/>
                <w:sz w:val="18"/>
                <w:szCs w:val="18"/>
              </w:rPr>
              <w:t>Κωστακιούς</w:t>
            </w:r>
            <w:proofErr w:type="spellEnd"/>
            <w:r w:rsidRPr="00D55E58">
              <w:rPr>
                <w:rFonts w:ascii="Tahoma" w:hAnsi="Tahoma" w:cs="Tahoma"/>
                <w:color w:val="000000"/>
                <w:sz w:val="18"/>
                <w:szCs w:val="18"/>
              </w:rPr>
              <w:t xml:space="preserve"> Άρτας</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30-7322.016</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22.000,00 €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17</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Φωτισμός εισόδου </w:t>
            </w:r>
            <w:proofErr w:type="spellStart"/>
            <w:r w:rsidRPr="00D55E58">
              <w:rPr>
                <w:rFonts w:ascii="Tahoma" w:hAnsi="Tahoma" w:cs="Tahoma"/>
                <w:color w:val="000000"/>
                <w:sz w:val="18"/>
                <w:szCs w:val="18"/>
              </w:rPr>
              <w:t>Κορωνησίας</w:t>
            </w:r>
            <w:proofErr w:type="spellEnd"/>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30-7325.001</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18</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Ενεργειακή αναβάθμιση </w:t>
            </w:r>
            <w:proofErr w:type="spellStart"/>
            <w:r w:rsidRPr="00D55E58">
              <w:rPr>
                <w:rFonts w:ascii="Tahoma" w:hAnsi="Tahoma" w:cs="Tahoma"/>
                <w:color w:val="000000"/>
                <w:sz w:val="18"/>
                <w:szCs w:val="18"/>
              </w:rPr>
              <w:t>ενεργοβόρων</w:t>
            </w:r>
            <w:proofErr w:type="spellEnd"/>
            <w:r w:rsidRPr="00D55E58">
              <w:rPr>
                <w:rFonts w:ascii="Tahoma" w:hAnsi="Tahoma" w:cs="Tahoma"/>
                <w:color w:val="000000"/>
                <w:sz w:val="18"/>
                <w:szCs w:val="18"/>
              </w:rPr>
              <w:t xml:space="preserve"> σχολικών συγκροτημάτων</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15-7311.004</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19</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Κατασκευή εσωτερικής οδοποιίας </w:t>
            </w:r>
            <w:proofErr w:type="spellStart"/>
            <w:r w:rsidRPr="00D55E58">
              <w:rPr>
                <w:rFonts w:ascii="Tahoma" w:hAnsi="Tahoma" w:cs="Tahoma"/>
                <w:color w:val="000000"/>
                <w:sz w:val="18"/>
                <w:szCs w:val="18"/>
              </w:rPr>
              <w:t>Αμπελίων</w:t>
            </w:r>
            <w:proofErr w:type="spellEnd"/>
            <w:r w:rsidRPr="00D55E58">
              <w:rPr>
                <w:rFonts w:ascii="Tahoma" w:hAnsi="Tahoma" w:cs="Tahoma"/>
                <w:color w:val="000000"/>
                <w:sz w:val="18"/>
                <w:szCs w:val="18"/>
              </w:rPr>
              <w:t xml:space="preserve"> και δικτύου </w:t>
            </w:r>
            <w:proofErr w:type="spellStart"/>
            <w:r w:rsidRPr="00D55E58">
              <w:rPr>
                <w:rFonts w:ascii="Tahoma" w:hAnsi="Tahoma" w:cs="Tahoma"/>
                <w:color w:val="000000"/>
                <w:sz w:val="18"/>
                <w:szCs w:val="18"/>
              </w:rPr>
              <w:t>ομβρίων</w:t>
            </w:r>
            <w:proofErr w:type="spellEnd"/>
            <w:r w:rsidRPr="00D55E58">
              <w:rPr>
                <w:rFonts w:ascii="Tahoma" w:hAnsi="Tahoma" w:cs="Tahoma"/>
                <w:color w:val="000000"/>
                <w:sz w:val="18"/>
                <w:szCs w:val="18"/>
              </w:rPr>
              <w:t xml:space="preserve"> </w:t>
            </w:r>
            <w:proofErr w:type="spellStart"/>
            <w:r w:rsidRPr="00D55E58">
              <w:rPr>
                <w:rFonts w:ascii="Tahoma" w:hAnsi="Tahoma" w:cs="Tahoma"/>
                <w:color w:val="000000"/>
                <w:sz w:val="18"/>
                <w:szCs w:val="18"/>
              </w:rPr>
              <w:t>Αμπελίων</w:t>
            </w:r>
            <w:proofErr w:type="spellEnd"/>
            <w:r w:rsidRPr="00D55E58">
              <w:rPr>
                <w:rFonts w:ascii="Tahoma" w:hAnsi="Tahoma" w:cs="Tahoma"/>
                <w:color w:val="000000"/>
                <w:sz w:val="18"/>
                <w:szCs w:val="18"/>
              </w:rPr>
              <w:t>-</w:t>
            </w:r>
            <w:proofErr w:type="spellStart"/>
            <w:r w:rsidRPr="00D55E58">
              <w:rPr>
                <w:rFonts w:ascii="Tahoma" w:hAnsi="Tahoma" w:cs="Tahoma"/>
                <w:color w:val="000000"/>
                <w:sz w:val="18"/>
                <w:szCs w:val="18"/>
              </w:rPr>
              <w:t>Γριμπόβου</w:t>
            </w:r>
            <w:proofErr w:type="spellEnd"/>
            <w:r w:rsidRPr="00D55E58">
              <w:rPr>
                <w:rFonts w:ascii="Tahoma" w:hAnsi="Tahoma" w:cs="Tahoma"/>
                <w:color w:val="000000"/>
                <w:sz w:val="18"/>
                <w:szCs w:val="18"/>
              </w:rPr>
              <w:t>-</w:t>
            </w:r>
            <w:proofErr w:type="spellStart"/>
            <w:r w:rsidRPr="00D55E58">
              <w:rPr>
                <w:rFonts w:ascii="Tahoma" w:hAnsi="Tahoma" w:cs="Tahoma"/>
                <w:color w:val="000000"/>
                <w:sz w:val="18"/>
                <w:szCs w:val="18"/>
              </w:rPr>
              <w:t>Αμμοτόπου</w:t>
            </w:r>
            <w:proofErr w:type="spellEnd"/>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30-7323.043</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20</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Διαμόρφωση και κατασκευή μικρών γηπέδων ποδοσφαίρου</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15-7322.003</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21</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Ολοκλήρωση Πνευματικού Κέντρου </w:t>
            </w:r>
            <w:proofErr w:type="spellStart"/>
            <w:r w:rsidRPr="00D55E58">
              <w:rPr>
                <w:rFonts w:ascii="Tahoma" w:hAnsi="Tahoma" w:cs="Tahoma"/>
                <w:color w:val="000000"/>
                <w:sz w:val="18"/>
                <w:szCs w:val="18"/>
              </w:rPr>
              <w:t>Ρόκκα</w:t>
            </w:r>
            <w:proofErr w:type="spellEnd"/>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15-7311.005</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22</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Βελτίωση δημοτικής οδού από Επαρχιακή Οδό Άρτας-Καμπής (βορείως </w:t>
            </w:r>
            <w:proofErr w:type="spellStart"/>
            <w:r w:rsidRPr="00D55E58">
              <w:rPr>
                <w:rFonts w:ascii="Tahoma" w:hAnsi="Tahoma" w:cs="Tahoma"/>
                <w:color w:val="000000"/>
                <w:sz w:val="18"/>
                <w:szCs w:val="18"/>
              </w:rPr>
              <w:t>Χανόπουλου</w:t>
            </w:r>
            <w:proofErr w:type="spellEnd"/>
            <w:r w:rsidRPr="00D55E58">
              <w:rPr>
                <w:rFonts w:ascii="Tahoma" w:hAnsi="Tahoma" w:cs="Tahoma"/>
                <w:color w:val="000000"/>
                <w:sz w:val="18"/>
                <w:szCs w:val="18"/>
              </w:rPr>
              <w:t>) έως Αμμότοπο</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30-7333.011</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23</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Αποκατάσταση διατηρητέου κτιρίου του πρώην Δημοτικού Σχολείου </w:t>
            </w:r>
            <w:proofErr w:type="spellStart"/>
            <w:r w:rsidRPr="00D55E58">
              <w:rPr>
                <w:rFonts w:ascii="Tahoma" w:hAnsi="Tahoma" w:cs="Tahoma"/>
                <w:color w:val="000000"/>
                <w:sz w:val="18"/>
                <w:szCs w:val="18"/>
              </w:rPr>
              <w:t>Γραμμενίτσας</w:t>
            </w:r>
            <w:proofErr w:type="spellEnd"/>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30-7331.004</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24</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Κατασκευή επιδεικτικού έργου ΑΠΕ στην </w:t>
            </w:r>
            <w:proofErr w:type="spellStart"/>
            <w:r w:rsidRPr="00D55E58">
              <w:rPr>
                <w:rFonts w:ascii="Tahoma" w:hAnsi="Tahoma" w:cs="Tahoma"/>
                <w:color w:val="000000"/>
                <w:sz w:val="18"/>
                <w:szCs w:val="18"/>
              </w:rPr>
              <w:t>Κορωνησία</w:t>
            </w:r>
            <w:proofErr w:type="spellEnd"/>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30-7326.017</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25</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Ενεργειακή αναβάθμιση Δημαρχείου</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30-7311.004</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lastRenderedPageBreak/>
              <w:t>26</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Κατασκευή θεματικού πάρκου στο Λόφο Περάνθης</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30-7322.018</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27</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Κυκλοφοριακές παρεμβάσεις στους οικισμούς </w:t>
            </w:r>
            <w:proofErr w:type="spellStart"/>
            <w:r w:rsidRPr="00D55E58">
              <w:rPr>
                <w:rFonts w:ascii="Tahoma" w:hAnsi="Tahoma" w:cs="Tahoma"/>
                <w:color w:val="000000"/>
                <w:sz w:val="18"/>
                <w:szCs w:val="18"/>
              </w:rPr>
              <w:t>Γραμμενίτσας</w:t>
            </w:r>
            <w:proofErr w:type="spellEnd"/>
            <w:r w:rsidRPr="00D55E58">
              <w:rPr>
                <w:rFonts w:ascii="Tahoma" w:hAnsi="Tahoma" w:cs="Tahoma"/>
                <w:color w:val="000000"/>
                <w:sz w:val="18"/>
                <w:szCs w:val="18"/>
              </w:rPr>
              <w:t>-</w:t>
            </w:r>
            <w:proofErr w:type="spellStart"/>
            <w:r w:rsidRPr="00D55E58">
              <w:rPr>
                <w:rFonts w:ascii="Tahoma" w:hAnsi="Tahoma" w:cs="Tahoma"/>
                <w:color w:val="000000"/>
                <w:sz w:val="18"/>
                <w:szCs w:val="18"/>
              </w:rPr>
              <w:t>Βλαχέρνας</w:t>
            </w:r>
            <w:proofErr w:type="spellEnd"/>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30-7324.008</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28</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Διαμόρφωση πλατείας Μαξίμου Γραικού</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30-7322.019</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29</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Κατασκευή πεζοδρομίου από 9ο Δημοτικό μέχρι Νοσοκομείο</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30-7324.009</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Αναπλάσεις πεζοδρομίων στο Τρίγωνο</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30-7334.001</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31</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Κυκλοφοριακές ρυθμίσεις και παρεμβάσεις στην πόλη της Άρτας</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30-7324.010</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του έργου καθώς η μελέτη βρίσκεται σε διαδικασία ωρίμανσης. Θα υποβληθεί προς χρηματοδότηση με την ολοκλήρωσή της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32</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proofErr w:type="spellStart"/>
            <w:r w:rsidRPr="00D55E58">
              <w:rPr>
                <w:rFonts w:ascii="Tahoma" w:hAnsi="Tahoma" w:cs="Tahoma"/>
                <w:color w:val="000000"/>
                <w:sz w:val="18"/>
                <w:szCs w:val="18"/>
              </w:rPr>
              <w:t>Επικαιροποίηση</w:t>
            </w:r>
            <w:proofErr w:type="spellEnd"/>
            <w:r w:rsidRPr="00D55E58">
              <w:rPr>
                <w:rFonts w:ascii="Tahoma" w:hAnsi="Tahoma" w:cs="Tahoma"/>
                <w:color w:val="000000"/>
                <w:sz w:val="18"/>
                <w:szCs w:val="18"/>
              </w:rPr>
              <w:t xml:space="preserve"> κυκλοφοριακής μελέτης Δήμου Αρταίων</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30-7413.008</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3.000,00 €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sz w:val="16"/>
                <w:szCs w:val="16"/>
              </w:rPr>
              <w:t>Μείωση πίστωσης καθώς η δημοπράτηση της μελέτης θα γίνει μετά την ολοκλήρωση του ΣΒΑΚ</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33</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Μελέτη </w:t>
            </w:r>
            <w:proofErr w:type="spellStart"/>
            <w:r w:rsidRPr="00D55E58">
              <w:rPr>
                <w:rFonts w:ascii="Tahoma" w:hAnsi="Tahoma" w:cs="Tahoma"/>
                <w:color w:val="000000"/>
                <w:sz w:val="18"/>
                <w:szCs w:val="18"/>
              </w:rPr>
              <w:t>υπογειοποίησης</w:t>
            </w:r>
            <w:proofErr w:type="spellEnd"/>
            <w:r w:rsidRPr="00D55E58">
              <w:rPr>
                <w:rFonts w:ascii="Tahoma" w:hAnsi="Tahoma" w:cs="Tahoma"/>
                <w:color w:val="000000"/>
                <w:sz w:val="18"/>
                <w:szCs w:val="18"/>
              </w:rPr>
              <w:t xml:space="preserve"> Εθνικής Οδού στην ανατολική είσοδο της πόλης και δημιουργία παραποτάμιου δρόμου</w:t>
            </w:r>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30-7413.011</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sz w:val="16"/>
                <w:szCs w:val="16"/>
              </w:rPr>
              <w:t>Μείωση πίστωσης καθώς ο χρόνος δημοπράτησης της μελέτης θα καθοριστεί από την πρόοδο υλοποίησης της μελέτης οριοθέτησης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34</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Ολοκλήρωση Πολεοδόμησης οικισμών Χαλκιάδων-Καλαμιάς, </w:t>
            </w:r>
            <w:proofErr w:type="spellStart"/>
            <w:r w:rsidRPr="00D55E58">
              <w:rPr>
                <w:rFonts w:ascii="Tahoma" w:hAnsi="Tahoma" w:cs="Tahoma"/>
                <w:color w:val="000000"/>
                <w:sz w:val="18"/>
                <w:szCs w:val="18"/>
              </w:rPr>
              <w:t>Γραμμενίτσας</w:t>
            </w:r>
            <w:proofErr w:type="spellEnd"/>
            <w:r w:rsidRPr="00D55E58">
              <w:rPr>
                <w:rFonts w:ascii="Tahoma" w:hAnsi="Tahoma" w:cs="Tahoma"/>
                <w:color w:val="000000"/>
                <w:sz w:val="18"/>
                <w:szCs w:val="18"/>
              </w:rPr>
              <w:t>-</w:t>
            </w:r>
            <w:proofErr w:type="spellStart"/>
            <w:r w:rsidRPr="00D55E58">
              <w:rPr>
                <w:rFonts w:ascii="Tahoma" w:hAnsi="Tahoma" w:cs="Tahoma"/>
                <w:color w:val="000000"/>
                <w:sz w:val="18"/>
                <w:szCs w:val="18"/>
              </w:rPr>
              <w:t>Βλαχέρνας</w:t>
            </w:r>
            <w:proofErr w:type="spellEnd"/>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30-7425.002</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καθώς οι προδιαγραφές δημοπράτησης της μελέτης βρίσκονται σε διαδικασία ωρίμανσης</w:t>
            </w:r>
          </w:p>
        </w:tc>
      </w:tr>
      <w:tr w:rsidR="00241B74" w:rsidRPr="00D55E58" w:rsidTr="00E021B1">
        <w:trPr>
          <w:trHeight w:val="1020"/>
        </w:trPr>
        <w:tc>
          <w:tcPr>
            <w:tcW w:w="709"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35</w:t>
            </w:r>
          </w:p>
        </w:tc>
        <w:tc>
          <w:tcPr>
            <w:tcW w:w="3028"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Αναθεώρηση σχεδίου-πολεοδόμηση </w:t>
            </w:r>
            <w:proofErr w:type="spellStart"/>
            <w:r w:rsidRPr="00D55E58">
              <w:rPr>
                <w:rFonts w:ascii="Tahoma" w:hAnsi="Tahoma" w:cs="Tahoma"/>
                <w:color w:val="000000"/>
                <w:sz w:val="18"/>
                <w:szCs w:val="18"/>
              </w:rPr>
              <w:t>Κωστακιών</w:t>
            </w:r>
            <w:proofErr w:type="spellEnd"/>
            <w:r w:rsidRPr="00D55E58">
              <w:rPr>
                <w:rFonts w:ascii="Tahoma" w:hAnsi="Tahoma" w:cs="Tahoma"/>
                <w:color w:val="000000"/>
                <w:sz w:val="18"/>
                <w:szCs w:val="18"/>
              </w:rPr>
              <w:t xml:space="preserve"> και </w:t>
            </w:r>
            <w:proofErr w:type="spellStart"/>
            <w:r w:rsidRPr="00D55E58">
              <w:rPr>
                <w:rFonts w:ascii="Tahoma" w:hAnsi="Tahoma" w:cs="Tahoma"/>
                <w:color w:val="000000"/>
                <w:sz w:val="18"/>
                <w:szCs w:val="18"/>
              </w:rPr>
              <w:t>Κορωνησίας</w:t>
            </w:r>
            <w:proofErr w:type="spellEnd"/>
          </w:p>
        </w:tc>
        <w:tc>
          <w:tcPr>
            <w:tcW w:w="165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30-7425.003</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5.000,00 € </w:t>
            </w:r>
          </w:p>
        </w:tc>
        <w:tc>
          <w:tcPr>
            <w:tcW w:w="2410" w:type="dxa"/>
            <w:shd w:val="clear" w:color="000000" w:fill="FFFFFF"/>
            <w:noWrap/>
            <w:vAlign w:val="center"/>
            <w:hideMark/>
          </w:tcPr>
          <w:p w:rsidR="00241B74" w:rsidRPr="00D55E58" w:rsidRDefault="00241B74" w:rsidP="00E021B1">
            <w:pPr>
              <w:jc w:val="center"/>
              <w:rPr>
                <w:rFonts w:ascii="Tahoma" w:hAnsi="Tahoma" w:cs="Tahoma"/>
                <w:sz w:val="16"/>
                <w:szCs w:val="16"/>
              </w:rPr>
            </w:pPr>
            <w:r w:rsidRPr="00D55E58">
              <w:rPr>
                <w:rFonts w:ascii="Tahoma" w:hAnsi="Tahoma" w:cs="Tahoma"/>
                <w:color w:val="000000"/>
                <w:sz w:val="16"/>
                <w:szCs w:val="16"/>
              </w:rPr>
              <w:t>Μείωση πίστωσης καθώς οι προδιαγραφές δημοπράτησης της μελέτης βρίσκονται σε διαδικασία ωρίμανσης</w:t>
            </w:r>
          </w:p>
        </w:tc>
      </w:tr>
      <w:tr w:rsidR="00241B74" w:rsidRPr="00D55E58" w:rsidTr="00E021B1">
        <w:trPr>
          <w:trHeight w:val="1020"/>
        </w:trPr>
        <w:tc>
          <w:tcPr>
            <w:tcW w:w="5388" w:type="dxa"/>
            <w:gridSpan w:val="3"/>
            <w:shd w:val="clear" w:color="000000" w:fill="FFFFFF"/>
            <w:noWrap/>
            <w:vAlign w:val="center"/>
            <w:hideMark/>
          </w:tcPr>
          <w:p w:rsidR="00241B74" w:rsidRPr="00D55E58" w:rsidRDefault="00241B74" w:rsidP="00E021B1">
            <w:pPr>
              <w:jc w:val="right"/>
              <w:rPr>
                <w:rFonts w:ascii="Tahoma" w:hAnsi="Tahoma" w:cs="Tahoma"/>
                <w:b/>
                <w:color w:val="000000"/>
                <w:sz w:val="18"/>
                <w:szCs w:val="18"/>
              </w:rPr>
            </w:pPr>
            <w:r w:rsidRPr="00D55E58">
              <w:rPr>
                <w:rFonts w:ascii="Tahoma" w:hAnsi="Tahoma" w:cs="Tahoma"/>
                <w:b/>
                <w:color w:val="000000"/>
                <w:sz w:val="18"/>
                <w:szCs w:val="18"/>
              </w:rPr>
              <w:t>Σύνολο διαθέσιμων πιστώσεων ΣΑΤΑ</w:t>
            </w:r>
          </w:p>
        </w:tc>
        <w:tc>
          <w:tcPr>
            <w:tcW w:w="1984" w:type="dxa"/>
            <w:shd w:val="clear" w:color="auto" w:fill="auto"/>
            <w:noWrap/>
            <w:vAlign w:val="center"/>
            <w:hideMark/>
          </w:tcPr>
          <w:p w:rsidR="00241B74" w:rsidRPr="00D55E58" w:rsidRDefault="00241B74" w:rsidP="00E021B1">
            <w:pPr>
              <w:jc w:val="right"/>
              <w:rPr>
                <w:rFonts w:ascii="Tahoma" w:hAnsi="Tahoma" w:cs="Tahoma"/>
                <w:b/>
                <w:color w:val="000000"/>
                <w:sz w:val="18"/>
                <w:szCs w:val="18"/>
              </w:rPr>
            </w:pPr>
            <w:r w:rsidRPr="00D55E58">
              <w:rPr>
                <w:rFonts w:ascii="Tahoma" w:hAnsi="Tahoma" w:cs="Tahoma"/>
                <w:color w:val="000000"/>
                <w:sz w:val="18"/>
                <w:szCs w:val="18"/>
              </w:rPr>
              <w:t xml:space="preserve">                                                     </w:t>
            </w:r>
            <w:r w:rsidRPr="00D55E58">
              <w:rPr>
                <w:rFonts w:ascii="Tahoma" w:hAnsi="Tahoma" w:cs="Tahoma"/>
                <w:b/>
                <w:color w:val="000000"/>
                <w:sz w:val="18"/>
                <w:szCs w:val="18"/>
              </w:rPr>
              <w:t xml:space="preserve">1.241.349,23 € </w:t>
            </w:r>
          </w:p>
          <w:p w:rsidR="00241B74" w:rsidRPr="00D55E58" w:rsidRDefault="00241B74" w:rsidP="00E021B1">
            <w:pPr>
              <w:jc w:val="right"/>
              <w:rPr>
                <w:rFonts w:ascii="Tahoma" w:hAnsi="Tahoma" w:cs="Tahoma"/>
                <w:b/>
                <w:color w:val="000000"/>
                <w:sz w:val="18"/>
                <w:szCs w:val="18"/>
              </w:rPr>
            </w:pPr>
          </w:p>
        </w:tc>
        <w:tc>
          <w:tcPr>
            <w:tcW w:w="2410" w:type="dxa"/>
            <w:shd w:val="clear" w:color="000000" w:fill="FFFFFF"/>
            <w:noWrap/>
            <w:vAlign w:val="center"/>
            <w:hideMark/>
          </w:tcPr>
          <w:p w:rsidR="00241B74" w:rsidRPr="00D55E58" w:rsidRDefault="00241B74" w:rsidP="00E021B1">
            <w:pPr>
              <w:jc w:val="center"/>
              <w:rPr>
                <w:rFonts w:ascii="Tahoma" w:hAnsi="Tahoma" w:cs="Tahoma"/>
                <w:b/>
                <w:sz w:val="16"/>
                <w:szCs w:val="16"/>
              </w:rPr>
            </w:pPr>
          </w:p>
        </w:tc>
      </w:tr>
    </w:tbl>
    <w:p w:rsidR="00241B74" w:rsidRDefault="00241B74" w:rsidP="00241B74">
      <w:pPr>
        <w:spacing w:line="360" w:lineRule="auto"/>
        <w:jc w:val="both"/>
        <w:rPr>
          <w:rFonts w:ascii="Verdana" w:hAnsi="Verdana"/>
          <w:sz w:val="20"/>
          <w:szCs w:val="20"/>
          <w:lang w:val="en-US"/>
        </w:rPr>
      </w:pPr>
    </w:p>
    <w:p w:rsidR="00241B74" w:rsidRDefault="00241B74" w:rsidP="00D55E58">
      <w:pPr>
        <w:spacing w:line="276" w:lineRule="auto"/>
        <w:jc w:val="both"/>
        <w:rPr>
          <w:rFonts w:ascii="Tahoma" w:hAnsi="Tahoma" w:cs="Tahoma"/>
          <w:color w:val="000000"/>
          <w:sz w:val="22"/>
          <w:szCs w:val="22"/>
        </w:rPr>
      </w:pPr>
      <w:r w:rsidRPr="00D55E58">
        <w:rPr>
          <w:rFonts w:ascii="Tahoma" w:hAnsi="Tahoma" w:cs="Tahoma"/>
          <w:sz w:val="22"/>
          <w:szCs w:val="22"/>
        </w:rPr>
        <w:t xml:space="preserve">Η προτεινόμενη κατανομή του των διαθέσιμων πιστώσεων ΣΑΤΑ, ύψους </w:t>
      </w:r>
      <w:r w:rsidRPr="00D55E58">
        <w:rPr>
          <w:rFonts w:ascii="Tahoma" w:hAnsi="Tahoma" w:cs="Tahoma"/>
          <w:b/>
          <w:color w:val="000000"/>
          <w:sz w:val="22"/>
          <w:szCs w:val="22"/>
        </w:rPr>
        <w:t xml:space="preserve">1.241.349,23 €, </w:t>
      </w:r>
      <w:r w:rsidRPr="00D55E58">
        <w:rPr>
          <w:rFonts w:ascii="Tahoma" w:hAnsi="Tahoma" w:cs="Tahoma"/>
          <w:color w:val="000000"/>
          <w:sz w:val="22"/>
          <w:szCs w:val="22"/>
        </w:rPr>
        <w:t>σε έργα και μελέτες του τεχνικού προγράμματος, οι πιστώσεις των οποίων χρειάζονται ενίσχυση, αποτυπώνεται στον πίνακα που ακολουθεί:</w:t>
      </w:r>
    </w:p>
    <w:p w:rsidR="00D55E58" w:rsidRDefault="00D55E58" w:rsidP="00D55E58">
      <w:pPr>
        <w:spacing w:line="276" w:lineRule="auto"/>
        <w:jc w:val="both"/>
        <w:rPr>
          <w:rFonts w:ascii="Tahoma" w:hAnsi="Tahoma" w:cs="Tahoma"/>
          <w:color w:val="000000"/>
          <w:sz w:val="22"/>
          <w:szCs w:val="22"/>
        </w:rPr>
      </w:pPr>
    </w:p>
    <w:p w:rsidR="00D55E58" w:rsidRPr="00D55E58" w:rsidRDefault="00D55E58" w:rsidP="00D55E58">
      <w:pPr>
        <w:spacing w:line="276" w:lineRule="auto"/>
        <w:jc w:val="both"/>
        <w:rPr>
          <w:rFonts w:ascii="Tahoma" w:hAnsi="Tahoma" w:cs="Tahoma"/>
          <w:color w:val="000000"/>
          <w:sz w:val="22"/>
          <w:szCs w:val="22"/>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77"/>
        <w:gridCol w:w="1701"/>
        <w:gridCol w:w="1984"/>
        <w:gridCol w:w="2410"/>
      </w:tblGrid>
      <w:tr w:rsidR="00241B74" w:rsidRPr="00D55E58" w:rsidTr="00E021B1">
        <w:trPr>
          <w:trHeight w:val="1020"/>
        </w:trPr>
        <w:tc>
          <w:tcPr>
            <w:tcW w:w="710" w:type="dxa"/>
            <w:shd w:val="clear" w:color="808080" w:fill="BFBFBF"/>
            <w:vAlign w:val="center"/>
            <w:hideMark/>
          </w:tcPr>
          <w:p w:rsidR="00241B74" w:rsidRPr="00D55E58" w:rsidRDefault="00241B74" w:rsidP="00E021B1">
            <w:pPr>
              <w:jc w:val="center"/>
              <w:rPr>
                <w:rFonts w:ascii="Tahoma" w:hAnsi="Tahoma" w:cs="Tahoma"/>
                <w:b/>
                <w:bCs/>
                <w:sz w:val="18"/>
                <w:szCs w:val="18"/>
              </w:rPr>
            </w:pPr>
            <w:r w:rsidRPr="00D55E58">
              <w:rPr>
                <w:rFonts w:ascii="Tahoma" w:hAnsi="Tahoma" w:cs="Tahoma"/>
                <w:b/>
                <w:bCs/>
                <w:sz w:val="18"/>
                <w:szCs w:val="18"/>
              </w:rPr>
              <w:lastRenderedPageBreak/>
              <w:t>Α/Α</w:t>
            </w:r>
          </w:p>
        </w:tc>
        <w:tc>
          <w:tcPr>
            <w:tcW w:w="2977" w:type="dxa"/>
            <w:shd w:val="clear" w:color="808080" w:fill="C0C0C0"/>
            <w:vAlign w:val="center"/>
            <w:hideMark/>
          </w:tcPr>
          <w:p w:rsidR="00241B74" w:rsidRPr="00D55E58" w:rsidRDefault="00241B74" w:rsidP="00E021B1">
            <w:pPr>
              <w:jc w:val="center"/>
              <w:rPr>
                <w:rFonts w:ascii="Tahoma" w:hAnsi="Tahoma" w:cs="Tahoma"/>
                <w:b/>
                <w:bCs/>
                <w:sz w:val="18"/>
                <w:szCs w:val="18"/>
              </w:rPr>
            </w:pPr>
            <w:r w:rsidRPr="00D55E58">
              <w:rPr>
                <w:rFonts w:ascii="Tahoma" w:hAnsi="Tahoma" w:cs="Tahoma"/>
                <w:b/>
                <w:bCs/>
                <w:sz w:val="18"/>
                <w:szCs w:val="18"/>
              </w:rPr>
              <w:t>Ονομασία έργου-μελέτης</w:t>
            </w:r>
          </w:p>
        </w:tc>
        <w:tc>
          <w:tcPr>
            <w:tcW w:w="1701" w:type="dxa"/>
            <w:shd w:val="clear" w:color="808080" w:fill="C0C0C0"/>
            <w:vAlign w:val="center"/>
          </w:tcPr>
          <w:p w:rsidR="00241B74" w:rsidRPr="00D55E58" w:rsidRDefault="00241B74" w:rsidP="00E021B1">
            <w:pPr>
              <w:jc w:val="center"/>
              <w:rPr>
                <w:rFonts w:ascii="Tahoma" w:hAnsi="Tahoma" w:cs="Tahoma"/>
                <w:b/>
                <w:sz w:val="18"/>
                <w:szCs w:val="18"/>
              </w:rPr>
            </w:pPr>
            <w:r w:rsidRPr="00D55E58">
              <w:rPr>
                <w:rFonts w:ascii="Tahoma" w:hAnsi="Tahoma" w:cs="Tahoma"/>
                <w:b/>
                <w:sz w:val="18"/>
                <w:szCs w:val="18"/>
              </w:rPr>
              <w:t>ΚΑ</w:t>
            </w:r>
          </w:p>
        </w:tc>
        <w:tc>
          <w:tcPr>
            <w:tcW w:w="1984" w:type="dxa"/>
            <w:shd w:val="clear" w:color="808080" w:fill="C0C0C0"/>
            <w:vAlign w:val="center"/>
            <w:hideMark/>
          </w:tcPr>
          <w:p w:rsidR="00241B74" w:rsidRPr="00D55E58" w:rsidRDefault="00241B74" w:rsidP="00E021B1">
            <w:pPr>
              <w:jc w:val="center"/>
              <w:rPr>
                <w:rFonts w:ascii="Tahoma" w:hAnsi="Tahoma" w:cs="Tahoma"/>
                <w:b/>
                <w:bCs/>
                <w:sz w:val="18"/>
                <w:szCs w:val="18"/>
              </w:rPr>
            </w:pPr>
            <w:r w:rsidRPr="00D55E58">
              <w:rPr>
                <w:rFonts w:ascii="Tahoma" w:hAnsi="Tahoma" w:cs="Tahoma"/>
                <w:b/>
                <w:bCs/>
                <w:sz w:val="18"/>
                <w:szCs w:val="18"/>
              </w:rPr>
              <w:t>Ύψος ενίσχυσης πίστωσης</w:t>
            </w:r>
          </w:p>
        </w:tc>
        <w:tc>
          <w:tcPr>
            <w:tcW w:w="2410" w:type="dxa"/>
            <w:shd w:val="clear" w:color="808080" w:fill="C0C0C0"/>
            <w:vAlign w:val="center"/>
            <w:hideMark/>
          </w:tcPr>
          <w:p w:rsidR="00241B74" w:rsidRPr="00D55E58" w:rsidRDefault="00241B74" w:rsidP="00E021B1">
            <w:pPr>
              <w:jc w:val="center"/>
              <w:rPr>
                <w:rFonts w:ascii="Tahoma" w:hAnsi="Tahoma" w:cs="Tahoma"/>
                <w:b/>
                <w:bCs/>
                <w:sz w:val="18"/>
                <w:szCs w:val="18"/>
              </w:rPr>
            </w:pPr>
            <w:r w:rsidRPr="00D55E58">
              <w:rPr>
                <w:rFonts w:ascii="Tahoma" w:hAnsi="Tahoma" w:cs="Tahoma"/>
                <w:b/>
                <w:bCs/>
                <w:sz w:val="18"/>
                <w:szCs w:val="18"/>
              </w:rPr>
              <w:t>Αιτιολογία</w:t>
            </w:r>
          </w:p>
        </w:tc>
      </w:tr>
      <w:tr w:rsidR="00241B74" w:rsidRPr="00D55E58" w:rsidTr="00E021B1">
        <w:trPr>
          <w:trHeight w:val="255"/>
        </w:trPr>
        <w:tc>
          <w:tcPr>
            <w:tcW w:w="710" w:type="dxa"/>
            <w:shd w:val="clear" w:color="000000" w:fill="FFFFFF"/>
            <w:vAlign w:val="center"/>
            <w:hideMark/>
          </w:tcPr>
          <w:p w:rsidR="00241B74" w:rsidRPr="00D55E58" w:rsidRDefault="00241B74" w:rsidP="00E021B1">
            <w:pPr>
              <w:jc w:val="center"/>
              <w:rPr>
                <w:rFonts w:ascii="Tahoma" w:hAnsi="Tahoma" w:cs="Tahoma"/>
                <w:bCs/>
                <w:sz w:val="18"/>
                <w:szCs w:val="18"/>
              </w:rPr>
            </w:pPr>
            <w:r w:rsidRPr="00D55E58">
              <w:rPr>
                <w:rFonts w:ascii="Tahoma" w:hAnsi="Tahoma" w:cs="Tahoma"/>
                <w:bCs/>
                <w:sz w:val="18"/>
                <w:szCs w:val="18"/>
              </w:rPr>
              <w:t>1</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Διαμόρφωση πλατείας </w:t>
            </w:r>
            <w:proofErr w:type="spellStart"/>
            <w:r w:rsidRPr="00D55E58">
              <w:rPr>
                <w:rFonts w:ascii="Tahoma" w:hAnsi="Tahoma" w:cs="Tahoma"/>
                <w:color w:val="000000"/>
                <w:sz w:val="18"/>
                <w:szCs w:val="18"/>
              </w:rPr>
              <w:t>Κεραματών</w:t>
            </w:r>
            <w:proofErr w:type="spellEnd"/>
          </w:p>
        </w:tc>
        <w:tc>
          <w:tcPr>
            <w:tcW w:w="1701" w:type="dxa"/>
            <w:vAlign w:val="center"/>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30-7322.003</w:t>
            </w:r>
          </w:p>
        </w:tc>
        <w:tc>
          <w:tcPr>
            <w:tcW w:w="1984" w:type="dxa"/>
            <w:shd w:val="clear" w:color="auto" w:fill="auto"/>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10.000,00 € </w:t>
            </w:r>
          </w:p>
        </w:tc>
        <w:tc>
          <w:tcPr>
            <w:tcW w:w="2410" w:type="dxa"/>
            <w:shd w:val="clear" w:color="auto" w:fill="auto"/>
            <w:vAlign w:val="center"/>
            <w:hideMark/>
          </w:tcPr>
          <w:p w:rsidR="00241B74" w:rsidRPr="00D55E58" w:rsidRDefault="00241B74" w:rsidP="00E021B1">
            <w:pPr>
              <w:jc w:val="center"/>
              <w:rPr>
                <w:rFonts w:ascii="Tahoma" w:hAnsi="Tahoma" w:cs="Tahoma"/>
                <w:bCs/>
                <w:sz w:val="18"/>
                <w:szCs w:val="18"/>
              </w:rPr>
            </w:pPr>
            <w:r w:rsidRPr="00D55E58">
              <w:rPr>
                <w:rFonts w:ascii="Tahoma" w:hAnsi="Tahoma" w:cs="Tahoma"/>
                <w:bCs/>
                <w:sz w:val="18"/>
                <w:szCs w:val="18"/>
              </w:rPr>
              <w:t>Κάλυψη πίστωσης νέας χρονιάς</w:t>
            </w:r>
          </w:p>
        </w:tc>
      </w:tr>
      <w:tr w:rsidR="00241B74" w:rsidRPr="00D55E58" w:rsidTr="00E021B1">
        <w:trPr>
          <w:trHeight w:val="799"/>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2</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 xml:space="preserve">Διάνοιξη και κατασκευή τμήματος οδού </w:t>
            </w:r>
            <w:proofErr w:type="spellStart"/>
            <w:r w:rsidRPr="00D55E58">
              <w:rPr>
                <w:rFonts w:ascii="Tahoma" w:hAnsi="Tahoma" w:cs="Tahoma"/>
                <w:color w:val="000000"/>
                <w:sz w:val="18"/>
                <w:szCs w:val="18"/>
              </w:rPr>
              <w:t>Δρυάδων</w:t>
            </w:r>
            <w:proofErr w:type="spellEnd"/>
            <w:r w:rsidRPr="00D55E58">
              <w:rPr>
                <w:rFonts w:ascii="Tahoma" w:hAnsi="Tahoma" w:cs="Tahoma"/>
                <w:color w:val="000000"/>
                <w:sz w:val="18"/>
                <w:szCs w:val="18"/>
              </w:rPr>
              <w:t xml:space="preserve"> και πεζοδρόμηση οδού </w:t>
            </w:r>
            <w:proofErr w:type="spellStart"/>
            <w:r w:rsidRPr="00D55E58">
              <w:rPr>
                <w:rFonts w:ascii="Tahoma" w:hAnsi="Tahoma" w:cs="Tahoma"/>
                <w:color w:val="000000"/>
                <w:sz w:val="18"/>
                <w:szCs w:val="18"/>
              </w:rPr>
              <w:t>Αμβρακιώτη</w:t>
            </w:r>
            <w:proofErr w:type="spellEnd"/>
          </w:p>
        </w:tc>
        <w:tc>
          <w:tcPr>
            <w:tcW w:w="1701" w:type="dxa"/>
            <w:vAlign w:val="center"/>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30-7323.036</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15.553,52 € </w:t>
            </w:r>
          </w:p>
        </w:tc>
        <w:tc>
          <w:tcPr>
            <w:tcW w:w="24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Προσαρμογή συνολικής πίστωσης στο συμβατικό τίμημα</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Έργα οδοποιίας (</w:t>
            </w:r>
            <w:proofErr w:type="spellStart"/>
            <w:r w:rsidRPr="00D55E58">
              <w:rPr>
                <w:rFonts w:ascii="Tahoma" w:hAnsi="Tahoma" w:cs="Tahoma"/>
                <w:color w:val="000000"/>
                <w:sz w:val="18"/>
                <w:szCs w:val="18"/>
              </w:rPr>
              <w:t>ασφαλτοστρώσεις,τσιμεντοστρώσεις</w:t>
            </w:r>
            <w:proofErr w:type="spellEnd"/>
            <w:r w:rsidRPr="00D55E58">
              <w:rPr>
                <w:rFonts w:ascii="Tahoma" w:hAnsi="Tahoma" w:cs="Tahoma"/>
                <w:color w:val="000000"/>
                <w:sz w:val="18"/>
                <w:szCs w:val="18"/>
              </w:rPr>
              <w:t xml:space="preserve">) &amp; τεχνικών έργων (αυλάκια, </w:t>
            </w:r>
            <w:proofErr w:type="spellStart"/>
            <w:r w:rsidRPr="00D55E58">
              <w:rPr>
                <w:rFonts w:ascii="Tahoma" w:hAnsi="Tahoma" w:cs="Tahoma"/>
                <w:color w:val="000000"/>
                <w:sz w:val="18"/>
                <w:szCs w:val="18"/>
              </w:rPr>
              <w:t>τοιχεία</w:t>
            </w:r>
            <w:proofErr w:type="spellEnd"/>
            <w:r w:rsidRPr="00D55E58">
              <w:rPr>
                <w:rFonts w:ascii="Tahoma" w:hAnsi="Tahoma" w:cs="Tahoma"/>
                <w:color w:val="000000"/>
                <w:sz w:val="18"/>
                <w:szCs w:val="18"/>
              </w:rPr>
              <w:t xml:space="preserve"> κ.α.)</w:t>
            </w:r>
          </w:p>
        </w:tc>
        <w:tc>
          <w:tcPr>
            <w:tcW w:w="170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30-7323.002</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176.853,05 € </w:t>
            </w:r>
          </w:p>
        </w:tc>
        <w:tc>
          <w:tcPr>
            <w:tcW w:w="24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Προσαρμογή συνολικής πίστωσης στο συμβατικό τίμημα</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4</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70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30-7333.001</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15.176,26 € </w:t>
            </w:r>
          </w:p>
        </w:tc>
        <w:tc>
          <w:tcPr>
            <w:tcW w:w="24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Προσαρμογή συνολικής πίστωσης στο συμβατικό τίμημα</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5</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Βελτίωση προσβασιμότητας και κατασκευή πεζοδρομίων στην Άνω Πόλη</w:t>
            </w:r>
          </w:p>
        </w:tc>
        <w:tc>
          <w:tcPr>
            <w:tcW w:w="170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30-7324.001</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952,86 € </w:t>
            </w:r>
          </w:p>
        </w:tc>
        <w:tc>
          <w:tcPr>
            <w:tcW w:w="24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Προσαρμογή συνολικής πίστωσης στο συμβατικό τίμημα</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6</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Κατασκευή πεζοδρομίων</w:t>
            </w:r>
          </w:p>
        </w:tc>
        <w:tc>
          <w:tcPr>
            <w:tcW w:w="170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30-7324.005</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111.592,11 € </w:t>
            </w:r>
          </w:p>
        </w:tc>
        <w:tc>
          <w:tcPr>
            <w:tcW w:w="24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Προσαρμογή συνολικής πίστωσης στο συμβατικό τίμημα</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7</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Επισκευές-συντηρήσεις κοινοχρήστων χώρων</w:t>
            </w:r>
          </w:p>
        </w:tc>
        <w:tc>
          <w:tcPr>
            <w:tcW w:w="170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30-7322.001</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82.366,14 € </w:t>
            </w:r>
          </w:p>
        </w:tc>
        <w:tc>
          <w:tcPr>
            <w:tcW w:w="24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Προσαρμογή συνολικής πίστωσης στο συμβατικό τίμημα</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8</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Έργα οδοποιίας (ασφαλτοστρώσεις-τσιμεντοστρώσεις-</w:t>
            </w:r>
            <w:proofErr w:type="spellStart"/>
            <w:r w:rsidRPr="00D55E58">
              <w:rPr>
                <w:rFonts w:ascii="Tahoma" w:hAnsi="Tahoma" w:cs="Tahoma"/>
                <w:color w:val="000000"/>
                <w:sz w:val="18"/>
                <w:szCs w:val="18"/>
              </w:rPr>
              <w:t>τεχνικ</w:t>
            </w:r>
            <w:proofErr w:type="spellEnd"/>
            <w:r w:rsidRPr="00D55E58">
              <w:rPr>
                <w:rFonts w:ascii="Tahoma" w:hAnsi="Tahoma" w:cs="Tahoma"/>
                <w:color w:val="000000"/>
                <w:sz w:val="18"/>
                <w:szCs w:val="18"/>
              </w:rPr>
              <w:t>ά)</w:t>
            </w:r>
          </w:p>
        </w:tc>
        <w:tc>
          <w:tcPr>
            <w:tcW w:w="170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30-7323.038</w:t>
            </w:r>
          </w:p>
        </w:tc>
        <w:tc>
          <w:tcPr>
            <w:tcW w:w="1984" w:type="dxa"/>
            <w:shd w:val="clear" w:color="auto" w:fill="auto"/>
            <w:noWrap/>
            <w:vAlign w:val="center"/>
            <w:hideMark/>
          </w:tcPr>
          <w:p w:rsidR="00241B74" w:rsidRPr="00D55E58" w:rsidRDefault="00241B74" w:rsidP="00E021B1">
            <w:pPr>
              <w:jc w:val="right"/>
              <w:rPr>
                <w:rFonts w:ascii="Tahoma" w:hAnsi="Tahoma" w:cs="Tahoma"/>
                <w:bCs/>
                <w:color w:val="000000"/>
                <w:sz w:val="18"/>
                <w:szCs w:val="18"/>
              </w:rPr>
            </w:pPr>
            <w:r w:rsidRPr="00D55E58">
              <w:rPr>
                <w:rFonts w:ascii="Tahoma" w:hAnsi="Tahoma" w:cs="Tahoma"/>
                <w:bCs/>
                <w:color w:val="000000"/>
                <w:sz w:val="18"/>
                <w:szCs w:val="18"/>
              </w:rPr>
              <w:t>340.866,14 €</w:t>
            </w:r>
          </w:p>
        </w:tc>
        <w:tc>
          <w:tcPr>
            <w:tcW w:w="24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Κάλυψη πιστώσεων που θα απαιτηθούν για την υλοποίηση του έργου τη νέα χρονιά</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9</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Μελέτες κατασκευής μόνιμου στεγασμένου Εκθεσιακού Κέντρου</w:t>
            </w:r>
          </w:p>
        </w:tc>
        <w:tc>
          <w:tcPr>
            <w:tcW w:w="1701" w:type="dxa"/>
            <w:vAlign w:val="center"/>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30-7411.004</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120.803,46 €</w:t>
            </w:r>
          </w:p>
        </w:tc>
        <w:tc>
          <w:tcPr>
            <w:tcW w:w="24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Προσαρμογή συνολικής πίστωσης στο συμβατικό τίμημα</w:t>
            </w:r>
          </w:p>
        </w:tc>
      </w:tr>
      <w:tr w:rsidR="00241B74" w:rsidRPr="00D55E58" w:rsidTr="00E021B1">
        <w:trPr>
          <w:trHeight w:val="510"/>
        </w:trPr>
        <w:tc>
          <w:tcPr>
            <w:tcW w:w="7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10</w:t>
            </w:r>
          </w:p>
        </w:tc>
        <w:tc>
          <w:tcPr>
            <w:tcW w:w="2977" w:type="dxa"/>
            <w:shd w:val="clear" w:color="auto" w:fill="auto"/>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Μελέτες Ωρίμανσης του έργου: «Αξιοποίηση του παλαιού ξενοδοχείου ΞΕΝΙΑ στην Άρτα»</w:t>
            </w:r>
          </w:p>
        </w:tc>
        <w:tc>
          <w:tcPr>
            <w:tcW w:w="1701" w:type="dxa"/>
            <w:vAlign w:val="center"/>
          </w:tcPr>
          <w:p w:rsidR="00241B74" w:rsidRPr="00D55E58" w:rsidRDefault="00241B74" w:rsidP="00E021B1">
            <w:pPr>
              <w:jc w:val="center"/>
              <w:rPr>
                <w:rFonts w:ascii="Tahoma" w:hAnsi="Tahoma" w:cs="Tahoma"/>
                <w:color w:val="000000"/>
                <w:sz w:val="18"/>
                <w:szCs w:val="18"/>
              </w:rPr>
            </w:pPr>
            <w:r w:rsidRPr="00D55E58">
              <w:rPr>
                <w:rFonts w:ascii="Tahoma" w:hAnsi="Tahoma" w:cs="Tahoma"/>
                <w:color w:val="000000"/>
                <w:sz w:val="18"/>
                <w:szCs w:val="18"/>
              </w:rPr>
              <w:t>30-7413.018</w:t>
            </w:r>
          </w:p>
        </w:tc>
        <w:tc>
          <w:tcPr>
            <w:tcW w:w="1984" w:type="dxa"/>
            <w:shd w:val="clear" w:color="auto" w:fill="auto"/>
            <w:noWrap/>
            <w:vAlign w:val="center"/>
            <w:hideMark/>
          </w:tcPr>
          <w:p w:rsidR="00241B74" w:rsidRPr="00D55E58" w:rsidRDefault="00241B74" w:rsidP="00E021B1">
            <w:pPr>
              <w:jc w:val="right"/>
              <w:rPr>
                <w:rFonts w:ascii="Tahoma" w:hAnsi="Tahoma" w:cs="Tahoma"/>
                <w:color w:val="000000"/>
                <w:sz w:val="18"/>
                <w:szCs w:val="18"/>
              </w:rPr>
            </w:pPr>
            <w:r w:rsidRPr="00D55E58">
              <w:rPr>
                <w:rFonts w:ascii="Tahoma" w:hAnsi="Tahoma" w:cs="Tahoma"/>
                <w:color w:val="000000"/>
                <w:sz w:val="18"/>
                <w:szCs w:val="18"/>
              </w:rPr>
              <w:t xml:space="preserve">          367.185,69 € </w:t>
            </w:r>
          </w:p>
          <w:p w:rsidR="00241B74" w:rsidRPr="00D55E58" w:rsidRDefault="00241B74" w:rsidP="00E021B1">
            <w:pPr>
              <w:jc w:val="right"/>
              <w:rPr>
                <w:rFonts w:ascii="Tahoma" w:hAnsi="Tahoma" w:cs="Tahoma"/>
                <w:color w:val="000000"/>
                <w:sz w:val="18"/>
                <w:szCs w:val="18"/>
              </w:rPr>
            </w:pPr>
          </w:p>
        </w:tc>
        <w:tc>
          <w:tcPr>
            <w:tcW w:w="2410" w:type="dxa"/>
            <w:shd w:val="clear" w:color="000000" w:fill="FFFFFF"/>
            <w:noWrap/>
            <w:vAlign w:val="center"/>
            <w:hideMark/>
          </w:tcPr>
          <w:p w:rsidR="00241B74" w:rsidRPr="00D55E58" w:rsidRDefault="00241B74" w:rsidP="00E021B1">
            <w:pPr>
              <w:jc w:val="center"/>
              <w:rPr>
                <w:rFonts w:ascii="Tahoma" w:hAnsi="Tahoma" w:cs="Tahoma"/>
                <w:sz w:val="18"/>
                <w:szCs w:val="18"/>
              </w:rPr>
            </w:pPr>
            <w:r w:rsidRPr="00D55E58">
              <w:rPr>
                <w:rFonts w:ascii="Tahoma" w:hAnsi="Tahoma" w:cs="Tahoma"/>
                <w:sz w:val="18"/>
                <w:szCs w:val="18"/>
              </w:rPr>
              <w:t>Κάλυψη πιστώσεων που θα απαιτηθούν για την εκπόνηση της μελέτης τη νέα χρονιά</w:t>
            </w:r>
          </w:p>
        </w:tc>
      </w:tr>
      <w:tr w:rsidR="00241B74" w:rsidRPr="00D55E58" w:rsidTr="00E021B1">
        <w:trPr>
          <w:trHeight w:val="510"/>
        </w:trPr>
        <w:tc>
          <w:tcPr>
            <w:tcW w:w="5388" w:type="dxa"/>
            <w:gridSpan w:val="3"/>
            <w:shd w:val="clear" w:color="000000" w:fill="FFFFFF"/>
            <w:noWrap/>
            <w:vAlign w:val="center"/>
            <w:hideMark/>
          </w:tcPr>
          <w:p w:rsidR="00241B74" w:rsidRPr="00D55E58" w:rsidRDefault="00241B74" w:rsidP="00E021B1">
            <w:pPr>
              <w:jc w:val="center"/>
              <w:rPr>
                <w:rFonts w:ascii="Tahoma" w:hAnsi="Tahoma" w:cs="Tahoma"/>
                <w:color w:val="000000"/>
                <w:sz w:val="18"/>
                <w:szCs w:val="18"/>
              </w:rPr>
            </w:pPr>
            <w:r w:rsidRPr="00D55E58">
              <w:rPr>
                <w:rFonts w:ascii="Tahoma" w:hAnsi="Tahoma" w:cs="Tahoma"/>
                <w:b/>
                <w:color w:val="000000"/>
                <w:sz w:val="18"/>
                <w:szCs w:val="18"/>
              </w:rPr>
              <w:t>Σύνολο κατανομής πιστώσεων ΣΑΤΑ</w:t>
            </w:r>
          </w:p>
        </w:tc>
        <w:tc>
          <w:tcPr>
            <w:tcW w:w="1984" w:type="dxa"/>
            <w:shd w:val="clear" w:color="auto" w:fill="auto"/>
            <w:noWrap/>
            <w:vAlign w:val="center"/>
            <w:hideMark/>
          </w:tcPr>
          <w:p w:rsidR="00241B74" w:rsidRPr="00D55E58" w:rsidRDefault="00241B74" w:rsidP="00E021B1">
            <w:pPr>
              <w:jc w:val="right"/>
              <w:rPr>
                <w:rFonts w:ascii="Tahoma" w:hAnsi="Tahoma" w:cs="Tahoma"/>
                <w:b/>
                <w:color w:val="000000"/>
                <w:sz w:val="18"/>
                <w:szCs w:val="18"/>
              </w:rPr>
            </w:pPr>
            <w:r w:rsidRPr="00D55E58">
              <w:rPr>
                <w:rFonts w:ascii="Tahoma" w:hAnsi="Tahoma" w:cs="Tahoma"/>
                <w:b/>
                <w:color w:val="000000"/>
                <w:sz w:val="18"/>
                <w:szCs w:val="18"/>
              </w:rPr>
              <w:t>1.241.349,23 €</w:t>
            </w:r>
          </w:p>
          <w:p w:rsidR="00241B74" w:rsidRPr="00D55E58" w:rsidRDefault="00241B74" w:rsidP="00E021B1">
            <w:pPr>
              <w:jc w:val="right"/>
              <w:rPr>
                <w:rFonts w:ascii="Tahoma" w:hAnsi="Tahoma" w:cs="Tahoma"/>
                <w:color w:val="000000"/>
                <w:sz w:val="18"/>
                <w:szCs w:val="18"/>
              </w:rPr>
            </w:pPr>
          </w:p>
        </w:tc>
        <w:tc>
          <w:tcPr>
            <w:tcW w:w="2410" w:type="dxa"/>
            <w:shd w:val="clear" w:color="000000" w:fill="FFFFFF"/>
            <w:noWrap/>
            <w:vAlign w:val="center"/>
            <w:hideMark/>
          </w:tcPr>
          <w:p w:rsidR="00241B74" w:rsidRPr="00D55E58" w:rsidRDefault="00241B74" w:rsidP="00E021B1">
            <w:pPr>
              <w:jc w:val="center"/>
              <w:rPr>
                <w:rFonts w:ascii="Tahoma" w:hAnsi="Tahoma" w:cs="Tahoma"/>
                <w:sz w:val="18"/>
                <w:szCs w:val="18"/>
              </w:rPr>
            </w:pPr>
          </w:p>
        </w:tc>
      </w:tr>
    </w:tbl>
    <w:p w:rsidR="00241B74" w:rsidRDefault="00241B74" w:rsidP="00241B74">
      <w:pPr>
        <w:spacing w:line="360" w:lineRule="auto"/>
        <w:jc w:val="both"/>
        <w:rPr>
          <w:rFonts w:ascii="Verdana" w:hAnsi="Verdana" w:cs="Calibri"/>
          <w:color w:val="000000"/>
          <w:sz w:val="20"/>
          <w:szCs w:val="20"/>
        </w:rPr>
      </w:pPr>
    </w:p>
    <w:p w:rsidR="00241B74" w:rsidRDefault="00241B74" w:rsidP="00241B74">
      <w:pPr>
        <w:ind w:left="33" w:hanging="33"/>
        <w:jc w:val="center"/>
        <w:rPr>
          <w:rFonts w:ascii="Tahoma" w:hAnsi="Tahoma" w:cs="Tahoma"/>
          <w:b/>
          <w:bCs/>
          <w:sz w:val="20"/>
          <w:szCs w:val="20"/>
        </w:rPr>
      </w:pPr>
    </w:p>
    <w:p w:rsidR="00D55E58" w:rsidRDefault="00D55E58" w:rsidP="00D55E58">
      <w:pPr>
        <w:spacing w:line="276" w:lineRule="auto"/>
        <w:ind w:right="-99"/>
        <w:jc w:val="both"/>
        <w:rPr>
          <w:rFonts w:ascii="Tahoma" w:hAnsi="Tahoma" w:cs="Tahoma"/>
          <w:sz w:val="22"/>
          <w:szCs w:val="22"/>
        </w:rPr>
      </w:pPr>
      <w:r>
        <w:rPr>
          <w:rFonts w:ascii="Tahoma" w:hAnsi="Tahoma" w:cs="Tahoma"/>
          <w:bCs/>
          <w:sz w:val="22"/>
          <w:szCs w:val="22"/>
        </w:rPr>
        <w:t xml:space="preserve">Κατόπιν έθεσε υπόψη και την </w:t>
      </w:r>
      <w:proofErr w:type="spellStart"/>
      <w:r>
        <w:rPr>
          <w:rFonts w:ascii="Tahoma" w:hAnsi="Tahoma" w:cs="Tahoma"/>
          <w:bCs/>
          <w:sz w:val="22"/>
          <w:szCs w:val="22"/>
        </w:rPr>
        <w:t>αριθμ</w:t>
      </w:r>
      <w:proofErr w:type="spellEnd"/>
      <w:r>
        <w:rPr>
          <w:rFonts w:ascii="Tahoma" w:hAnsi="Tahoma" w:cs="Tahoma"/>
          <w:bCs/>
          <w:sz w:val="22"/>
          <w:szCs w:val="22"/>
        </w:rPr>
        <w:t>. 1</w:t>
      </w:r>
      <w:r w:rsidR="00B5506D">
        <w:rPr>
          <w:rFonts w:ascii="Tahoma" w:hAnsi="Tahoma" w:cs="Tahoma"/>
          <w:bCs/>
          <w:sz w:val="22"/>
          <w:szCs w:val="22"/>
        </w:rPr>
        <w:t>4</w:t>
      </w:r>
      <w:r>
        <w:rPr>
          <w:rFonts w:ascii="Tahoma" w:hAnsi="Tahoma" w:cs="Tahoma"/>
          <w:bCs/>
          <w:sz w:val="22"/>
          <w:szCs w:val="22"/>
        </w:rPr>
        <w:t>/2018</w:t>
      </w:r>
      <w:r w:rsidR="00B5506D">
        <w:rPr>
          <w:rFonts w:ascii="Tahoma" w:hAnsi="Tahoma" w:cs="Tahoma"/>
          <w:bCs/>
          <w:sz w:val="22"/>
          <w:szCs w:val="22"/>
        </w:rPr>
        <w:t xml:space="preserve"> (ορθή επανάληψη) </w:t>
      </w:r>
      <w:r>
        <w:rPr>
          <w:rFonts w:ascii="Tahoma" w:hAnsi="Tahoma" w:cs="Tahoma"/>
          <w:bCs/>
          <w:sz w:val="22"/>
          <w:szCs w:val="22"/>
        </w:rPr>
        <w:t xml:space="preserve">απόφαση </w:t>
      </w:r>
      <w:r w:rsidR="00B5506D">
        <w:rPr>
          <w:rFonts w:ascii="Tahoma" w:hAnsi="Tahoma" w:cs="Tahoma"/>
          <w:bCs/>
          <w:sz w:val="22"/>
          <w:szCs w:val="22"/>
        </w:rPr>
        <w:t xml:space="preserve">της ΕΕ </w:t>
      </w:r>
      <w:r>
        <w:rPr>
          <w:rFonts w:ascii="Tahoma" w:hAnsi="Tahoma" w:cs="Tahoma"/>
          <w:bCs/>
          <w:sz w:val="22"/>
          <w:szCs w:val="22"/>
        </w:rPr>
        <w:t>η οποία λήφθηκε, π</w:t>
      </w:r>
      <w:r w:rsidRPr="00241B74">
        <w:rPr>
          <w:rFonts w:ascii="Tahoma" w:hAnsi="Tahoma" w:cs="Tahoma"/>
          <w:bCs/>
          <w:sz w:val="22"/>
          <w:szCs w:val="22"/>
        </w:rPr>
        <w:t xml:space="preserve">ροκειμένου να συμπεριληφθούν στο Τεχνικό Πρόγραμμα του 2019 </w:t>
      </w:r>
      <w:r w:rsidR="00B5506D">
        <w:rPr>
          <w:rFonts w:ascii="Tahoma" w:hAnsi="Tahoma" w:cs="Tahoma"/>
          <w:bCs/>
          <w:sz w:val="22"/>
          <w:szCs w:val="22"/>
        </w:rPr>
        <w:t>τρία (3</w:t>
      </w:r>
      <w:r w:rsidRPr="00241B74">
        <w:rPr>
          <w:rFonts w:ascii="Tahoma" w:hAnsi="Tahoma" w:cs="Tahoma"/>
          <w:bCs/>
          <w:sz w:val="22"/>
          <w:szCs w:val="22"/>
        </w:rPr>
        <w:t>) νέα έργα που εντάχθηκαν μετά τη λήψη της υπ’ αρ. 13/2015 απόφασή μας με θέμα:</w:t>
      </w:r>
      <w:r w:rsidRPr="00241B74">
        <w:rPr>
          <w:rFonts w:ascii="Tahoma" w:hAnsi="Tahoma" w:cs="Tahoma"/>
          <w:b/>
          <w:sz w:val="22"/>
          <w:szCs w:val="22"/>
        </w:rPr>
        <w:t xml:space="preserve"> «Εισήγηση προς τ</w:t>
      </w:r>
      <w:r w:rsidRPr="00241B74">
        <w:rPr>
          <w:rFonts w:ascii="Tahoma" w:hAnsi="Tahoma" w:cs="Tahoma"/>
          <w:b/>
          <w:sz w:val="22"/>
          <w:szCs w:val="22"/>
          <w:lang w:val="en-US"/>
        </w:rPr>
        <w:t>o</w:t>
      </w:r>
      <w:r w:rsidRPr="00241B74">
        <w:rPr>
          <w:rFonts w:ascii="Tahoma" w:hAnsi="Tahoma" w:cs="Tahoma"/>
          <w:b/>
          <w:sz w:val="22"/>
          <w:szCs w:val="22"/>
        </w:rPr>
        <w:t xml:space="preserve"> Δημοτικό Συμβούλιο για το σχέδιο του Τεχνικού Προγράμματος του Δήμου Αρταίων έτους 2019</w:t>
      </w:r>
      <w:r w:rsidRPr="00241B74">
        <w:rPr>
          <w:rFonts w:ascii="Tahoma" w:hAnsi="Tahoma" w:cs="Tahoma"/>
          <w:sz w:val="22"/>
          <w:szCs w:val="22"/>
        </w:rPr>
        <w:t>», προτείνεται εν λόγω εισήγησή μας να συμπληρωθεί-τροποποιηθεί ως εξής:</w:t>
      </w:r>
    </w:p>
    <w:p w:rsidR="00D55E58" w:rsidRPr="00241B74" w:rsidRDefault="00D55E58" w:rsidP="00D55E58">
      <w:pPr>
        <w:spacing w:line="276" w:lineRule="auto"/>
        <w:ind w:right="-99"/>
        <w:jc w:val="both"/>
        <w:rPr>
          <w:rFonts w:ascii="Tahoma" w:hAnsi="Tahoma" w:cs="Tahoma"/>
          <w:sz w:val="22"/>
          <w:szCs w:val="22"/>
        </w:rPr>
      </w:pPr>
    </w:p>
    <w:p w:rsidR="00D55E58" w:rsidRPr="00241B74" w:rsidRDefault="00D55E58" w:rsidP="00D55E58">
      <w:pPr>
        <w:spacing w:line="276" w:lineRule="auto"/>
        <w:ind w:right="-99"/>
        <w:jc w:val="both"/>
        <w:rPr>
          <w:rFonts w:ascii="Tahoma" w:hAnsi="Tahoma" w:cs="Tahoma"/>
          <w:sz w:val="22"/>
          <w:szCs w:val="22"/>
        </w:rPr>
      </w:pPr>
      <w:r w:rsidRPr="00241B74">
        <w:rPr>
          <w:rFonts w:ascii="Tahoma" w:hAnsi="Tahoma" w:cs="Tahoma"/>
          <w:sz w:val="22"/>
          <w:szCs w:val="22"/>
        </w:rPr>
        <w:t>Α. Να αλλάξει η πηγή χρηματοδότησης του έργου</w:t>
      </w:r>
      <w:r w:rsidRPr="00241B74">
        <w:rPr>
          <w:rFonts w:ascii="Tahoma" w:hAnsi="Tahoma" w:cs="Tahoma"/>
          <w:b/>
          <w:sz w:val="22"/>
          <w:szCs w:val="22"/>
        </w:rPr>
        <w:t xml:space="preserve">: «Διαμόρφωση Περιβάλλοντος Χώρου Κλειστού Γυμναστηρίου Τ9 στους </w:t>
      </w:r>
      <w:proofErr w:type="spellStart"/>
      <w:r w:rsidRPr="00241B74">
        <w:rPr>
          <w:rFonts w:ascii="Tahoma" w:hAnsi="Tahoma" w:cs="Tahoma"/>
          <w:b/>
          <w:sz w:val="22"/>
          <w:szCs w:val="22"/>
        </w:rPr>
        <w:t>Κωστακιούς</w:t>
      </w:r>
      <w:proofErr w:type="spellEnd"/>
      <w:r w:rsidRPr="00241B74">
        <w:rPr>
          <w:rFonts w:ascii="Tahoma" w:hAnsi="Tahoma" w:cs="Tahoma"/>
          <w:b/>
          <w:sz w:val="22"/>
          <w:szCs w:val="22"/>
        </w:rPr>
        <w:t xml:space="preserve"> Άρτας»</w:t>
      </w:r>
      <w:r w:rsidRPr="00241B74">
        <w:rPr>
          <w:rFonts w:ascii="Tahoma" w:hAnsi="Tahoma" w:cs="Tahoma"/>
          <w:sz w:val="22"/>
          <w:szCs w:val="22"/>
        </w:rPr>
        <w:t xml:space="preserve">, με ΚΑ 30-7322.016, από ΣΑΤΑ, σε ΣΑΕΠ 030 &amp; ΣΑΤΑ, καθώς με την </w:t>
      </w:r>
      <w:proofErr w:type="spellStart"/>
      <w:r w:rsidRPr="00241B74">
        <w:rPr>
          <w:rFonts w:ascii="Tahoma" w:hAnsi="Tahoma" w:cs="Tahoma"/>
          <w:sz w:val="22"/>
          <w:szCs w:val="22"/>
        </w:rPr>
        <w:t>αρ.πρ</w:t>
      </w:r>
      <w:proofErr w:type="spellEnd"/>
      <w:r w:rsidRPr="00241B74">
        <w:rPr>
          <w:rFonts w:ascii="Tahoma" w:hAnsi="Tahoma" w:cs="Tahoma"/>
          <w:sz w:val="22"/>
          <w:szCs w:val="22"/>
        </w:rPr>
        <w:t xml:space="preserve">. 111996/23-10-2018 Απόφαση του Υφυπουργού Οικονομίας και Ανάπτυξης το έργο εντάχτηκε στη ΣΑΕΠ 030 με </w:t>
      </w:r>
      <w:proofErr w:type="spellStart"/>
      <w:r w:rsidRPr="00241B74">
        <w:rPr>
          <w:rFonts w:ascii="Tahoma" w:hAnsi="Tahoma" w:cs="Tahoma"/>
          <w:sz w:val="22"/>
          <w:szCs w:val="22"/>
        </w:rPr>
        <w:t>ενάριθμο</w:t>
      </w:r>
      <w:proofErr w:type="spellEnd"/>
      <w:r w:rsidRPr="00241B74">
        <w:rPr>
          <w:rFonts w:ascii="Tahoma" w:hAnsi="Tahoma" w:cs="Tahoma"/>
          <w:sz w:val="22"/>
          <w:szCs w:val="22"/>
        </w:rPr>
        <w:t xml:space="preserve"> 2018ΕΠ03000009.</w:t>
      </w:r>
    </w:p>
    <w:p w:rsidR="00D55E58" w:rsidRPr="00241B74" w:rsidRDefault="00D55E58" w:rsidP="00D55E58">
      <w:pPr>
        <w:spacing w:line="276" w:lineRule="auto"/>
        <w:ind w:right="-99"/>
        <w:jc w:val="both"/>
        <w:rPr>
          <w:rFonts w:ascii="Tahoma" w:hAnsi="Tahoma" w:cs="Tahoma"/>
          <w:sz w:val="22"/>
          <w:szCs w:val="22"/>
        </w:rPr>
      </w:pPr>
      <w:r w:rsidRPr="00241B74">
        <w:rPr>
          <w:rFonts w:ascii="Tahoma" w:hAnsi="Tahoma" w:cs="Tahoma"/>
          <w:sz w:val="22"/>
          <w:szCs w:val="22"/>
        </w:rPr>
        <w:t xml:space="preserve">Η πίστωση έτους 2019 του έργου προτείνεται να διαμορφωθεί στις 200.000,00 €, εκ των οποίων 195.000,00 € θα καλυφθούν από ΣΑΕΠ 030 και 5.000,00 € από ΣΑΤΑ.    </w:t>
      </w:r>
    </w:p>
    <w:p w:rsidR="00D55E58" w:rsidRPr="00241B74" w:rsidRDefault="00D55E58" w:rsidP="00D55E58">
      <w:pPr>
        <w:spacing w:line="276" w:lineRule="auto"/>
        <w:ind w:right="-99"/>
        <w:jc w:val="both"/>
        <w:rPr>
          <w:rFonts w:ascii="Tahoma" w:hAnsi="Tahoma" w:cs="Tahoma"/>
          <w:sz w:val="22"/>
          <w:szCs w:val="22"/>
        </w:rPr>
      </w:pPr>
    </w:p>
    <w:p w:rsidR="00D55E58" w:rsidRDefault="00D55E58" w:rsidP="00D55E58">
      <w:pPr>
        <w:pStyle w:val="af4"/>
        <w:spacing w:line="276" w:lineRule="auto"/>
        <w:jc w:val="both"/>
        <w:rPr>
          <w:rFonts w:ascii="Tahoma" w:eastAsia="SimSun" w:hAnsi="Tahoma" w:cs="Tahoma"/>
          <w:szCs w:val="22"/>
        </w:rPr>
      </w:pPr>
      <w:r w:rsidRPr="00241B74">
        <w:rPr>
          <w:rFonts w:ascii="Tahoma" w:hAnsi="Tahoma" w:cs="Tahoma"/>
          <w:szCs w:val="22"/>
        </w:rPr>
        <w:t xml:space="preserve">Β. Να γίνει εγγραφή νέου έργου με τίτλο: </w:t>
      </w:r>
      <w:r w:rsidRPr="00241B74">
        <w:rPr>
          <w:rFonts w:ascii="Tahoma" w:hAnsi="Tahoma" w:cs="Tahoma"/>
          <w:b/>
          <w:szCs w:val="22"/>
        </w:rPr>
        <w:t xml:space="preserve">«Αποκατάσταση τεχνικών και φθορών οδικού δικτύου που προκλήθηκαν από έντονα καιρικά φαινόμενα», </w:t>
      </w:r>
      <w:r w:rsidRPr="00241B74">
        <w:rPr>
          <w:rFonts w:ascii="Tahoma" w:hAnsi="Tahoma" w:cs="Tahoma"/>
          <w:szCs w:val="22"/>
        </w:rPr>
        <w:t>με</w:t>
      </w:r>
      <w:r w:rsidRPr="00241B74">
        <w:rPr>
          <w:rFonts w:ascii="Tahoma" w:hAnsi="Tahoma" w:cs="Tahoma"/>
          <w:b/>
          <w:szCs w:val="22"/>
        </w:rPr>
        <w:t xml:space="preserve"> </w:t>
      </w:r>
      <w:r w:rsidRPr="00241B74">
        <w:rPr>
          <w:rFonts w:ascii="Tahoma" w:hAnsi="Tahoma" w:cs="Tahoma"/>
          <w:szCs w:val="22"/>
        </w:rPr>
        <w:t xml:space="preserve">χρηματοδότηση από ΣΑΕΠ 830 &amp; Δημοτικούς Πόρους,  με συνολικό π/υ 200.000,00 € και πίστωση έτους 2019 στο </w:t>
      </w:r>
      <w:r w:rsidRPr="00241B74">
        <w:rPr>
          <w:rFonts w:ascii="Tahoma" w:hAnsi="Tahoma" w:cs="Tahoma"/>
          <w:szCs w:val="22"/>
        </w:rPr>
        <w:lastRenderedPageBreak/>
        <w:t>ύψος των 10.000,00 € (από Δημοτικούς Πόρους), καθώς</w:t>
      </w:r>
      <w:r w:rsidRPr="00241B74">
        <w:rPr>
          <w:rFonts w:ascii="Tahoma" w:eastAsia="SimSun" w:hAnsi="Tahoma" w:cs="Tahoma"/>
          <w:szCs w:val="22"/>
        </w:rPr>
        <w:t xml:space="preserve"> με την </w:t>
      </w:r>
      <w:proofErr w:type="spellStart"/>
      <w:r w:rsidRPr="00241B74">
        <w:rPr>
          <w:rFonts w:ascii="Tahoma" w:eastAsia="SimSun" w:hAnsi="Tahoma" w:cs="Tahoma"/>
          <w:szCs w:val="22"/>
        </w:rPr>
        <w:t>αρ.πρ</w:t>
      </w:r>
      <w:proofErr w:type="spellEnd"/>
      <w:r w:rsidRPr="00241B74">
        <w:rPr>
          <w:rFonts w:ascii="Tahoma" w:eastAsia="SimSun" w:hAnsi="Tahoma" w:cs="Tahoma"/>
          <w:szCs w:val="22"/>
        </w:rPr>
        <w:t xml:space="preserve">. </w:t>
      </w:r>
      <w:r w:rsidRPr="00241B74">
        <w:rPr>
          <w:rFonts w:ascii="Tahoma" w:hAnsi="Tahoma" w:cs="Tahoma"/>
          <w:szCs w:val="22"/>
        </w:rPr>
        <w:t xml:space="preserve">151947/4973/25-10-2018 Απόφαση Περιφερειάρχη Ηπείρου </w:t>
      </w:r>
      <w:r w:rsidRPr="00241B74">
        <w:rPr>
          <w:rFonts w:ascii="Tahoma" w:eastAsia="SimSun" w:hAnsi="Tahoma" w:cs="Tahoma"/>
          <w:szCs w:val="22"/>
        </w:rPr>
        <w:t xml:space="preserve">εγκρίθηκε η διάθεση πίστωσης ποσού 100.000,00 € από την ΣΑΕΠ 830 Ηπείρου σε βάρος των πιστώσεων του έργου με ΚΑ 2018ΕΠ83000002 και τίτλο: </w:t>
      </w:r>
      <w:r w:rsidRPr="00241B74">
        <w:rPr>
          <w:rFonts w:ascii="Tahoma" w:eastAsia="SimSun" w:hAnsi="Tahoma" w:cs="Tahoma"/>
          <w:b/>
          <w:bCs/>
          <w:szCs w:val="22"/>
        </w:rPr>
        <w:t>«Έργα αποκατάστασης ζημιών από τις θεομηνίες που έπληξαν την Περιφέρεια Ηπείρου κατά το διάστημα Δεκέμβριος 2017 – Μάρτιος 2018»,</w:t>
      </w:r>
      <w:r w:rsidRPr="00241B74">
        <w:rPr>
          <w:rFonts w:ascii="Tahoma" w:eastAsia="SimSun" w:hAnsi="Tahoma" w:cs="Tahoma"/>
          <w:szCs w:val="22"/>
        </w:rPr>
        <w:t xml:space="preserve"> για την υλοποίηση του εν λόγω έργου.</w:t>
      </w:r>
    </w:p>
    <w:p w:rsidR="00B5506D" w:rsidRDefault="00B5506D" w:rsidP="00D55E58">
      <w:pPr>
        <w:pStyle w:val="af4"/>
        <w:spacing w:line="276" w:lineRule="auto"/>
        <w:jc w:val="both"/>
        <w:rPr>
          <w:rFonts w:ascii="Tahoma" w:eastAsia="SimSun" w:hAnsi="Tahoma" w:cs="Tahoma"/>
          <w:szCs w:val="22"/>
        </w:rPr>
      </w:pPr>
    </w:p>
    <w:p w:rsidR="00B5506D" w:rsidRPr="00B5506D" w:rsidRDefault="00B5506D" w:rsidP="00B5506D">
      <w:pPr>
        <w:pStyle w:val="af4"/>
        <w:spacing w:line="276" w:lineRule="auto"/>
        <w:jc w:val="both"/>
        <w:rPr>
          <w:rFonts w:ascii="Tahoma" w:eastAsia="SimSun" w:hAnsi="Tahoma" w:cs="Tahoma"/>
          <w:szCs w:val="22"/>
        </w:rPr>
      </w:pPr>
      <w:r w:rsidRPr="00B5506D">
        <w:rPr>
          <w:rFonts w:ascii="Tahoma" w:eastAsia="SimSun" w:hAnsi="Tahoma" w:cs="Tahoma"/>
          <w:szCs w:val="22"/>
        </w:rPr>
        <w:t xml:space="preserve">Γ. Να γίνει εγγραφή νέου έργου με τίτλο: </w:t>
      </w:r>
      <w:r w:rsidRPr="00B5506D">
        <w:rPr>
          <w:rFonts w:ascii="Tahoma" w:eastAsia="SimSun" w:hAnsi="Tahoma" w:cs="Tahoma"/>
          <w:b/>
          <w:szCs w:val="22"/>
        </w:rPr>
        <w:t>«Ασφαλτοστρώσεις για τη βελτίωση της πρόσβασης σε γεωργική γη και κτηνοτροφικές εκμεταλλεύσεις στο Δήμο Αρταίων»</w:t>
      </w:r>
      <w:r w:rsidRPr="00B5506D">
        <w:rPr>
          <w:rFonts w:ascii="Tahoma" w:eastAsia="SimSun" w:hAnsi="Tahoma" w:cs="Tahoma"/>
          <w:szCs w:val="22"/>
        </w:rPr>
        <w:t xml:space="preserve"> με</w:t>
      </w:r>
      <w:r w:rsidRPr="00B5506D">
        <w:rPr>
          <w:rFonts w:ascii="Tahoma" w:eastAsia="SimSun" w:hAnsi="Tahoma" w:cs="Tahoma"/>
          <w:b/>
          <w:szCs w:val="22"/>
        </w:rPr>
        <w:t xml:space="preserve"> </w:t>
      </w:r>
      <w:r w:rsidRPr="00B5506D">
        <w:rPr>
          <w:rFonts w:ascii="Tahoma" w:eastAsia="SimSun" w:hAnsi="Tahoma" w:cs="Tahoma"/>
          <w:szCs w:val="22"/>
        </w:rPr>
        <w:t>χρηματοδότηση από Δημοτικούς Πόρους,  με συνολικό π/υ 1.948.000,00 € και πίστωση έτους 2019 στα 20.000,00 €.</w:t>
      </w:r>
    </w:p>
    <w:p w:rsidR="00B5506D" w:rsidRDefault="00B5506D" w:rsidP="00D55E58">
      <w:pPr>
        <w:pStyle w:val="af4"/>
        <w:spacing w:line="276" w:lineRule="auto"/>
        <w:jc w:val="both"/>
        <w:rPr>
          <w:rFonts w:ascii="Tahoma" w:eastAsia="SimSun" w:hAnsi="Tahoma" w:cs="Tahoma"/>
          <w:szCs w:val="22"/>
        </w:rPr>
      </w:pPr>
    </w:p>
    <w:p w:rsidR="00D55E58" w:rsidRPr="00685243" w:rsidRDefault="00D55E58" w:rsidP="00241B74">
      <w:pPr>
        <w:ind w:left="33" w:hanging="33"/>
        <w:jc w:val="center"/>
        <w:rPr>
          <w:rFonts w:ascii="Tahoma" w:hAnsi="Tahoma" w:cs="Tahoma"/>
          <w:b/>
          <w:bCs/>
          <w:sz w:val="20"/>
          <w:szCs w:val="20"/>
        </w:rPr>
      </w:pPr>
    </w:p>
    <w:p w:rsidR="00E021B1" w:rsidRDefault="00E021B1" w:rsidP="00E021B1">
      <w:pPr>
        <w:jc w:val="both"/>
        <w:rPr>
          <w:rFonts w:ascii="Tahoma" w:hAnsi="Tahoma" w:cs="Tahoma"/>
          <w:sz w:val="22"/>
          <w:szCs w:val="22"/>
        </w:rPr>
      </w:pPr>
      <w:r w:rsidRPr="00C82723">
        <w:rPr>
          <w:rFonts w:ascii="Verdana" w:hAnsi="Verdana" w:cs="Tahoma"/>
          <w:bCs/>
          <w:sz w:val="20"/>
          <w:szCs w:val="20"/>
        </w:rPr>
        <w:t>Με βάση</w:t>
      </w:r>
      <w:r>
        <w:rPr>
          <w:rFonts w:ascii="Verdana" w:hAnsi="Verdana" w:cs="Tahoma"/>
          <w:bCs/>
          <w:sz w:val="20"/>
          <w:szCs w:val="20"/>
        </w:rPr>
        <w:t xml:space="preserve"> τα ανωτέρω, </w:t>
      </w:r>
      <w:r w:rsidRPr="00E43057">
        <w:rPr>
          <w:rFonts w:ascii="Verdana" w:hAnsi="Verdana" w:cs="Tahoma"/>
          <w:b/>
          <w:bCs/>
          <w:sz w:val="20"/>
          <w:szCs w:val="20"/>
        </w:rPr>
        <w:t>το Τεχνικό Πρόγραμμα του έτους 2019</w:t>
      </w:r>
      <w:r>
        <w:rPr>
          <w:rFonts w:ascii="Verdana" w:hAnsi="Verdana" w:cs="Tahoma"/>
          <w:bCs/>
          <w:sz w:val="20"/>
          <w:szCs w:val="20"/>
        </w:rPr>
        <w:t xml:space="preserve"> καταρτίζεται ως εξής:</w:t>
      </w:r>
    </w:p>
    <w:p w:rsidR="00E021B1" w:rsidRPr="00E021B1" w:rsidRDefault="00E021B1" w:rsidP="00241B74">
      <w:pPr>
        <w:ind w:left="33" w:hanging="33"/>
        <w:jc w:val="center"/>
        <w:rPr>
          <w:rFonts w:ascii="Tahoma" w:hAnsi="Tahoma" w:cs="Tahoma"/>
          <w:b/>
          <w:bCs/>
          <w:sz w:val="20"/>
          <w:szCs w:val="20"/>
        </w:rPr>
      </w:pPr>
    </w:p>
    <w:p w:rsidR="00E021B1" w:rsidRPr="00E021B1" w:rsidRDefault="00E021B1" w:rsidP="00241B74">
      <w:pPr>
        <w:ind w:left="33" w:hanging="33"/>
        <w:jc w:val="center"/>
        <w:rPr>
          <w:rFonts w:ascii="Tahoma" w:hAnsi="Tahoma" w:cs="Tahoma"/>
          <w:b/>
          <w:bCs/>
          <w:sz w:val="20"/>
          <w:szCs w:val="20"/>
        </w:rPr>
        <w:sectPr w:rsidR="00E021B1" w:rsidRPr="00E021B1" w:rsidSect="00601DBB">
          <w:headerReference w:type="default" r:id="rId9"/>
          <w:footerReference w:type="even" r:id="rId10"/>
          <w:footerReference w:type="default" r:id="rId11"/>
          <w:pgSz w:w="11906" w:h="16838"/>
          <w:pgMar w:top="709" w:right="849" w:bottom="851" w:left="1843" w:header="454" w:footer="170" w:gutter="0"/>
          <w:cols w:space="708"/>
          <w:docGrid w:linePitch="360"/>
        </w:sectPr>
      </w:pPr>
    </w:p>
    <w:tbl>
      <w:tblPr>
        <w:tblW w:w="15401" w:type="dxa"/>
        <w:tblInd w:w="93" w:type="dxa"/>
        <w:tblLayout w:type="fixed"/>
        <w:tblLook w:val="04A0"/>
      </w:tblPr>
      <w:tblGrid>
        <w:gridCol w:w="544"/>
        <w:gridCol w:w="1110"/>
        <w:gridCol w:w="3416"/>
        <w:gridCol w:w="1199"/>
        <w:gridCol w:w="2021"/>
        <w:gridCol w:w="2021"/>
        <w:gridCol w:w="1470"/>
        <w:gridCol w:w="1935"/>
        <w:gridCol w:w="1685"/>
      </w:tblGrid>
      <w:tr w:rsidR="00B5506D" w:rsidRPr="00A95D74" w:rsidTr="00B10F2D">
        <w:trPr>
          <w:trHeight w:val="795"/>
        </w:trPr>
        <w:tc>
          <w:tcPr>
            <w:tcW w:w="544" w:type="dxa"/>
            <w:tcBorders>
              <w:top w:val="single" w:sz="8" w:space="0" w:color="auto"/>
              <w:left w:val="single" w:sz="8" w:space="0" w:color="auto"/>
              <w:bottom w:val="single" w:sz="8" w:space="0" w:color="auto"/>
              <w:right w:val="single" w:sz="8" w:space="0" w:color="auto"/>
            </w:tcBorders>
            <w:shd w:val="clear" w:color="000000" w:fill="BFBFBF"/>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lastRenderedPageBreak/>
              <w:t>Α/Α</w:t>
            </w:r>
          </w:p>
        </w:tc>
        <w:tc>
          <w:tcPr>
            <w:tcW w:w="1110" w:type="dxa"/>
            <w:tcBorders>
              <w:top w:val="single" w:sz="8" w:space="0" w:color="auto"/>
              <w:left w:val="nil"/>
              <w:bottom w:val="single" w:sz="8" w:space="0" w:color="auto"/>
              <w:right w:val="single" w:sz="8" w:space="0" w:color="auto"/>
            </w:tcBorders>
            <w:shd w:val="clear" w:color="000000" w:fill="BFBFBF"/>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ΕΤΟΣ ΕΝΤΑΞΗΣ</w:t>
            </w:r>
          </w:p>
        </w:tc>
        <w:tc>
          <w:tcPr>
            <w:tcW w:w="3416" w:type="dxa"/>
            <w:tcBorders>
              <w:top w:val="single" w:sz="8" w:space="0" w:color="auto"/>
              <w:left w:val="nil"/>
              <w:bottom w:val="single" w:sz="8"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ΚΑΤΗΓΟΡΙΑ ΤΟΜΕΑΣ ΟΝΟΜΑΣΙΑ ΕΡΓΟΥ Η ΜΕΛΕΤΗΣ</w:t>
            </w:r>
          </w:p>
        </w:tc>
        <w:tc>
          <w:tcPr>
            <w:tcW w:w="1199" w:type="dxa"/>
            <w:tcBorders>
              <w:top w:val="single" w:sz="8" w:space="0" w:color="auto"/>
              <w:left w:val="nil"/>
              <w:bottom w:val="single" w:sz="8"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Κ.Α.</w:t>
            </w:r>
          </w:p>
        </w:tc>
        <w:tc>
          <w:tcPr>
            <w:tcW w:w="2021" w:type="dxa"/>
            <w:tcBorders>
              <w:top w:val="single" w:sz="8" w:space="0" w:color="auto"/>
              <w:left w:val="nil"/>
              <w:bottom w:val="single" w:sz="8" w:space="0" w:color="auto"/>
              <w:right w:val="single" w:sz="8" w:space="0" w:color="auto"/>
            </w:tcBorders>
            <w:shd w:val="clear" w:color="000000" w:fill="C0C0C0"/>
            <w:vAlign w:val="bottom"/>
            <w:hideMark/>
          </w:tcPr>
          <w:p w:rsidR="00B5506D" w:rsidRPr="00A95D74" w:rsidRDefault="00B5506D" w:rsidP="00B10F2D">
            <w:pPr>
              <w:rPr>
                <w:rFonts w:ascii="Arial" w:hAnsi="Arial" w:cs="Arial"/>
                <w:b/>
                <w:bCs/>
                <w:color w:val="000000"/>
                <w:sz w:val="18"/>
                <w:szCs w:val="18"/>
              </w:rPr>
            </w:pPr>
            <w:r w:rsidRPr="00A95D74">
              <w:rPr>
                <w:rFonts w:ascii="Arial" w:hAnsi="Arial" w:cs="Arial"/>
                <w:b/>
                <w:bCs/>
                <w:color w:val="000000"/>
                <w:sz w:val="18"/>
                <w:szCs w:val="18"/>
              </w:rPr>
              <w:t xml:space="preserve">ΠΡΟΫΠΟΛΟΓΙΣΜΟΣ </w:t>
            </w:r>
          </w:p>
        </w:tc>
        <w:tc>
          <w:tcPr>
            <w:tcW w:w="2021" w:type="dxa"/>
            <w:tcBorders>
              <w:top w:val="single" w:sz="8" w:space="0" w:color="auto"/>
              <w:left w:val="nil"/>
              <w:bottom w:val="single" w:sz="8"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 xml:space="preserve">ΣΥΜΒΑΤΙΚΟΣ ΠΡΟΫΠΟΛΟΓΙΣΜΟΣ </w:t>
            </w:r>
          </w:p>
        </w:tc>
        <w:tc>
          <w:tcPr>
            <w:tcW w:w="1470" w:type="dxa"/>
            <w:tcBorders>
              <w:top w:val="single" w:sz="8" w:space="0" w:color="auto"/>
              <w:left w:val="nil"/>
              <w:bottom w:val="single" w:sz="8"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ΠΙΣΤΩΣΗ ΕΤΟΥΣ 2019</w:t>
            </w:r>
          </w:p>
        </w:tc>
        <w:tc>
          <w:tcPr>
            <w:tcW w:w="1935" w:type="dxa"/>
            <w:tcBorders>
              <w:top w:val="single" w:sz="8" w:space="0" w:color="auto"/>
              <w:left w:val="nil"/>
              <w:bottom w:val="single" w:sz="8" w:space="0" w:color="auto"/>
              <w:right w:val="single" w:sz="8" w:space="0" w:color="auto"/>
            </w:tcBorders>
            <w:shd w:val="clear" w:color="000000" w:fill="BFBFBF"/>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ΠΗΓΗ ΧΡΗΜΑΤΟΔΟΤΗΣΗΣ</w:t>
            </w:r>
          </w:p>
        </w:tc>
        <w:tc>
          <w:tcPr>
            <w:tcW w:w="1685" w:type="dxa"/>
            <w:tcBorders>
              <w:top w:val="single" w:sz="8" w:space="0" w:color="auto"/>
              <w:left w:val="nil"/>
              <w:bottom w:val="single" w:sz="8" w:space="0" w:color="auto"/>
              <w:right w:val="single" w:sz="8" w:space="0" w:color="auto"/>
            </w:tcBorders>
            <w:shd w:val="clear" w:color="000000" w:fill="BFBFBF"/>
            <w:vAlign w:val="bottom"/>
            <w:hideMark/>
          </w:tcPr>
          <w:p w:rsidR="00B5506D" w:rsidRPr="00A95D74" w:rsidRDefault="00B5506D" w:rsidP="00B10F2D">
            <w:pPr>
              <w:rPr>
                <w:rFonts w:ascii="Arial" w:hAnsi="Arial" w:cs="Arial"/>
                <w:b/>
                <w:bCs/>
                <w:color w:val="000000"/>
                <w:sz w:val="18"/>
                <w:szCs w:val="18"/>
              </w:rPr>
            </w:pPr>
            <w:r w:rsidRPr="00A95D74">
              <w:rPr>
                <w:rFonts w:ascii="Arial" w:hAnsi="Arial" w:cs="Arial"/>
                <w:b/>
                <w:bCs/>
                <w:color w:val="000000"/>
                <w:sz w:val="18"/>
                <w:szCs w:val="18"/>
              </w:rPr>
              <w:t>ΠΑΡΑΤΗΡΗΣΕΙΣ</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 </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Α1. ΣΥΝΕΧΙΖΟΜΕΝΑ ΕΡΓΑ</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 </w:t>
            </w:r>
          </w:p>
        </w:tc>
        <w:tc>
          <w:tcPr>
            <w:tcW w:w="2021"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b/>
                <w:bCs/>
                <w:color w:val="000000"/>
                <w:sz w:val="20"/>
                <w:szCs w:val="20"/>
              </w:rPr>
            </w:pPr>
            <w:r w:rsidRPr="00A95D74">
              <w:rPr>
                <w:rFonts w:ascii="Arial" w:hAnsi="Arial" w:cs="Arial"/>
                <w:b/>
                <w:bCs/>
                <w:color w:val="000000"/>
                <w:sz w:val="20"/>
                <w:szCs w:val="20"/>
              </w:rPr>
              <w:t> </w:t>
            </w:r>
          </w:p>
        </w:tc>
        <w:tc>
          <w:tcPr>
            <w:tcW w:w="2021"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 </w:t>
            </w:r>
          </w:p>
        </w:tc>
        <w:tc>
          <w:tcPr>
            <w:tcW w:w="1470"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 </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2013</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Εσωτερική οδοποιία περιοχής </w:t>
            </w:r>
            <w:proofErr w:type="spellStart"/>
            <w:r w:rsidRPr="00A95D74">
              <w:rPr>
                <w:rFonts w:ascii="Arial" w:hAnsi="Arial" w:cs="Arial"/>
                <w:color w:val="000000"/>
                <w:sz w:val="20"/>
                <w:szCs w:val="20"/>
              </w:rPr>
              <w:t>Ελεούσας</w:t>
            </w:r>
            <w:proofErr w:type="spellEnd"/>
            <w:r w:rsidRPr="00A95D74">
              <w:rPr>
                <w:rFonts w:ascii="Arial" w:hAnsi="Arial" w:cs="Arial"/>
                <w:color w:val="000000"/>
                <w:sz w:val="20"/>
                <w:szCs w:val="20"/>
              </w:rPr>
              <w:t xml:space="preserve"> </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30-7323.003</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578.696,70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578.696,70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Από εισφορές λόγω επέκτασης σχεδίου πόλης</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2013</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Διάνοιξη οδού </w:t>
            </w:r>
            <w:proofErr w:type="spellStart"/>
            <w:r w:rsidRPr="00A95D74">
              <w:rPr>
                <w:rFonts w:ascii="Arial" w:hAnsi="Arial" w:cs="Arial"/>
                <w:color w:val="000000"/>
                <w:sz w:val="20"/>
                <w:szCs w:val="20"/>
              </w:rPr>
              <w:t>Μαλάμου</w:t>
            </w:r>
            <w:proofErr w:type="spellEnd"/>
            <w:r w:rsidRPr="00A95D74">
              <w:rPr>
                <w:rFonts w:ascii="Arial" w:hAnsi="Arial" w:cs="Arial"/>
                <w:color w:val="000000"/>
                <w:sz w:val="20"/>
                <w:szCs w:val="20"/>
              </w:rPr>
              <w:t xml:space="preserve"> και τμήματος οδού Αρκαδίου</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30-7323.007</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120.000,00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2.222,45</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ΣΑΤΑ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2014</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Διαμόρφωση πλατείας </w:t>
            </w:r>
            <w:proofErr w:type="spellStart"/>
            <w:r w:rsidRPr="00A95D74">
              <w:rPr>
                <w:rFonts w:ascii="Arial" w:hAnsi="Arial" w:cs="Arial"/>
                <w:color w:val="000000"/>
                <w:sz w:val="20"/>
                <w:szCs w:val="20"/>
              </w:rPr>
              <w:t>Κεραματών</w:t>
            </w:r>
            <w:proofErr w:type="spellEnd"/>
            <w:r w:rsidRPr="00A95D74">
              <w:rPr>
                <w:rFonts w:ascii="Arial" w:hAnsi="Arial" w:cs="Arial"/>
                <w:color w:val="000000"/>
                <w:sz w:val="20"/>
                <w:szCs w:val="20"/>
              </w:rPr>
              <w:t xml:space="preserve"> </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30-7322.003</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ΣΑΤΑ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2015</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Διάνοιξη και κατασκευή τμήματος οδού </w:t>
            </w:r>
            <w:proofErr w:type="spellStart"/>
            <w:r w:rsidRPr="00A95D74">
              <w:rPr>
                <w:rFonts w:ascii="Arial" w:hAnsi="Arial" w:cs="Arial"/>
                <w:color w:val="000000"/>
                <w:sz w:val="20"/>
                <w:szCs w:val="20"/>
              </w:rPr>
              <w:t>Δρυάδων</w:t>
            </w:r>
            <w:proofErr w:type="spellEnd"/>
            <w:r w:rsidRPr="00A95D74">
              <w:rPr>
                <w:rFonts w:ascii="Arial" w:hAnsi="Arial" w:cs="Arial"/>
                <w:color w:val="000000"/>
                <w:sz w:val="20"/>
                <w:szCs w:val="20"/>
              </w:rPr>
              <w:t xml:space="preserve"> και πεζοδρόμηση οδού </w:t>
            </w:r>
            <w:proofErr w:type="spellStart"/>
            <w:r w:rsidRPr="00A95D74">
              <w:rPr>
                <w:rFonts w:ascii="Arial" w:hAnsi="Arial" w:cs="Arial"/>
                <w:color w:val="000000"/>
                <w:sz w:val="20"/>
                <w:szCs w:val="20"/>
              </w:rPr>
              <w:t>Αμβρακιώτη</w:t>
            </w:r>
            <w:proofErr w:type="spellEnd"/>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30-7323.036</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155.000,00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90.553,52</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15.553,52</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Επισκευή Δημοτικών καταστημάτων επί της οδού Σκουφά, έμπροσθεν ιερού ναού Αγίου Δημητρίου  </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10-7331.001</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60.000,00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29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Διαμόρφωση Δημοτικού οικοπέδου στην γέφυρα Καλογήρου για στάθμευση των Δημοτικών οχημάτων και μηχανημάτων</w:t>
            </w:r>
          </w:p>
        </w:tc>
        <w:tc>
          <w:tcPr>
            <w:tcW w:w="1199"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30-7326.008</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70.000,00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7</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Φωτισμός ιστορικών μνημείων Άρτας</w:t>
            </w:r>
          </w:p>
        </w:tc>
        <w:tc>
          <w:tcPr>
            <w:tcW w:w="1199"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30-7326.007</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8</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ιερού ναού στο νέο Δημοτικό Κοιμητήριο Άρτας (</w:t>
            </w:r>
            <w:proofErr w:type="spellStart"/>
            <w:r w:rsidRPr="00A95D74">
              <w:rPr>
                <w:rFonts w:ascii="Arial" w:hAnsi="Arial" w:cs="Arial"/>
                <w:color w:val="000000"/>
                <w:sz w:val="20"/>
                <w:szCs w:val="20"/>
              </w:rPr>
              <w:t>α΄</w:t>
            </w:r>
            <w:proofErr w:type="spellEnd"/>
            <w:r w:rsidRPr="00A95D74">
              <w:rPr>
                <w:rFonts w:ascii="Arial" w:hAnsi="Arial" w:cs="Arial"/>
                <w:color w:val="000000"/>
                <w:sz w:val="20"/>
                <w:szCs w:val="20"/>
              </w:rPr>
              <w:t xml:space="preserve"> φάση - φέρων οργανισμός)</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45-7321.001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9</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4"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Διαμόρφωση τμήματος περιβάλλοντος χώρου κλειστού γυμναστηρίου Τ9 στους </w:t>
            </w:r>
            <w:proofErr w:type="spellStart"/>
            <w:r w:rsidRPr="00A95D74">
              <w:rPr>
                <w:rFonts w:ascii="Arial" w:hAnsi="Arial" w:cs="Arial"/>
                <w:color w:val="000000"/>
                <w:sz w:val="20"/>
                <w:szCs w:val="20"/>
              </w:rPr>
              <w:t>Κωστακιούς</w:t>
            </w:r>
            <w:proofErr w:type="spellEnd"/>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30-7311.003</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84.400,00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39.620,80</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4.620,80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5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10</w:t>
            </w: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Έργα οδοποιίας (</w:t>
            </w:r>
            <w:proofErr w:type="spellStart"/>
            <w:r w:rsidRPr="00A95D74">
              <w:rPr>
                <w:rFonts w:ascii="Arial" w:hAnsi="Arial" w:cs="Arial"/>
                <w:color w:val="000000"/>
                <w:sz w:val="20"/>
                <w:szCs w:val="20"/>
              </w:rPr>
              <w:t>ασφαλτοστρώσεις,τσιμεντοστρώσεις</w:t>
            </w:r>
            <w:proofErr w:type="spellEnd"/>
            <w:r w:rsidRPr="00A95D74">
              <w:rPr>
                <w:rFonts w:ascii="Arial" w:hAnsi="Arial" w:cs="Arial"/>
                <w:color w:val="000000"/>
                <w:sz w:val="20"/>
                <w:szCs w:val="20"/>
              </w:rPr>
              <w:t xml:space="preserve">) &amp; τεχνικών έργων (αυλάκια, </w:t>
            </w:r>
            <w:proofErr w:type="spellStart"/>
            <w:r w:rsidRPr="00A95D74">
              <w:rPr>
                <w:rFonts w:ascii="Arial" w:hAnsi="Arial" w:cs="Arial"/>
                <w:color w:val="000000"/>
                <w:sz w:val="20"/>
                <w:szCs w:val="20"/>
              </w:rPr>
              <w:t>τοιχεία</w:t>
            </w:r>
            <w:proofErr w:type="spellEnd"/>
            <w:r w:rsidRPr="00A95D74">
              <w:rPr>
                <w:rFonts w:ascii="Arial" w:hAnsi="Arial" w:cs="Arial"/>
                <w:color w:val="000000"/>
                <w:sz w:val="20"/>
                <w:szCs w:val="20"/>
              </w:rPr>
              <w:t xml:space="preserve"> κ.α.)</w:t>
            </w:r>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30-7323.002</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562.000,00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346.853,05</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206.853,05</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11</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Επισκευές-συντηρήσεις κοινοχρήστων χώρων</w:t>
            </w:r>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30-7322.001</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474.000,00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82.366,14</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12</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Διαμόρφωση παιδικών χαρών </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84.950,98</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30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13</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30-7333.001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220.000,00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95.176,26</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15.176,26</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14</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Επισκευή εγκαταστάσεων δημοτικών γηπέδων</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15-7336.001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120.000,00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Ιερού Ναού στις Εργατικές Κατοικίες</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30-7321.001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16</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Επισκευή κτιριακών εγκαταστάσεων ΚΟΜΔΕ</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30-7331.002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5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17</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Δημιουργία χώρων αθλητικών δραστηριοτήτων (</w:t>
            </w:r>
            <w:proofErr w:type="spellStart"/>
            <w:r w:rsidRPr="00A95D74">
              <w:rPr>
                <w:rFonts w:ascii="Arial" w:hAnsi="Arial" w:cs="Arial"/>
                <w:color w:val="000000"/>
                <w:sz w:val="20"/>
                <w:szCs w:val="20"/>
              </w:rPr>
              <w:t>skateboard</w:t>
            </w:r>
            <w:proofErr w:type="spellEnd"/>
            <w:r w:rsidRPr="00A95D74">
              <w:rPr>
                <w:rFonts w:ascii="Arial" w:hAnsi="Arial" w:cs="Arial"/>
                <w:color w:val="000000"/>
                <w:sz w:val="20"/>
                <w:szCs w:val="20"/>
              </w:rPr>
              <w:t xml:space="preserve">, </w:t>
            </w:r>
            <w:proofErr w:type="spellStart"/>
            <w:r w:rsidRPr="00A95D74">
              <w:rPr>
                <w:rFonts w:ascii="Arial" w:hAnsi="Arial" w:cs="Arial"/>
                <w:color w:val="000000"/>
                <w:sz w:val="20"/>
                <w:szCs w:val="20"/>
              </w:rPr>
              <w:t>motocross</w:t>
            </w:r>
            <w:proofErr w:type="spellEnd"/>
            <w:r w:rsidRPr="00A95D74">
              <w:rPr>
                <w:rFonts w:ascii="Arial" w:hAnsi="Arial" w:cs="Arial"/>
                <w:color w:val="000000"/>
                <w:sz w:val="20"/>
                <w:szCs w:val="20"/>
              </w:rPr>
              <w:t xml:space="preserve">, ποδηλάτων, </w:t>
            </w:r>
            <w:proofErr w:type="spellStart"/>
            <w:r w:rsidRPr="00A95D74">
              <w:rPr>
                <w:rFonts w:ascii="Arial" w:hAnsi="Arial" w:cs="Arial"/>
                <w:color w:val="000000"/>
                <w:sz w:val="20"/>
                <w:szCs w:val="20"/>
              </w:rPr>
              <w:t>αεροπτερισμού</w:t>
            </w:r>
            <w:proofErr w:type="spellEnd"/>
            <w:r w:rsidRPr="00A95D74">
              <w:rPr>
                <w:rFonts w:ascii="Arial" w:hAnsi="Arial" w:cs="Arial"/>
                <w:color w:val="000000"/>
                <w:sz w:val="20"/>
                <w:szCs w:val="20"/>
              </w:rPr>
              <w:t>, αναρρίχησης)</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15-7326.001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18</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Βελτίωση προσβασιμότητας και κατασκευή πεζοδρομίων στην Άνω Πόλη</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30-7324.001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119.100,00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60.952,86</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952,86</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19</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Σκοπευτηρίου</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15-7326.002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Βελτίωση υποδομών </w:t>
            </w:r>
            <w:proofErr w:type="spellStart"/>
            <w:r w:rsidRPr="00A95D74">
              <w:rPr>
                <w:rFonts w:ascii="Arial" w:hAnsi="Arial" w:cs="Arial"/>
                <w:color w:val="000000"/>
                <w:sz w:val="20"/>
                <w:szCs w:val="20"/>
              </w:rPr>
              <w:t>αεροπτερισμού</w:t>
            </w:r>
            <w:proofErr w:type="spellEnd"/>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15-7336.002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21</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παιδικής χαράς ΑΜΕΑ</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30-7322.007</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22</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Εγκαταστάσεις φωτισμού στο Δήμο Αρταίων</w:t>
            </w:r>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20-7325.005</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495.000,00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0F6CB2" w:rsidP="00B10F2D">
            <w:pPr>
              <w:jc w:val="right"/>
              <w:rPr>
                <w:rFonts w:ascii="Arial" w:hAnsi="Arial" w:cs="Arial"/>
                <w:color w:val="000000"/>
                <w:sz w:val="20"/>
                <w:szCs w:val="20"/>
              </w:rPr>
            </w:pPr>
            <w:r>
              <w:rPr>
                <w:rFonts w:ascii="Arial" w:hAnsi="Arial" w:cs="Arial"/>
                <w:color w:val="000000"/>
                <w:sz w:val="20"/>
                <w:szCs w:val="20"/>
                <w:lang w:val="en-US"/>
              </w:rPr>
              <w:t>2</w:t>
            </w:r>
            <w:r w:rsidR="00B5506D" w:rsidRPr="00A95D74">
              <w:rPr>
                <w:rFonts w:ascii="Arial" w:hAnsi="Arial" w:cs="Arial"/>
                <w:color w:val="000000"/>
                <w:sz w:val="20"/>
                <w:szCs w:val="20"/>
              </w:rPr>
              <w:t>22.252,38</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30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23</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Ασφαλτοστρώσεις δρόμων για εξυπηρέτηση κτηνοτροφικών-αγροτικών εκμεταλλεύσεων από ΤΚ Γαβριάς σε ΔΚ </w:t>
            </w:r>
            <w:proofErr w:type="spellStart"/>
            <w:r w:rsidRPr="00A95D74">
              <w:rPr>
                <w:rFonts w:ascii="Arial" w:hAnsi="Arial" w:cs="Arial"/>
                <w:color w:val="000000"/>
                <w:sz w:val="20"/>
                <w:szCs w:val="20"/>
              </w:rPr>
              <w:t>Κωστακιών</w:t>
            </w:r>
            <w:proofErr w:type="spellEnd"/>
            <w:r w:rsidRPr="00A95D74">
              <w:rPr>
                <w:rFonts w:ascii="Arial" w:hAnsi="Arial" w:cs="Arial"/>
                <w:color w:val="000000"/>
                <w:sz w:val="20"/>
                <w:szCs w:val="20"/>
              </w:rPr>
              <w:t xml:space="preserve"> στο Δήμο </w:t>
            </w:r>
            <w:proofErr w:type="spellStart"/>
            <w:r w:rsidRPr="00A95D74">
              <w:rPr>
                <w:rFonts w:ascii="Arial" w:hAnsi="Arial" w:cs="Arial"/>
                <w:color w:val="000000"/>
                <w:sz w:val="20"/>
                <w:szCs w:val="20"/>
              </w:rPr>
              <w:t>Αρταίων</w:t>
            </w:r>
            <w:proofErr w:type="spellEnd"/>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64-7341.008 </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600.000,00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350.000,00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 0821</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24</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κυκλικού κόμβου στην Ε.Ο Αντιρρίου- Ιωαννίνων στην πόλη της Άρτας</w:t>
            </w:r>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30-7323.005</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970.000,00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220.250,00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ΥΠΟΜΕΔΙ &amp; Δημοτικοί πόροι</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25</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Γεφύρωση του ποταμού Αράχθου στο ύψος του Τριγώνου με τις απαιτούμενες προσβάσεις</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30-7323.040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6.500.000,00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ΥΠΟΜΕΔΙ</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26</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Αποκατάσταση ζημιών που προκλήθηκαν από θεομηνίες του έτους 2015 και έργα πρόληψης νέων (Β' φάση)</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64-7323.006</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364.500,00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145.057,18</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 055 &amp; Δημοτικοί πόροι</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27</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Αναπαλαίωση και αξιοποίηση Διατηρητέου Κτιρίου Δημαρχιακού Καταστήματος "ΙΣΤΟΡΙΚΟ ΔΗΜΑΡΧΕΙΟ ΑΡΤΑΣ"</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64-7311.002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400.000,00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ΕΣΠΑ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28</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Ανέγερση κτηρίου 1ου Ειδικού Δημοτικού σχολείου και   1ου Ειδικού Νηπιαγωγείου</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64-7311.003</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3.759.680,00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1.410.000,00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ΕΣΠΑ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29</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Αντικατάσταση στέγης, εγκατάσταση φωτισμού και εργασίες συντήρησης Αθλητικού Κέντρου Άρτας </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64-7311.004</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290.500,00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140.380,49</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40.380,49</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 016</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Παρεμβάσεις για την αναβάθμιση-αξιοποίηση των δημοτικών χώρων στάθμευσης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30-7326.011</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24.668,74</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31</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Έργα οδοποιίας (ασφαλτοστρώσεις-τσιμεντοστρώσεις-</w:t>
            </w:r>
            <w:proofErr w:type="spellStart"/>
            <w:r w:rsidRPr="00A95D74">
              <w:rPr>
                <w:rFonts w:ascii="Arial" w:hAnsi="Arial" w:cs="Arial"/>
                <w:color w:val="000000"/>
                <w:sz w:val="20"/>
                <w:szCs w:val="20"/>
              </w:rPr>
              <w:t>τεχνικ</w:t>
            </w:r>
            <w:proofErr w:type="spellEnd"/>
            <w:r w:rsidRPr="00A95D74">
              <w:rPr>
                <w:rFonts w:ascii="Arial" w:hAnsi="Arial" w:cs="Arial"/>
                <w:color w:val="000000"/>
                <w:sz w:val="20"/>
                <w:szCs w:val="20"/>
              </w:rPr>
              <w:t>ά)</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30-7323.038</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w:t>
            </w:r>
            <w:r>
              <w:rPr>
                <w:rFonts w:ascii="Calibri" w:hAnsi="Calibri" w:cs="Calibri"/>
                <w:color w:val="000000"/>
                <w:sz w:val="22"/>
                <w:szCs w:val="22"/>
              </w:rPr>
              <w:t>910</w:t>
            </w:r>
            <w:r w:rsidRPr="00A95D74">
              <w:rPr>
                <w:rFonts w:ascii="Calibri" w:hAnsi="Calibri" w:cs="Calibri"/>
                <w:color w:val="000000"/>
                <w:sz w:val="22"/>
                <w:szCs w:val="22"/>
              </w:rPr>
              <w:t>.</w:t>
            </w:r>
            <w:r>
              <w:rPr>
                <w:rFonts w:ascii="Calibri" w:hAnsi="Calibri" w:cs="Calibri"/>
                <w:color w:val="000000"/>
                <w:sz w:val="22"/>
                <w:szCs w:val="22"/>
              </w:rPr>
              <w:t>3</w:t>
            </w:r>
            <w:r w:rsidRPr="00A95D74">
              <w:rPr>
                <w:rFonts w:ascii="Calibri" w:hAnsi="Calibri" w:cs="Calibri"/>
                <w:color w:val="000000"/>
                <w:sz w:val="22"/>
                <w:szCs w:val="22"/>
              </w:rPr>
              <w:t>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340.866,14</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651CA6">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32</w:t>
            </w:r>
          </w:p>
        </w:tc>
        <w:tc>
          <w:tcPr>
            <w:tcW w:w="1110"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Διαμόρφωση πλατείας </w:t>
            </w:r>
            <w:proofErr w:type="spellStart"/>
            <w:r w:rsidRPr="00A95D74">
              <w:rPr>
                <w:rFonts w:ascii="Arial" w:hAnsi="Arial" w:cs="Arial"/>
                <w:color w:val="000000"/>
                <w:sz w:val="20"/>
                <w:szCs w:val="20"/>
              </w:rPr>
              <w:t>Κικλίς</w:t>
            </w:r>
            <w:proofErr w:type="spellEnd"/>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30-7322.010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4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33</w:t>
            </w: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Οριζόντια σήμανση, διαγραμμίσεις, διαβάσεις πεζών</w:t>
            </w:r>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30-7326.012</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80.000,00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34</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πεζοδρομίων</w:t>
            </w:r>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30-7324.005</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360.730,00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111.592,11</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9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35</w:t>
            </w:r>
          </w:p>
        </w:tc>
        <w:tc>
          <w:tcPr>
            <w:tcW w:w="1110"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Δημιουργία δρόμων ήπιας κυκλοφορίας και προσβάσεων στο κέντρο της Άρτας</w:t>
            </w:r>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30-7323.039</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9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36</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Επισκευή, συντήρηση σχολικών κτιρίων &amp; </w:t>
            </w:r>
            <w:proofErr w:type="spellStart"/>
            <w:r w:rsidRPr="00A95D74">
              <w:rPr>
                <w:rFonts w:ascii="Arial" w:hAnsi="Arial" w:cs="Arial"/>
                <w:color w:val="000000"/>
                <w:sz w:val="20"/>
                <w:szCs w:val="20"/>
              </w:rPr>
              <w:t>αύλειων</w:t>
            </w:r>
            <w:proofErr w:type="spellEnd"/>
            <w:r w:rsidRPr="00A95D74">
              <w:rPr>
                <w:rFonts w:ascii="Arial" w:hAnsi="Arial" w:cs="Arial"/>
                <w:color w:val="000000"/>
                <w:sz w:val="20"/>
                <w:szCs w:val="20"/>
              </w:rPr>
              <w:t xml:space="preserve"> χώρων και λοιπές δράσεις, Δήμου Αρταίων</w:t>
            </w:r>
          </w:p>
        </w:tc>
        <w:tc>
          <w:tcPr>
            <w:tcW w:w="119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w:t>
            </w:r>
            <w:r>
              <w:rPr>
                <w:rFonts w:ascii="Arial" w:hAnsi="Arial" w:cs="Arial"/>
                <w:color w:val="000000"/>
                <w:sz w:val="20"/>
                <w:szCs w:val="20"/>
                <w:lang w:val="en-US"/>
              </w:rPr>
              <w:t>4</w:t>
            </w:r>
            <w:r w:rsidRPr="00A95D74">
              <w:rPr>
                <w:rFonts w:ascii="Arial" w:hAnsi="Arial" w:cs="Arial"/>
                <w:color w:val="000000"/>
                <w:sz w:val="20"/>
                <w:szCs w:val="20"/>
              </w:rPr>
              <w:t>-733</w:t>
            </w:r>
            <w:r>
              <w:rPr>
                <w:rFonts w:ascii="Arial" w:hAnsi="Arial" w:cs="Arial"/>
                <w:color w:val="000000"/>
                <w:sz w:val="20"/>
                <w:szCs w:val="20"/>
                <w:lang w:val="en-US"/>
              </w:rPr>
              <w:t>1</w:t>
            </w:r>
            <w:r w:rsidRPr="00A95D74">
              <w:rPr>
                <w:rFonts w:ascii="Arial" w:hAnsi="Arial" w:cs="Arial"/>
                <w:color w:val="000000"/>
                <w:sz w:val="20"/>
                <w:szCs w:val="20"/>
              </w:rPr>
              <w:t>.001</w:t>
            </w:r>
            <w:r w:rsidRPr="00A95D74">
              <w:rPr>
                <w:rFonts w:ascii="Arial" w:hAnsi="Arial" w:cs="Arial"/>
                <w:color w:val="000000"/>
                <w:sz w:val="20"/>
                <w:szCs w:val="20"/>
              </w:rPr>
              <w:br/>
              <w:t>30-7331.003</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505.500,00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215.167,40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ΣΑΕΠ 530 &amp; </w:t>
            </w:r>
            <w:proofErr w:type="spellStart"/>
            <w:r w:rsidRPr="00A95D74">
              <w:rPr>
                <w:rFonts w:ascii="Arial" w:hAnsi="Arial" w:cs="Arial"/>
                <w:color w:val="000000"/>
                <w:sz w:val="20"/>
                <w:szCs w:val="20"/>
              </w:rPr>
              <w:t>Επισκ</w:t>
            </w:r>
            <w:proofErr w:type="spellEnd"/>
            <w:r w:rsidRPr="00A95D74">
              <w:rPr>
                <w:rFonts w:ascii="Arial" w:hAnsi="Arial" w:cs="Arial"/>
                <w:color w:val="000000"/>
                <w:sz w:val="20"/>
                <w:szCs w:val="20"/>
              </w:rPr>
              <w:t xml:space="preserve">. &amp; </w:t>
            </w:r>
            <w:proofErr w:type="spellStart"/>
            <w:r w:rsidRPr="00A95D74">
              <w:rPr>
                <w:rFonts w:ascii="Arial" w:hAnsi="Arial" w:cs="Arial"/>
                <w:color w:val="000000"/>
                <w:sz w:val="20"/>
                <w:szCs w:val="20"/>
              </w:rPr>
              <w:t>συντήρ</w:t>
            </w:r>
            <w:proofErr w:type="spellEnd"/>
            <w:r w:rsidRPr="00A95D74">
              <w:rPr>
                <w:rFonts w:ascii="Arial" w:hAnsi="Arial" w:cs="Arial"/>
                <w:color w:val="000000"/>
                <w:sz w:val="20"/>
                <w:szCs w:val="20"/>
              </w:rPr>
              <w:t>. Σχολείων</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91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37</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Διάνοιξη αντιπυρικού οδικού δικτύου στην Δυτική </w:t>
            </w:r>
            <w:proofErr w:type="spellStart"/>
            <w:r w:rsidRPr="00A95D74">
              <w:rPr>
                <w:rFonts w:ascii="Arial" w:hAnsi="Arial" w:cs="Arial"/>
                <w:color w:val="000000"/>
                <w:sz w:val="20"/>
                <w:szCs w:val="20"/>
              </w:rPr>
              <w:t>Βαλαώρα</w:t>
            </w:r>
            <w:proofErr w:type="spellEnd"/>
            <w:r w:rsidRPr="00A95D74">
              <w:rPr>
                <w:rFonts w:ascii="Arial" w:hAnsi="Arial" w:cs="Arial"/>
                <w:color w:val="000000"/>
                <w:sz w:val="20"/>
                <w:szCs w:val="20"/>
              </w:rPr>
              <w:t xml:space="preserve"> </w:t>
            </w:r>
            <w:proofErr w:type="spellStart"/>
            <w:r w:rsidRPr="00A95D74">
              <w:rPr>
                <w:rFonts w:ascii="Arial" w:hAnsi="Arial" w:cs="Arial"/>
                <w:color w:val="000000"/>
                <w:sz w:val="20"/>
                <w:szCs w:val="20"/>
              </w:rPr>
              <w:t>περιαστικού</w:t>
            </w:r>
            <w:proofErr w:type="spellEnd"/>
            <w:r w:rsidRPr="00A95D74">
              <w:rPr>
                <w:rFonts w:ascii="Arial" w:hAnsi="Arial" w:cs="Arial"/>
                <w:color w:val="000000"/>
                <w:sz w:val="20"/>
                <w:szCs w:val="20"/>
              </w:rPr>
              <w:t xml:space="preserve"> δάσους Άρτας</w:t>
            </w:r>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30-7323.041</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218.240,00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88.240,00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 530 &amp; Δημοτικοί Πόροι</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br/>
              <w:t>Δημοτικοί πόροι= 88.240,00</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38</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σιντριβανιών σε κοινόχρηστους χώρους της πόλης της Άρτας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30-7326.013</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80.000,00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39</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Κατασκευή-Συντήρηση </w:t>
            </w:r>
            <w:proofErr w:type="spellStart"/>
            <w:r w:rsidRPr="00A95D74">
              <w:rPr>
                <w:rFonts w:ascii="Arial" w:hAnsi="Arial" w:cs="Arial"/>
                <w:color w:val="000000"/>
                <w:sz w:val="20"/>
                <w:szCs w:val="20"/>
              </w:rPr>
              <w:t>Ομβοδεξαμενών</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30-7312.001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13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40</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Αποκατάσταση τεχνικών, τοιχίων και σωληνωτών στο δήμο Αρταίων από τις ζημιές που προκλήθηκαν από τα έκτακτα καιρικά φαινόμενα στο διάστημα 01-03/12/2017</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64-7336.001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180.985,69</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100.985,69</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 530 &amp; Δημοτικοί Πόροι</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Δημοτικοί πόροι= 60.985,69</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41</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Αντιμετώπιση ζημιών και καταστροφών που προκλήθηκαν από θεομηνίες τους μήνες Νοέμβριο-Δεκέμβριο 2017</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64-7323.007</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600.000,00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339.438,28</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 055 &amp; Δημοτικοί πόροι</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Δημοτικοί πόροι= 39.438,28</w:t>
            </w:r>
          </w:p>
        </w:tc>
      </w:tr>
      <w:tr w:rsidR="00B5506D" w:rsidRPr="00A95D74" w:rsidTr="00B10F2D">
        <w:trPr>
          <w:trHeight w:val="840"/>
        </w:trPr>
        <w:tc>
          <w:tcPr>
            <w:tcW w:w="544" w:type="dxa"/>
            <w:tcBorders>
              <w:top w:val="nil"/>
              <w:left w:val="single" w:sz="8" w:space="0" w:color="auto"/>
              <w:bottom w:val="nil"/>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42</w:t>
            </w:r>
          </w:p>
        </w:tc>
        <w:tc>
          <w:tcPr>
            <w:tcW w:w="1110" w:type="dxa"/>
            <w:tcBorders>
              <w:top w:val="nil"/>
              <w:left w:val="nil"/>
              <w:bottom w:val="nil"/>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nil"/>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Έργα αποκατάστασης ζημιών στον Δήμο Αρταίων που προκλήθηκαν από τις θεομηνίες Φεβρουαρίου 2018</w:t>
            </w:r>
          </w:p>
        </w:tc>
        <w:tc>
          <w:tcPr>
            <w:tcW w:w="1199" w:type="dxa"/>
            <w:tcBorders>
              <w:top w:val="nil"/>
              <w:left w:val="nil"/>
              <w:bottom w:val="nil"/>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64-7323.008</w:t>
            </w:r>
          </w:p>
        </w:tc>
        <w:tc>
          <w:tcPr>
            <w:tcW w:w="2021" w:type="dxa"/>
            <w:tcBorders>
              <w:top w:val="nil"/>
              <w:left w:val="nil"/>
              <w:bottom w:val="nil"/>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w:t>
            </w:r>
          </w:p>
        </w:tc>
        <w:tc>
          <w:tcPr>
            <w:tcW w:w="2021" w:type="dxa"/>
            <w:tcBorders>
              <w:top w:val="nil"/>
              <w:left w:val="nil"/>
              <w:bottom w:val="nil"/>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nil"/>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1935" w:type="dxa"/>
            <w:tcBorders>
              <w:top w:val="nil"/>
              <w:left w:val="nil"/>
              <w:bottom w:val="nil"/>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 530 &amp; Δημοτικοί Πόροι</w:t>
            </w:r>
          </w:p>
        </w:tc>
        <w:tc>
          <w:tcPr>
            <w:tcW w:w="1685" w:type="dxa"/>
            <w:tcBorders>
              <w:top w:val="nil"/>
              <w:left w:val="nil"/>
              <w:bottom w:val="nil"/>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675"/>
        </w:trPr>
        <w:tc>
          <w:tcPr>
            <w:tcW w:w="544"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43</w:t>
            </w:r>
          </w:p>
        </w:tc>
        <w:tc>
          <w:tcPr>
            <w:tcW w:w="1110" w:type="dxa"/>
            <w:tcBorders>
              <w:top w:val="single" w:sz="8" w:space="0" w:color="auto"/>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8" w:space="0" w:color="auto"/>
              <w:left w:val="nil"/>
              <w:bottom w:val="single" w:sz="4"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Αξιοποίηση του Παλαιού Ξενοδοχείου Ξενία στην Άρτα</w:t>
            </w:r>
          </w:p>
        </w:tc>
        <w:tc>
          <w:tcPr>
            <w:tcW w:w="1199" w:type="dxa"/>
            <w:tcBorders>
              <w:top w:val="single" w:sz="8" w:space="0" w:color="auto"/>
              <w:left w:val="nil"/>
              <w:bottom w:val="single" w:sz="4"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64-7311.006</w:t>
            </w:r>
          </w:p>
        </w:tc>
        <w:tc>
          <w:tcPr>
            <w:tcW w:w="2021" w:type="dxa"/>
            <w:tcBorders>
              <w:top w:val="single" w:sz="8" w:space="0" w:color="auto"/>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3.497.939,94</w:t>
            </w:r>
          </w:p>
        </w:tc>
        <w:tc>
          <w:tcPr>
            <w:tcW w:w="2021" w:type="dxa"/>
            <w:tcBorders>
              <w:top w:val="single" w:sz="8" w:space="0" w:color="auto"/>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8" w:space="0" w:color="auto"/>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1935" w:type="dxa"/>
            <w:tcBorders>
              <w:top w:val="single" w:sz="8" w:space="0" w:color="auto"/>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ΕΣΠΑ &amp; Δημοτικοί πόροι</w:t>
            </w:r>
          </w:p>
        </w:tc>
        <w:tc>
          <w:tcPr>
            <w:tcW w:w="1685" w:type="dxa"/>
            <w:tcBorders>
              <w:top w:val="single" w:sz="8" w:space="0" w:color="auto"/>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44</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Διαμόρφωση Πλατείας Οικισμού Νέας Βίγλας</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 30-7322.011 </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250.000,00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45</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Περιμετρικού Τσιμεντένιου Αύλακα Νέας Βίγλας</w:t>
            </w:r>
          </w:p>
        </w:tc>
        <w:tc>
          <w:tcPr>
            <w:tcW w:w="1199"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30-7326.014</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46</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πεζόδρομου για την ανάδειξη και τουριστική ανάπτυξη της περιοχής Ροδιάς</w:t>
            </w:r>
          </w:p>
        </w:tc>
        <w:tc>
          <w:tcPr>
            <w:tcW w:w="1199" w:type="dxa"/>
            <w:tcBorders>
              <w:top w:val="nil"/>
              <w:left w:val="nil"/>
              <w:bottom w:val="single" w:sz="4"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30-7326.015</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300.000,00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47</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Ολοκληρωμένη ανάπλαση Οικισμού </w:t>
            </w:r>
            <w:proofErr w:type="spellStart"/>
            <w:r w:rsidRPr="00A95D74">
              <w:rPr>
                <w:rFonts w:ascii="Arial" w:hAnsi="Arial" w:cs="Arial"/>
                <w:color w:val="000000"/>
                <w:sz w:val="20"/>
                <w:szCs w:val="20"/>
              </w:rPr>
              <w:t>Ανέζας</w:t>
            </w:r>
            <w:proofErr w:type="spellEnd"/>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30-7322.012</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48</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Ανάπλαση Οικισμού </w:t>
            </w:r>
            <w:proofErr w:type="spellStart"/>
            <w:r w:rsidRPr="00A95D74">
              <w:rPr>
                <w:rFonts w:ascii="Arial" w:hAnsi="Arial" w:cs="Arial"/>
                <w:color w:val="000000"/>
                <w:sz w:val="20"/>
                <w:szCs w:val="20"/>
              </w:rPr>
              <w:t>Κορωνησίας</w:t>
            </w:r>
            <w:proofErr w:type="spellEnd"/>
          </w:p>
        </w:tc>
        <w:tc>
          <w:tcPr>
            <w:tcW w:w="1199"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30-7322.017</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49</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Ανάπλαση Παραποτάμιας Περιοχής </w:t>
            </w:r>
            <w:proofErr w:type="spellStart"/>
            <w:r w:rsidRPr="00A95D74">
              <w:rPr>
                <w:rFonts w:ascii="Arial" w:hAnsi="Arial" w:cs="Arial"/>
                <w:color w:val="000000"/>
                <w:sz w:val="20"/>
                <w:szCs w:val="20"/>
              </w:rPr>
              <w:t>Κάρδαμπου</w:t>
            </w:r>
            <w:proofErr w:type="spellEnd"/>
            <w:r w:rsidRPr="00A95D74">
              <w:rPr>
                <w:rFonts w:ascii="Arial" w:hAnsi="Arial" w:cs="Arial"/>
                <w:color w:val="000000"/>
                <w:sz w:val="20"/>
                <w:szCs w:val="20"/>
              </w:rPr>
              <w:t xml:space="preserve"> Σκούπας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30-7322.013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50</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Ανάπλαση Παρόχθιας Περιοχής Άρτας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30-7322.014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51</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Νέα συνδετήρια οδός μεταξύ </w:t>
            </w:r>
            <w:proofErr w:type="spellStart"/>
            <w:r w:rsidRPr="00A95D74">
              <w:rPr>
                <w:rFonts w:ascii="Arial" w:hAnsi="Arial" w:cs="Arial"/>
                <w:color w:val="000000"/>
                <w:sz w:val="20"/>
                <w:szCs w:val="20"/>
              </w:rPr>
              <w:t>Επ</w:t>
            </w:r>
            <w:proofErr w:type="spellEnd"/>
            <w:r w:rsidRPr="00A95D74">
              <w:rPr>
                <w:rFonts w:ascii="Arial" w:hAnsi="Arial" w:cs="Arial"/>
                <w:color w:val="000000"/>
                <w:sz w:val="20"/>
                <w:szCs w:val="20"/>
              </w:rPr>
              <w:t xml:space="preserve">. Οδών Άρτας </w:t>
            </w:r>
            <w:proofErr w:type="spellStart"/>
            <w:r w:rsidRPr="00A95D74">
              <w:rPr>
                <w:rFonts w:ascii="Arial" w:hAnsi="Arial" w:cs="Arial"/>
                <w:color w:val="000000"/>
                <w:sz w:val="20"/>
                <w:szCs w:val="20"/>
              </w:rPr>
              <w:t>Κωστακιών</w:t>
            </w:r>
            <w:proofErr w:type="spellEnd"/>
            <w:r w:rsidRPr="00A95D74">
              <w:rPr>
                <w:rFonts w:ascii="Arial" w:hAnsi="Arial" w:cs="Arial"/>
                <w:color w:val="000000"/>
                <w:sz w:val="20"/>
                <w:szCs w:val="20"/>
              </w:rPr>
              <w:t xml:space="preserve"> και Άρτας </w:t>
            </w:r>
            <w:proofErr w:type="spellStart"/>
            <w:r w:rsidRPr="00A95D74">
              <w:rPr>
                <w:rFonts w:ascii="Arial" w:hAnsi="Arial" w:cs="Arial"/>
                <w:color w:val="000000"/>
                <w:sz w:val="20"/>
                <w:szCs w:val="20"/>
              </w:rPr>
              <w:t>Νεοχωρίου</w:t>
            </w:r>
            <w:proofErr w:type="spellEnd"/>
            <w:r w:rsidRPr="00A95D74">
              <w:rPr>
                <w:rFonts w:ascii="Arial" w:hAnsi="Arial" w:cs="Arial"/>
                <w:color w:val="000000"/>
                <w:sz w:val="20"/>
                <w:szCs w:val="20"/>
              </w:rPr>
              <w:t xml:space="preserve"> (Παράκαμψη Ιστορικής Γέφυρας Αράχθου)</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30-7326.016</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52</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Κυκλοφοριακές Παρεμβάσεις στις Εργατικές Κατοικίες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30-7324.006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53</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Βελτίωση Βατότητας στις Ημιορεινές Περιοχές του Δήμου</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30-7323.042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54</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Ανάπλαση στο Παραποτάμιο Πάρκο Αγίου Σπυρίδωνα</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30-7322.015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55</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Κυκλοφοριακές παρεμβάσεις στο εντός οικισμού τμήμα της επαρχιακής οδού Άρτας- </w:t>
            </w:r>
            <w:proofErr w:type="spellStart"/>
            <w:r w:rsidRPr="00A95D74">
              <w:rPr>
                <w:rFonts w:ascii="Arial" w:hAnsi="Arial" w:cs="Arial"/>
                <w:color w:val="000000"/>
                <w:sz w:val="20"/>
                <w:szCs w:val="20"/>
              </w:rPr>
              <w:t>Κωστακιών</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30-7324.007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750.000,00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5506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56</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Διαμόρφωση Περιβάλλοντος Χώρου Κλειστού Γυμναστηρίου Τ9 στους </w:t>
            </w:r>
            <w:proofErr w:type="spellStart"/>
            <w:r w:rsidRPr="00A95D74">
              <w:rPr>
                <w:rFonts w:ascii="Arial" w:hAnsi="Arial" w:cs="Arial"/>
                <w:color w:val="000000"/>
                <w:sz w:val="20"/>
                <w:szCs w:val="20"/>
              </w:rPr>
              <w:t>Κωστακιούς</w:t>
            </w:r>
            <w:proofErr w:type="spellEnd"/>
            <w:r w:rsidRPr="00A95D74">
              <w:rPr>
                <w:rFonts w:ascii="Arial" w:hAnsi="Arial" w:cs="Arial"/>
                <w:color w:val="000000"/>
                <w:sz w:val="20"/>
                <w:szCs w:val="20"/>
              </w:rPr>
              <w:t xml:space="preserve"> Άρτας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30-7322.016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auto" w:fill="FFFFFF" w:themeFill="background1"/>
            <w:noWrap/>
            <w:vAlign w:val="bottom"/>
            <w:hideMark/>
          </w:tcPr>
          <w:p w:rsidR="00B5506D" w:rsidRPr="00A95D74" w:rsidRDefault="00B5506D" w:rsidP="00B10F2D">
            <w:pPr>
              <w:jc w:val="right"/>
              <w:rPr>
                <w:rFonts w:ascii="Calibri" w:hAnsi="Calibri" w:cs="Calibri"/>
                <w:color w:val="000000"/>
              </w:rPr>
            </w:pPr>
            <w:r>
              <w:rPr>
                <w:rFonts w:ascii="Calibri" w:hAnsi="Calibri" w:cs="Calibri"/>
                <w:color w:val="000000"/>
                <w:sz w:val="22"/>
                <w:szCs w:val="22"/>
              </w:rPr>
              <w:t>200</w:t>
            </w:r>
            <w:r w:rsidRPr="00A95D74">
              <w:rPr>
                <w:rFonts w:ascii="Calibri" w:hAnsi="Calibri" w:cs="Calibri"/>
                <w:color w:val="000000"/>
                <w:sz w:val="22"/>
                <w:szCs w:val="22"/>
              </w:rPr>
              <w:t>.000,00</w:t>
            </w:r>
          </w:p>
        </w:tc>
        <w:tc>
          <w:tcPr>
            <w:tcW w:w="1935" w:type="dxa"/>
            <w:tcBorders>
              <w:top w:val="nil"/>
              <w:left w:val="nil"/>
              <w:bottom w:val="single" w:sz="8" w:space="0" w:color="auto"/>
              <w:right w:val="single" w:sz="8" w:space="0" w:color="auto"/>
            </w:tcBorders>
            <w:shd w:val="clear" w:color="auto" w:fill="FFFFFF" w:themeFill="background1"/>
            <w:vAlign w:val="bottom"/>
            <w:hideMark/>
          </w:tcPr>
          <w:p w:rsidR="00B5506D" w:rsidRPr="00A95D74" w:rsidRDefault="00B5506D" w:rsidP="00B10F2D">
            <w:pPr>
              <w:jc w:val="center"/>
              <w:rPr>
                <w:rFonts w:ascii="Calibri" w:hAnsi="Calibri" w:cs="Calibri"/>
                <w:color w:val="000000"/>
              </w:rPr>
            </w:pPr>
            <w:r w:rsidRPr="00FC28DE">
              <w:rPr>
                <w:rFonts w:ascii="Verdana" w:hAnsi="Verdana" w:cs="Arial"/>
                <w:sz w:val="20"/>
                <w:szCs w:val="20"/>
              </w:rPr>
              <w:t>ΣΑΕΠ 030 &amp; 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57</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Φωτισμός εισόδου </w:t>
            </w:r>
            <w:proofErr w:type="spellStart"/>
            <w:r w:rsidRPr="00A95D74">
              <w:rPr>
                <w:rFonts w:ascii="Arial" w:hAnsi="Arial" w:cs="Arial"/>
                <w:color w:val="000000"/>
                <w:sz w:val="20"/>
                <w:szCs w:val="20"/>
              </w:rPr>
              <w:t>Κορωνησίας</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30-7325.001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58</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Ενεργειακή αναβάθμιση </w:t>
            </w:r>
            <w:proofErr w:type="spellStart"/>
            <w:r w:rsidRPr="00A95D74">
              <w:rPr>
                <w:rFonts w:ascii="Arial" w:hAnsi="Arial" w:cs="Arial"/>
                <w:color w:val="000000"/>
                <w:sz w:val="20"/>
                <w:szCs w:val="20"/>
              </w:rPr>
              <w:t>ενεργοβόρων</w:t>
            </w:r>
            <w:proofErr w:type="spellEnd"/>
            <w:r w:rsidRPr="00A95D74">
              <w:rPr>
                <w:rFonts w:ascii="Arial" w:hAnsi="Arial" w:cs="Arial"/>
                <w:color w:val="000000"/>
                <w:sz w:val="20"/>
                <w:szCs w:val="20"/>
              </w:rPr>
              <w:t xml:space="preserve"> σχολικών συγκροτημάτων</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15-7311.004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59</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Κατασκευή εσωτερικής οδοποιίας </w:t>
            </w:r>
            <w:proofErr w:type="spellStart"/>
            <w:r w:rsidRPr="00A95D74">
              <w:rPr>
                <w:rFonts w:ascii="Arial" w:hAnsi="Arial" w:cs="Arial"/>
                <w:color w:val="000000"/>
                <w:sz w:val="20"/>
                <w:szCs w:val="20"/>
              </w:rPr>
              <w:t>Αμπελίων</w:t>
            </w:r>
            <w:proofErr w:type="spellEnd"/>
            <w:r w:rsidRPr="00A95D74">
              <w:rPr>
                <w:rFonts w:ascii="Arial" w:hAnsi="Arial" w:cs="Arial"/>
                <w:color w:val="000000"/>
                <w:sz w:val="20"/>
                <w:szCs w:val="20"/>
              </w:rPr>
              <w:t xml:space="preserve"> και δικτύου </w:t>
            </w:r>
            <w:proofErr w:type="spellStart"/>
            <w:r w:rsidRPr="00A95D74">
              <w:rPr>
                <w:rFonts w:ascii="Arial" w:hAnsi="Arial" w:cs="Arial"/>
                <w:color w:val="000000"/>
                <w:sz w:val="20"/>
                <w:szCs w:val="20"/>
              </w:rPr>
              <w:t>ομβρίων</w:t>
            </w:r>
            <w:proofErr w:type="spellEnd"/>
            <w:r w:rsidRPr="00A95D74">
              <w:rPr>
                <w:rFonts w:ascii="Arial" w:hAnsi="Arial" w:cs="Arial"/>
                <w:color w:val="000000"/>
                <w:sz w:val="20"/>
                <w:szCs w:val="20"/>
              </w:rPr>
              <w:t xml:space="preserve"> </w:t>
            </w:r>
            <w:proofErr w:type="spellStart"/>
            <w:r w:rsidRPr="00A95D74">
              <w:rPr>
                <w:rFonts w:ascii="Arial" w:hAnsi="Arial" w:cs="Arial"/>
                <w:color w:val="000000"/>
                <w:sz w:val="20"/>
                <w:szCs w:val="20"/>
              </w:rPr>
              <w:t>Αμπελίων</w:t>
            </w:r>
            <w:proofErr w:type="spellEnd"/>
            <w:r w:rsidRPr="00A95D74">
              <w:rPr>
                <w:rFonts w:ascii="Arial" w:hAnsi="Arial" w:cs="Arial"/>
                <w:color w:val="000000"/>
                <w:sz w:val="20"/>
                <w:szCs w:val="20"/>
              </w:rPr>
              <w:t>-</w:t>
            </w:r>
            <w:proofErr w:type="spellStart"/>
            <w:r w:rsidRPr="00A95D74">
              <w:rPr>
                <w:rFonts w:ascii="Arial" w:hAnsi="Arial" w:cs="Arial"/>
                <w:color w:val="000000"/>
                <w:sz w:val="20"/>
                <w:szCs w:val="20"/>
              </w:rPr>
              <w:t>Γριμπόβου</w:t>
            </w:r>
            <w:proofErr w:type="spellEnd"/>
            <w:r w:rsidRPr="00A95D74">
              <w:rPr>
                <w:rFonts w:ascii="Arial" w:hAnsi="Arial" w:cs="Arial"/>
                <w:color w:val="000000"/>
                <w:sz w:val="20"/>
                <w:szCs w:val="20"/>
              </w:rPr>
              <w:t>-</w:t>
            </w:r>
            <w:proofErr w:type="spellStart"/>
            <w:r w:rsidRPr="00A95D74">
              <w:rPr>
                <w:rFonts w:ascii="Arial" w:hAnsi="Arial" w:cs="Arial"/>
                <w:color w:val="000000"/>
                <w:sz w:val="20"/>
                <w:szCs w:val="20"/>
              </w:rPr>
              <w:t>Αμμοτόπου</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30-7323.043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60</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Διαμόρφωση και κατασκευή μικρών γηπέδων ποδοσφαίρου</w:t>
            </w:r>
          </w:p>
        </w:tc>
        <w:tc>
          <w:tcPr>
            <w:tcW w:w="1199" w:type="dxa"/>
            <w:tcBorders>
              <w:top w:val="nil"/>
              <w:left w:val="nil"/>
              <w:bottom w:val="single" w:sz="4"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15-7322.003 </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61</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Ολοκλήρωση Πνευματικού Κέντρου </w:t>
            </w:r>
            <w:proofErr w:type="spellStart"/>
            <w:r w:rsidRPr="00A95D74">
              <w:rPr>
                <w:rFonts w:ascii="Arial" w:hAnsi="Arial" w:cs="Arial"/>
                <w:color w:val="000000"/>
                <w:sz w:val="20"/>
                <w:szCs w:val="20"/>
              </w:rPr>
              <w:t>Ρόκκα</w:t>
            </w:r>
            <w:proofErr w:type="spellEnd"/>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15-7311.005 </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103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62</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Βελτίωση δημοτικής οδού από Επαρχιακή Οδό Άρτας-Καμπής (βορείως </w:t>
            </w:r>
            <w:proofErr w:type="spellStart"/>
            <w:r w:rsidRPr="00A95D74">
              <w:rPr>
                <w:rFonts w:ascii="Arial" w:hAnsi="Arial" w:cs="Arial"/>
                <w:color w:val="000000"/>
                <w:sz w:val="20"/>
                <w:szCs w:val="20"/>
              </w:rPr>
              <w:t>Χανόπουλου</w:t>
            </w:r>
            <w:proofErr w:type="spellEnd"/>
            <w:r w:rsidRPr="00A95D74">
              <w:rPr>
                <w:rFonts w:ascii="Arial" w:hAnsi="Arial" w:cs="Arial"/>
                <w:color w:val="000000"/>
                <w:sz w:val="20"/>
                <w:szCs w:val="20"/>
              </w:rPr>
              <w:t xml:space="preserve">) έως Αμμότοπο  </w:t>
            </w:r>
          </w:p>
        </w:tc>
        <w:tc>
          <w:tcPr>
            <w:tcW w:w="1199"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30-7333.011 </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63</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Αποκατάσταση διατηρητέου κτιρίου του πρώην Δημοτικού Σχολείου </w:t>
            </w:r>
            <w:proofErr w:type="spellStart"/>
            <w:r w:rsidRPr="00A95D74">
              <w:rPr>
                <w:rFonts w:ascii="Arial" w:hAnsi="Arial" w:cs="Arial"/>
                <w:color w:val="000000"/>
                <w:sz w:val="20"/>
                <w:szCs w:val="20"/>
              </w:rPr>
              <w:t>Γραμμενίτσας</w:t>
            </w:r>
            <w:proofErr w:type="spellEnd"/>
            <w:r w:rsidRPr="00A95D74">
              <w:rPr>
                <w:rFonts w:ascii="Arial" w:hAnsi="Arial" w:cs="Arial"/>
                <w:color w:val="000000"/>
                <w:sz w:val="20"/>
                <w:szCs w:val="20"/>
              </w:rPr>
              <w:t xml:space="preserve"> </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30-7331.004</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Κατασκευή επιδεικτικού έργου ΑΠΕ στην </w:t>
            </w:r>
            <w:proofErr w:type="spellStart"/>
            <w:r w:rsidRPr="00A95D74">
              <w:rPr>
                <w:rFonts w:ascii="Arial" w:hAnsi="Arial" w:cs="Arial"/>
                <w:color w:val="000000"/>
                <w:sz w:val="20"/>
                <w:szCs w:val="20"/>
              </w:rPr>
              <w:t>Κορωνησία</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30-7326.017</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65</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Ενεργειακή αναβάθμιση Δημαρχείου</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30-7311.004</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66</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Κατασκευή θεματικού πάρκου στο Λόφο Περάνθης </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30-7322.018</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400.000,00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67</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Κυκλοφοριακές παρεμβάσεις στους οικισμούς </w:t>
            </w:r>
            <w:proofErr w:type="spellStart"/>
            <w:r w:rsidRPr="00A95D74">
              <w:rPr>
                <w:rFonts w:ascii="Arial" w:hAnsi="Arial" w:cs="Arial"/>
                <w:color w:val="000000"/>
                <w:sz w:val="20"/>
                <w:szCs w:val="20"/>
              </w:rPr>
              <w:t>Γραμμενίτσας</w:t>
            </w:r>
            <w:proofErr w:type="spellEnd"/>
            <w:r w:rsidRPr="00A95D74">
              <w:rPr>
                <w:rFonts w:ascii="Arial" w:hAnsi="Arial" w:cs="Arial"/>
                <w:color w:val="000000"/>
                <w:sz w:val="20"/>
                <w:szCs w:val="20"/>
              </w:rPr>
              <w:t>-</w:t>
            </w:r>
            <w:proofErr w:type="spellStart"/>
            <w:r w:rsidRPr="00A95D74">
              <w:rPr>
                <w:rFonts w:ascii="Arial" w:hAnsi="Arial" w:cs="Arial"/>
                <w:color w:val="000000"/>
                <w:sz w:val="20"/>
                <w:szCs w:val="20"/>
              </w:rPr>
              <w:t>Βλαχέρνας</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30-7324.008</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68</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Διαμόρφωση πλατείας Μαξίμου Γραικού</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30-7322.019</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457"/>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69</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Κατασκευή πεζοδρομίου από 9ο Δημοτικό μέχρι Νοσοκομείο </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30-7324.009</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70</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Αναπλάσεις πεζοδρομίων στο Τρίγωνο</w:t>
            </w:r>
          </w:p>
        </w:tc>
        <w:tc>
          <w:tcPr>
            <w:tcW w:w="1199" w:type="dxa"/>
            <w:tcBorders>
              <w:top w:val="nil"/>
              <w:left w:val="nil"/>
              <w:bottom w:val="single" w:sz="4"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30-7334.001</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71</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Κυκλοφοριακές ρυθμίσεις και παρεμβάσεις στην πόλη της Άρτας</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30-7324.010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300.000,00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72</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Διευθέτηση Ρέματος </w:t>
            </w:r>
            <w:proofErr w:type="spellStart"/>
            <w:r w:rsidRPr="00A95D74">
              <w:rPr>
                <w:rFonts w:ascii="Arial" w:hAnsi="Arial" w:cs="Arial"/>
                <w:color w:val="000000"/>
                <w:sz w:val="20"/>
                <w:szCs w:val="20"/>
              </w:rPr>
              <w:t>Αμμοτόπου</w:t>
            </w:r>
            <w:proofErr w:type="spellEnd"/>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64-7341.009</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566.680,00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566.680,00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 0181</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p>
        </w:tc>
      </w:tr>
      <w:tr w:rsidR="00B5506D" w:rsidRPr="00A95D74" w:rsidTr="00B5506D">
        <w:trPr>
          <w:trHeight w:val="315"/>
        </w:trPr>
        <w:tc>
          <w:tcPr>
            <w:tcW w:w="544" w:type="dxa"/>
            <w:tcBorders>
              <w:top w:val="single" w:sz="4" w:space="0" w:color="auto"/>
              <w:left w:val="single" w:sz="8" w:space="0" w:color="auto"/>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color w:val="000000"/>
                <w:sz w:val="20"/>
                <w:szCs w:val="20"/>
              </w:rPr>
            </w:pPr>
            <w:r w:rsidRPr="00B5506D">
              <w:rPr>
                <w:rFonts w:ascii="Arial" w:hAnsi="Arial" w:cs="Arial"/>
                <w:color w:val="000000"/>
                <w:sz w:val="20"/>
                <w:szCs w:val="20"/>
              </w:rPr>
              <w:t>73</w:t>
            </w:r>
          </w:p>
        </w:tc>
        <w:tc>
          <w:tcPr>
            <w:tcW w:w="1110"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color w:val="000000"/>
                <w:sz w:val="20"/>
                <w:szCs w:val="20"/>
              </w:rPr>
            </w:pPr>
            <w:r w:rsidRPr="00B5506D">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auto" w:fill="FFFFFF" w:themeFill="background1"/>
            <w:hideMark/>
          </w:tcPr>
          <w:p w:rsidR="00B5506D" w:rsidRPr="00B5506D" w:rsidRDefault="00B5506D" w:rsidP="00B10F2D">
            <w:pPr>
              <w:rPr>
                <w:rFonts w:ascii="Arial" w:hAnsi="Arial" w:cs="Arial"/>
                <w:color w:val="000000"/>
                <w:sz w:val="20"/>
                <w:szCs w:val="20"/>
              </w:rPr>
            </w:pPr>
            <w:r w:rsidRPr="00B5506D">
              <w:rPr>
                <w:rFonts w:ascii="Arial" w:hAnsi="Arial" w:cs="Arial"/>
                <w:color w:val="000000"/>
                <w:sz w:val="20"/>
                <w:szCs w:val="20"/>
              </w:rPr>
              <w:t>Αποκατάσταση τεχνικών και φθορών οδικού δικτύου που προκλήθηκαν από έντονα καιρικά φαινόμενα</w:t>
            </w:r>
          </w:p>
        </w:tc>
        <w:tc>
          <w:tcPr>
            <w:tcW w:w="1199"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color w:val="000000"/>
                <w:sz w:val="20"/>
                <w:szCs w:val="20"/>
              </w:rPr>
            </w:pPr>
            <w:r w:rsidRPr="00B5506D">
              <w:rPr>
                <w:rFonts w:ascii="Arial" w:hAnsi="Arial" w:cs="Arial"/>
                <w:color w:val="000000"/>
                <w:sz w:val="20"/>
                <w:szCs w:val="20"/>
              </w:rPr>
              <w:t>64-7333.002</w:t>
            </w:r>
          </w:p>
        </w:tc>
        <w:tc>
          <w:tcPr>
            <w:tcW w:w="2021"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right"/>
              <w:rPr>
                <w:rFonts w:ascii="Calibri" w:hAnsi="Calibri" w:cs="Calibri"/>
                <w:color w:val="000000"/>
              </w:rPr>
            </w:pPr>
            <w:r w:rsidRPr="00B5506D">
              <w:rPr>
                <w:rFonts w:ascii="Calibri" w:hAnsi="Calibri" w:cs="Calibri"/>
                <w:color w:val="000000"/>
                <w:sz w:val="22"/>
                <w:szCs w:val="22"/>
              </w:rPr>
              <w:t>200.000,00</w:t>
            </w:r>
          </w:p>
        </w:tc>
        <w:tc>
          <w:tcPr>
            <w:tcW w:w="2021"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rPr>
                <w:rFonts w:ascii="Arial" w:hAnsi="Arial" w:cs="Arial"/>
                <w:color w:val="000000"/>
                <w:sz w:val="20"/>
                <w:szCs w:val="20"/>
              </w:rPr>
            </w:pPr>
            <w:r w:rsidRPr="00B5506D">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right"/>
              <w:rPr>
                <w:rFonts w:ascii="Calibri" w:hAnsi="Calibri" w:cs="Calibri"/>
                <w:color w:val="000000"/>
              </w:rPr>
            </w:pPr>
            <w:r w:rsidRPr="00B5506D">
              <w:rPr>
                <w:rFonts w:ascii="Calibri" w:hAnsi="Calibri" w:cs="Calibri"/>
                <w:color w:val="000000"/>
                <w:sz w:val="22"/>
                <w:szCs w:val="22"/>
              </w:rPr>
              <w:t>10.000,00</w:t>
            </w:r>
          </w:p>
        </w:tc>
        <w:tc>
          <w:tcPr>
            <w:tcW w:w="1935" w:type="dxa"/>
            <w:tcBorders>
              <w:top w:val="single" w:sz="4" w:space="0" w:color="auto"/>
              <w:left w:val="nil"/>
              <w:bottom w:val="single" w:sz="8" w:space="0" w:color="auto"/>
              <w:right w:val="single" w:sz="8" w:space="0" w:color="auto"/>
            </w:tcBorders>
            <w:shd w:val="clear" w:color="auto" w:fill="FFFFFF" w:themeFill="background1"/>
            <w:vAlign w:val="bottom"/>
            <w:hideMark/>
          </w:tcPr>
          <w:p w:rsidR="00B5506D" w:rsidRPr="00B5506D" w:rsidRDefault="00B5506D" w:rsidP="00B10F2D">
            <w:pPr>
              <w:jc w:val="center"/>
              <w:rPr>
                <w:rFonts w:ascii="Arial" w:hAnsi="Arial" w:cs="Arial"/>
                <w:color w:val="000000"/>
                <w:sz w:val="20"/>
                <w:szCs w:val="20"/>
              </w:rPr>
            </w:pPr>
            <w:r w:rsidRPr="00B5506D">
              <w:rPr>
                <w:rFonts w:ascii="Verdana" w:hAnsi="Verdana" w:cs="Arial"/>
                <w:sz w:val="20"/>
                <w:szCs w:val="20"/>
              </w:rPr>
              <w:t>ΣΑΕΠ 830 &amp; Δημοτικοί Πόροι</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5506D">
        <w:trPr>
          <w:trHeight w:val="315"/>
        </w:trPr>
        <w:tc>
          <w:tcPr>
            <w:tcW w:w="544" w:type="dxa"/>
            <w:tcBorders>
              <w:top w:val="single" w:sz="4" w:space="0" w:color="auto"/>
              <w:left w:val="single" w:sz="8" w:space="0" w:color="auto"/>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color w:val="000000"/>
                <w:sz w:val="20"/>
                <w:szCs w:val="20"/>
              </w:rPr>
            </w:pPr>
            <w:r w:rsidRPr="00B5506D">
              <w:rPr>
                <w:rFonts w:ascii="Arial" w:hAnsi="Arial" w:cs="Arial"/>
                <w:color w:val="000000"/>
                <w:sz w:val="20"/>
                <w:szCs w:val="20"/>
              </w:rPr>
              <w:t>74</w:t>
            </w:r>
          </w:p>
        </w:tc>
        <w:tc>
          <w:tcPr>
            <w:tcW w:w="1110"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color w:val="000000"/>
                <w:sz w:val="20"/>
                <w:szCs w:val="20"/>
              </w:rPr>
            </w:pPr>
            <w:r w:rsidRPr="00B5506D">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auto" w:fill="FFFFFF" w:themeFill="background1"/>
            <w:hideMark/>
          </w:tcPr>
          <w:p w:rsidR="00B5506D" w:rsidRPr="00B5506D" w:rsidRDefault="00B5506D" w:rsidP="00B10F2D">
            <w:pPr>
              <w:rPr>
                <w:rFonts w:ascii="Arial" w:hAnsi="Arial" w:cs="Arial"/>
                <w:color w:val="000000"/>
                <w:sz w:val="20"/>
                <w:szCs w:val="20"/>
              </w:rPr>
            </w:pPr>
            <w:r w:rsidRPr="00B5506D">
              <w:rPr>
                <w:rFonts w:ascii="Arial" w:hAnsi="Arial" w:cs="Arial"/>
                <w:color w:val="000000"/>
                <w:sz w:val="20"/>
                <w:szCs w:val="20"/>
              </w:rPr>
              <w:t>Ασφαλτοστρώσεις για τη βελτίωση της πρόσβασης σε γεωργική γη και κτηνοτροφικές εκμεταλλεύσεις στο Δήμο Αρταίων</w:t>
            </w:r>
          </w:p>
        </w:tc>
        <w:tc>
          <w:tcPr>
            <w:tcW w:w="1199"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sz w:val="20"/>
                <w:szCs w:val="20"/>
              </w:rPr>
            </w:pPr>
            <w:r w:rsidRPr="00B5506D">
              <w:rPr>
                <w:rFonts w:ascii="Arial" w:hAnsi="Arial" w:cs="Arial"/>
                <w:sz w:val="20"/>
                <w:szCs w:val="20"/>
              </w:rPr>
              <w:t>30-7323.044</w:t>
            </w:r>
          </w:p>
        </w:tc>
        <w:tc>
          <w:tcPr>
            <w:tcW w:w="2021"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right"/>
              <w:rPr>
                <w:rFonts w:ascii="Calibri" w:hAnsi="Calibri" w:cs="Calibri"/>
                <w:color w:val="000000"/>
              </w:rPr>
            </w:pPr>
            <w:r w:rsidRPr="00B5506D">
              <w:rPr>
                <w:rFonts w:ascii="Calibri" w:hAnsi="Calibri" w:cs="Calibri"/>
                <w:color w:val="000000"/>
                <w:sz w:val="22"/>
                <w:szCs w:val="22"/>
              </w:rPr>
              <w:t xml:space="preserve">1.948.000,00  </w:t>
            </w:r>
          </w:p>
        </w:tc>
        <w:tc>
          <w:tcPr>
            <w:tcW w:w="2021" w:type="dxa"/>
            <w:tcBorders>
              <w:top w:val="single" w:sz="4" w:space="0" w:color="auto"/>
              <w:left w:val="nil"/>
              <w:bottom w:val="single" w:sz="8" w:space="0" w:color="auto"/>
              <w:right w:val="single" w:sz="8" w:space="0" w:color="auto"/>
            </w:tcBorders>
            <w:shd w:val="clear" w:color="auto" w:fill="FFFFFF" w:themeFill="background1"/>
            <w:noWrap/>
            <w:vAlign w:val="center"/>
            <w:hideMark/>
          </w:tcPr>
          <w:p w:rsidR="00B5506D" w:rsidRPr="00B5506D" w:rsidRDefault="00B5506D" w:rsidP="00B10F2D">
            <w:pPr>
              <w:rPr>
                <w:rFonts w:ascii="Arial" w:hAnsi="Arial" w:cs="Arial"/>
                <w:sz w:val="20"/>
                <w:szCs w:val="20"/>
              </w:rPr>
            </w:pPr>
            <w:r w:rsidRPr="00B5506D">
              <w:rPr>
                <w:rFonts w:ascii="Arial" w:hAnsi="Arial" w:cs="Arial"/>
                <w:sz w:val="20"/>
                <w:szCs w:val="20"/>
              </w:rPr>
              <w:t> </w:t>
            </w:r>
          </w:p>
        </w:tc>
        <w:tc>
          <w:tcPr>
            <w:tcW w:w="1470"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right"/>
              <w:rPr>
                <w:rFonts w:ascii="Calibri" w:hAnsi="Calibri" w:cs="Calibri"/>
                <w:color w:val="000000"/>
              </w:rPr>
            </w:pPr>
            <w:r w:rsidRPr="00B5506D">
              <w:rPr>
                <w:rFonts w:ascii="Calibri" w:hAnsi="Calibri" w:cs="Calibri"/>
                <w:color w:val="000000"/>
                <w:sz w:val="22"/>
                <w:szCs w:val="22"/>
              </w:rPr>
              <w:t xml:space="preserve">20.000,00  </w:t>
            </w:r>
          </w:p>
        </w:tc>
        <w:tc>
          <w:tcPr>
            <w:tcW w:w="1935" w:type="dxa"/>
            <w:tcBorders>
              <w:top w:val="single" w:sz="4" w:space="0" w:color="auto"/>
              <w:left w:val="nil"/>
              <w:bottom w:val="single" w:sz="8" w:space="0" w:color="auto"/>
              <w:right w:val="single" w:sz="8" w:space="0" w:color="auto"/>
            </w:tcBorders>
            <w:shd w:val="clear" w:color="auto" w:fill="FFFFFF" w:themeFill="background1"/>
            <w:vAlign w:val="bottom"/>
            <w:hideMark/>
          </w:tcPr>
          <w:p w:rsidR="00B5506D" w:rsidRPr="00B5506D" w:rsidRDefault="00B5506D" w:rsidP="00B10F2D">
            <w:pPr>
              <w:jc w:val="center"/>
              <w:rPr>
                <w:rFonts w:ascii="Arial" w:hAnsi="Arial" w:cs="Arial"/>
                <w:sz w:val="20"/>
                <w:szCs w:val="20"/>
              </w:rPr>
            </w:pPr>
            <w:r w:rsidRPr="00B5506D">
              <w:rPr>
                <w:rFonts w:ascii="Arial" w:hAnsi="Arial" w:cs="Arial"/>
                <w:sz w:val="20"/>
                <w:szCs w:val="20"/>
              </w:rPr>
              <w:t>Δημοτικοί Πόροι</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 </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b/>
                <w:bCs/>
                <w:color w:val="000000"/>
                <w:sz w:val="20"/>
                <w:szCs w:val="20"/>
              </w:rPr>
            </w:pPr>
            <w:r w:rsidRPr="00A95D74">
              <w:rPr>
                <w:rFonts w:ascii="Arial" w:hAnsi="Arial" w:cs="Arial"/>
                <w:b/>
                <w:bCs/>
                <w:color w:val="000000"/>
                <w:sz w:val="20"/>
                <w:szCs w:val="20"/>
              </w:rPr>
              <w:t>ΣΥΝΟΛΟ Α1</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Calibri" w:hAnsi="Calibri" w:cs="Calibri"/>
                <w:b/>
                <w:bCs/>
                <w:color w:val="000000"/>
              </w:rPr>
            </w:pPr>
            <w:r w:rsidRPr="006A7396">
              <w:rPr>
                <w:rFonts w:ascii="Calibri" w:hAnsi="Calibri" w:cs="Calibri"/>
                <w:b/>
                <w:bCs/>
                <w:color w:val="000000"/>
                <w:sz w:val="22"/>
                <w:szCs w:val="22"/>
              </w:rPr>
              <w:t>42.680.266,64</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0F6CB2">
            <w:pPr>
              <w:jc w:val="right"/>
              <w:rPr>
                <w:rFonts w:ascii="Arial" w:hAnsi="Arial" w:cs="Arial"/>
                <w:b/>
                <w:bCs/>
                <w:color w:val="000000"/>
                <w:sz w:val="20"/>
                <w:szCs w:val="20"/>
              </w:rPr>
            </w:pPr>
            <w:r w:rsidRPr="006A7396">
              <w:rPr>
                <w:rFonts w:ascii="Arial" w:hAnsi="Arial" w:cs="Arial"/>
                <w:b/>
                <w:bCs/>
                <w:color w:val="000000"/>
                <w:sz w:val="20"/>
                <w:szCs w:val="20"/>
              </w:rPr>
              <w:t>6.</w:t>
            </w:r>
            <w:r w:rsidR="000F6CB2">
              <w:rPr>
                <w:rFonts w:ascii="Arial" w:hAnsi="Arial" w:cs="Arial"/>
                <w:b/>
                <w:bCs/>
                <w:color w:val="000000"/>
                <w:sz w:val="20"/>
                <w:szCs w:val="20"/>
                <w:lang w:val="en-US"/>
              </w:rPr>
              <w:t>3</w:t>
            </w:r>
            <w:r w:rsidRPr="006A7396">
              <w:rPr>
                <w:rFonts w:ascii="Arial" w:hAnsi="Arial" w:cs="Arial"/>
                <w:b/>
                <w:bCs/>
                <w:color w:val="000000"/>
                <w:sz w:val="20"/>
                <w:szCs w:val="20"/>
              </w:rPr>
              <w:t>87.020,19</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95"/>
        </w:trPr>
        <w:tc>
          <w:tcPr>
            <w:tcW w:w="544" w:type="dxa"/>
            <w:tcBorders>
              <w:top w:val="nil"/>
              <w:left w:val="single" w:sz="8" w:space="0" w:color="auto"/>
              <w:bottom w:val="single" w:sz="4" w:space="0" w:color="auto"/>
              <w:right w:val="single" w:sz="8" w:space="0" w:color="auto"/>
            </w:tcBorders>
            <w:shd w:val="clear" w:color="000000" w:fill="BFBFBF"/>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Α/Α</w:t>
            </w:r>
          </w:p>
        </w:tc>
        <w:tc>
          <w:tcPr>
            <w:tcW w:w="1110" w:type="dxa"/>
            <w:tcBorders>
              <w:top w:val="nil"/>
              <w:left w:val="nil"/>
              <w:bottom w:val="single" w:sz="4" w:space="0" w:color="auto"/>
              <w:right w:val="single" w:sz="8" w:space="0" w:color="auto"/>
            </w:tcBorders>
            <w:shd w:val="clear" w:color="000000" w:fill="BFBFBF"/>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ΕΤΟΣ ΕΝΤΑΞΗΣ</w:t>
            </w:r>
          </w:p>
        </w:tc>
        <w:tc>
          <w:tcPr>
            <w:tcW w:w="3416"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ΚΑΤΗΓΟΡΙΑ ΤΟΜΕΑΣ ΟΝΟΜΑΣΙΑ ΕΡΓΟΥ Η ΜΕΛΕΤΗΣ</w:t>
            </w:r>
          </w:p>
        </w:tc>
        <w:tc>
          <w:tcPr>
            <w:tcW w:w="1199"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Κ.Α.</w:t>
            </w:r>
          </w:p>
        </w:tc>
        <w:tc>
          <w:tcPr>
            <w:tcW w:w="2021"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rPr>
                <w:rFonts w:ascii="Arial" w:hAnsi="Arial" w:cs="Arial"/>
                <w:b/>
                <w:bCs/>
                <w:color w:val="000000"/>
                <w:sz w:val="18"/>
                <w:szCs w:val="18"/>
              </w:rPr>
            </w:pPr>
            <w:r w:rsidRPr="00A95D74">
              <w:rPr>
                <w:rFonts w:ascii="Arial" w:hAnsi="Arial" w:cs="Arial"/>
                <w:b/>
                <w:bCs/>
                <w:color w:val="000000"/>
                <w:sz w:val="18"/>
                <w:szCs w:val="18"/>
              </w:rPr>
              <w:t xml:space="preserve">ΠΡΟΫΠΟΛΟΓΙΣΜΟΣ </w:t>
            </w:r>
          </w:p>
        </w:tc>
        <w:tc>
          <w:tcPr>
            <w:tcW w:w="2021"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 xml:space="preserve">ΣΥΜΒΑΤΙΚΟΣ ΠΡΟΫΠΟΛΟΓΙΣΜΟΣ </w:t>
            </w:r>
          </w:p>
        </w:tc>
        <w:tc>
          <w:tcPr>
            <w:tcW w:w="1470"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ΠΙΣΤΩΣΗ ΕΤΟΥΣ 2019</w:t>
            </w:r>
          </w:p>
        </w:tc>
        <w:tc>
          <w:tcPr>
            <w:tcW w:w="1935"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ΠΗΓΗ ΧΡΗΜΑΤΟΔΟΤΗΣΗΣ</w:t>
            </w:r>
          </w:p>
        </w:tc>
        <w:tc>
          <w:tcPr>
            <w:tcW w:w="1685" w:type="dxa"/>
            <w:tcBorders>
              <w:top w:val="nil"/>
              <w:left w:val="nil"/>
              <w:bottom w:val="single" w:sz="4" w:space="0" w:color="auto"/>
              <w:right w:val="single" w:sz="8" w:space="0" w:color="auto"/>
            </w:tcBorders>
            <w:shd w:val="clear" w:color="000000" w:fill="BFBFBF"/>
            <w:vAlign w:val="bottom"/>
            <w:hideMark/>
          </w:tcPr>
          <w:p w:rsidR="00B5506D" w:rsidRPr="00A95D74" w:rsidRDefault="00B5506D" w:rsidP="00B10F2D">
            <w:pPr>
              <w:rPr>
                <w:rFonts w:ascii="Arial" w:hAnsi="Arial" w:cs="Arial"/>
                <w:b/>
                <w:bCs/>
                <w:color w:val="000000"/>
                <w:sz w:val="18"/>
                <w:szCs w:val="18"/>
              </w:rPr>
            </w:pPr>
            <w:r w:rsidRPr="00A95D74">
              <w:rPr>
                <w:rFonts w:ascii="Arial" w:hAnsi="Arial" w:cs="Arial"/>
                <w:b/>
                <w:bCs/>
                <w:color w:val="000000"/>
                <w:sz w:val="18"/>
                <w:szCs w:val="18"/>
              </w:rPr>
              <w:t>ΠΑΡΑΤΗΡΗΣΕΙΣ</w:t>
            </w:r>
          </w:p>
        </w:tc>
      </w:tr>
      <w:tr w:rsidR="00B5506D" w:rsidRPr="00A95D74" w:rsidTr="00B10F2D">
        <w:trPr>
          <w:trHeight w:val="31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Α2. ΣΥΝΕΧΙΖΟΜΕΝΕΣ ΜΕΛΕΤΕΣ</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2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2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2000</w:t>
            </w:r>
          </w:p>
        </w:tc>
        <w:tc>
          <w:tcPr>
            <w:tcW w:w="3416"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Πράξη εφαρμογής ΠΜΕ περιοχής πέραν Τριγώνου </w:t>
            </w:r>
          </w:p>
        </w:tc>
        <w:tc>
          <w:tcPr>
            <w:tcW w:w="1199"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30-7412.015</w:t>
            </w:r>
          </w:p>
        </w:tc>
        <w:tc>
          <w:tcPr>
            <w:tcW w:w="2021"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3.815,11</w:t>
            </w:r>
          </w:p>
        </w:tc>
        <w:tc>
          <w:tcPr>
            <w:tcW w:w="2021"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3.815,11</w:t>
            </w:r>
          </w:p>
        </w:tc>
        <w:tc>
          <w:tcPr>
            <w:tcW w:w="193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2000</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proofErr w:type="spellStart"/>
            <w:r w:rsidRPr="00A95D74">
              <w:rPr>
                <w:rFonts w:ascii="Arial" w:hAnsi="Arial" w:cs="Arial"/>
                <w:color w:val="000000"/>
                <w:sz w:val="20"/>
                <w:szCs w:val="20"/>
              </w:rPr>
              <w:t>Επικαιροποίηση</w:t>
            </w:r>
            <w:proofErr w:type="spellEnd"/>
            <w:r w:rsidRPr="00A95D74">
              <w:rPr>
                <w:rFonts w:ascii="Arial" w:hAnsi="Arial" w:cs="Arial"/>
                <w:color w:val="000000"/>
                <w:sz w:val="20"/>
                <w:szCs w:val="20"/>
              </w:rPr>
              <w:t xml:space="preserve"> της Π.Μ.Ε. πέραν του τριγώνου</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30-7412.003</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5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2008</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Γεωλογικής καταλληλότητας Πολεοδομικής Ενότητας ΙΙΙ (Δυτική Περιοχή </w:t>
            </w:r>
            <w:proofErr w:type="spellStart"/>
            <w:r w:rsidRPr="00A95D74">
              <w:rPr>
                <w:rFonts w:ascii="Arial" w:hAnsi="Arial" w:cs="Arial"/>
                <w:color w:val="000000"/>
                <w:sz w:val="20"/>
                <w:szCs w:val="20"/>
              </w:rPr>
              <w:t>Βαλαώρας</w:t>
            </w:r>
            <w:proofErr w:type="spellEnd"/>
            <w:r w:rsidRPr="00A95D74">
              <w:rPr>
                <w:rFonts w:ascii="Arial" w:hAnsi="Arial" w:cs="Arial"/>
                <w:color w:val="000000"/>
                <w:sz w:val="20"/>
                <w:szCs w:val="20"/>
              </w:rPr>
              <w:t xml:space="preserve">) </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30-7412.004</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1.512,20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2010</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ανάπλασης -αναθεώρησης σχεδίου πόλεως στην δυτική </w:t>
            </w:r>
            <w:proofErr w:type="spellStart"/>
            <w:r w:rsidRPr="00A95D74">
              <w:rPr>
                <w:rFonts w:ascii="Arial" w:hAnsi="Arial" w:cs="Arial"/>
                <w:color w:val="000000"/>
                <w:sz w:val="20"/>
                <w:szCs w:val="20"/>
              </w:rPr>
              <w:t>Βαλαώρα</w:t>
            </w:r>
            <w:proofErr w:type="spellEnd"/>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30-7412.006</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209.000,00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208.039,74</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41.037,49</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2012</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Διαμόρφωση Ανατολικής και Δυτικής Εισόδου πόλης Άρτας</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30-7412.013</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4.500,00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4.500,00</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4.536,59</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2012</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w:t>
            </w:r>
            <w:proofErr w:type="spellStart"/>
            <w:r w:rsidRPr="00A95D74">
              <w:rPr>
                <w:rFonts w:ascii="Arial" w:hAnsi="Arial" w:cs="Arial"/>
                <w:color w:val="000000"/>
                <w:sz w:val="20"/>
                <w:szCs w:val="20"/>
              </w:rPr>
              <w:t>ποδηλατόδρομου</w:t>
            </w:r>
            <w:proofErr w:type="spellEnd"/>
            <w:r w:rsidRPr="00A95D74">
              <w:rPr>
                <w:rFonts w:ascii="Arial" w:hAnsi="Arial" w:cs="Arial"/>
                <w:color w:val="000000"/>
                <w:sz w:val="20"/>
                <w:szCs w:val="20"/>
              </w:rPr>
              <w:t xml:space="preserve"> Άγιοι Ανάργυροι-Άρτα-Φιλοθέη</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30-7412.014</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15.000,00</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3.024,39</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7</w:t>
            </w:r>
          </w:p>
        </w:tc>
        <w:tc>
          <w:tcPr>
            <w:tcW w:w="1110"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2013</w:t>
            </w:r>
          </w:p>
        </w:tc>
        <w:tc>
          <w:tcPr>
            <w:tcW w:w="3416"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γεφύρωσης του ποταμού Αράχθου στο ύψος του Τριγώνου με τις απαιτούμενες προσβάσεις </w:t>
            </w:r>
          </w:p>
        </w:tc>
        <w:tc>
          <w:tcPr>
            <w:tcW w:w="1199"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30-7412.012</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196.045,19</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196.045,19</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36.110,26</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ΣΑΤΑ </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5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8</w:t>
            </w: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2014</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φωτισμού τριών μνημείων της πόλης Κάστρου - Παρηγορήτριας - Αγίας Θεοδώρας</w:t>
            </w:r>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30-7413.009</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4.100,00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4.100,00</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9</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2015</w:t>
            </w:r>
          </w:p>
        </w:tc>
        <w:tc>
          <w:tcPr>
            <w:tcW w:w="3416"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ανάπλασης οικισμού </w:t>
            </w:r>
            <w:proofErr w:type="spellStart"/>
            <w:r w:rsidRPr="00A95D74">
              <w:rPr>
                <w:rFonts w:ascii="Arial" w:hAnsi="Arial" w:cs="Arial"/>
                <w:color w:val="000000"/>
                <w:sz w:val="20"/>
                <w:szCs w:val="20"/>
              </w:rPr>
              <w:t>Κορωνησίας</w:t>
            </w:r>
            <w:proofErr w:type="spellEnd"/>
          </w:p>
        </w:tc>
        <w:tc>
          <w:tcPr>
            <w:tcW w:w="1199"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30-7413.001</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4.500,00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4.500,00</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907,32</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10</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διαμόρφωσης περιβάλλοντος χώρου στην Δυτική πλευρά της ιστορικής γέφυρας Αράχθου</w:t>
            </w:r>
          </w:p>
        </w:tc>
        <w:tc>
          <w:tcPr>
            <w:tcW w:w="1199"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30-7413.006</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5.400,00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5.400,00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11</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ανάπλασης - αναθεώρησης σχεδίου πόλης στην Ανατολική </w:t>
            </w:r>
            <w:proofErr w:type="spellStart"/>
            <w:r w:rsidRPr="00A95D74">
              <w:rPr>
                <w:rFonts w:ascii="Arial" w:hAnsi="Arial" w:cs="Arial"/>
                <w:color w:val="000000"/>
                <w:sz w:val="20"/>
                <w:szCs w:val="20"/>
              </w:rPr>
              <w:t>Βαλαώρα</w:t>
            </w:r>
            <w:proofErr w:type="spellEnd"/>
          </w:p>
        </w:tc>
        <w:tc>
          <w:tcPr>
            <w:tcW w:w="1199"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30-7412.021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12</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4"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κυκλικού κόμβου επί της Περιφερειακής οδού στην Δυτική είσοδο της πόλης.</w:t>
            </w:r>
          </w:p>
        </w:tc>
        <w:tc>
          <w:tcPr>
            <w:tcW w:w="1199"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30-7413.007</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2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13</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single" w:sz="4" w:space="0" w:color="auto"/>
              <w:left w:val="single" w:sz="4" w:space="0" w:color="auto"/>
              <w:bottom w:val="single" w:sz="4" w:space="0" w:color="auto"/>
              <w:right w:val="single" w:sz="4" w:space="0" w:color="auto"/>
            </w:tcBorders>
            <w:shd w:val="clear" w:color="auto" w:fill="auto"/>
            <w:hideMark/>
          </w:tcPr>
          <w:p w:rsidR="00B5506D" w:rsidRPr="00A95D74" w:rsidRDefault="00B5506D" w:rsidP="00B10F2D">
            <w:pPr>
              <w:rPr>
                <w:rFonts w:ascii="Arial" w:hAnsi="Arial" w:cs="Arial"/>
                <w:color w:val="000000"/>
                <w:sz w:val="20"/>
                <w:szCs w:val="20"/>
              </w:rPr>
            </w:pPr>
            <w:proofErr w:type="spellStart"/>
            <w:r w:rsidRPr="00A95D74">
              <w:rPr>
                <w:rFonts w:ascii="Arial" w:hAnsi="Arial" w:cs="Arial"/>
                <w:color w:val="000000"/>
                <w:sz w:val="20"/>
                <w:szCs w:val="20"/>
              </w:rPr>
              <w:t>Επικαιροποίηση</w:t>
            </w:r>
            <w:proofErr w:type="spellEnd"/>
            <w:r w:rsidRPr="00A95D74">
              <w:rPr>
                <w:rFonts w:ascii="Arial" w:hAnsi="Arial" w:cs="Arial"/>
                <w:color w:val="000000"/>
                <w:sz w:val="20"/>
                <w:szCs w:val="20"/>
              </w:rPr>
              <w:t xml:space="preserve"> κυκλοφοριακής μελέτης Δήμου Αρταίων</w:t>
            </w:r>
          </w:p>
        </w:tc>
        <w:tc>
          <w:tcPr>
            <w:tcW w:w="119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30-7413.008</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18.000,00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14</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single" w:sz="4" w:space="0" w:color="auto"/>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Βιώσιμης Αστικής Κινητικότητας για το Δήμο Αρταίων</w:t>
            </w:r>
          </w:p>
        </w:tc>
        <w:tc>
          <w:tcPr>
            <w:tcW w:w="1199"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64-7413.001</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118.367,98</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59.184,00</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 0181</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Μελέτες κατασκευής μόνιμου στεγασμένου Εκθεσιακού Κέντρου</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30-7411.004</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775.826,97</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280.803,48</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5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16</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w:t>
            </w:r>
            <w:proofErr w:type="spellStart"/>
            <w:r w:rsidRPr="00A95D74">
              <w:rPr>
                <w:rFonts w:ascii="Arial" w:hAnsi="Arial" w:cs="Arial"/>
                <w:color w:val="000000"/>
                <w:sz w:val="20"/>
                <w:szCs w:val="20"/>
              </w:rPr>
              <w:t>υπογειοποίησης</w:t>
            </w:r>
            <w:proofErr w:type="spellEnd"/>
            <w:r w:rsidRPr="00A95D74">
              <w:rPr>
                <w:rFonts w:ascii="Arial" w:hAnsi="Arial" w:cs="Arial"/>
                <w:color w:val="000000"/>
                <w:sz w:val="20"/>
                <w:szCs w:val="20"/>
              </w:rPr>
              <w:t xml:space="preserve"> Εθνικής Οδού στην ανατολική είσοδο της πόλης και δημιουργία παραποτάμιου δρόμου</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30-7413.011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17</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Ολοκλήρωση Πολεοδόμησης οικισμών Χαλκιάδων-Καλαμιάς, </w:t>
            </w:r>
            <w:proofErr w:type="spellStart"/>
            <w:r w:rsidRPr="00A95D74">
              <w:rPr>
                <w:rFonts w:ascii="Arial" w:hAnsi="Arial" w:cs="Arial"/>
                <w:color w:val="000000"/>
                <w:sz w:val="20"/>
                <w:szCs w:val="20"/>
              </w:rPr>
              <w:t>Γραμμενίτσας</w:t>
            </w:r>
            <w:proofErr w:type="spellEnd"/>
            <w:r w:rsidRPr="00A95D74">
              <w:rPr>
                <w:rFonts w:ascii="Arial" w:hAnsi="Arial" w:cs="Arial"/>
                <w:color w:val="000000"/>
                <w:sz w:val="20"/>
                <w:szCs w:val="20"/>
              </w:rPr>
              <w:t>-</w:t>
            </w:r>
            <w:proofErr w:type="spellStart"/>
            <w:r w:rsidRPr="00A95D74">
              <w:rPr>
                <w:rFonts w:ascii="Arial" w:hAnsi="Arial" w:cs="Arial"/>
                <w:color w:val="000000"/>
                <w:sz w:val="20"/>
                <w:szCs w:val="20"/>
              </w:rPr>
              <w:t>Βλαχέρνας</w:t>
            </w:r>
            <w:proofErr w:type="spellEnd"/>
            <w:r w:rsidRPr="00A95D74">
              <w:rPr>
                <w:rFonts w:ascii="Arial" w:hAnsi="Arial" w:cs="Arial"/>
                <w:color w:val="000000"/>
                <w:sz w:val="20"/>
                <w:szCs w:val="20"/>
              </w:rPr>
              <w:t xml:space="preserve"> </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30-7425.002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18</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Αναθεώρηση σχεδίου-πολεοδόμηση </w:t>
            </w:r>
            <w:proofErr w:type="spellStart"/>
            <w:r w:rsidRPr="00A95D74">
              <w:rPr>
                <w:rFonts w:ascii="Arial" w:hAnsi="Arial" w:cs="Arial"/>
                <w:color w:val="000000"/>
                <w:sz w:val="20"/>
                <w:szCs w:val="20"/>
              </w:rPr>
              <w:t>Κωστακιών</w:t>
            </w:r>
            <w:proofErr w:type="spellEnd"/>
            <w:r w:rsidRPr="00A95D74">
              <w:rPr>
                <w:rFonts w:ascii="Arial" w:hAnsi="Arial" w:cs="Arial"/>
                <w:color w:val="000000"/>
                <w:sz w:val="20"/>
                <w:szCs w:val="20"/>
              </w:rPr>
              <w:t xml:space="preserve"> και </w:t>
            </w:r>
            <w:proofErr w:type="spellStart"/>
            <w:r w:rsidRPr="00A95D74">
              <w:rPr>
                <w:rFonts w:ascii="Arial" w:hAnsi="Arial" w:cs="Arial"/>
                <w:color w:val="000000"/>
                <w:sz w:val="20"/>
                <w:szCs w:val="20"/>
              </w:rPr>
              <w:t>Κορωνησίας</w:t>
            </w:r>
            <w:proofErr w:type="spellEnd"/>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30-7425.003</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19</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σκοπιμότητας αεροδρομίου</w:t>
            </w:r>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30-7413.012</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25.000,00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207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Οριστική μελέτη για τη διαπλάτυνση-διαμόρφωση δύο νέων κυκλικών κόμβων επί της Ε.Ο. Ιωαννίνων-Άρτας-</w:t>
            </w:r>
            <w:proofErr w:type="spellStart"/>
            <w:r w:rsidRPr="00A95D74">
              <w:rPr>
                <w:rFonts w:ascii="Arial" w:hAnsi="Arial" w:cs="Arial"/>
                <w:color w:val="000000"/>
                <w:sz w:val="20"/>
                <w:szCs w:val="20"/>
              </w:rPr>
              <w:t>Αντιρίου</w:t>
            </w:r>
            <w:proofErr w:type="spellEnd"/>
            <w:r w:rsidRPr="00A95D74">
              <w:rPr>
                <w:rFonts w:ascii="Arial" w:hAnsi="Arial" w:cs="Arial"/>
                <w:color w:val="000000"/>
                <w:sz w:val="20"/>
                <w:szCs w:val="20"/>
              </w:rPr>
              <w:t xml:space="preserve"> στο τμήμα από Εργατικές Κατοικίες (θέση </w:t>
            </w:r>
            <w:proofErr w:type="spellStart"/>
            <w:r w:rsidRPr="00A95D74">
              <w:rPr>
                <w:rFonts w:ascii="Arial" w:hAnsi="Arial" w:cs="Arial"/>
                <w:color w:val="000000"/>
                <w:sz w:val="20"/>
                <w:szCs w:val="20"/>
              </w:rPr>
              <w:t>Γρατσούνα</w:t>
            </w:r>
            <w:proofErr w:type="spellEnd"/>
            <w:r w:rsidRPr="00A95D74">
              <w:rPr>
                <w:rFonts w:ascii="Arial" w:hAnsi="Arial" w:cs="Arial"/>
                <w:color w:val="000000"/>
                <w:sz w:val="20"/>
                <w:szCs w:val="20"/>
              </w:rPr>
              <w:t>) μέχρι Γέφυρα Άρτας (βόρεια είσοδος πόλεως Άρτας)</w:t>
            </w:r>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30-7413.016</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25.000,00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81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21</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Pr>
                <w:rFonts w:ascii="Arial" w:hAnsi="Arial" w:cs="Arial"/>
                <w:color w:val="000000"/>
                <w:sz w:val="20"/>
                <w:szCs w:val="20"/>
              </w:rPr>
              <w:t>64-7413</w:t>
            </w:r>
            <w:r w:rsidRPr="00A95D74">
              <w:rPr>
                <w:rFonts w:ascii="Arial" w:hAnsi="Arial" w:cs="Arial"/>
                <w:color w:val="000000"/>
                <w:sz w:val="20"/>
                <w:szCs w:val="20"/>
              </w:rPr>
              <w:t>.00</w:t>
            </w:r>
            <w:r>
              <w:rPr>
                <w:rFonts w:ascii="Arial" w:hAnsi="Arial" w:cs="Arial"/>
                <w:color w:val="000000"/>
                <w:sz w:val="20"/>
                <w:szCs w:val="20"/>
                <w:lang w:val="en-US"/>
              </w:rPr>
              <w:t>3</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33.451,83</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33.451,83</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56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22</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Pr>
                <w:rFonts w:ascii="Arial" w:hAnsi="Arial" w:cs="Arial"/>
                <w:color w:val="000000"/>
                <w:sz w:val="20"/>
                <w:szCs w:val="20"/>
              </w:rPr>
              <w:t>64-7413</w:t>
            </w:r>
            <w:r w:rsidRPr="00A95D74">
              <w:rPr>
                <w:rFonts w:ascii="Arial" w:hAnsi="Arial" w:cs="Arial"/>
                <w:color w:val="000000"/>
                <w:sz w:val="20"/>
                <w:szCs w:val="20"/>
              </w:rPr>
              <w:t>.00</w:t>
            </w:r>
            <w:r>
              <w:rPr>
                <w:rFonts w:ascii="Arial" w:hAnsi="Arial" w:cs="Arial"/>
                <w:color w:val="000000"/>
                <w:sz w:val="20"/>
                <w:szCs w:val="20"/>
                <w:lang w:val="en-US"/>
              </w:rPr>
              <w:t>4</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30.878,60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30.878,60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23</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Μελέτες Ωρίμανσης του έργου: «Αξιοποίηση του παλαιού ξενοδοχείου ΞΕΝΙΑ στην Άρτα»</w:t>
            </w:r>
          </w:p>
        </w:tc>
        <w:tc>
          <w:tcPr>
            <w:tcW w:w="1199"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30-7413.018</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1.015.466,91</w:t>
            </w:r>
          </w:p>
        </w:tc>
        <w:tc>
          <w:tcPr>
            <w:tcW w:w="2021"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367.185,69</w:t>
            </w:r>
          </w:p>
        </w:tc>
        <w:tc>
          <w:tcPr>
            <w:tcW w:w="193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24</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Μελέτες αποκατάστασης του δημοτικού οδικού δικτύου Ροδαυγής-Φανερωμένης</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30-7413.019</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52.600,00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5506D">
        <w:trPr>
          <w:trHeight w:val="121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25</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xml:space="preserve">Ολοκλήρωση κτηματογράφησης και Πολεοδομική μελέτη κοινότητας </w:t>
            </w:r>
            <w:proofErr w:type="spellStart"/>
            <w:r w:rsidRPr="00A95D74">
              <w:rPr>
                <w:rFonts w:ascii="Calibri" w:hAnsi="Calibri" w:cs="Calibri"/>
                <w:color w:val="000000"/>
                <w:sz w:val="22"/>
                <w:szCs w:val="22"/>
              </w:rPr>
              <w:t>Βλαχέρνας</w:t>
            </w:r>
            <w:proofErr w:type="spellEnd"/>
            <w:r w:rsidRPr="00A95D74">
              <w:rPr>
                <w:rFonts w:ascii="Calibri" w:hAnsi="Calibri" w:cs="Calibri"/>
                <w:color w:val="000000"/>
                <w:sz w:val="22"/>
                <w:szCs w:val="22"/>
              </w:rPr>
              <w:t xml:space="preserve"> </w:t>
            </w:r>
            <w:proofErr w:type="spellStart"/>
            <w:r w:rsidRPr="00A95D74">
              <w:rPr>
                <w:rFonts w:ascii="Calibri" w:hAnsi="Calibri" w:cs="Calibri"/>
                <w:color w:val="000000"/>
                <w:sz w:val="22"/>
                <w:szCs w:val="22"/>
              </w:rPr>
              <w:t>Ν.Άρτας</w:t>
            </w:r>
            <w:proofErr w:type="spellEnd"/>
          </w:p>
        </w:tc>
        <w:tc>
          <w:tcPr>
            <w:tcW w:w="1199"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30-7413.020</w:t>
            </w:r>
          </w:p>
        </w:tc>
        <w:tc>
          <w:tcPr>
            <w:tcW w:w="2021" w:type="dxa"/>
            <w:tcBorders>
              <w:top w:val="nil"/>
              <w:left w:val="nil"/>
              <w:bottom w:val="single" w:sz="4"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148.800,00</w:t>
            </w:r>
          </w:p>
        </w:tc>
        <w:tc>
          <w:tcPr>
            <w:tcW w:w="2021" w:type="dxa"/>
            <w:tcBorders>
              <w:top w:val="nil"/>
              <w:left w:val="nil"/>
              <w:bottom w:val="single" w:sz="4"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5506D">
        <w:trPr>
          <w:trHeight w:val="91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26</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xml:space="preserve">Μελέτη οριοθέτησης και έργων διευθέτησης ρέματος </w:t>
            </w:r>
            <w:proofErr w:type="spellStart"/>
            <w:r w:rsidRPr="00A95D74">
              <w:rPr>
                <w:rFonts w:ascii="Calibri" w:hAnsi="Calibri" w:cs="Calibri"/>
                <w:color w:val="000000"/>
                <w:sz w:val="22"/>
                <w:szCs w:val="22"/>
              </w:rPr>
              <w:t>Παλιομαύρας</w:t>
            </w:r>
            <w:proofErr w:type="spellEnd"/>
            <w:r w:rsidRPr="00A95D74">
              <w:rPr>
                <w:rFonts w:ascii="Calibri" w:hAnsi="Calibri" w:cs="Calibri"/>
                <w:color w:val="000000"/>
                <w:sz w:val="22"/>
                <w:szCs w:val="22"/>
              </w:rPr>
              <w:t xml:space="preserve"> </w:t>
            </w:r>
            <w:proofErr w:type="spellStart"/>
            <w:r w:rsidRPr="00A95D74">
              <w:rPr>
                <w:rFonts w:ascii="Calibri" w:hAnsi="Calibri" w:cs="Calibri"/>
                <w:color w:val="000000"/>
                <w:sz w:val="22"/>
                <w:szCs w:val="22"/>
              </w:rPr>
              <w:t>Γραμμενίτσας</w:t>
            </w:r>
            <w:proofErr w:type="spellEnd"/>
          </w:p>
        </w:tc>
        <w:tc>
          <w:tcPr>
            <w:tcW w:w="11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30-7413.020</w:t>
            </w:r>
          </w:p>
        </w:tc>
        <w:tc>
          <w:tcPr>
            <w:tcW w:w="2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619.867,71</w:t>
            </w:r>
          </w:p>
        </w:tc>
        <w:tc>
          <w:tcPr>
            <w:tcW w:w="2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5506D">
        <w:trPr>
          <w:trHeight w:val="31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ΣΥΝΟΛΟ  Α2</w:t>
            </w:r>
          </w:p>
        </w:tc>
        <w:tc>
          <w:tcPr>
            <w:tcW w:w="1199"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2021"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b/>
                <w:bCs/>
                <w:color w:val="000000"/>
                <w:sz w:val="20"/>
                <w:szCs w:val="20"/>
              </w:rPr>
            </w:pPr>
            <w:r w:rsidRPr="00A95D74">
              <w:rPr>
                <w:rFonts w:ascii="Arial" w:hAnsi="Arial" w:cs="Arial"/>
                <w:b/>
                <w:bCs/>
                <w:color w:val="000000"/>
                <w:sz w:val="20"/>
                <w:szCs w:val="20"/>
              </w:rPr>
              <w:t>3.642.620,30</w:t>
            </w:r>
          </w:p>
        </w:tc>
        <w:tc>
          <w:tcPr>
            <w:tcW w:w="2021"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b/>
                <w:bCs/>
                <w:color w:val="000000"/>
                <w:sz w:val="20"/>
                <w:szCs w:val="20"/>
              </w:rPr>
            </w:pPr>
            <w:r w:rsidRPr="00A95D74">
              <w:rPr>
                <w:rFonts w:ascii="Arial" w:hAnsi="Arial" w:cs="Arial"/>
                <w:b/>
                <w:bCs/>
                <w:color w:val="000000"/>
                <w:sz w:val="20"/>
                <w:szCs w:val="20"/>
              </w:rPr>
              <w:t>906.562,96</w:t>
            </w:r>
          </w:p>
        </w:tc>
        <w:tc>
          <w:tcPr>
            <w:tcW w:w="193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68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ΣΥΝΟΛΟ (Α1+Α2)</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b/>
                <w:bCs/>
                <w:color w:val="000000"/>
                <w:sz w:val="20"/>
                <w:szCs w:val="20"/>
              </w:rPr>
            </w:pPr>
            <w:r w:rsidRPr="006A7396">
              <w:rPr>
                <w:rFonts w:ascii="Arial" w:hAnsi="Arial" w:cs="Arial"/>
                <w:b/>
                <w:bCs/>
                <w:color w:val="000000"/>
                <w:sz w:val="20"/>
                <w:szCs w:val="20"/>
              </w:rPr>
              <w:t>46.322.886,94</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0F6CB2">
            <w:pPr>
              <w:jc w:val="right"/>
              <w:rPr>
                <w:rFonts w:ascii="Arial" w:hAnsi="Arial" w:cs="Arial"/>
                <w:b/>
                <w:bCs/>
                <w:color w:val="000000"/>
                <w:sz w:val="20"/>
                <w:szCs w:val="20"/>
              </w:rPr>
            </w:pPr>
            <w:r w:rsidRPr="00FA438C">
              <w:rPr>
                <w:rFonts w:ascii="Arial" w:hAnsi="Arial" w:cs="Arial"/>
                <w:b/>
                <w:bCs/>
                <w:color w:val="000000"/>
                <w:sz w:val="20"/>
                <w:szCs w:val="20"/>
              </w:rPr>
              <w:t>7.</w:t>
            </w:r>
            <w:r w:rsidR="000F6CB2">
              <w:rPr>
                <w:rFonts w:ascii="Arial" w:hAnsi="Arial" w:cs="Arial"/>
                <w:b/>
                <w:bCs/>
                <w:color w:val="000000"/>
                <w:sz w:val="20"/>
                <w:szCs w:val="20"/>
                <w:lang w:val="en-US"/>
              </w:rPr>
              <w:t>2</w:t>
            </w:r>
            <w:r>
              <w:rPr>
                <w:rFonts w:ascii="Arial" w:hAnsi="Arial" w:cs="Arial"/>
                <w:b/>
                <w:bCs/>
                <w:color w:val="000000"/>
                <w:sz w:val="20"/>
                <w:szCs w:val="20"/>
              </w:rPr>
              <w:t>9</w:t>
            </w:r>
            <w:r w:rsidRPr="00FA438C">
              <w:rPr>
                <w:rFonts w:ascii="Arial" w:hAnsi="Arial" w:cs="Arial"/>
                <w:b/>
                <w:bCs/>
                <w:color w:val="000000"/>
                <w:sz w:val="20"/>
                <w:szCs w:val="20"/>
              </w:rPr>
              <w:t>3.583,15</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bl>
    <w:p w:rsidR="00241B74" w:rsidRDefault="00241B74" w:rsidP="00241B74">
      <w:pPr>
        <w:pStyle w:val="ab"/>
        <w:ind w:left="0"/>
        <w:jc w:val="both"/>
        <w:rPr>
          <w:rFonts w:ascii="Tahoma" w:hAnsi="Tahoma" w:cs="Tahoma"/>
          <w:sz w:val="20"/>
          <w:szCs w:val="20"/>
        </w:rPr>
        <w:sectPr w:rsidR="00241B74" w:rsidSect="00D55E58">
          <w:pgSz w:w="16838" w:h="11906" w:orient="landscape"/>
          <w:pgMar w:top="851" w:right="709" w:bottom="1134" w:left="851" w:header="454" w:footer="170" w:gutter="0"/>
          <w:cols w:space="708"/>
          <w:docGrid w:linePitch="360"/>
        </w:sectPr>
      </w:pPr>
    </w:p>
    <w:p w:rsidR="00241B74" w:rsidRPr="00241B74" w:rsidRDefault="00241B74" w:rsidP="00241B74">
      <w:pPr>
        <w:pStyle w:val="af4"/>
        <w:spacing w:line="276" w:lineRule="auto"/>
        <w:jc w:val="both"/>
        <w:rPr>
          <w:rFonts w:ascii="Tahoma" w:hAnsi="Tahoma" w:cs="Tahoma"/>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67D9C" w:rsidRPr="000934B2" w:rsidRDefault="00C67D9C" w:rsidP="00BB4972">
      <w:pPr>
        <w:jc w:val="center"/>
        <w:rPr>
          <w:rFonts w:ascii="Tahoma" w:hAnsi="Tahoma" w:cs="Tahoma"/>
          <w:b/>
          <w:color w:val="000000"/>
          <w:sz w:val="22"/>
          <w:szCs w:val="22"/>
        </w:rPr>
      </w:pPr>
    </w:p>
    <w:p w:rsidR="00C67D9C" w:rsidRDefault="00795F19" w:rsidP="00795F19">
      <w:pPr>
        <w:pStyle w:val="af4"/>
        <w:spacing w:line="276" w:lineRule="auto"/>
        <w:jc w:val="both"/>
        <w:rPr>
          <w:rFonts w:ascii="Tahoma" w:hAnsi="Tahoma" w:cs="Tahoma"/>
          <w:szCs w:val="22"/>
        </w:rPr>
      </w:pPr>
      <w:r w:rsidRPr="00795F19">
        <w:rPr>
          <w:rFonts w:ascii="Tahoma" w:hAnsi="Tahoma" w:cs="Tahoma"/>
          <w:color w:val="000000"/>
          <w:szCs w:val="22"/>
          <w:shd w:val="clear" w:color="auto" w:fill="FFFFFF"/>
        </w:rPr>
        <w:t xml:space="preserve">Λαμβάνοντας </w:t>
      </w:r>
      <w:r w:rsidRPr="00795F19">
        <w:rPr>
          <w:rFonts w:ascii="Tahoma" w:hAnsi="Tahoma" w:cs="Tahoma"/>
          <w:szCs w:val="22"/>
        </w:rPr>
        <w:t xml:space="preserve">υπόψη του την παρ.1 του άρθρου 266, την </w:t>
      </w:r>
      <w:proofErr w:type="spellStart"/>
      <w:r w:rsidRPr="00795F19">
        <w:rPr>
          <w:rFonts w:ascii="Tahoma" w:hAnsi="Tahoma" w:cs="Tahoma"/>
          <w:szCs w:val="22"/>
        </w:rPr>
        <w:t>περίπτ.γ</w:t>
      </w:r>
      <w:proofErr w:type="spellEnd"/>
      <w:r w:rsidRPr="00795F19">
        <w:rPr>
          <w:rFonts w:ascii="Tahoma" w:hAnsi="Tahoma" w:cs="Tahoma"/>
          <w:szCs w:val="22"/>
        </w:rPr>
        <w:t xml:space="preserve">’ άρθρο 63, την παρ.2α του άρθρου 76 και την παρ.4 του άρθρου 86 του Ν.3852/2010, Το άρθρο 208 του Ν. 3463/06, Την υπ’ αριθ. </w:t>
      </w:r>
      <w:r>
        <w:rPr>
          <w:rFonts w:ascii="Tahoma" w:hAnsi="Tahoma" w:cs="Tahoma"/>
          <w:szCs w:val="22"/>
        </w:rPr>
        <w:t>3/2018</w:t>
      </w:r>
      <w:r w:rsidRPr="00795F19">
        <w:rPr>
          <w:rFonts w:ascii="Tahoma" w:hAnsi="Tahoma" w:cs="Tahoma"/>
          <w:szCs w:val="22"/>
        </w:rPr>
        <w:t xml:space="preserve"> απόφαση – γνωμοδότηση της Δημοτικής Επιτροπής Διαβούλευσης προς το Δ.Σ. για το τεχνικό πρόγραμμα του Δήμου, Τ</w:t>
      </w:r>
      <w:r>
        <w:rPr>
          <w:rFonts w:ascii="Tahoma" w:hAnsi="Tahoma" w:cs="Tahoma"/>
          <w:szCs w:val="22"/>
        </w:rPr>
        <w:t>ις</w:t>
      </w:r>
      <w:r w:rsidRPr="00795F19">
        <w:rPr>
          <w:rFonts w:ascii="Tahoma" w:hAnsi="Tahoma" w:cs="Tahoma"/>
          <w:szCs w:val="22"/>
        </w:rPr>
        <w:t xml:space="preserve"> υπ’ αριθ. </w:t>
      </w:r>
      <w:r>
        <w:rPr>
          <w:rFonts w:ascii="Tahoma" w:hAnsi="Tahoma" w:cs="Tahoma"/>
          <w:szCs w:val="22"/>
        </w:rPr>
        <w:t>13&amp;14</w:t>
      </w:r>
      <w:r w:rsidRPr="00795F19">
        <w:rPr>
          <w:rFonts w:ascii="Tahoma" w:hAnsi="Tahoma" w:cs="Tahoma"/>
          <w:szCs w:val="22"/>
        </w:rPr>
        <w:t>/201</w:t>
      </w:r>
      <w:r>
        <w:rPr>
          <w:rFonts w:ascii="Tahoma" w:hAnsi="Tahoma" w:cs="Tahoma"/>
          <w:szCs w:val="22"/>
        </w:rPr>
        <w:t>8</w:t>
      </w:r>
      <w:r w:rsidRPr="00795F19">
        <w:rPr>
          <w:rFonts w:ascii="Tahoma" w:hAnsi="Tahoma" w:cs="Tahoma"/>
          <w:szCs w:val="22"/>
        </w:rPr>
        <w:t xml:space="preserve"> </w:t>
      </w:r>
      <w:r>
        <w:rPr>
          <w:rFonts w:ascii="Tahoma" w:hAnsi="Tahoma" w:cs="Tahoma"/>
          <w:szCs w:val="22"/>
        </w:rPr>
        <w:t>αποφάσεις</w:t>
      </w:r>
      <w:r w:rsidRPr="00795F19">
        <w:rPr>
          <w:rFonts w:ascii="Tahoma" w:hAnsi="Tahoma" w:cs="Tahoma"/>
          <w:szCs w:val="22"/>
        </w:rPr>
        <w:t xml:space="preserve"> της Εκτελεστικής Επιτροπής για το σχέδιο του Τεχνικού Προγράμματος και γενομένης ψηφοφορίας κατά την οποία </w:t>
      </w:r>
      <w:r>
        <w:rPr>
          <w:rFonts w:ascii="Tahoma" w:hAnsi="Tahoma" w:cs="Tahoma"/>
          <w:szCs w:val="22"/>
        </w:rPr>
        <w:t xml:space="preserve">η κα </w:t>
      </w:r>
      <w:proofErr w:type="spellStart"/>
      <w:r>
        <w:rPr>
          <w:rFonts w:ascii="Tahoma" w:hAnsi="Tahoma" w:cs="Tahoma"/>
          <w:szCs w:val="22"/>
        </w:rPr>
        <w:t>Κιτσαντά</w:t>
      </w:r>
      <w:proofErr w:type="spellEnd"/>
      <w:r>
        <w:rPr>
          <w:rFonts w:ascii="Tahoma" w:hAnsi="Tahoma" w:cs="Tahoma"/>
          <w:szCs w:val="22"/>
        </w:rPr>
        <w:t xml:space="preserve"> και ο </w:t>
      </w:r>
      <w:proofErr w:type="spellStart"/>
      <w:r>
        <w:rPr>
          <w:rFonts w:ascii="Tahoma" w:hAnsi="Tahoma" w:cs="Tahoma"/>
          <w:szCs w:val="22"/>
        </w:rPr>
        <w:t>Ξυλογιάννης</w:t>
      </w:r>
      <w:proofErr w:type="spellEnd"/>
      <w:r>
        <w:rPr>
          <w:rFonts w:ascii="Tahoma" w:hAnsi="Tahoma" w:cs="Tahoma"/>
          <w:szCs w:val="22"/>
        </w:rPr>
        <w:t xml:space="preserve"> </w:t>
      </w:r>
      <w:r w:rsidRPr="00795F19">
        <w:rPr>
          <w:rFonts w:ascii="Tahoma" w:hAnsi="Tahoma" w:cs="Tahoma"/>
          <w:szCs w:val="22"/>
        </w:rPr>
        <w:t> ψήφισαν κατά</w:t>
      </w:r>
    </w:p>
    <w:p w:rsidR="00D55E58" w:rsidRDefault="00D55E58" w:rsidP="00795F19">
      <w:pPr>
        <w:pStyle w:val="af4"/>
        <w:spacing w:line="276" w:lineRule="auto"/>
        <w:jc w:val="both"/>
        <w:rPr>
          <w:rFonts w:ascii="Tahoma" w:hAnsi="Tahoma" w:cs="Tahoma"/>
          <w:szCs w:val="22"/>
        </w:rPr>
      </w:pPr>
    </w:p>
    <w:p w:rsidR="00795F19" w:rsidRPr="00795F19" w:rsidRDefault="00795F19" w:rsidP="00795F19">
      <w:pPr>
        <w:pStyle w:val="af4"/>
        <w:spacing w:line="276" w:lineRule="auto"/>
        <w:jc w:val="both"/>
        <w:rPr>
          <w:rFonts w:ascii="Tahoma" w:hAnsi="Tahoma" w:cs="Tahoma"/>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55AAC">
        <w:rPr>
          <w:rFonts w:ascii="Tahoma" w:hAnsi="Tahoma" w:cs="Tahoma"/>
          <w:b/>
          <w:color w:val="000000"/>
          <w:sz w:val="22"/>
          <w:szCs w:val="22"/>
        </w:rPr>
        <w:t>ΚΑΤΑ ΠΛΕΙΟΨΗΦΙΑ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021E66" w:rsidRDefault="00021E66" w:rsidP="00BB4972">
      <w:pPr>
        <w:jc w:val="center"/>
        <w:rPr>
          <w:rFonts w:ascii="Tahoma" w:hAnsi="Tahoma" w:cs="Tahoma"/>
          <w:b/>
          <w:color w:val="000000"/>
          <w:sz w:val="22"/>
          <w:szCs w:val="22"/>
          <w:shd w:val="clear" w:color="auto" w:fill="FFFFFF"/>
        </w:rPr>
      </w:pPr>
    </w:p>
    <w:p w:rsidR="00E46C60" w:rsidRPr="00795F19" w:rsidRDefault="00795F19" w:rsidP="00795F19">
      <w:pPr>
        <w:pStyle w:val="af4"/>
        <w:rPr>
          <w:rFonts w:ascii="Tahoma" w:hAnsi="Tahoma" w:cs="Tahoma"/>
        </w:rPr>
      </w:pPr>
      <w:r w:rsidRPr="00795F19">
        <w:rPr>
          <w:rFonts w:ascii="Tahoma" w:hAnsi="Tahoma" w:cs="Tahoma"/>
          <w:shd w:val="clear" w:color="auto" w:fill="FFFFFF"/>
        </w:rPr>
        <w:t>Α) Καταρτίζει το Τεχνικό Πρόγραμμα και το Σχέδιο Δράσης του Δήμου Αρταίων για το έτος </w:t>
      </w:r>
      <w:r>
        <w:rPr>
          <w:rFonts w:ascii="Tahoma" w:hAnsi="Tahoma" w:cs="Tahoma"/>
          <w:shd w:val="clear" w:color="auto" w:fill="FFFFFF"/>
        </w:rPr>
        <w:t>2019</w:t>
      </w:r>
      <w:r w:rsidRPr="00795F19">
        <w:rPr>
          <w:rFonts w:ascii="Tahoma" w:hAnsi="Tahoma" w:cs="Tahoma"/>
          <w:shd w:val="clear" w:color="auto" w:fill="FFFFFF"/>
        </w:rPr>
        <w:t xml:space="preserve"> ως κατωτέρω:</w:t>
      </w:r>
    </w:p>
    <w:p w:rsidR="00E46C60" w:rsidRDefault="00E46C60"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021E66">
      <w:pPr>
        <w:pStyle w:val="af4"/>
        <w:spacing w:line="276" w:lineRule="auto"/>
        <w:rPr>
          <w:rFonts w:ascii="Tahoma" w:hAnsi="Tahoma" w:cs="Tahoma"/>
        </w:rPr>
      </w:pPr>
    </w:p>
    <w:p w:rsidR="00D55E58" w:rsidRDefault="00D55E58" w:rsidP="00E021B1">
      <w:pPr>
        <w:jc w:val="center"/>
        <w:rPr>
          <w:rFonts w:ascii="Tahoma" w:hAnsi="Tahoma" w:cs="Tahoma"/>
          <w:b/>
          <w:bCs/>
          <w:color w:val="000000"/>
          <w:sz w:val="20"/>
          <w:szCs w:val="20"/>
        </w:rPr>
        <w:sectPr w:rsidR="00D55E58" w:rsidSect="00C73405">
          <w:footerReference w:type="even" r:id="rId12"/>
          <w:footerReference w:type="default" r:id="rId13"/>
          <w:pgSz w:w="11906" w:h="16838"/>
          <w:pgMar w:top="851" w:right="992" w:bottom="567" w:left="1559" w:header="510" w:footer="340" w:gutter="0"/>
          <w:cols w:space="708"/>
          <w:docGrid w:linePitch="360"/>
        </w:sectPr>
      </w:pPr>
    </w:p>
    <w:tbl>
      <w:tblPr>
        <w:tblW w:w="15401" w:type="dxa"/>
        <w:tblInd w:w="93" w:type="dxa"/>
        <w:tblLayout w:type="fixed"/>
        <w:tblLook w:val="04A0"/>
      </w:tblPr>
      <w:tblGrid>
        <w:gridCol w:w="544"/>
        <w:gridCol w:w="1110"/>
        <w:gridCol w:w="3416"/>
        <w:gridCol w:w="1199"/>
        <w:gridCol w:w="2021"/>
        <w:gridCol w:w="2021"/>
        <w:gridCol w:w="1470"/>
        <w:gridCol w:w="1935"/>
        <w:gridCol w:w="1685"/>
      </w:tblGrid>
      <w:tr w:rsidR="00B5506D" w:rsidRPr="00A95D74" w:rsidTr="00B10F2D">
        <w:trPr>
          <w:trHeight w:val="795"/>
        </w:trPr>
        <w:tc>
          <w:tcPr>
            <w:tcW w:w="544" w:type="dxa"/>
            <w:tcBorders>
              <w:top w:val="single" w:sz="8" w:space="0" w:color="auto"/>
              <w:left w:val="single" w:sz="8" w:space="0" w:color="auto"/>
              <w:bottom w:val="single" w:sz="8" w:space="0" w:color="auto"/>
              <w:right w:val="single" w:sz="8" w:space="0" w:color="auto"/>
            </w:tcBorders>
            <w:shd w:val="clear" w:color="000000" w:fill="BFBFBF"/>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lastRenderedPageBreak/>
              <w:t>Α/Α</w:t>
            </w:r>
          </w:p>
        </w:tc>
        <w:tc>
          <w:tcPr>
            <w:tcW w:w="1110" w:type="dxa"/>
            <w:tcBorders>
              <w:top w:val="single" w:sz="8" w:space="0" w:color="auto"/>
              <w:left w:val="nil"/>
              <w:bottom w:val="single" w:sz="8" w:space="0" w:color="auto"/>
              <w:right w:val="single" w:sz="8" w:space="0" w:color="auto"/>
            </w:tcBorders>
            <w:shd w:val="clear" w:color="000000" w:fill="BFBFBF"/>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ΕΤΟΣ ΕΝΤΑΞΗΣ</w:t>
            </w:r>
          </w:p>
        </w:tc>
        <w:tc>
          <w:tcPr>
            <w:tcW w:w="3416" w:type="dxa"/>
            <w:tcBorders>
              <w:top w:val="single" w:sz="8" w:space="0" w:color="auto"/>
              <w:left w:val="nil"/>
              <w:bottom w:val="single" w:sz="8"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ΚΑΤΗΓΟΡΙΑ ΤΟΜΕΑΣ ΟΝΟΜΑΣΙΑ ΕΡΓΟΥ Η ΜΕΛΕΤΗΣ</w:t>
            </w:r>
          </w:p>
        </w:tc>
        <w:tc>
          <w:tcPr>
            <w:tcW w:w="1199" w:type="dxa"/>
            <w:tcBorders>
              <w:top w:val="single" w:sz="8" w:space="0" w:color="auto"/>
              <w:left w:val="nil"/>
              <w:bottom w:val="single" w:sz="8"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Κ.Α.</w:t>
            </w:r>
          </w:p>
        </w:tc>
        <w:tc>
          <w:tcPr>
            <w:tcW w:w="2021" w:type="dxa"/>
            <w:tcBorders>
              <w:top w:val="single" w:sz="8" w:space="0" w:color="auto"/>
              <w:left w:val="nil"/>
              <w:bottom w:val="single" w:sz="8" w:space="0" w:color="auto"/>
              <w:right w:val="single" w:sz="8" w:space="0" w:color="auto"/>
            </w:tcBorders>
            <w:shd w:val="clear" w:color="000000" w:fill="C0C0C0"/>
            <w:vAlign w:val="bottom"/>
            <w:hideMark/>
          </w:tcPr>
          <w:p w:rsidR="00B5506D" w:rsidRPr="00A95D74" w:rsidRDefault="00B5506D" w:rsidP="00B10F2D">
            <w:pPr>
              <w:rPr>
                <w:rFonts w:ascii="Arial" w:hAnsi="Arial" w:cs="Arial"/>
                <w:b/>
                <w:bCs/>
                <w:color w:val="000000"/>
                <w:sz w:val="18"/>
                <w:szCs w:val="18"/>
              </w:rPr>
            </w:pPr>
            <w:r w:rsidRPr="00A95D74">
              <w:rPr>
                <w:rFonts w:ascii="Arial" w:hAnsi="Arial" w:cs="Arial"/>
                <w:b/>
                <w:bCs/>
                <w:color w:val="000000"/>
                <w:sz w:val="18"/>
                <w:szCs w:val="18"/>
              </w:rPr>
              <w:t xml:space="preserve">ΠΡΟΫΠΟΛΟΓΙΣΜΟΣ </w:t>
            </w:r>
          </w:p>
        </w:tc>
        <w:tc>
          <w:tcPr>
            <w:tcW w:w="2021" w:type="dxa"/>
            <w:tcBorders>
              <w:top w:val="single" w:sz="8" w:space="0" w:color="auto"/>
              <w:left w:val="nil"/>
              <w:bottom w:val="single" w:sz="8"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 xml:space="preserve">ΣΥΜΒΑΤΙΚΟΣ ΠΡΟΫΠΟΛΟΓΙΣΜΟΣ </w:t>
            </w:r>
          </w:p>
        </w:tc>
        <w:tc>
          <w:tcPr>
            <w:tcW w:w="1470" w:type="dxa"/>
            <w:tcBorders>
              <w:top w:val="single" w:sz="8" w:space="0" w:color="auto"/>
              <w:left w:val="nil"/>
              <w:bottom w:val="single" w:sz="8"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ΠΙΣΤΩΣΗ ΕΤΟΥΣ 2019</w:t>
            </w:r>
          </w:p>
        </w:tc>
        <w:tc>
          <w:tcPr>
            <w:tcW w:w="1935" w:type="dxa"/>
            <w:tcBorders>
              <w:top w:val="single" w:sz="8" w:space="0" w:color="auto"/>
              <w:left w:val="nil"/>
              <w:bottom w:val="single" w:sz="8" w:space="0" w:color="auto"/>
              <w:right w:val="single" w:sz="8" w:space="0" w:color="auto"/>
            </w:tcBorders>
            <w:shd w:val="clear" w:color="000000" w:fill="BFBFBF"/>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ΠΗΓΗ ΧΡΗΜΑΤΟΔΟΤΗΣΗΣ</w:t>
            </w:r>
          </w:p>
        </w:tc>
        <w:tc>
          <w:tcPr>
            <w:tcW w:w="1685" w:type="dxa"/>
            <w:tcBorders>
              <w:top w:val="single" w:sz="8" w:space="0" w:color="auto"/>
              <w:left w:val="nil"/>
              <w:bottom w:val="single" w:sz="8" w:space="0" w:color="auto"/>
              <w:right w:val="single" w:sz="8" w:space="0" w:color="auto"/>
            </w:tcBorders>
            <w:shd w:val="clear" w:color="000000" w:fill="BFBFBF"/>
            <w:vAlign w:val="bottom"/>
            <w:hideMark/>
          </w:tcPr>
          <w:p w:rsidR="00B5506D" w:rsidRPr="00A95D74" w:rsidRDefault="00B5506D" w:rsidP="00B10F2D">
            <w:pPr>
              <w:rPr>
                <w:rFonts w:ascii="Arial" w:hAnsi="Arial" w:cs="Arial"/>
                <w:b/>
                <w:bCs/>
                <w:color w:val="000000"/>
                <w:sz w:val="18"/>
                <w:szCs w:val="18"/>
              </w:rPr>
            </w:pPr>
            <w:r w:rsidRPr="00A95D74">
              <w:rPr>
                <w:rFonts w:ascii="Arial" w:hAnsi="Arial" w:cs="Arial"/>
                <w:b/>
                <w:bCs/>
                <w:color w:val="000000"/>
                <w:sz w:val="18"/>
                <w:szCs w:val="18"/>
              </w:rPr>
              <w:t>ΠΑΡΑΤΗΡΗΣΕΙΣ</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 </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Α1. ΣΥΝΕΧΙΖΟΜΕΝΑ ΕΡΓΑ</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 </w:t>
            </w:r>
          </w:p>
        </w:tc>
        <w:tc>
          <w:tcPr>
            <w:tcW w:w="2021"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b/>
                <w:bCs/>
                <w:color w:val="000000"/>
                <w:sz w:val="20"/>
                <w:szCs w:val="20"/>
              </w:rPr>
            </w:pPr>
            <w:r w:rsidRPr="00A95D74">
              <w:rPr>
                <w:rFonts w:ascii="Arial" w:hAnsi="Arial" w:cs="Arial"/>
                <w:b/>
                <w:bCs/>
                <w:color w:val="000000"/>
                <w:sz w:val="20"/>
                <w:szCs w:val="20"/>
              </w:rPr>
              <w:t> </w:t>
            </w:r>
          </w:p>
        </w:tc>
        <w:tc>
          <w:tcPr>
            <w:tcW w:w="2021"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 </w:t>
            </w:r>
          </w:p>
        </w:tc>
        <w:tc>
          <w:tcPr>
            <w:tcW w:w="1470"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 </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2013</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Εσωτερική οδοποιία περιοχής </w:t>
            </w:r>
            <w:proofErr w:type="spellStart"/>
            <w:r w:rsidRPr="00A95D74">
              <w:rPr>
                <w:rFonts w:ascii="Arial" w:hAnsi="Arial" w:cs="Arial"/>
                <w:color w:val="000000"/>
                <w:sz w:val="20"/>
                <w:szCs w:val="20"/>
              </w:rPr>
              <w:t>Ελεούσας</w:t>
            </w:r>
            <w:proofErr w:type="spellEnd"/>
            <w:r w:rsidRPr="00A95D74">
              <w:rPr>
                <w:rFonts w:ascii="Arial" w:hAnsi="Arial" w:cs="Arial"/>
                <w:color w:val="000000"/>
                <w:sz w:val="20"/>
                <w:szCs w:val="20"/>
              </w:rPr>
              <w:t xml:space="preserve"> </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30-7323.003</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578.696,70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578.696,70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Από εισφορές λόγω επέκτασης σχεδίου πόλης</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2013</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Διάνοιξη οδού </w:t>
            </w:r>
            <w:proofErr w:type="spellStart"/>
            <w:r w:rsidRPr="00A95D74">
              <w:rPr>
                <w:rFonts w:ascii="Arial" w:hAnsi="Arial" w:cs="Arial"/>
                <w:color w:val="000000"/>
                <w:sz w:val="20"/>
                <w:szCs w:val="20"/>
              </w:rPr>
              <w:t>Μαλάμου</w:t>
            </w:r>
            <w:proofErr w:type="spellEnd"/>
            <w:r w:rsidRPr="00A95D74">
              <w:rPr>
                <w:rFonts w:ascii="Arial" w:hAnsi="Arial" w:cs="Arial"/>
                <w:color w:val="000000"/>
                <w:sz w:val="20"/>
                <w:szCs w:val="20"/>
              </w:rPr>
              <w:t xml:space="preserve"> και τμήματος οδού Αρκαδίου</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30-7323.007</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120.000,00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2.222,45</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ΣΑΤΑ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2014</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Διαμόρφωση πλατείας </w:t>
            </w:r>
            <w:proofErr w:type="spellStart"/>
            <w:r w:rsidRPr="00A95D74">
              <w:rPr>
                <w:rFonts w:ascii="Arial" w:hAnsi="Arial" w:cs="Arial"/>
                <w:color w:val="000000"/>
                <w:sz w:val="20"/>
                <w:szCs w:val="20"/>
              </w:rPr>
              <w:t>Κεραματών</w:t>
            </w:r>
            <w:proofErr w:type="spellEnd"/>
            <w:r w:rsidRPr="00A95D74">
              <w:rPr>
                <w:rFonts w:ascii="Arial" w:hAnsi="Arial" w:cs="Arial"/>
                <w:color w:val="000000"/>
                <w:sz w:val="20"/>
                <w:szCs w:val="20"/>
              </w:rPr>
              <w:t xml:space="preserve"> </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30-7322.003</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ΣΑΤΑ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2015</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Διάνοιξη και κατασκευή τμήματος οδού </w:t>
            </w:r>
            <w:proofErr w:type="spellStart"/>
            <w:r w:rsidRPr="00A95D74">
              <w:rPr>
                <w:rFonts w:ascii="Arial" w:hAnsi="Arial" w:cs="Arial"/>
                <w:color w:val="000000"/>
                <w:sz w:val="20"/>
                <w:szCs w:val="20"/>
              </w:rPr>
              <w:t>Δρυάδων</w:t>
            </w:r>
            <w:proofErr w:type="spellEnd"/>
            <w:r w:rsidRPr="00A95D74">
              <w:rPr>
                <w:rFonts w:ascii="Arial" w:hAnsi="Arial" w:cs="Arial"/>
                <w:color w:val="000000"/>
                <w:sz w:val="20"/>
                <w:szCs w:val="20"/>
              </w:rPr>
              <w:t xml:space="preserve"> και πεζοδρόμηση οδού </w:t>
            </w:r>
            <w:proofErr w:type="spellStart"/>
            <w:r w:rsidRPr="00A95D74">
              <w:rPr>
                <w:rFonts w:ascii="Arial" w:hAnsi="Arial" w:cs="Arial"/>
                <w:color w:val="000000"/>
                <w:sz w:val="20"/>
                <w:szCs w:val="20"/>
              </w:rPr>
              <w:t>Αμβρακιώτη</w:t>
            </w:r>
            <w:proofErr w:type="spellEnd"/>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30-7323.036</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155.000,00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90.553,52</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15.553,52</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Επισκευή Δημοτικών καταστημάτων επί της οδού Σκουφά, έμπροσθεν ιερού ναού Αγίου Δημητρίου  </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10-7331.001</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60.000,00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29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Διαμόρφωση Δημοτικού οικοπέδου στην γέφυρα Καλογήρου για στάθμευση των Δημοτικών οχημάτων και μηχανημάτων</w:t>
            </w:r>
          </w:p>
        </w:tc>
        <w:tc>
          <w:tcPr>
            <w:tcW w:w="1199"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30-7326.008</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70.000,00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7</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Φωτισμός ιστορικών μνημείων Άρτας</w:t>
            </w:r>
          </w:p>
        </w:tc>
        <w:tc>
          <w:tcPr>
            <w:tcW w:w="1199"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30-7326.007</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8</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ιερού ναού στο νέο Δημοτικό Κοιμητήριο Άρτας (</w:t>
            </w:r>
            <w:proofErr w:type="spellStart"/>
            <w:r w:rsidRPr="00A95D74">
              <w:rPr>
                <w:rFonts w:ascii="Arial" w:hAnsi="Arial" w:cs="Arial"/>
                <w:color w:val="000000"/>
                <w:sz w:val="20"/>
                <w:szCs w:val="20"/>
              </w:rPr>
              <w:t>α΄</w:t>
            </w:r>
            <w:proofErr w:type="spellEnd"/>
            <w:r w:rsidRPr="00A95D74">
              <w:rPr>
                <w:rFonts w:ascii="Arial" w:hAnsi="Arial" w:cs="Arial"/>
                <w:color w:val="000000"/>
                <w:sz w:val="20"/>
                <w:szCs w:val="20"/>
              </w:rPr>
              <w:t xml:space="preserve"> φάση - φέρων οργανισμός)</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45-7321.001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9</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4"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Διαμόρφωση τμήματος περιβάλλοντος χώρου κλειστού γυμναστηρίου Τ9 στους </w:t>
            </w:r>
            <w:proofErr w:type="spellStart"/>
            <w:r w:rsidRPr="00A95D74">
              <w:rPr>
                <w:rFonts w:ascii="Arial" w:hAnsi="Arial" w:cs="Arial"/>
                <w:color w:val="000000"/>
                <w:sz w:val="20"/>
                <w:szCs w:val="20"/>
              </w:rPr>
              <w:t>Κωστακιούς</w:t>
            </w:r>
            <w:proofErr w:type="spellEnd"/>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30-7311.003</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84.400,00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39.620,80</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4.620,80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5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10</w:t>
            </w: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Έργα οδοποιίας (</w:t>
            </w:r>
            <w:proofErr w:type="spellStart"/>
            <w:r w:rsidRPr="00A95D74">
              <w:rPr>
                <w:rFonts w:ascii="Arial" w:hAnsi="Arial" w:cs="Arial"/>
                <w:color w:val="000000"/>
                <w:sz w:val="20"/>
                <w:szCs w:val="20"/>
              </w:rPr>
              <w:t>ασφαλτοστρώσεις,τσιμεντοστρώσεις</w:t>
            </w:r>
            <w:proofErr w:type="spellEnd"/>
            <w:r w:rsidRPr="00A95D74">
              <w:rPr>
                <w:rFonts w:ascii="Arial" w:hAnsi="Arial" w:cs="Arial"/>
                <w:color w:val="000000"/>
                <w:sz w:val="20"/>
                <w:szCs w:val="20"/>
              </w:rPr>
              <w:t xml:space="preserve">) &amp; τεχνικών έργων (αυλάκια, </w:t>
            </w:r>
            <w:proofErr w:type="spellStart"/>
            <w:r w:rsidRPr="00A95D74">
              <w:rPr>
                <w:rFonts w:ascii="Arial" w:hAnsi="Arial" w:cs="Arial"/>
                <w:color w:val="000000"/>
                <w:sz w:val="20"/>
                <w:szCs w:val="20"/>
              </w:rPr>
              <w:t>τοιχεία</w:t>
            </w:r>
            <w:proofErr w:type="spellEnd"/>
            <w:r w:rsidRPr="00A95D74">
              <w:rPr>
                <w:rFonts w:ascii="Arial" w:hAnsi="Arial" w:cs="Arial"/>
                <w:color w:val="000000"/>
                <w:sz w:val="20"/>
                <w:szCs w:val="20"/>
              </w:rPr>
              <w:t xml:space="preserve"> κ.α.)</w:t>
            </w:r>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30-7323.002</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562.000,00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346.853,05</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206.853,05</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11</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Επισκευές-συντηρήσεις κοινοχρήστων χώρων</w:t>
            </w:r>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30-7322.001</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474.000,00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82.366,14</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12</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Διαμόρφωση παιδικών χαρών </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84.950,98</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30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13</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30-7333.001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220.000,00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95.176,26</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15.176,26</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14</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Επισκευή εγκαταστάσεων δημοτικών γηπέδων</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15-7336.001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120.000,00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Ιερού Ναού στις Εργατικές Κατοικίες</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30-7321.001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16</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Επισκευή κτιριακών εγκαταστάσεων ΚΟΜΔΕ</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30-7331.002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5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17</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Δημιουργία χώρων αθλητικών δραστηριοτήτων (</w:t>
            </w:r>
            <w:proofErr w:type="spellStart"/>
            <w:r w:rsidRPr="00A95D74">
              <w:rPr>
                <w:rFonts w:ascii="Arial" w:hAnsi="Arial" w:cs="Arial"/>
                <w:color w:val="000000"/>
                <w:sz w:val="20"/>
                <w:szCs w:val="20"/>
              </w:rPr>
              <w:t>skateboard</w:t>
            </w:r>
            <w:proofErr w:type="spellEnd"/>
            <w:r w:rsidRPr="00A95D74">
              <w:rPr>
                <w:rFonts w:ascii="Arial" w:hAnsi="Arial" w:cs="Arial"/>
                <w:color w:val="000000"/>
                <w:sz w:val="20"/>
                <w:szCs w:val="20"/>
              </w:rPr>
              <w:t xml:space="preserve">, </w:t>
            </w:r>
            <w:proofErr w:type="spellStart"/>
            <w:r w:rsidRPr="00A95D74">
              <w:rPr>
                <w:rFonts w:ascii="Arial" w:hAnsi="Arial" w:cs="Arial"/>
                <w:color w:val="000000"/>
                <w:sz w:val="20"/>
                <w:szCs w:val="20"/>
              </w:rPr>
              <w:t>motocross</w:t>
            </w:r>
            <w:proofErr w:type="spellEnd"/>
            <w:r w:rsidRPr="00A95D74">
              <w:rPr>
                <w:rFonts w:ascii="Arial" w:hAnsi="Arial" w:cs="Arial"/>
                <w:color w:val="000000"/>
                <w:sz w:val="20"/>
                <w:szCs w:val="20"/>
              </w:rPr>
              <w:t xml:space="preserve">, ποδηλάτων, </w:t>
            </w:r>
            <w:proofErr w:type="spellStart"/>
            <w:r w:rsidRPr="00A95D74">
              <w:rPr>
                <w:rFonts w:ascii="Arial" w:hAnsi="Arial" w:cs="Arial"/>
                <w:color w:val="000000"/>
                <w:sz w:val="20"/>
                <w:szCs w:val="20"/>
              </w:rPr>
              <w:t>αεροπτερισμού</w:t>
            </w:r>
            <w:proofErr w:type="spellEnd"/>
            <w:r w:rsidRPr="00A95D74">
              <w:rPr>
                <w:rFonts w:ascii="Arial" w:hAnsi="Arial" w:cs="Arial"/>
                <w:color w:val="000000"/>
                <w:sz w:val="20"/>
                <w:szCs w:val="20"/>
              </w:rPr>
              <w:t>, αναρρίχησης)</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15-7326.001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18</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Βελτίωση προσβασιμότητας και κατασκευή πεζοδρομίων στην Άνω Πόλη</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30-7324.001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119.100,00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60.952,86</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952,86</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19</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Σκοπευτηρίου</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15-7326.002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Βελτίωση υποδομών </w:t>
            </w:r>
            <w:proofErr w:type="spellStart"/>
            <w:r w:rsidRPr="00A95D74">
              <w:rPr>
                <w:rFonts w:ascii="Arial" w:hAnsi="Arial" w:cs="Arial"/>
                <w:color w:val="000000"/>
                <w:sz w:val="20"/>
                <w:szCs w:val="20"/>
              </w:rPr>
              <w:t>αεροπτερισμού</w:t>
            </w:r>
            <w:proofErr w:type="spellEnd"/>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15-7336.002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21</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παιδικής χαράς ΑΜΕΑ</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30-7322.007</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22</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Εγκαταστάσεις φωτισμού στο Δήμο Αρταίων</w:t>
            </w:r>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20-7325.005</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495.000,00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D62A70" w:rsidP="00D62A70">
            <w:pPr>
              <w:jc w:val="right"/>
              <w:rPr>
                <w:rFonts w:ascii="Arial" w:hAnsi="Arial" w:cs="Arial"/>
                <w:color w:val="000000"/>
                <w:sz w:val="20"/>
                <w:szCs w:val="20"/>
              </w:rPr>
            </w:pPr>
            <w:r>
              <w:rPr>
                <w:rFonts w:ascii="Arial" w:hAnsi="Arial" w:cs="Arial"/>
                <w:color w:val="000000"/>
                <w:sz w:val="20"/>
                <w:szCs w:val="20"/>
                <w:lang w:val="en-US"/>
              </w:rPr>
              <w:t>2</w:t>
            </w:r>
            <w:r w:rsidR="00B5506D" w:rsidRPr="00A95D74">
              <w:rPr>
                <w:rFonts w:ascii="Arial" w:hAnsi="Arial" w:cs="Arial"/>
                <w:color w:val="000000"/>
                <w:sz w:val="20"/>
                <w:szCs w:val="20"/>
              </w:rPr>
              <w:t>22.252,38</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30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23</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Ασφαλτοστρώσεις δρόμων για εξυπηρέτηση κτηνοτροφικών-αγροτικών εκμεταλλεύσεων από ΤΚ Γαβριάς σε ΔΚ </w:t>
            </w:r>
            <w:proofErr w:type="spellStart"/>
            <w:r w:rsidRPr="00A95D74">
              <w:rPr>
                <w:rFonts w:ascii="Arial" w:hAnsi="Arial" w:cs="Arial"/>
                <w:color w:val="000000"/>
                <w:sz w:val="20"/>
                <w:szCs w:val="20"/>
              </w:rPr>
              <w:t>Κωστακιών</w:t>
            </w:r>
            <w:proofErr w:type="spellEnd"/>
            <w:r w:rsidRPr="00A95D74">
              <w:rPr>
                <w:rFonts w:ascii="Arial" w:hAnsi="Arial" w:cs="Arial"/>
                <w:color w:val="000000"/>
                <w:sz w:val="20"/>
                <w:szCs w:val="20"/>
              </w:rPr>
              <w:t xml:space="preserve"> στο Δήμο </w:t>
            </w:r>
            <w:proofErr w:type="spellStart"/>
            <w:r w:rsidRPr="00A95D74">
              <w:rPr>
                <w:rFonts w:ascii="Arial" w:hAnsi="Arial" w:cs="Arial"/>
                <w:color w:val="000000"/>
                <w:sz w:val="20"/>
                <w:szCs w:val="20"/>
              </w:rPr>
              <w:t>Αρταίων</w:t>
            </w:r>
            <w:proofErr w:type="spellEnd"/>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64-7341.008 </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600.000,00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350.000,00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 0821</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24</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κυκλικού κόμβου στην Ε.Ο Αντιρρίου- Ιωαννίνων στην πόλη της Άρτας</w:t>
            </w:r>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30-7323.005</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970.000,00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220.250,00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ΥΠΟΜΕΔΙ &amp; Δημοτικοί πόροι</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25</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Γεφύρωση του ποταμού Αράχθου στο ύψος του Τριγώνου με τις απαιτούμενες προσβάσεις</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30-7323.040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6.500.000,00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ΥΠΟΜΕΔΙ</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26</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Αποκατάσταση ζημιών που προκλήθηκαν από θεομηνίες του έτους 2015 και έργα πρόληψης νέων (Β' φάση)</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64-7323.006</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364.500,00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145.057,18</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 055 &amp; Δημοτικοί πόροι</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27</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Αναπαλαίωση και αξιοποίηση Διατηρητέου Κτιρίου Δημαρχιακού Καταστήματος "ΙΣΤΟΡΙΚΟ ΔΗΜΑΡΧΕΙΟ ΑΡΤΑΣ"</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64-7311.002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400.000,00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ΕΣΠΑ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28</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Ανέγερση κτηρίου 1ου Ειδικού Δημοτικού σχολείου και   1ου Ειδικού Νηπιαγωγείου</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64-7311.003</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3.759.680,00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1.410.000,00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ΕΣΠΑ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29</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Αντικατάσταση στέγης, εγκατάσταση φωτισμού και εργασίες συντήρησης Αθλητικού Κέντρου Άρτας </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64-7311.004</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290.500,00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140.380,49</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40.380,49</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 016</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Παρεμβάσεις για την αναβάθμιση-αξιοποίηση των δημοτικών χώρων στάθμευσης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30-7326.011</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24.668,74</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31</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Έργα οδοποιίας (ασφαλτοστρώσεις-τσιμεντοστρώσεις-</w:t>
            </w:r>
            <w:proofErr w:type="spellStart"/>
            <w:r w:rsidRPr="00A95D74">
              <w:rPr>
                <w:rFonts w:ascii="Arial" w:hAnsi="Arial" w:cs="Arial"/>
                <w:color w:val="000000"/>
                <w:sz w:val="20"/>
                <w:szCs w:val="20"/>
              </w:rPr>
              <w:t>τεχνικ</w:t>
            </w:r>
            <w:proofErr w:type="spellEnd"/>
            <w:r w:rsidRPr="00A95D74">
              <w:rPr>
                <w:rFonts w:ascii="Arial" w:hAnsi="Arial" w:cs="Arial"/>
                <w:color w:val="000000"/>
                <w:sz w:val="20"/>
                <w:szCs w:val="20"/>
              </w:rPr>
              <w:t>ά)</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30-7323.038</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w:t>
            </w:r>
            <w:r>
              <w:rPr>
                <w:rFonts w:ascii="Calibri" w:hAnsi="Calibri" w:cs="Calibri"/>
                <w:color w:val="000000"/>
                <w:sz w:val="22"/>
                <w:szCs w:val="22"/>
              </w:rPr>
              <w:t>910</w:t>
            </w:r>
            <w:r w:rsidRPr="00A95D74">
              <w:rPr>
                <w:rFonts w:ascii="Calibri" w:hAnsi="Calibri" w:cs="Calibri"/>
                <w:color w:val="000000"/>
                <w:sz w:val="22"/>
                <w:szCs w:val="22"/>
              </w:rPr>
              <w:t>.</w:t>
            </w:r>
            <w:r>
              <w:rPr>
                <w:rFonts w:ascii="Calibri" w:hAnsi="Calibri" w:cs="Calibri"/>
                <w:color w:val="000000"/>
                <w:sz w:val="22"/>
                <w:szCs w:val="22"/>
              </w:rPr>
              <w:t>3</w:t>
            </w:r>
            <w:r w:rsidRPr="00A95D74">
              <w:rPr>
                <w:rFonts w:ascii="Calibri" w:hAnsi="Calibri" w:cs="Calibri"/>
                <w:color w:val="000000"/>
                <w:sz w:val="22"/>
                <w:szCs w:val="22"/>
              </w:rPr>
              <w:t>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340.866,14</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651CA6">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32</w:t>
            </w:r>
          </w:p>
        </w:tc>
        <w:tc>
          <w:tcPr>
            <w:tcW w:w="1110"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Διαμόρφωση πλατείας </w:t>
            </w:r>
            <w:proofErr w:type="spellStart"/>
            <w:r w:rsidRPr="00A95D74">
              <w:rPr>
                <w:rFonts w:ascii="Arial" w:hAnsi="Arial" w:cs="Arial"/>
                <w:color w:val="000000"/>
                <w:sz w:val="20"/>
                <w:szCs w:val="20"/>
              </w:rPr>
              <w:t>Κικλίς</w:t>
            </w:r>
            <w:proofErr w:type="spellEnd"/>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30-7322.010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4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33</w:t>
            </w: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Οριζόντια σήμανση, διαγραμμίσεις, διαβάσεις πεζών</w:t>
            </w:r>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30-7326.012</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80.000,00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34</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πεζοδρομίων</w:t>
            </w:r>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30-7324.005</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360.730,00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111.592,11</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9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35</w:t>
            </w:r>
          </w:p>
        </w:tc>
        <w:tc>
          <w:tcPr>
            <w:tcW w:w="1110"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Δημιουργία δρόμων ήπιας κυκλοφορίας και προσβάσεων στο κέντρο της Άρτας</w:t>
            </w:r>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30-7323.039</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9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36</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Επισκευή, συντήρηση σχολικών κτιρίων &amp; </w:t>
            </w:r>
            <w:proofErr w:type="spellStart"/>
            <w:r w:rsidRPr="00A95D74">
              <w:rPr>
                <w:rFonts w:ascii="Arial" w:hAnsi="Arial" w:cs="Arial"/>
                <w:color w:val="000000"/>
                <w:sz w:val="20"/>
                <w:szCs w:val="20"/>
              </w:rPr>
              <w:t>αύλειων</w:t>
            </w:r>
            <w:proofErr w:type="spellEnd"/>
            <w:r w:rsidRPr="00A95D74">
              <w:rPr>
                <w:rFonts w:ascii="Arial" w:hAnsi="Arial" w:cs="Arial"/>
                <w:color w:val="000000"/>
                <w:sz w:val="20"/>
                <w:szCs w:val="20"/>
              </w:rPr>
              <w:t xml:space="preserve"> χώρων και λοιπές δράσεις, Δήμου Αρταίων</w:t>
            </w:r>
          </w:p>
        </w:tc>
        <w:tc>
          <w:tcPr>
            <w:tcW w:w="119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w:t>
            </w:r>
            <w:r>
              <w:rPr>
                <w:rFonts w:ascii="Arial" w:hAnsi="Arial" w:cs="Arial"/>
                <w:color w:val="000000"/>
                <w:sz w:val="20"/>
                <w:szCs w:val="20"/>
                <w:lang w:val="en-US"/>
              </w:rPr>
              <w:t>4</w:t>
            </w:r>
            <w:r w:rsidRPr="00A95D74">
              <w:rPr>
                <w:rFonts w:ascii="Arial" w:hAnsi="Arial" w:cs="Arial"/>
                <w:color w:val="000000"/>
                <w:sz w:val="20"/>
                <w:szCs w:val="20"/>
              </w:rPr>
              <w:t>-733</w:t>
            </w:r>
            <w:r>
              <w:rPr>
                <w:rFonts w:ascii="Arial" w:hAnsi="Arial" w:cs="Arial"/>
                <w:color w:val="000000"/>
                <w:sz w:val="20"/>
                <w:szCs w:val="20"/>
                <w:lang w:val="en-US"/>
              </w:rPr>
              <w:t>1</w:t>
            </w:r>
            <w:r w:rsidRPr="00A95D74">
              <w:rPr>
                <w:rFonts w:ascii="Arial" w:hAnsi="Arial" w:cs="Arial"/>
                <w:color w:val="000000"/>
                <w:sz w:val="20"/>
                <w:szCs w:val="20"/>
              </w:rPr>
              <w:t>.001</w:t>
            </w:r>
            <w:r w:rsidRPr="00A95D74">
              <w:rPr>
                <w:rFonts w:ascii="Arial" w:hAnsi="Arial" w:cs="Arial"/>
                <w:color w:val="000000"/>
                <w:sz w:val="20"/>
                <w:szCs w:val="20"/>
              </w:rPr>
              <w:br/>
              <w:t>30-7331.003</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505.500,00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215.167,40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ΣΑΕΠ 530 &amp; </w:t>
            </w:r>
            <w:proofErr w:type="spellStart"/>
            <w:r w:rsidRPr="00A95D74">
              <w:rPr>
                <w:rFonts w:ascii="Arial" w:hAnsi="Arial" w:cs="Arial"/>
                <w:color w:val="000000"/>
                <w:sz w:val="20"/>
                <w:szCs w:val="20"/>
              </w:rPr>
              <w:t>Επισκ</w:t>
            </w:r>
            <w:proofErr w:type="spellEnd"/>
            <w:r w:rsidRPr="00A95D74">
              <w:rPr>
                <w:rFonts w:ascii="Arial" w:hAnsi="Arial" w:cs="Arial"/>
                <w:color w:val="000000"/>
                <w:sz w:val="20"/>
                <w:szCs w:val="20"/>
              </w:rPr>
              <w:t xml:space="preserve">. &amp; </w:t>
            </w:r>
            <w:proofErr w:type="spellStart"/>
            <w:r w:rsidRPr="00A95D74">
              <w:rPr>
                <w:rFonts w:ascii="Arial" w:hAnsi="Arial" w:cs="Arial"/>
                <w:color w:val="000000"/>
                <w:sz w:val="20"/>
                <w:szCs w:val="20"/>
              </w:rPr>
              <w:t>συντήρ</w:t>
            </w:r>
            <w:proofErr w:type="spellEnd"/>
            <w:r w:rsidRPr="00A95D74">
              <w:rPr>
                <w:rFonts w:ascii="Arial" w:hAnsi="Arial" w:cs="Arial"/>
                <w:color w:val="000000"/>
                <w:sz w:val="20"/>
                <w:szCs w:val="20"/>
              </w:rPr>
              <w:t>. Σχολείων</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91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37</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Διάνοιξη αντιπυρικού οδικού δικτύου στην Δυτική </w:t>
            </w:r>
            <w:proofErr w:type="spellStart"/>
            <w:r w:rsidRPr="00A95D74">
              <w:rPr>
                <w:rFonts w:ascii="Arial" w:hAnsi="Arial" w:cs="Arial"/>
                <w:color w:val="000000"/>
                <w:sz w:val="20"/>
                <w:szCs w:val="20"/>
              </w:rPr>
              <w:t>Βαλαώρα</w:t>
            </w:r>
            <w:proofErr w:type="spellEnd"/>
            <w:r w:rsidRPr="00A95D74">
              <w:rPr>
                <w:rFonts w:ascii="Arial" w:hAnsi="Arial" w:cs="Arial"/>
                <w:color w:val="000000"/>
                <w:sz w:val="20"/>
                <w:szCs w:val="20"/>
              </w:rPr>
              <w:t xml:space="preserve"> </w:t>
            </w:r>
            <w:proofErr w:type="spellStart"/>
            <w:r w:rsidRPr="00A95D74">
              <w:rPr>
                <w:rFonts w:ascii="Arial" w:hAnsi="Arial" w:cs="Arial"/>
                <w:color w:val="000000"/>
                <w:sz w:val="20"/>
                <w:szCs w:val="20"/>
              </w:rPr>
              <w:t>περιαστικού</w:t>
            </w:r>
            <w:proofErr w:type="spellEnd"/>
            <w:r w:rsidRPr="00A95D74">
              <w:rPr>
                <w:rFonts w:ascii="Arial" w:hAnsi="Arial" w:cs="Arial"/>
                <w:color w:val="000000"/>
                <w:sz w:val="20"/>
                <w:szCs w:val="20"/>
              </w:rPr>
              <w:t xml:space="preserve"> δάσους Άρτας</w:t>
            </w:r>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30-7323.041</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218.240,00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88.240,00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 530 &amp; Δημοτικοί Πόροι</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br/>
              <w:t>Δημοτικοί πόροι= 88.240,00</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38</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σιντριβανιών σε κοινόχρηστους χώρους της πόλης της Άρτας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30-7326.013</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80.000,00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39</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Κατασκευή-Συντήρηση </w:t>
            </w:r>
            <w:proofErr w:type="spellStart"/>
            <w:r w:rsidRPr="00A95D74">
              <w:rPr>
                <w:rFonts w:ascii="Arial" w:hAnsi="Arial" w:cs="Arial"/>
                <w:color w:val="000000"/>
                <w:sz w:val="20"/>
                <w:szCs w:val="20"/>
              </w:rPr>
              <w:t>Ομβοδεξαμενών</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30-7312.001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13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40</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Αποκατάσταση τεχνικών, τοιχίων και σωληνωτών στο δήμο Αρταίων από τις ζημιές που προκλήθηκαν από τα έκτακτα καιρικά φαινόμενα στο διάστημα 01-03/12/2017</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64-7336.001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180.985,69</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100.985,69</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 530 &amp; Δημοτικοί Πόροι</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Δημοτικοί πόροι= 60.985,69</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41</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Αντιμετώπιση ζημιών και καταστροφών που προκλήθηκαν από θεομηνίες τους μήνες Νοέμβριο-Δεκέμβριο 2017</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64-7323.007</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600.000,00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339.438,28</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 055 &amp; Δημοτικοί πόροι</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Δημοτικοί πόροι= 39.438,28</w:t>
            </w:r>
          </w:p>
        </w:tc>
      </w:tr>
      <w:tr w:rsidR="00B5506D" w:rsidRPr="00A95D74" w:rsidTr="00B10F2D">
        <w:trPr>
          <w:trHeight w:val="840"/>
        </w:trPr>
        <w:tc>
          <w:tcPr>
            <w:tcW w:w="544" w:type="dxa"/>
            <w:tcBorders>
              <w:top w:val="nil"/>
              <w:left w:val="single" w:sz="8" w:space="0" w:color="auto"/>
              <w:bottom w:val="nil"/>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42</w:t>
            </w:r>
          </w:p>
        </w:tc>
        <w:tc>
          <w:tcPr>
            <w:tcW w:w="1110" w:type="dxa"/>
            <w:tcBorders>
              <w:top w:val="nil"/>
              <w:left w:val="nil"/>
              <w:bottom w:val="nil"/>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nil"/>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Έργα αποκατάστασης ζημιών στον Δήμο Αρταίων που προκλήθηκαν από τις θεομηνίες Φεβρουαρίου 2018</w:t>
            </w:r>
          </w:p>
        </w:tc>
        <w:tc>
          <w:tcPr>
            <w:tcW w:w="1199" w:type="dxa"/>
            <w:tcBorders>
              <w:top w:val="nil"/>
              <w:left w:val="nil"/>
              <w:bottom w:val="nil"/>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64-7323.008</w:t>
            </w:r>
          </w:p>
        </w:tc>
        <w:tc>
          <w:tcPr>
            <w:tcW w:w="2021" w:type="dxa"/>
            <w:tcBorders>
              <w:top w:val="nil"/>
              <w:left w:val="nil"/>
              <w:bottom w:val="nil"/>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w:t>
            </w:r>
          </w:p>
        </w:tc>
        <w:tc>
          <w:tcPr>
            <w:tcW w:w="2021" w:type="dxa"/>
            <w:tcBorders>
              <w:top w:val="nil"/>
              <w:left w:val="nil"/>
              <w:bottom w:val="nil"/>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nil"/>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1935" w:type="dxa"/>
            <w:tcBorders>
              <w:top w:val="nil"/>
              <w:left w:val="nil"/>
              <w:bottom w:val="nil"/>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 530 &amp; Δημοτικοί Πόροι</w:t>
            </w:r>
          </w:p>
        </w:tc>
        <w:tc>
          <w:tcPr>
            <w:tcW w:w="1685" w:type="dxa"/>
            <w:tcBorders>
              <w:top w:val="nil"/>
              <w:left w:val="nil"/>
              <w:bottom w:val="nil"/>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675"/>
        </w:trPr>
        <w:tc>
          <w:tcPr>
            <w:tcW w:w="544"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43</w:t>
            </w:r>
          </w:p>
        </w:tc>
        <w:tc>
          <w:tcPr>
            <w:tcW w:w="1110" w:type="dxa"/>
            <w:tcBorders>
              <w:top w:val="single" w:sz="8" w:space="0" w:color="auto"/>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8" w:space="0" w:color="auto"/>
              <w:left w:val="nil"/>
              <w:bottom w:val="single" w:sz="4"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Αξιοποίηση του Παλαιού Ξενοδοχείου Ξενία στην Άρτα</w:t>
            </w:r>
          </w:p>
        </w:tc>
        <w:tc>
          <w:tcPr>
            <w:tcW w:w="1199" w:type="dxa"/>
            <w:tcBorders>
              <w:top w:val="single" w:sz="8" w:space="0" w:color="auto"/>
              <w:left w:val="nil"/>
              <w:bottom w:val="single" w:sz="4"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64-7311.006</w:t>
            </w:r>
          </w:p>
        </w:tc>
        <w:tc>
          <w:tcPr>
            <w:tcW w:w="2021" w:type="dxa"/>
            <w:tcBorders>
              <w:top w:val="single" w:sz="8" w:space="0" w:color="auto"/>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3.497.939,94</w:t>
            </w:r>
          </w:p>
        </w:tc>
        <w:tc>
          <w:tcPr>
            <w:tcW w:w="2021" w:type="dxa"/>
            <w:tcBorders>
              <w:top w:val="single" w:sz="8" w:space="0" w:color="auto"/>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8" w:space="0" w:color="auto"/>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1935" w:type="dxa"/>
            <w:tcBorders>
              <w:top w:val="single" w:sz="8" w:space="0" w:color="auto"/>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ΕΣΠΑ &amp; Δημοτικοί πόροι</w:t>
            </w:r>
          </w:p>
        </w:tc>
        <w:tc>
          <w:tcPr>
            <w:tcW w:w="1685" w:type="dxa"/>
            <w:tcBorders>
              <w:top w:val="single" w:sz="8" w:space="0" w:color="auto"/>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44</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Διαμόρφωση Πλατείας Οικισμού Νέας Βίγλας</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 30-7322.011 </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250.000,00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45</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Περιμετρικού Τσιμεντένιου Αύλακα Νέας Βίγλας</w:t>
            </w:r>
          </w:p>
        </w:tc>
        <w:tc>
          <w:tcPr>
            <w:tcW w:w="1199"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30-7326.014</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46</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Κατασκευή πεζόδρομου για την ανάδειξη και τουριστική ανάπτυξη της περιοχής Ροδιάς</w:t>
            </w:r>
          </w:p>
        </w:tc>
        <w:tc>
          <w:tcPr>
            <w:tcW w:w="1199" w:type="dxa"/>
            <w:tcBorders>
              <w:top w:val="nil"/>
              <w:left w:val="nil"/>
              <w:bottom w:val="single" w:sz="4"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30-7326.015</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300.000,00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47</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Ολοκληρωμένη ανάπλαση Οικισμού </w:t>
            </w:r>
            <w:proofErr w:type="spellStart"/>
            <w:r w:rsidRPr="00A95D74">
              <w:rPr>
                <w:rFonts w:ascii="Arial" w:hAnsi="Arial" w:cs="Arial"/>
                <w:color w:val="000000"/>
                <w:sz w:val="20"/>
                <w:szCs w:val="20"/>
              </w:rPr>
              <w:t>Ανέζας</w:t>
            </w:r>
            <w:proofErr w:type="spellEnd"/>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30-7322.012</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48</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Ανάπλαση Οικισμού </w:t>
            </w:r>
            <w:proofErr w:type="spellStart"/>
            <w:r w:rsidRPr="00A95D74">
              <w:rPr>
                <w:rFonts w:ascii="Arial" w:hAnsi="Arial" w:cs="Arial"/>
                <w:color w:val="000000"/>
                <w:sz w:val="20"/>
                <w:szCs w:val="20"/>
              </w:rPr>
              <w:t>Κορωνησίας</w:t>
            </w:r>
            <w:proofErr w:type="spellEnd"/>
          </w:p>
        </w:tc>
        <w:tc>
          <w:tcPr>
            <w:tcW w:w="1199"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30-7322.017</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49</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Ανάπλαση Παραποτάμιας Περιοχής </w:t>
            </w:r>
            <w:proofErr w:type="spellStart"/>
            <w:r w:rsidRPr="00A95D74">
              <w:rPr>
                <w:rFonts w:ascii="Arial" w:hAnsi="Arial" w:cs="Arial"/>
                <w:color w:val="000000"/>
                <w:sz w:val="20"/>
                <w:szCs w:val="20"/>
              </w:rPr>
              <w:t>Κάρδαμπου</w:t>
            </w:r>
            <w:proofErr w:type="spellEnd"/>
            <w:r w:rsidRPr="00A95D74">
              <w:rPr>
                <w:rFonts w:ascii="Arial" w:hAnsi="Arial" w:cs="Arial"/>
                <w:color w:val="000000"/>
                <w:sz w:val="20"/>
                <w:szCs w:val="20"/>
              </w:rPr>
              <w:t xml:space="preserve"> Σκούπας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30-7322.013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50</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Ανάπλαση Παρόχθιας Περιοχής Άρτας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30-7322.014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51</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Νέα συνδετήρια οδός μεταξύ </w:t>
            </w:r>
            <w:proofErr w:type="spellStart"/>
            <w:r w:rsidRPr="00A95D74">
              <w:rPr>
                <w:rFonts w:ascii="Arial" w:hAnsi="Arial" w:cs="Arial"/>
                <w:color w:val="000000"/>
                <w:sz w:val="20"/>
                <w:szCs w:val="20"/>
              </w:rPr>
              <w:t>Επ</w:t>
            </w:r>
            <w:proofErr w:type="spellEnd"/>
            <w:r w:rsidRPr="00A95D74">
              <w:rPr>
                <w:rFonts w:ascii="Arial" w:hAnsi="Arial" w:cs="Arial"/>
                <w:color w:val="000000"/>
                <w:sz w:val="20"/>
                <w:szCs w:val="20"/>
              </w:rPr>
              <w:t xml:space="preserve">. Οδών Άρτας </w:t>
            </w:r>
            <w:proofErr w:type="spellStart"/>
            <w:r w:rsidRPr="00A95D74">
              <w:rPr>
                <w:rFonts w:ascii="Arial" w:hAnsi="Arial" w:cs="Arial"/>
                <w:color w:val="000000"/>
                <w:sz w:val="20"/>
                <w:szCs w:val="20"/>
              </w:rPr>
              <w:t>Κωστακιών</w:t>
            </w:r>
            <w:proofErr w:type="spellEnd"/>
            <w:r w:rsidRPr="00A95D74">
              <w:rPr>
                <w:rFonts w:ascii="Arial" w:hAnsi="Arial" w:cs="Arial"/>
                <w:color w:val="000000"/>
                <w:sz w:val="20"/>
                <w:szCs w:val="20"/>
              </w:rPr>
              <w:t xml:space="preserve"> και Άρτας </w:t>
            </w:r>
            <w:proofErr w:type="spellStart"/>
            <w:r w:rsidRPr="00A95D74">
              <w:rPr>
                <w:rFonts w:ascii="Arial" w:hAnsi="Arial" w:cs="Arial"/>
                <w:color w:val="000000"/>
                <w:sz w:val="20"/>
                <w:szCs w:val="20"/>
              </w:rPr>
              <w:t>Νεοχωρίου</w:t>
            </w:r>
            <w:proofErr w:type="spellEnd"/>
            <w:r w:rsidRPr="00A95D74">
              <w:rPr>
                <w:rFonts w:ascii="Arial" w:hAnsi="Arial" w:cs="Arial"/>
                <w:color w:val="000000"/>
                <w:sz w:val="20"/>
                <w:szCs w:val="20"/>
              </w:rPr>
              <w:t xml:space="preserve"> (Παράκαμψη Ιστορικής Γέφυρας Αράχθου)</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30-7326.016</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52</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Κυκλοφοριακές Παρεμβάσεις στις Εργατικές Κατοικίες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30-7324.006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53</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Βελτίωση Βατότητας στις Ημιορεινές Περιοχές του Δήμου</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30-7323.042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54</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Ανάπλαση στο Παραποτάμιο Πάρκο Αγίου Σπυρίδωνα</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30-7322.015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55</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Κυκλοφοριακές παρεμβάσεις στο εντός οικισμού τμήμα της επαρχιακής οδού Άρτας- </w:t>
            </w:r>
            <w:proofErr w:type="spellStart"/>
            <w:r w:rsidRPr="00A95D74">
              <w:rPr>
                <w:rFonts w:ascii="Arial" w:hAnsi="Arial" w:cs="Arial"/>
                <w:color w:val="000000"/>
                <w:sz w:val="20"/>
                <w:szCs w:val="20"/>
              </w:rPr>
              <w:t>Κωστακιών</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30-7324.007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750.000,00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56</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Διαμόρφωση Περιβάλλοντος Χώρου Κλειστού Γυμναστηρίου Τ9 στους </w:t>
            </w:r>
            <w:proofErr w:type="spellStart"/>
            <w:r w:rsidRPr="00A95D74">
              <w:rPr>
                <w:rFonts w:ascii="Arial" w:hAnsi="Arial" w:cs="Arial"/>
                <w:color w:val="000000"/>
                <w:sz w:val="20"/>
                <w:szCs w:val="20"/>
              </w:rPr>
              <w:t>Κωστακιούς</w:t>
            </w:r>
            <w:proofErr w:type="spellEnd"/>
            <w:r w:rsidRPr="00A95D74">
              <w:rPr>
                <w:rFonts w:ascii="Arial" w:hAnsi="Arial" w:cs="Arial"/>
                <w:color w:val="000000"/>
                <w:sz w:val="20"/>
                <w:szCs w:val="20"/>
              </w:rPr>
              <w:t xml:space="preserve"> Άρτας</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30-7322.016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auto" w:fill="FFFFFF" w:themeFill="background1"/>
            <w:noWrap/>
            <w:vAlign w:val="bottom"/>
            <w:hideMark/>
          </w:tcPr>
          <w:p w:rsidR="00B5506D" w:rsidRPr="00A95D74" w:rsidRDefault="00B5506D" w:rsidP="00B10F2D">
            <w:pPr>
              <w:jc w:val="right"/>
              <w:rPr>
                <w:rFonts w:ascii="Calibri" w:hAnsi="Calibri" w:cs="Calibri"/>
                <w:color w:val="000000"/>
              </w:rPr>
            </w:pPr>
            <w:r>
              <w:rPr>
                <w:rFonts w:ascii="Calibri" w:hAnsi="Calibri" w:cs="Calibri"/>
                <w:color w:val="000000"/>
                <w:sz w:val="22"/>
                <w:szCs w:val="22"/>
              </w:rPr>
              <w:t>200</w:t>
            </w:r>
            <w:r w:rsidRPr="00A95D74">
              <w:rPr>
                <w:rFonts w:ascii="Calibri" w:hAnsi="Calibri" w:cs="Calibri"/>
                <w:color w:val="000000"/>
                <w:sz w:val="22"/>
                <w:szCs w:val="22"/>
              </w:rPr>
              <w:t>.000,00</w:t>
            </w:r>
          </w:p>
        </w:tc>
        <w:tc>
          <w:tcPr>
            <w:tcW w:w="1935" w:type="dxa"/>
            <w:tcBorders>
              <w:top w:val="nil"/>
              <w:left w:val="nil"/>
              <w:bottom w:val="single" w:sz="8" w:space="0" w:color="auto"/>
              <w:right w:val="single" w:sz="8" w:space="0" w:color="auto"/>
            </w:tcBorders>
            <w:shd w:val="clear" w:color="auto" w:fill="FFFFFF" w:themeFill="background1"/>
            <w:vAlign w:val="bottom"/>
            <w:hideMark/>
          </w:tcPr>
          <w:p w:rsidR="00B5506D" w:rsidRPr="00A95D74" w:rsidRDefault="00B5506D" w:rsidP="00B10F2D">
            <w:pPr>
              <w:jc w:val="center"/>
              <w:rPr>
                <w:rFonts w:ascii="Calibri" w:hAnsi="Calibri" w:cs="Calibri"/>
                <w:color w:val="000000"/>
              </w:rPr>
            </w:pPr>
            <w:r w:rsidRPr="00FC28DE">
              <w:rPr>
                <w:rFonts w:ascii="Verdana" w:hAnsi="Verdana" w:cs="Arial"/>
                <w:sz w:val="20"/>
                <w:szCs w:val="20"/>
              </w:rPr>
              <w:t>ΣΑΕΠ 030 &amp; 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57</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Φωτισμός εισόδου </w:t>
            </w:r>
            <w:proofErr w:type="spellStart"/>
            <w:r w:rsidRPr="00A95D74">
              <w:rPr>
                <w:rFonts w:ascii="Arial" w:hAnsi="Arial" w:cs="Arial"/>
                <w:color w:val="000000"/>
                <w:sz w:val="20"/>
                <w:szCs w:val="20"/>
              </w:rPr>
              <w:t>Κορωνησίας</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30-7325.001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58</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Ενεργειακή αναβάθμιση </w:t>
            </w:r>
            <w:proofErr w:type="spellStart"/>
            <w:r w:rsidRPr="00A95D74">
              <w:rPr>
                <w:rFonts w:ascii="Arial" w:hAnsi="Arial" w:cs="Arial"/>
                <w:color w:val="000000"/>
                <w:sz w:val="20"/>
                <w:szCs w:val="20"/>
              </w:rPr>
              <w:t>ενεργοβόρων</w:t>
            </w:r>
            <w:proofErr w:type="spellEnd"/>
            <w:r w:rsidRPr="00A95D74">
              <w:rPr>
                <w:rFonts w:ascii="Arial" w:hAnsi="Arial" w:cs="Arial"/>
                <w:color w:val="000000"/>
                <w:sz w:val="20"/>
                <w:szCs w:val="20"/>
              </w:rPr>
              <w:t xml:space="preserve"> σχολικών συγκροτημάτων</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15-7311.004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59</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Κατασκευή εσωτερικής οδοποιίας </w:t>
            </w:r>
            <w:proofErr w:type="spellStart"/>
            <w:r w:rsidRPr="00A95D74">
              <w:rPr>
                <w:rFonts w:ascii="Arial" w:hAnsi="Arial" w:cs="Arial"/>
                <w:color w:val="000000"/>
                <w:sz w:val="20"/>
                <w:szCs w:val="20"/>
              </w:rPr>
              <w:t>Αμπελίων</w:t>
            </w:r>
            <w:proofErr w:type="spellEnd"/>
            <w:r w:rsidRPr="00A95D74">
              <w:rPr>
                <w:rFonts w:ascii="Arial" w:hAnsi="Arial" w:cs="Arial"/>
                <w:color w:val="000000"/>
                <w:sz w:val="20"/>
                <w:szCs w:val="20"/>
              </w:rPr>
              <w:t xml:space="preserve"> και δικτύου </w:t>
            </w:r>
            <w:proofErr w:type="spellStart"/>
            <w:r w:rsidRPr="00A95D74">
              <w:rPr>
                <w:rFonts w:ascii="Arial" w:hAnsi="Arial" w:cs="Arial"/>
                <w:color w:val="000000"/>
                <w:sz w:val="20"/>
                <w:szCs w:val="20"/>
              </w:rPr>
              <w:t>ομβρίων</w:t>
            </w:r>
            <w:proofErr w:type="spellEnd"/>
            <w:r w:rsidRPr="00A95D74">
              <w:rPr>
                <w:rFonts w:ascii="Arial" w:hAnsi="Arial" w:cs="Arial"/>
                <w:color w:val="000000"/>
                <w:sz w:val="20"/>
                <w:szCs w:val="20"/>
              </w:rPr>
              <w:t xml:space="preserve"> </w:t>
            </w:r>
            <w:proofErr w:type="spellStart"/>
            <w:r w:rsidRPr="00A95D74">
              <w:rPr>
                <w:rFonts w:ascii="Arial" w:hAnsi="Arial" w:cs="Arial"/>
                <w:color w:val="000000"/>
                <w:sz w:val="20"/>
                <w:szCs w:val="20"/>
              </w:rPr>
              <w:t>Αμπελίων</w:t>
            </w:r>
            <w:proofErr w:type="spellEnd"/>
            <w:r w:rsidRPr="00A95D74">
              <w:rPr>
                <w:rFonts w:ascii="Arial" w:hAnsi="Arial" w:cs="Arial"/>
                <w:color w:val="000000"/>
                <w:sz w:val="20"/>
                <w:szCs w:val="20"/>
              </w:rPr>
              <w:t>-</w:t>
            </w:r>
            <w:proofErr w:type="spellStart"/>
            <w:r w:rsidRPr="00A95D74">
              <w:rPr>
                <w:rFonts w:ascii="Arial" w:hAnsi="Arial" w:cs="Arial"/>
                <w:color w:val="000000"/>
                <w:sz w:val="20"/>
                <w:szCs w:val="20"/>
              </w:rPr>
              <w:t>Γριμπόβου</w:t>
            </w:r>
            <w:proofErr w:type="spellEnd"/>
            <w:r w:rsidRPr="00A95D74">
              <w:rPr>
                <w:rFonts w:ascii="Arial" w:hAnsi="Arial" w:cs="Arial"/>
                <w:color w:val="000000"/>
                <w:sz w:val="20"/>
                <w:szCs w:val="20"/>
              </w:rPr>
              <w:t>-</w:t>
            </w:r>
            <w:proofErr w:type="spellStart"/>
            <w:r w:rsidRPr="00A95D74">
              <w:rPr>
                <w:rFonts w:ascii="Arial" w:hAnsi="Arial" w:cs="Arial"/>
                <w:color w:val="000000"/>
                <w:sz w:val="20"/>
                <w:szCs w:val="20"/>
              </w:rPr>
              <w:t>Αμμοτόπου</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30-7323.043 </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60</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Διαμόρφωση και κατασκευή μικρών γηπέδων ποδοσφαίρου</w:t>
            </w:r>
          </w:p>
        </w:tc>
        <w:tc>
          <w:tcPr>
            <w:tcW w:w="1199" w:type="dxa"/>
            <w:tcBorders>
              <w:top w:val="nil"/>
              <w:left w:val="nil"/>
              <w:bottom w:val="single" w:sz="4"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15-7322.003 </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61</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Ολοκλήρωση Πνευματικού Κέντρου </w:t>
            </w:r>
            <w:proofErr w:type="spellStart"/>
            <w:r w:rsidRPr="00A95D74">
              <w:rPr>
                <w:rFonts w:ascii="Arial" w:hAnsi="Arial" w:cs="Arial"/>
                <w:color w:val="000000"/>
                <w:sz w:val="20"/>
                <w:szCs w:val="20"/>
              </w:rPr>
              <w:t>Ρόκκα</w:t>
            </w:r>
            <w:proofErr w:type="spellEnd"/>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15-7311.005 </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103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62</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Βελτίωση δημοτικής οδού από Επαρχιακή Οδό Άρτας-Καμπής (βορείως </w:t>
            </w:r>
            <w:proofErr w:type="spellStart"/>
            <w:r w:rsidRPr="00A95D74">
              <w:rPr>
                <w:rFonts w:ascii="Arial" w:hAnsi="Arial" w:cs="Arial"/>
                <w:color w:val="000000"/>
                <w:sz w:val="20"/>
                <w:szCs w:val="20"/>
              </w:rPr>
              <w:t>Χανόπουλου</w:t>
            </w:r>
            <w:proofErr w:type="spellEnd"/>
            <w:r w:rsidRPr="00A95D74">
              <w:rPr>
                <w:rFonts w:ascii="Arial" w:hAnsi="Arial" w:cs="Arial"/>
                <w:color w:val="000000"/>
                <w:sz w:val="20"/>
                <w:szCs w:val="20"/>
              </w:rPr>
              <w:t xml:space="preserve">) έως Αμμότοπο  </w:t>
            </w:r>
          </w:p>
        </w:tc>
        <w:tc>
          <w:tcPr>
            <w:tcW w:w="1199"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30-7333.011 </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63</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Αποκατάσταση διατηρητέου κτιρίου του πρώην Δημοτικού Σχολείου </w:t>
            </w:r>
            <w:proofErr w:type="spellStart"/>
            <w:r w:rsidRPr="00A95D74">
              <w:rPr>
                <w:rFonts w:ascii="Arial" w:hAnsi="Arial" w:cs="Arial"/>
                <w:color w:val="000000"/>
                <w:sz w:val="20"/>
                <w:szCs w:val="20"/>
              </w:rPr>
              <w:t>Γραμμενίτσας</w:t>
            </w:r>
            <w:proofErr w:type="spellEnd"/>
            <w:r w:rsidRPr="00A95D74">
              <w:rPr>
                <w:rFonts w:ascii="Arial" w:hAnsi="Arial" w:cs="Arial"/>
                <w:color w:val="000000"/>
                <w:sz w:val="20"/>
                <w:szCs w:val="20"/>
              </w:rPr>
              <w:t xml:space="preserve"> </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30-7331.004</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Κατασκευή επιδεικτικού έργου ΑΠΕ στην </w:t>
            </w:r>
            <w:proofErr w:type="spellStart"/>
            <w:r w:rsidRPr="00A95D74">
              <w:rPr>
                <w:rFonts w:ascii="Arial" w:hAnsi="Arial" w:cs="Arial"/>
                <w:color w:val="000000"/>
                <w:sz w:val="20"/>
                <w:szCs w:val="20"/>
              </w:rPr>
              <w:t>Κορωνησία</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30-7326.017</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65</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Ενεργειακή αναβάθμιση Δημαρχείου</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30-7311.004</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150.000,00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66</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Κατασκευή θεματικού πάρκου στο Λόφο Περάνθης </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30-7322.018</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400.000,00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67</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Κυκλοφοριακές παρεμβάσεις στους οικισμούς </w:t>
            </w:r>
            <w:proofErr w:type="spellStart"/>
            <w:r w:rsidRPr="00A95D74">
              <w:rPr>
                <w:rFonts w:ascii="Arial" w:hAnsi="Arial" w:cs="Arial"/>
                <w:color w:val="000000"/>
                <w:sz w:val="20"/>
                <w:szCs w:val="20"/>
              </w:rPr>
              <w:t>Γραμμενίτσας</w:t>
            </w:r>
            <w:proofErr w:type="spellEnd"/>
            <w:r w:rsidRPr="00A95D74">
              <w:rPr>
                <w:rFonts w:ascii="Arial" w:hAnsi="Arial" w:cs="Arial"/>
                <w:color w:val="000000"/>
                <w:sz w:val="20"/>
                <w:szCs w:val="20"/>
              </w:rPr>
              <w:t>-</w:t>
            </w:r>
            <w:proofErr w:type="spellStart"/>
            <w:r w:rsidRPr="00A95D74">
              <w:rPr>
                <w:rFonts w:ascii="Arial" w:hAnsi="Arial" w:cs="Arial"/>
                <w:color w:val="000000"/>
                <w:sz w:val="20"/>
                <w:szCs w:val="20"/>
              </w:rPr>
              <w:t>Βλαχέρνας</w:t>
            </w:r>
            <w:proofErr w:type="spellEnd"/>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30-7324.008</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100.000,00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68</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Διαμόρφωση πλατείας Μαξίμου Γραικού</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30-7322.019</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457"/>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69</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Κατασκευή πεζοδρομίου από 9ο Δημοτικό μέχρι Νοσοκομείο </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30-7324.009</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52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70</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Αναπλάσεις πεζοδρομίων στο Τρίγωνο</w:t>
            </w:r>
          </w:p>
        </w:tc>
        <w:tc>
          <w:tcPr>
            <w:tcW w:w="1199" w:type="dxa"/>
            <w:tcBorders>
              <w:top w:val="nil"/>
              <w:left w:val="nil"/>
              <w:bottom w:val="single" w:sz="4"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30-7334.001</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200.000,00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8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71</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Κυκλοφοριακές ρυθμίσεις και παρεμβάσεις στην πόλη της Άρτας</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30-7324.010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300.000,00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72</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000000" w:fill="FFFFFF"/>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Διευθέτηση Ρέματος </w:t>
            </w:r>
            <w:proofErr w:type="spellStart"/>
            <w:r w:rsidRPr="00A95D74">
              <w:rPr>
                <w:rFonts w:ascii="Arial" w:hAnsi="Arial" w:cs="Arial"/>
                <w:color w:val="000000"/>
                <w:sz w:val="20"/>
                <w:szCs w:val="20"/>
              </w:rPr>
              <w:t>Αμμοτόπου</w:t>
            </w:r>
            <w:proofErr w:type="spellEnd"/>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64-7341.009</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566.680,00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Calibri" w:hAnsi="Calibri" w:cs="Calibri"/>
                <w:color w:val="000000"/>
              </w:rPr>
            </w:pPr>
            <w:r w:rsidRPr="00A95D74">
              <w:rPr>
                <w:rFonts w:ascii="Calibri" w:hAnsi="Calibri" w:cs="Calibri"/>
                <w:color w:val="000000"/>
                <w:sz w:val="22"/>
                <w:szCs w:val="22"/>
              </w:rPr>
              <w:t>566.680,00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 0181</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p>
        </w:tc>
      </w:tr>
      <w:tr w:rsidR="00B5506D" w:rsidRPr="00A95D74" w:rsidTr="00B10F2D">
        <w:trPr>
          <w:trHeight w:val="315"/>
        </w:trPr>
        <w:tc>
          <w:tcPr>
            <w:tcW w:w="544" w:type="dxa"/>
            <w:tcBorders>
              <w:top w:val="single" w:sz="4" w:space="0" w:color="auto"/>
              <w:left w:val="single" w:sz="8" w:space="0" w:color="auto"/>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color w:val="000000"/>
                <w:sz w:val="20"/>
                <w:szCs w:val="20"/>
              </w:rPr>
            </w:pPr>
            <w:r w:rsidRPr="00B5506D">
              <w:rPr>
                <w:rFonts w:ascii="Arial" w:hAnsi="Arial" w:cs="Arial"/>
                <w:color w:val="000000"/>
                <w:sz w:val="20"/>
                <w:szCs w:val="20"/>
              </w:rPr>
              <w:t>73</w:t>
            </w:r>
          </w:p>
        </w:tc>
        <w:tc>
          <w:tcPr>
            <w:tcW w:w="1110"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color w:val="000000"/>
                <w:sz w:val="20"/>
                <w:szCs w:val="20"/>
              </w:rPr>
            </w:pPr>
            <w:r w:rsidRPr="00B5506D">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auto" w:fill="FFFFFF" w:themeFill="background1"/>
            <w:hideMark/>
          </w:tcPr>
          <w:p w:rsidR="00B5506D" w:rsidRPr="00B5506D" w:rsidRDefault="00B5506D" w:rsidP="00B10F2D">
            <w:pPr>
              <w:rPr>
                <w:rFonts w:ascii="Arial" w:hAnsi="Arial" w:cs="Arial"/>
                <w:color w:val="000000"/>
                <w:sz w:val="20"/>
                <w:szCs w:val="20"/>
              </w:rPr>
            </w:pPr>
            <w:r w:rsidRPr="00B5506D">
              <w:rPr>
                <w:rFonts w:ascii="Arial" w:hAnsi="Arial" w:cs="Arial"/>
                <w:color w:val="000000"/>
                <w:sz w:val="20"/>
                <w:szCs w:val="20"/>
              </w:rPr>
              <w:t>Αποκατάσταση τεχνικών και φθορών οδικού δικτύου που προκλήθηκαν από έντονα καιρικά φαινόμενα</w:t>
            </w:r>
          </w:p>
        </w:tc>
        <w:tc>
          <w:tcPr>
            <w:tcW w:w="1199"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color w:val="000000"/>
                <w:sz w:val="20"/>
                <w:szCs w:val="20"/>
              </w:rPr>
            </w:pPr>
            <w:r w:rsidRPr="00B5506D">
              <w:rPr>
                <w:rFonts w:ascii="Arial" w:hAnsi="Arial" w:cs="Arial"/>
                <w:color w:val="000000"/>
                <w:sz w:val="20"/>
                <w:szCs w:val="20"/>
              </w:rPr>
              <w:t>64-7333.002</w:t>
            </w:r>
          </w:p>
        </w:tc>
        <w:tc>
          <w:tcPr>
            <w:tcW w:w="2021"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right"/>
              <w:rPr>
                <w:rFonts w:ascii="Calibri" w:hAnsi="Calibri" w:cs="Calibri"/>
                <w:color w:val="000000"/>
              </w:rPr>
            </w:pPr>
            <w:r w:rsidRPr="00B5506D">
              <w:rPr>
                <w:rFonts w:ascii="Calibri" w:hAnsi="Calibri" w:cs="Calibri"/>
                <w:color w:val="000000"/>
                <w:sz w:val="22"/>
                <w:szCs w:val="22"/>
              </w:rPr>
              <w:t>200.000,00</w:t>
            </w:r>
          </w:p>
        </w:tc>
        <w:tc>
          <w:tcPr>
            <w:tcW w:w="2021"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rPr>
                <w:rFonts w:ascii="Arial" w:hAnsi="Arial" w:cs="Arial"/>
                <w:color w:val="000000"/>
                <w:sz w:val="20"/>
                <w:szCs w:val="20"/>
              </w:rPr>
            </w:pPr>
            <w:r w:rsidRPr="00B5506D">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right"/>
              <w:rPr>
                <w:rFonts w:ascii="Calibri" w:hAnsi="Calibri" w:cs="Calibri"/>
                <w:color w:val="000000"/>
              </w:rPr>
            </w:pPr>
            <w:r w:rsidRPr="00B5506D">
              <w:rPr>
                <w:rFonts w:ascii="Calibri" w:hAnsi="Calibri" w:cs="Calibri"/>
                <w:color w:val="000000"/>
                <w:sz w:val="22"/>
                <w:szCs w:val="22"/>
              </w:rPr>
              <w:t>10.000,00</w:t>
            </w:r>
          </w:p>
        </w:tc>
        <w:tc>
          <w:tcPr>
            <w:tcW w:w="1935" w:type="dxa"/>
            <w:tcBorders>
              <w:top w:val="single" w:sz="4" w:space="0" w:color="auto"/>
              <w:left w:val="nil"/>
              <w:bottom w:val="single" w:sz="8" w:space="0" w:color="auto"/>
              <w:right w:val="single" w:sz="8" w:space="0" w:color="auto"/>
            </w:tcBorders>
            <w:shd w:val="clear" w:color="auto" w:fill="FFFFFF" w:themeFill="background1"/>
            <w:vAlign w:val="bottom"/>
            <w:hideMark/>
          </w:tcPr>
          <w:p w:rsidR="00B5506D" w:rsidRPr="00B5506D" w:rsidRDefault="00B5506D" w:rsidP="00B10F2D">
            <w:pPr>
              <w:jc w:val="center"/>
              <w:rPr>
                <w:rFonts w:ascii="Arial" w:hAnsi="Arial" w:cs="Arial"/>
                <w:color w:val="000000"/>
                <w:sz w:val="20"/>
                <w:szCs w:val="20"/>
              </w:rPr>
            </w:pPr>
            <w:r w:rsidRPr="00B5506D">
              <w:rPr>
                <w:rFonts w:ascii="Verdana" w:hAnsi="Verdana" w:cs="Arial"/>
                <w:sz w:val="20"/>
                <w:szCs w:val="20"/>
              </w:rPr>
              <w:t>ΣΑΕΠ 830 &amp; Δημοτικοί Πόροι</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single" w:sz="4" w:space="0" w:color="auto"/>
              <w:left w:val="single" w:sz="8" w:space="0" w:color="auto"/>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color w:val="000000"/>
                <w:sz w:val="20"/>
                <w:szCs w:val="20"/>
              </w:rPr>
            </w:pPr>
            <w:r w:rsidRPr="00B5506D">
              <w:rPr>
                <w:rFonts w:ascii="Arial" w:hAnsi="Arial" w:cs="Arial"/>
                <w:color w:val="000000"/>
                <w:sz w:val="20"/>
                <w:szCs w:val="20"/>
              </w:rPr>
              <w:t>74</w:t>
            </w:r>
          </w:p>
        </w:tc>
        <w:tc>
          <w:tcPr>
            <w:tcW w:w="1110"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color w:val="000000"/>
                <w:sz w:val="20"/>
                <w:szCs w:val="20"/>
              </w:rPr>
            </w:pPr>
            <w:r w:rsidRPr="00B5506D">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auto" w:fill="FFFFFF" w:themeFill="background1"/>
            <w:hideMark/>
          </w:tcPr>
          <w:p w:rsidR="00B5506D" w:rsidRPr="00B5506D" w:rsidRDefault="00B5506D" w:rsidP="00B10F2D">
            <w:pPr>
              <w:rPr>
                <w:rFonts w:ascii="Arial" w:hAnsi="Arial" w:cs="Arial"/>
                <w:color w:val="000000"/>
                <w:sz w:val="20"/>
                <w:szCs w:val="20"/>
              </w:rPr>
            </w:pPr>
            <w:r w:rsidRPr="00B5506D">
              <w:rPr>
                <w:rFonts w:ascii="Arial" w:hAnsi="Arial" w:cs="Arial"/>
                <w:color w:val="000000"/>
                <w:sz w:val="20"/>
                <w:szCs w:val="20"/>
              </w:rPr>
              <w:t>Ασφαλτοστρώσεις για τη βελτίωση της πρόσβασης σε γεωργική γη και κτηνοτροφικές εκμεταλλεύσεις στο Δήμο Αρταίων</w:t>
            </w:r>
          </w:p>
        </w:tc>
        <w:tc>
          <w:tcPr>
            <w:tcW w:w="1199"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center"/>
              <w:rPr>
                <w:rFonts w:ascii="Arial" w:hAnsi="Arial" w:cs="Arial"/>
                <w:sz w:val="20"/>
                <w:szCs w:val="20"/>
              </w:rPr>
            </w:pPr>
            <w:r w:rsidRPr="00B5506D">
              <w:rPr>
                <w:rFonts w:ascii="Arial" w:hAnsi="Arial" w:cs="Arial"/>
                <w:sz w:val="20"/>
                <w:szCs w:val="20"/>
              </w:rPr>
              <w:t>30-7323.044</w:t>
            </w:r>
          </w:p>
        </w:tc>
        <w:tc>
          <w:tcPr>
            <w:tcW w:w="2021"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right"/>
              <w:rPr>
                <w:rFonts w:ascii="Calibri" w:hAnsi="Calibri" w:cs="Calibri"/>
                <w:color w:val="000000"/>
              </w:rPr>
            </w:pPr>
            <w:r w:rsidRPr="00B5506D">
              <w:rPr>
                <w:rFonts w:ascii="Calibri" w:hAnsi="Calibri" w:cs="Calibri"/>
                <w:color w:val="000000"/>
                <w:sz w:val="22"/>
                <w:szCs w:val="22"/>
              </w:rPr>
              <w:t xml:space="preserve">1.948.000,00  </w:t>
            </w:r>
          </w:p>
        </w:tc>
        <w:tc>
          <w:tcPr>
            <w:tcW w:w="2021" w:type="dxa"/>
            <w:tcBorders>
              <w:top w:val="single" w:sz="4" w:space="0" w:color="auto"/>
              <w:left w:val="nil"/>
              <w:bottom w:val="single" w:sz="8" w:space="0" w:color="auto"/>
              <w:right w:val="single" w:sz="8" w:space="0" w:color="auto"/>
            </w:tcBorders>
            <w:shd w:val="clear" w:color="auto" w:fill="FFFFFF" w:themeFill="background1"/>
            <w:noWrap/>
            <w:vAlign w:val="center"/>
            <w:hideMark/>
          </w:tcPr>
          <w:p w:rsidR="00B5506D" w:rsidRPr="00B5506D" w:rsidRDefault="00B5506D" w:rsidP="00B10F2D">
            <w:pPr>
              <w:rPr>
                <w:rFonts w:ascii="Arial" w:hAnsi="Arial" w:cs="Arial"/>
                <w:sz w:val="20"/>
                <w:szCs w:val="20"/>
              </w:rPr>
            </w:pPr>
            <w:r w:rsidRPr="00B5506D">
              <w:rPr>
                <w:rFonts w:ascii="Arial" w:hAnsi="Arial" w:cs="Arial"/>
                <w:sz w:val="20"/>
                <w:szCs w:val="20"/>
              </w:rPr>
              <w:t> </w:t>
            </w:r>
          </w:p>
        </w:tc>
        <w:tc>
          <w:tcPr>
            <w:tcW w:w="1470" w:type="dxa"/>
            <w:tcBorders>
              <w:top w:val="single" w:sz="4" w:space="0" w:color="auto"/>
              <w:left w:val="nil"/>
              <w:bottom w:val="single" w:sz="8" w:space="0" w:color="auto"/>
              <w:right w:val="single" w:sz="8" w:space="0" w:color="auto"/>
            </w:tcBorders>
            <w:shd w:val="clear" w:color="auto" w:fill="FFFFFF" w:themeFill="background1"/>
            <w:noWrap/>
            <w:vAlign w:val="bottom"/>
            <w:hideMark/>
          </w:tcPr>
          <w:p w:rsidR="00B5506D" w:rsidRPr="00B5506D" w:rsidRDefault="00B5506D" w:rsidP="00B10F2D">
            <w:pPr>
              <w:jc w:val="right"/>
              <w:rPr>
                <w:rFonts w:ascii="Calibri" w:hAnsi="Calibri" w:cs="Calibri"/>
                <w:color w:val="000000"/>
              </w:rPr>
            </w:pPr>
            <w:r w:rsidRPr="00B5506D">
              <w:rPr>
                <w:rFonts w:ascii="Calibri" w:hAnsi="Calibri" w:cs="Calibri"/>
                <w:color w:val="000000"/>
                <w:sz w:val="22"/>
                <w:szCs w:val="22"/>
              </w:rPr>
              <w:t xml:space="preserve">20.000,00  </w:t>
            </w:r>
          </w:p>
        </w:tc>
        <w:tc>
          <w:tcPr>
            <w:tcW w:w="1935" w:type="dxa"/>
            <w:tcBorders>
              <w:top w:val="single" w:sz="4" w:space="0" w:color="auto"/>
              <w:left w:val="nil"/>
              <w:bottom w:val="single" w:sz="8" w:space="0" w:color="auto"/>
              <w:right w:val="single" w:sz="8" w:space="0" w:color="auto"/>
            </w:tcBorders>
            <w:shd w:val="clear" w:color="auto" w:fill="FFFFFF" w:themeFill="background1"/>
            <w:vAlign w:val="bottom"/>
            <w:hideMark/>
          </w:tcPr>
          <w:p w:rsidR="00B5506D" w:rsidRPr="00B5506D" w:rsidRDefault="00B5506D" w:rsidP="00B10F2D">
            <w:pPr>
              <w:jc w:val="center"/>
              <w:rPr>
                <w:rFonts w:ascii="Arial" w:hAnsi="Arial" w:cs="Arial"/>
                <w:sz w:val="20"/>
                <w:szCs w:val="20"/>
              </w:rPr>
            </w:pPr>
            <w:r w:rsidRPr="00B5506D">
              <w:rPr>
                <w:rFonts w:ascii="Arial" w:hAnsi="Arial" w:cs="Arial"/>
                <w:sz w:val="20"/>
                <w:szCs w:val="20"/>
              </w:rPr>
              <w:t>Δημοτικοί Πόροι</w:t>
            </w:r>
          </w:p>
        </w:tc>
        <w:tc>
          <w:tcPr>
            <w:tcW w:w="1685"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b/>
                <w:bCs/>
                <w:color w:val="000000"/>
                <w:sz w:val="20"/>
                <w:szCs w:val="20"/>
              </w:rPr>
            </w:pPr>
            <w:r w:rsidRPr="00A95D74">
              <w:rPr>
                <w:rFonts w:ascii="Arial" w:hAnsi="Arial" w:cs="Arial"/>
                <w:b/>
                <w:bCs/>
                <w:color w:val="000000"/>
                <w:sz w:val="20"/>
                <w:szCs w:val="20"/>
              </w:rPr>
              <w:t>ΣΥΝΟΛΟ Α1</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Calibri" w:hAnsi="Calibri" w:cs="Calibri"/>
                <w:b/>
                <w:bCs/>
                <w:color w:val="000000"/>
              </w:rPr>
            </w:pPr>
            <w:r w:rsidRPr="006A7396">
              <w:rPr>
                <w:rFonts w:ascii="Calibri" w:hAnsi="Calibri" w:cs="Calibri"/>
                <w:b/>
                <w:bCs/>
                <w:color w:val="000000"/>
                <w:sz w:val="22"/>
                <w:szCs w:val="22"/>
              </w:rPr>
              <w:t>42.680.266,64</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0F6CB2">
            <w:pPr>
              <w:jc w:val="right"/>
              <w:rPr>
                <w:rFonts w:ascii="Arial" w:hAnsi="Arial" w:cs="Arial"/>
                <w:b/>
                <w:bCs/>
                <w:color w:val="000000"/>
                <w:sz w:val="20"/>
                <w:szCs w:val="20"/>
              </w:rPr>
            </w:pPr>
            <w:r w:rsidRPr="006A7396">
              <w:rPr>
                <w:rFonts w:ascii="Arial" w:hAnsi="Arial" w:cs="Arial"/>
                <w:b/>
                <w:bCs/>
                <w:color w:val="000000"/>
                <w:sz w:val="20"/>
                <w:szCs w:val="20"/>
              </w:rPr>
              <w:t>6.</w:t>
            </w:r>
            <w:r w:rsidR="000F6CB2">
              <w:rPr>
                <w:rFonts w:ascii="Arial" w:hAnsi="Arial" w:cs="Arial"/>
                <w:b/>
                <w:bCs/>
                <w:color w:val="000000"/>
                <w:sz w:val="20"/>
                <w:szCs w:val="20"/>
                <w:lang w:val="en-US"/>
              </w:rPr>
              <w:t>3</w:t>
            </w:r>
            <w:r w:rsidRPr="006A7396">
              <w:rPr>
                <w:rFonts w:ascii="Arial" w:hAnsi="Arial" w:cs="Arial"/>
                <w:b/>
                <w:bCs/>
                <w:color w:val="000000"/>
                <w:sz w:val="20"/>
                <w:szCs w:val="20"/>
              </w:rPr>
              <w:t>87.020,19</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r>
      <w:tr w:rsidR="00B5506D" w:rsidRPr="00A95D74" w:rsidTr="00B10F2D">
        <w:trPr>
          <w:trHeight w:val="795"/>
        </w:trPr>
        <w:tc>
          <w:tcPr>
            <w:tcW w:w="544" w:type="dxa"/>
            <w:tcBorders>
              <w:top w:val="nil"/>
              <w:left w:val="single" w:sz="8" w:space="0" w:color="auto"/>
              <w:bottom w:val="single" w:sz="4" w:space="0" w:color="auto"/>
              <w:right w:val="single" w:sz="8" w:space="0" w:color="auto"/>
            </w:tcBorders>
            <w:shd w:val="clear" w:color="000000" w:fill="BFBFBF"/>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Α/Α</w:t>
            </w:r>
          </w:p>
        </w:tc>
        <w:tc>
          <w:tcPr>
            <w:tcW w:w="1110" w:type="dxa"/>
            <w:tcBorders>
              <w:top w:val="nil"/>
              <w:left w:val="nil"/>
              <w:bottom w:val="single" w:sz="4" w:space="0" w:color="auto"/>
              <w:right w:val="single" w:sz="8" w:space="0" w:color="auto"/>
            </w:tcBorders>
            <w:shd w:val="clear" w:color="000000" w:fill="BFBFBF"/>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ΕΤΟΣ ΕΝΤΑΞΗΣ</w:t>
            </w:r>
          </w:p>
        </w:tc>
        <w:tc>
          <w:tcPr>
            <w:tcW w:w="3416"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ΚΑΤΗΓΟΡΙΑ ΤΟΜΕΑΣ ΟΝΟΜΑΣΙΑ ΕΡΓΟΥ Η ΜΕΛΕΤΗΣ</w:t>
            </w:r>
          </w:p>
        </w:tc>
        <w:tc>
          <w:tcPr>
            <w:tcW w:w="1199"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Κ.Α.</w:t>
            </w:r>
          </w:p>
        </w:tc>
        <w:tc>
          <w:tcPr>
            <w:tcW w:w="2021"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rPr>
                <w:rFonts w:ascii="Arial" w:hAnsi="Arial" w:cs="Arial"/>
                <w:b/>
                <w:bCs/>
                <w:color w:val="000000"/>
                <w:sz w:val="18"/>
                <w:szCs w:val="18"/>
              </w:rPr>
            </w:pPr>
            <w:r w:rsidRPr="00A95D74">
              <w:rPr>
                <w:rFonts w:ascii="Arial" w:hAnsi="Arial" w:cs="Arial"/>
                <w:b/>
                <w:bCs/>
                <w:color w:val="000000"/>
                <w:sz w:val="18"/>
                <w:szCs w:val="18"/>
              </w:rPr>
              <w:t xml:space="preserve">ΠΡΟΫΠΟΛΟΓΙΣΜΟΣ </w:t>
            </w:r>
          </w:p>
        </w:tc>
        <w:tc>
          <w:tcPr>
            <w:tcW w:w="2021"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 xml:space="preserve">ΣΥΜΒΑΤΙΚΟΣ ΠΡΟΫΠΟΛΟΓΙΣΜΟΣ </w:t>
            </w:r>
          </w:p>
        </w:tc>
        <w:tc>
          <w:tcPr>
            <w:tcW w:w="1470"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ΠΙΣΤΩΣΗ ΕΤΟΥΣ 2019</w:t>
            </w:r>
          </w:p>
        </w:tc>
        <w:tc>
          <w:tcPr>
            <w:tcW w:w="1935" w:type="dxa"/>
            <w:tcBorders>
              <w:top w:val="nil"/>
              <w:left w:val="nil"/>
              <w:bottom w:val="single" w:sz="4" w:space="0" w:color="auto"/>
              <w:right w:val="single" w:sz="8" w:space="0" w:color="auto"/>
            </w:tcBorders>
            <w:shd w:val="clear" w:color="000000" w:fill="C0C0C0"/>
            <w:vAlign w:val="bottom"/>
            <w:hideMark/>
          </w:tcPr>
          <w:p w:rsidR="00B5506D" w:rsidRPr="00A95D74" w:rsidRDefault="00B5506D" w:rsidP="00B10F2D">
            <w:pPr>
              <w:jc w:val="center"/>
              <w:rPr>
                <w:rFonts w:ascii="Arial" w:hAnsi="Arial" w:cs="Arial"/>
                <w:b/>
                <w:bCs/>
                <w:color w:val="000000"/>
                <w:sz w:val="18"/>
                <w:szCs w:val="18"/>
              </w:rPr>
            </w:pPr>
            <w:r w:rsidRPr="00A95D74">
              <w:rPr>
                <w:rFonts w:ascii="Arial" w:hAnsi="Arial" w:cs="Arial"/>
                <w:b/>
                <w:bCs/>
                <w:color w:val="000000"/>
                <w:sz w:val="18"/>
                <w:szCs w:val="18"/>
              </w:rPr>
              <w:t>ΠΗΓΗ ΧΡΗΜΑΤΟΔΟΤΗΣΗΣ</w:t>
            </w:r>
          </w:p>
        </w:tc>
        <w:tc>
          <w:tcPr>
            <w:tcW w:w="1685" w:type="dxa"/>
            <w:tcBorders>
              <w:top w:val="nil"/>
              <w:left w:val="nil"/>
              <w:bottom w:val="single" w:sz="4" w:space="0" w:color="auto"/>
              <w:right w:val="single" w:sz="8" w:space="0" w:color="auto"/>
            </w:tcBorders>
            <w:shd w:val="clear" w:color="000000" w:fill="BFBFBF"/>
            <w:vAlign w:val="bottom"/>
            <w:hideMark/>
          </w:tcPr>
          <w:p w:rsidR="00B5506D" w:rsidRPr="00A95D74" w:rsidRDefault="00B5506D" w:rsidP="00B10F2D">
            <w:pPr>
              <w:rPr>
                <w:rFonts w:ascii="Arial" w:hAnsi="Arial" w:cs="Arial"/>
                <w:b/>
                <w:bCs/>
                <w:color w:val="000000"/>
                <w:sz w:val="18"/>
                <w:szCs w:val="18"/>
              </w:rPr>
            </w:pPr>
            <w:r w:rsidRPr="00A95D74">
              <w:rPr>
                <w:rFonts w:ascii="Arial" w:hAnsi="Arial" w:cs="Arial"/>
                <w:b/>
                <w:bCs/>
                <w:color w:val="000000"/>
                <w:sz w:val="18"/>
                <w:szCs w:val="18"/>
              </w:rPr>
              <w:t>ΠΑΡΑΤΗΡΗΣΕΙΣ</w:t>
            </w:r>
          </w:p>
        </w:tc>
      </w:tr>
      <w:tr w:rsidR="00B5506D" w:rsidRPr="00A95D74" w:rsidTr="00B10F2D">
        <w:trPr>
          <w:trHeight w:val="31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Α2. ΣΥΝΕΧΙΖΟΜΕΝΕΣ ΜΕΛΕΤΕΣ</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2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2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2000</w:t>
            </w:r>
          </w:p>
        </w:tc>
        <w:tc>
          <w:tcPr>
            <w:tcW w:w="3416"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Πράξη εφαρμογής ΠΜΕ περιοχής πέραν Τριγώνου </w:t>
            </w:r>
          </w:p>
        </w:tc>
        <w:tc>
          <w:tcPr>
            <w:tcW w:w="1199"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30-7412.015</w:t>
            </w:r>
          </w:p>
        </w:tc>
        <w:tc>
          <w:tcPr>
            <w:tcW w:w="2021"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3.815,11</w:t>
            </w:r>
          </w:p>
        </w:tc>
        <w:tc>
          <w:tcPr>
            <w:tcW w:w="2021"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3.815,11</w:t>
            </w:r>
          </w:p>
        </w:tc>
        <w:tc>
          <w:tcPr>
            <w:tcW w:w="193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2000</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proofErr w:type="spellStart"/>
            <w:r w:rsidRPr="00A95D74">
              <w:rPr>
                <w:rFonts w:ascii="Arial" w:hAnsi="Arial" w:cs="Arial"/>
                <w:color w:val="000000"/>
                <w:sz w:val="20"/>
                <w:szCs w:val="20"/>
              </w:rPr>
              <w:t>Επικαιροποίηση</w:t>
            </w:r>
            <w:proofErr w:type="spellEnd"/>
            <w:r w:rsidRPr="00A95D74">
              <w:rPr>
                <w:rFonts w:ascii="Arial" w:hAnsi="Arial" w:cs="Arial"/>
                <w:color w:val="000000"/>
                <w:sz w:val="20"/>
                <w:szCs w:val="20"/>
              </w:rPr>
              <w:t xml:space="preserve"> της Π.Μ.Ε. πέραν του τριγώνου</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30-7412.003</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5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2008</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Γεωλογικής καταλληλότητας Πολεοδομικής Ενότητας ΙΙΙ (Δυτική Περιοχή </w:t>
            </w:r>
            <w:proofErr w:type="spellStart"/>
            <w:r w:rsidRPr="00A95D74">
              <w:rPr>
                <w:rFonts w:ascii="Arial" w:hAnsi="Arial" w:cs="Arial"/>
                <w:color w:val="000000"/>
                <w:sz w:val="20"/>
                <w:szCs w:val="20"/>
              </w:rPr>
              <w:t>Βαλαώρας</w:t>
            </w:r>
            <w:proofErr w:type="spellEnd"/>
            <w:r w:rsidRPr="00A95D74">
              <w:rPr>
                <w:rFonts w:ascii="Arial" w:hAnsi="Arial" w:cs="Arial"/>
                <w:color w:val="000000"/>
                <w:sz w:val="20"/>
                <w:szCs w:val="20"/>
              </w:rPr>
              <w:t xml:space="preserve">) </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30-7412.004</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1.512,20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4</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2010</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ανάπλασης -αναθεώρησης σχεδίου πόλεως στην δυτική </w:t>
            </w:r>
            <w:proofErr w:type="spellStart"/>
            <w:r w:rsidRPr="00A95D74">
              <w:rPr>
                <w:rFonts w:ascii="Arial" w:hAnsi="Arial" w:cs="Arial"/>
                <w:color w:val="000000"/>
                <w:sz w:val="20"/>
                <w:szCs w:val="20"/>
              </w:rPr>
              <w:t>Βαλαώρα</w:t>
            </w:r>
            <w:proofErr w:type="spellEnd"/>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30-7412.006</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209.000,00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208.039,74</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41.037,49</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5</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2012</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Διαμόρφωση Ανατολικής και Δυτικής Εισόδου πόλης Άρτας</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30-7412.013</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4.500,00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4.500,00</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4.536,59</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w:t>
            </w:r>
          </w:p>
        </w:tc>
        <w:tc>
          <w:tcPr>
            <w:tcW w:w="1110"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2012</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w:t>
            </w:r>
            <w:proofErr w:type="spellStart"/>
            <w:r w:rsidRPr="00A95D74">
              <w:rPr>
                <w:rFonts w:ascii="Arial" w:hAnsi="Arial" w:cs="Arial"/>
                <w:color w:val="000000"/>
                <w:sz w:val="20"/>
                <w:szCs w:val="20"/>
              </w:rPr>
              <w:t>ποδηλατόδρομου</w:t>
            </w:r>
            <w:proofErr w:type="spellEnd"/>
            <w:r w:rsidRPr="00A95D74">
              <w:rPr>
                <w:rFonts w:ascii="Arial" w:hAnsi="Arial" w:cs="Arial"/>
                <w:color w:val="000000"/>
                <w:sz w:val="20"/>
                <w:szCs w:val="20"/>
              </w:rPr>
              <w:t xml:space="preserve"> Άγιοι Ανάργυροι-Άρτα-Φιλοθέη</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30-7412.014</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15.000,00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15.000,00</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3.024,39</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7</w:t>
            </w:r>
          </w:p>
        </w:tc>
        <w:tc>
          <w:tcPr>
            <w:tcW w:w="1110"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2013</w:t>
            </w:r>
          </w:p>
        </w:tc>
        <w:tc>
          <w:tcPr>
            <w:tcW w:w="3416"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γεφύρωσης του ποταμού Αράχθου στο ύψος του Τριγώνου με τις απαιτούμενες προσβάσεις </w:t>
            </w:r>
          </w:p>
        </w:tc>
        <w:tc>
          <w:tcPr>
            <w:tcW w:w="1199"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30-7412.012</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196.045,19</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196.045,19</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36.110,26</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xml:space="preserve">ΣΑΤΑ </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5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8</w:t>
            </w: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2014</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φωτισμού τριών μνημείων της πόλης Κάστρου - Παρηγορήτριας - Αγίας Θεοδώρας</w:t>
            </w:r>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30-7413.009</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4.100,00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4.100,00</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9</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2015</w:t>
            </w:r>
          </w:p>
        </w:tc>
        <w:tc>
          <w:tcPr>
            <w:tcW w:w="3416"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ανάπλασης οικισμού </w:t>
            </w:r>
            <w:proofErr w:type="spellStart"/>
            <w:r w:rsidRPr="00A95D74">
              <w:rPr>
                <w:rFonts w:ascii="Arial" w:hAnsi="Arial" w:cs="Arial"/>
                <w:color w:val="000000"/>
                <w:sz w:val="20"/>
                <w:szCs w:val="20"/>
              </w:rPr>
              <w:t>Κορωνησίας</w:t>
            </w:r>
            <w:proofErr w:type="spellEnd"/>
          </w:p>
        </w:tc>
        <w:tc>
          <w:tcPr>
            <w:tcW w:w="1199"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30-7413.001</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4.500,00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4.500,00</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907,32</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Δημοτικοί πόροι</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3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10</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διαμόρφωσης περιβάλλοντος χώρου στην Δυτική πλευρά της ιστορικής γέφυρας Αράχθου</w:t>
            </w:r>
          </w:p>
        </w:tc>
        <w:tc>
          <w:tcPr>
            <w:tcW w:w="1199"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30-7413.006</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5.400,00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5.400,00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11</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ανάπλασης - αναθεώρησης σχεδίου πόλης στην Ανατολική </w:t>
            </w:r>
            <w:proofErr w:type="spellStart"/>
            <w:r w:rsidRPr="00A95D74">
              <w:rPr>
                <w:rFonts w:ascii="Arial" w:hAnsi="Arial" w:cs="Arial"/>
                <w:color w:val="000000"/>
                <w:sz w:val="20"/>
                <w:szCs w:val="20"/>
              </w:rPr>
              <w:t>Βαλαώρα</w:t>
            </w:r>
            <w:proofErr w:type="spellEnd"/>
          </w:p>
        </w:tc>
        <w:tc>
          <w:tcPr>
            <w:tcW w:w="1199"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30-7412.021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12</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nil"/>
              <w:left w:val="nil"/>
              <w:bottom w:val="single" w:sz="4"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κυκλικού κόμβου επί της Περιφερειακής οδού στην Δυτική είσοδο της πόλης.</w:t>
            </w:r>
          </w:p>
        </w:tc>
        <w:tc>
          <w:tcPr>
            <w:tcW w:w="1199"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30-7413.007</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2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13</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single" w:sz="4" w:space="0" w:color="auto"/>
              <w:left w:val="single" w:sz="4" w:space="0" w:color="auto"/>
              <w:bottom w:val="single" w:sz="4" w:space="0" w:color="auto"/>
              <w:right w:val="single" w:sz="4" w:space="0" w:color="auto"/>
            </w:tcBorders>
            <w:shd w:val="clear" w:color="auto" w:fill="auto"/>
            <w:hideMark/>
          </w:tcPr>
          <w:p w:rsidR="00B5506D" w:rsidRPr="00A95D74" w:rsidRDefault="00B5506D" w:rsidP="00B10F2D">
            <w:pPr>
              <w:rPr>
                <w:rFonts w:ascii="Arial" w:hAnsi="Arial" w:cs="Arial"/>
                <w:color w:val="000000"/>
                <w:sz w:val="20"/>
                <w:szCs w:val="20"/>
              </w:rPr>
            </w:pPr>
            <w:proofErr w:type="spellStart"/>
            <w:r w:rsidRPr="00A95D74">
              <w:rPr>
                <w:rFonts w:ascii="Arial" w:hAnsi="Arial" w:cs="Arial"/>
                <w:color w:val="000000"/>
                <w:sz w:val="20"/>
                <w:szCs w:val="20"/>
              </w:rPr>
              <w:t>Επικαιροποίηση</w:t>
            </w:r>
            <w:proofErr w:type="spellEnd"/>
            <w:r w:rsidRPr="00A95D74">
              <w:rPr>
                <w:rFonts w:ascii="Arial" w:hAnsi="Arial" w:cs="Arial"/>
                <w:color w:val="000000"/>
                <w:sz w:val="20"/>
                <w:szCs w:val="20"/>
              </w:rPr>
              <w:t xml:space="preserve"> κυκλοφοριακής μελέτης Δήμου Αρταίων</w:t>
            </w:r>
          </w:p>
        </w:tc>
        <w:tc>
          <w:tcPr>
            <w:tcW w:w="119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30-7413.008</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18.000,00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8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14</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2016</w:t>
            </w:r>
          </w:p>
        </w:tc>
        <w:tc>
          <w:tcPr>
            <w:tcW w:w="3416" w:type="dxa"/>
            <w:tcBorders>
              <w:top w:val="single" w:sz="4" w:space="0" w:color="auto"/>
              <w:left w:val="nil"/>
              <w:bottom w:val="single" w:sz="8" w:space="0" w:color="auto"/>
              <w:right w:val="single" w:sz="8" w:space="0" w:color="auto"/>
            </w:tcBorders>
            <w:shd w:val="clear" w:color="auto" w:fill="auto"/>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Βιώσιμης Αστικής Κινητικότητας για το Δήμο Αρταίων</w:t>
            </w:r>
          </w:p>
        </w:tc>
        <w:tc>
          <w:tcPr>
            <w:tcW w:w="1199"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64-7413.001</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118.367,98</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59.184,00</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20.000,00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 0181</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15</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Μελέτες κατασκευής μόνιμου στεγασμένου Εκθεσιακού Κέντρου</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30-7411.004</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775.826,97</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280.803,48</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050"/>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16</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Μελέτη </w:t>
            </w:r>
            <w:proofErr w:type="spellStart"/>
            <w:r w:rsidRPr="00A95D74">
              <w:rPr>
                <w:rFonts w:ascii="Arial" w:hAnsi="Arial" w:cs="Arial"/>
                <w:color w:val="000000"/>
                <w:sz w:val="20"/>
                <w:szCs w:val="20"/>
              </w:rPr>
              <w:t>υπογειοποίησης</w:t>
            </w:r>
            <w:proofErr w:type="spellEnd"/>
            <w:r w:rsidRPr="00A95D74">
              <w:rPr>
                <w:rFonts w:ascii="Arial" w:hAnsi="Arial" w:cs="Arial"/>
                <w:color w:val="000000"/>
                <w:sz w:val="20"/>
                <w:szCs w:val="20"/>
              </w:rPr>
              <w:t xml:space="preserve"> Εθνικής Οδού στην ανατολική είσοδο της πόλης και δημιουργία παραποτάμιου δρόμου</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30-7413.011</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17</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Ολοκλήρωση Πολεοδόμησης οικισμών Χαλκιάδων-Καλαμιάς, </w:t>
            </w:r>
            <w:proofErr w:type="spellStart"/>
            <w:r w:rsidRPr="00A95D74">
              <w:rPr>
                <w:rFonts w:ascii="Arial" w:hAnsi="Arial" w:cs="Arial"/>
                <w:color w:val="000000"/>
                <w:sz w:val="20"/>
                <w:szCs w:val="20"/>
              </w:rPr>
              <w:t>Γραμμενίτσας</w:t>
            </w:r>
            <w:proofErr w:type="spellEnd"/>
            <w:r w:rsidRPr="00A95D74">
              <w:rPr>
                <w:rFonts w:ascii="Arial" w:hAnsi="Arial" w:cs="Arial"/>
                <w:color w:val="000000"/>
                <w:sz w:val="20"/>
                <w:szCs w:val="20"/>
              </w:rPr>
              <w:t>-</w:t>
            </w:r>
            <w:proofErr w:type="spellStart"/>
            <w:r w:rsidRPr="00A95D74">
              <w:rPr>
                <w:rFonts w:ascii="Arial" w:hAnsi="Arial" w:cs="Arial"/>
                <w:color w:val="000000"/>
                <w:sz w:val="20"/>
                <w:szCs w:val="20"/>
              </w:rPr>
              <w:t>Βλαχέρνας</w:t>
            </w:r>
            <w:proofErr w:type="spellEnd"/>
            <w:r w:rsidRPr="00A95D74">
              <w:rPr>
                <w:rFonts w:ascii="Arial" w:hAnsi="Arial" w:cs="Arial"/>
                <w:color w:val="000000"/>
                <w:sz w:val="20"/>
                <w:szCs w:val="20"/>
              </w:rPr>
              <w:t xml:space="preserve"> </w:t>
            </w:r>
          </w:p>
        </w:tc>
        <w:tc>
          <w:tcPr>
            <w:tcW w:w="1199"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30-7425.002</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30.000,00</w:t>
            </w:r>
          </w:p>
        </w:tc>
        <w:tc>
          <w:tcPr>
            <w:tcW w:w="2021"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18</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xml:space="preserve">Αναθεώρηση σχεδίου-πολεοδόμηση </w:t>
            </w:r>
            <w:proofErr w:type="spellStart"/>
            <w:r w:rsidRPr="00A95D74">
              <w:rPr>
                <w:rFonts w:ascii="Arial" w:hAnsi="Arial" w:cs="Arial"/>
                <w:color w:val="000000"/>
                <w:sz w:val="20"/>
                <w:szCs w:val="20"/>
              </w:rPr>
              <w:t>Κωστακιών</w:t>
            </w:r>
            <w:proofErr w:type="spellEnd"/>
            <w:r w:rsidRPr="00A95D74">
              <w:rPr>
                <w:rFonts w:ascii="Arial" w:hAnsi="Arial" w:cs="Arial"/>
                <w:color w:val="000000"/>
                <w:sz w:val="20"/>
                <w:szCs w:val="20"/>
              </w:rPr>
              <w:t xml:space="preserve"> και </w:t>
            </w:r>
            <w:proofErr w:type="spellStart"/>
            <w:r w:rsidRPr="00A95D74">
              <w:rPr>
                <w:rFonts w:ascii="Arial" w:hAnsi="Arial" w:cs="Arial"/>
                <w:color w:val="000000"/>
                <w:sz w:val="20"/>
                <w:szCs w:val="20"/>
              </w:rPr>
              <w:t>Κορωνησίας</w:t>
            </w:r>
            <w:proofErr w:type="spellEnd"/>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30-7425.003</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30.000,00</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54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19</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σκοπιμότητας αεροδρομίου</w:t>
            </w:r>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30-7413.012</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25.000,00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2070"/>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Οριστική μελέτη για τη διαπλάτυνση-διαμόρφωση δύο νέων κυκλικών κόμβων επί της Ε.Ο. Ιωαννίνων-Άρτας-</w:t>
            </w:r>
            <w:proofErr w:type="spellStart"/>
            <w:r w:rsidRPr="00A95D74">
              <w:rPr>
                <w:rFonts w:ascii="Arial" w:hAnsi="Arial" w:cs="Arial"/>
                <w:color w:val="000000"/>
                <w:sz w:val="20"/>
                <w:szCs w:val="20"/>
              </w:rPr>
              <w:t>Αντιρίου</w:t>
            </w:r>
            <w:proofErr w:type="spellEnd"/>
            <w:r w:rsidRPr="00A95D74">
              <w:rPr>
                <w:rFonts w:ascii="Arial" w:hAnsi="Arial" w:cs="Arial"/>
                <w:color w:val="000000"/>
                <w:sz w:val="20"/>
                <w:szCs w:val="20"/>
              </w:rPr>
              <w:t xml:space="preserve"> στο τμήμα από Εργατικές Κατοικίες (θέση </w:t>
            </w:r>
            <w:proofErr w:type="spellStart"/>
            <w:r w:rsidRPr="00A95D74">
              <w:rPr>
                <w:rFonts w:ascii="Arial" w:hAnsi="Arial" w:cs="Arial"/>
                <w:color w:val="000000"/>
                <w:sz w:val="20"/>
                <w:szCs w:val="20"/>
              </w:rPr>
              <w:t>Γρατσούνα</w:t>
            </w:r>
            <w:proofErr w:type="spellEnd"/>
            <w:r w:rsidRPr="00A95D74">
              <w:rPr>
                <w:rFonts w:ascii="Arial" w:hAnsi="Arial" w:cs="Arial"/>
                <w:color w:val="000000"/>
                <w:sz w:val="20"/>
                <w:szCs w:val="20"/>
              </w:rPr>
              <w:t>) μέχρι Γέφυρα Άρτας (βόρεια είσοδος πόλεως Άρτας)</w:t>
            </w:r>
          </w:p>
        </w:tc>
        <w:tc>
          <w:tcPr>
            <w:tcW w:w="1199"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30-7413.016</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25.000,00</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5.000,00</w:t>
            </w:r>
          </w:p>
        </w:tc>
        <w:tc>
          <w:tcPr>
            <w:tcW w:w="193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ΣΑΤΑ</w:t>
            </w:r>
          </w:p>
        </w:tc>
        <w:tc>
          <w:tcPr>
            <w:tcW w:w="1685"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81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21</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199"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Pr>
                <w:rFonts w:ascii="Arial" w:hAnsi="Arial" w:cs="Arial"/>
                <w:color w:val="000000"/>
                <w:sz w:val="20"/>
                <w:szCs w:val="20"/>
              </w:rPr>
              <w:t>64-7413</w:t>
            </w:r>
            <w:r w:rsidRPr="00A95D74">
              <w:rPr>
                <w:rFonts w:ascii="Arial" w:hAnsi="Arial" w:cs="Arial"/>
                <w:color w:val="000000"/>
                <w:sz w:val="20"/>
                <w:szCs w:val="20"/>
              </w:rPr>
              <w:t>.00</w:t>
            </w:r>
            <w:r>
              <w:rPr>
                <w:rFonts w:ascii="Arial" w:hAnsi="Arial" w:cs="Arial"/>
                <w:color w:val="000000"/>
                <w:sz w:val="20"/>
                <w:szCs w:val="20"/>
                <w:lang w:val="en-US"/>
              </w:rPr>
              <w:t>3</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33.451,83</w:t>
            </w:r>
          </w:p>
        </w:tc>
        <w:tc>
          <w:tcPr>
            <w:tcW w:w="2021"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33.451,83</w:t>
            </w:r>
          </w:p>
        </w:tc>
        <w:tc>
          <w:tcPr>
            <w:tcW w:w="193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w:t>
            </w:r>
          </w:p>
        </w:tc>
        <w:tc>
          <w:tcPr>
            <w:tcW w:w="1685" w:type="dxa"/>
            <w:tcBorders>
              <w:top w:val="nil"/>
              <w:left w:val="nil"/>
              <w:bottom w:val="single" w:sz="4" w:space="0" w:color="auto"/>
              <w:right w:val="single" w:sz="8"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560"/>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22</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2017</w:t>
            </w:r>
          </w:p>
        </w:tc>
        <w:tc>
          <w:tcPr>
            <w:tcW w:w="34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1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Pr>
                <w:rFonts w:ascii="Arial" w:hAnsi="Arial" w:cs="Arial"/>
                <w:color w:val="000000"/>
                <w:sz w:val="20"/>
                <w:szCs w:val="20"/>
              </w:rPr>
              <w:t>64-7413</w:t>
            </w:r>
            <w:r w:rsidRPr="00A95D74">
              <w:rPr>
                <w:rFonts w:ascii="Arial" w:hAnsi="Arial" w:cs="Arial"/>
                <w:color w:val="000000"/>
                <w:sz w:val="20"/>
                <w:szCs w:val="20"/>
              </w:rPr>
              <w:t>.00</w:t>
            </w:r>
            <w:r>
              <w:rPr>
                <w:rFonts w:ascii="Arial" w:hAnsi="Arial" w:cs="Arial"/>
                <w:color w:val="000000"/>
                <w:sz w:val="20"/>
                <w:szCs w:val="20"/>
                <w:lang w:val="en-US"/>
              </w:rPr>
              <w:t>4</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30.878,60</w:t>
            </w:r>
          </w:p>
        </w:tc>
        <w:tc>
          <w:tcPr>
            <w:tcW w:w="20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30.878,60</w:t>
            </w:r>
          </w:p>
        </w:tc>
        <w:tc>
          <w:tcPr>
            <w:tcW w:w="19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ΣΑΕΠ</w:t>
            </w:r>
          </w:p>
        </w:tc>
        <w:tc>
          <w:tcPr>
            <w:tcW w:w="16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23</w:t>
            </w:r>
          </w:p>
        </w:tc>
        <w:tc>
          <w:tcPr>
            <w:tcW w:w="1110" w:type="dxa"/>
            <w:tcBorders>
              <w:top w:val="single" w:sz="4" w:space="0" w:color="auto"/>
              <w:left w:val="nil"/>
              <w:bottom w:val="single" w:sz="8" w:space="0" w:color="auto"/>
              <w:right w:val="single" w:sz="8" w:space="0" w:color="auto"/>
            </w:tcBorders>
            <w:shd w:val="clear" w:color="000000" w:fill="FFFFFF"/>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Μελέτες Ωρίμανσης του έργου: «Αξιοποίηση του παλαιού ξενοδοχείου ΞΕΝΙΑ στην Άρτα»</w:t>
            </w:r>
          </w:p>
        </w:tc>
        <w:tc>
          <w:tcPr>
            <w:tcW w:w="1199"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30-7413.018</w:t>
            </w:r>
          </w:p>
        </w:tc>
        <w:tc>
          <w:tcPr>
            <w:tcW w:w="2021"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1.015.466,91</w:t>
            </w:r>
          </w:p>
        </w:tc>
        <w:tc>
          <w:tcPr>
            <w:tcW w:w="2021"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367.185,69</w:t>
            </w:r>
          </w:p>
        </w:tc>
        <w:tc>
          <w:tcPr>
            <w:tcW w:w="193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79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24</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Μελέτες αποκατάστασης του δημοτικού οδικού δικτύου Ροδαυγής-Φανερωμένης</w:t>
            </w:r>
          </w:p>
        </w:tc>
        <w:tc>
          <w:tcPr>
            <w:tcW w:w="1199"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30-7413.019</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52.600,00</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1215"/>
        </w:trPr>
        <w:tc>
          <w:tcPr>
            <w:tcW w:w="544" w:type="dxa"/>
            <w:tcBorders>
              <w:top w:val="nil"/>
              <w:left w:val="single" w:sz="8" w:space="0" w:color="auto"/>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lastRenderedPageBreak/>
              <w:t>25</w:t>
            </w:r>
          </w:p>
        </w:tc>
        <w:tc>
          <w:tcPr>
            <w:tcW w:w="111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xml:space="preserve">Ολοκλήρωση κτηματογράφησης και Πολεοδομική μελέτη κοινότητας </w:t>
            </w:r>
            <w:proofErr w:type="spellStart"/>
            <w:r w:rsidRPr="00A95D74">
              <w:rPr>
                <w:rFonts w:ascii="Calibri" w:hAnsi="Calibri" w:cs="Calibri"/>
                <w:color w:val="000000"/>
                <w:sz w:val="22"/>
                <w:szCs w:val="22"/>
              </w:rPr>
              <w:t>Βλαχέρνας</w:t>
            </w:r>
            <w:proofErr w:type="spellEnd"/>
            <w:r w:rsidRPr="00A95D74">
              <w:rPr>
                <w:rFonts w:ascii="Calibri" w:hAnsi="Calibri" w:cs="Calibri"/>
                <w:color w:val="000000"/>
                <w:sz w:val="22"/>
                <w:szCs w:val="22"/>
              </w:rPr>
              <w:t xml:space="preserve"> </w:t>
            </w:r>
            <w:proofErr w:type="spellStart"/>
            <w:r w:rsidRPr="00A95D74">
              <w:rPr>
                <w:rFonts w:ascii="Calibri" w:hAnsi="Calibri" w:cs="Calibri"/>
                <w:color w:val="000000"/>
                <w:sz w:val="22"/>
                <w:szCs w:val="22"/>
              </w:rPr>
              <w:t>Ν.Άρτας</w:t>
            </w:r>
            <w:proofErr w:type="spellEnd"/>
          </w:p>
        </w:tc>
        <w:tc>
          <w:tcPr>
            <w:tcW w:w="1199"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30-7413.020</w:t>
            </w:r>
          </w:p>
        </w:tc>
        <w:tc>
          <w:tcPr>
            <w:tcW w:w="2021" w:type="dxa"/>
            <w:tcBorders>
              <w:top w:val="nil"/>
              <w:left w:val="nil"/>
              <w:bottom w:val="single" w:sz="4"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148.800,00</w:t>
            </w:r>
          </w:p>
        </w:tc>
        <w:tc>
          <w:tcPr>
            <w:tcW w:w="2021" w:type="dxa"/>
            <w:tcBorders>
              <w:top w:val="nil"/>
              <w:left w:val="nil"/>
              <w:bottom w:val="single" w:sz="4" w:space="0" w:color="auto"/>
              <w:right w:val="single" w:sz="8"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nil"/>
              <w:left w:val="nil"/>
              <w:bottom w:val="single" w:sz="4" w:space="0" w:color="auto"/>
              <w:right w:val="single" w:sz="8"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nil"/>
              <w:left w:val="nil"/>
              <w:bottom w:val="single" w:sz="4"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915"/>
        </w:trPr>
        <w:tc>
          <w:tcPr>
            <w:tcW w:w="5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26</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2018</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xml:space="preserve">Μελέτη οριοθέτησης και έργων διευθέτησης ρέματος </w:t>
            </w:r>
            <w:proofErr w:type="spellStart"/>
            <w:r w:rsidRPr="00A95D74">
              <w:rPr>
                <w:rFonts w:ascii="Calibri" w:hAnsi="Calibri" w:cs="Calibri"/>
                <w:color w:val="000000"/>
                <w:sz w:val="22"/>
                <w:szCs w:val="22"/>
              </w:rPr>
              <w:t>Παλιομαύρας</w:t>
            </w:r>
            <w:proofErr w:type="spellEnd"/>
            <w:r w:rsidRPr="00A95D74">
              <w:rPr>
                <w:rFonts w:ascii="Calibri" w:hAnsi="Calibri" w:cs="Calibri"/>
                <w:color w:val="000000"/>
                <w:sz w:val="22"/>
                <w:szCs w:val="22"/>
              </w:rPr>
              <w:t xml:space="preserve"> </w:t>
            </w:r>
            <w:proofErr w:type="spellStart"/>
            <w:r w:rsidRPr="00A95D74">
              <w:rPr>
                <w:rFonts w:ascii="Calibri" w:hAnsi="Calibri" w:cs="Calibri"/>
                <w:color w:val="000000"/>
                <w:sz w:val="22"/>
                <w:szCs w:val="22"/>
              </w:rPr>
              <w:t>Γραμμενίτσας</w:t>
            </w:r>
            <w:proofErr w:type="spellEnd"/>
          </w:p>
        </w:tc>
        <w:tc>
          <w:tcPr>
            <w:tcW w:w="11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30-7413.020</w:t>
            </w:r>
          </w:p>
        </w:tc>
        <w:tc>
          <w:tcPr>
            <w:tcW w:w="2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619.867,71</w:t>
            </w:r>
          </w:p>
        </w:tc>
        <w:tc>
          <w:tcPr>
            <w:tcW w:w="2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c>
          <w:tcPr>
            <w:tcW w:w="14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506D" w:rsidRPr="00A95D74" w:rsidRDefault="00B5506D" w:rsidP="00B10F2D">
            <w:pPr>
              <w:jc w:val="right"/>
              <w:rPr>
                <w:rFonts w:ascii="Arial" w:hAnsi="Arial" w:cs="Arial"/>
                <w:color w:val="000000"/>
                <w:sz w:val="20"/>
                <w:szCs w:val="20"/>
              </w:rPr>
            </w:pPr>
            <w:r w:rsidRPr="00A95D74">
              <w:rPr>
                <w:rFonts w:ascii="Arial" w:hAnsi="Arial" w:cs="Arial"/>
                <w:color w:val="000000"/>
                <w:sz w:val="20"/>
                <w:szCs w:val="20"/>
              </w:rPr>
              <w:t>10.000,00</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jc w:val="center"/>
              <w:rPr>
                <w:rFonts w:ascii="Calibri" w:hAnsi="Calibri" w:cs="Calibri"/>
                <w:color w:val="000000"/>
              </w:rPr>
            </w:pPr>
            <w:r w:rsidRPr="00A95D74">
              <w:rPr>
                <w:rFonts w:ascii="Calibri" w:hAnsi="Calibri" w:cs="Calibri"/>
                <w:color w:val="000000"/>
                <w:sz w:val="22"/>
                <w:szCs w:val="22"/>
              </w:rPr>
              <w:t>ΣΑΤΑ</w:t>
            </w:r>
          </w:p>
        </w:tc>
        <w:tc>
          <w:tcPr>
            <w:tcW w:w="1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315"/>
        </w:trPr>
        <w:tc>
          <w:tcPr>
            <w:tcW w:w="544" w:type="dxa"/>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110" w:type="dxa"/>
            <w:tcBorders>
              <w:top w:val="single" w:sz="4" w:space="0" w:color="auto"/>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ΣΥΝΟΛΟ  Α2</w:t>
            </w:r>
          </w:p>
        </w:tc>
        <w:tc>
          <w:tcPr>
            <w:tcW w:w="1199"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2021"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b/>
                <w:bCs/>
                <w:color w:val="000000"/>
                <w:sz w:val="20"/>
                <w:szCs w:val="20"/>
              </w:rPr>
            </w:pPr>
            <w:r w:rsidRPr="00A95D74">
              <w:rPr>
                <w:rFonts w:ascii="Arial" w:hAnsi="Arial" w:cs="Arial"/>
                <w:b/>
                <w:bCs/>
                <w:color w:val="000000"/>
                <w:sz w:val="20"/>
                <w:szCs w:val="20"/>
              </w:rPr>
              <w:t>3.642.620,30</w:t>
            </w:r>
          </w:p>
        </w:tc>
        <w:tc>
          <w:tcPr>
            <w:tcW w:w="2021"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single" w:sz="4" w:space="0" w:color="auto"/>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b/>
                <w:bCs/>
                <w:color w:val="000000"/>
                <w:sz w:val="20"/>
                <w:szCs w:val="20"/>
              </w:rPr>
            </w:pPr>
            <w:r w:rsidRPr="00A95D74">
              <w:rPr>
                <w:rFonts w:ascii="Arial" w:hAnsi="Arial" w:cs="Arial"/>
                <w:b/>
                <w:bCs/>
                <w:color w:val="000000"/>
                <w:sz w:val="20"/>
                <w:szCs w:val="20"/>
              </w:rPr>
              <w:t>906.562,96</w:t>
            </w:r>
          </w:p>
        </w:tc>
        <w:tc>
          <w:tcPr>
            <w:tcW w:w="193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685" w:type="dxa"/>
            <w:tcBorders>
              <w:top w:val="single" w:sz="4" w:space="0" w:color="auto"/>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r w:rsidR="00B5506D" w:rsidRPr="00A95D74" w:rsidTr="00B10F2D">
        <w:trPr>
          <w:trHeight w:val="315"/>
        </w:trPr>
        <w:tc>
          <w:tcPr>
            <w:tcW w:w="544" w:type="dxa"/>
            <w:tcBorders>
              <w:top w:val="nil"/>
              <w:left w:val="single" w:sz="8" w:space="0" w:color="auto"/>
              <w:bottom w:val="single" w:sz="8" w:space="0" w:color="auto"/>
              <w:right w:val="single" w:sz="8" w:space="0" w:color="auto"/>
            </w:tcBorders>
            <w:shd w:val="clear" w:color="000000" w:fill="FFFFFF"/>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110" w:type="dxa"/>
            <w:tcBorders>
              <w:top w:val="nil"/>
              <w:left w:val="nil"/>
              <w:bottom w:val="single" w:sz="8" w:space="0" w:color="auto"/>
              <w:right w:val="single" w:sz="8" w:space="0" w:color="auto"/>
            </w:tcBorders>
            <w:shd w:val="clear" w:color="000000" w:fill="FFFFFF"/>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3416"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b/>
                <w:bCs/>
                <w:color w:val="000000"/>
                <w:sz w:val="20"/>
                <w:szCs w:val="20"/>
              </w:rPr>
            </w:pPr>
            <w:r w:rsidRPr="00A95D74">
              <w:rPr>
                <w:rFonts w:ascii="Arial" w:hAnsi="Arial" w:cs="Arial"/>
                <w:b/>
                <w:bCs/>
                <w:color w:val="000000"/>
                <w:sz w:val="20"/>
                <w:szCs w:val="20"/>
              </w:rPr>
              <w:t>ΣΥΝΟΛΟ (Α1+Α2)</w:t>
            </w:r>
          </w:p>
        </w:tc>
        <w:tc>
          <w:tcPr>
            <w:tcW w:w="1199"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jc w:val="right"/>
              <w:rPr>
                <w:rFonts w:ascii="Arial" w:hAnsi="Arial" w:cs="Arial"/>
                <w:b/>
                <w:bCs/>
                <w:color w:val="000000"/>
                <w:sz w:val="20"/>
                <w:szCs w:val="20"/>
              </w:rPr>
            </w:pPr>
            <w:r w:rsidRPr="006A7396">
              <w:rPr>
                <w:rFonts w:ascii="Arial" w:hAnsi="Arial" w:cs="Arial"/>
                <w:b/>
                <w:bCs/>
                <w:color w:val="000000"/>
                <w:sz w:val="20"/>
                <w:szCs w:val="20"/>
              </w:rPr>
              <w:t>46.322.886,94</w:t>
            </w:r>
          </w:p>
        </w:tc>
        <w:tc>
          <w:tcPr>
            <w:tcW w:w="2021"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B10F2D">
            <w:pPr>
              <w:rPr>
                <w:rFonts w:ascii="Calibri" w:hAnsi="Calibri" w:cs="Calibri"/>
                <w:color w:val="000000"/>
              </w:rPr>
            </w:pPr>
            <w:r w:rsidRPr="00A95D74">
              <w:rPr>
                <w:rFonts w:ascii="Calibri" w:hAnsi="Calibri" w:cs="Calibri"/>
                <w:color w:val="000000"/>
                <w:sz w:val="22"/>
                <w:szCs w:val="22"/>
              </w:rPr>
              <w:t> </w:t>
            </w:r>
          </w:p>
        </w:tc>
        <w:tc>
          <w:tcPr>
            <w:tcW w:w="1470" w:type="dxa"/>
            <w:tcBorders>
              <w:top w:val="nil"/>
              <w:left w:val="nil"/>
              <w:bottom w:val="single" w:sz="8" w:space="0" w:color="auto"/>
              <w:right w:val="single" w:sz="8" w:space="0" w:color="auto"/>
            </w:tcBorders>
            <w:shd w:val="clear" w:color="auto" w:fill="auto"/>
            <w:noWrap/>
            <w:vAlign w:val="bottom"/>
            <w:hideMark/>
          </w:tcPr>
          <w:p w:rsidR="00B5506D" w:rsidRPr="00A95D74" w:rsidRDefault="00B5506D" w:rsidP="000F6CB2">
            <w:pPr>
              <w:jc w:val="right"/>
              <w:rPr>
                <w:rFonts w:ascii="Arial" w:hAnsi="Arial" w:cs="Arial"/>
                <w:b/>
                <w:bCs/>
                <w:color w:val="000000"/>
                <w:sz w:val="20"/>
                <w:szCs w:val="20"/>
              </w:rPr>
            </w:pPr>
            <w:r w:rsidRPr="00FA438C">
              <w:rPr>
                <w:rFonts w:ascii="Arial" w:hAnsi="Arial" w:cs="Arial"/>
                <w:b/>
                <w:bCs/>
                <w:color w:val="000000"/>
                <w:sz w:val="20"/>
                <w:szCs w:val="20"/>
              </w:rPr>
              <w:t>7.</w:t>
            </w:r>
            <w:r w:rsidR="000F6CB2">
              <w:rPr>
                <w:rFonts w:ascii="Arial" w:hAnsi="Arial" w:cs="Arial"/>
                <w:b/>
                <w:bCs/>
                <w:color w:val="000000"/>
                <w:sz w:val="20"/>
                <w:szCs w:val="20"/>
                <w:lang w:val="en-US"/>
              </w:rPr>
              <w:t>2</w:t>
            </w:r>
            <w:r>
              <w:rPr>
                <w:rFonts w:ascii="Arial" w:hAnsi="Arial" w:cs="Arial"/>
                <w:b/>
                <w:bCs/>
                <w:color w:val="000000"/>
                <w:sz w:val="20"/>
                <w:szCs w:val="20"/>
              </w:rPr>
              <w:t>9</w:t>
            </w:r>
            <w:r w:rsidRPr="00FA438C">
              <w:rPr>
                <w:rFonts w:ascii="Arial" w:hAnsi="Arial" w:cs="Arial"/>
                <w:b/>
                <w:bCs/>
                <w:color w:val="000000"/>
                <w:sz w:val="20"/>
                <w:szCs w:val="20"/>
              </w:rPr>
              <w:t>3.583,15</w:t>
            </w:r>
          </w:p>
        </w:tc>
        <w:tc>
          <w:tcPr>
            <w:tcW w:w="193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jc w:val="center"/>
              <w:rPr>
                <w:rFonts w:ascii="Arial" w:hAnsi="Arial" w:cs="Arial"/>
                <w:color w:val="000000"/>
                <w:sz w:val="20"/>
                <w:szCs w:val="20"/>
              </w:rPr>
            </w:pPr>
            <w:r w:rsidRPr="00A95D74">
              <w:rPr>
                <w:rFonts w:ascii="Arial" w:hAnsi="Arial" w:cs="Arial"/>
                <w:color w:val="000000"/>
                <w:sz w:val="20"/>
                <w:szCs w:val="20"/>
              </w:rPr>
              <w:t> </w:t>
            </w:r>
          </w:p>
        </w:tc>
        <w:tc>
          <w:tcPr>
            <w:tcW w:w="1685" w:type="dxa"/>
            <w:tcBorders>
              <w:top w:val="nil"/>
              <w:left w:val="nil"/>
              <w:bottom w:val="single" w:sz="8" w:space="0" w:color="auto"/>
              <w:right w:val="single" w:sz="8" w:space="0" w:color="auto"/>
            </w:tcBorders>
            <w:shd w:val="clear" w:color="auto" w:fill="auto"/>
            <w:vAlign w:val="bottom"/>
            <w:hideMark/>
          </w:tcPr>
          <w:p w:rsidR="00B5506D" w:rsidRPr="00A95D74" w:rsidRDefault="00B5506D" w:rsidP="00B10F2D">
            <w:pPr>
              <w:rPr>
                <w:rFonts w:ascii="Arial" w:hAnsi="Arial" w:cs="Arial"/>
                <w:color w:val="000000"/>
                <w:sz w:val="20"/>
                <w:szCs w:val="20"/>
              </w:rPr>
            </w:pPr>
            <w:r w:rsidRPr="00A95D74">
              <w:rPr>
                <w:rFonts w:ascii="Arial" w:hAnsi="Arial" w:cs="Arial"/>
                <w:color w:val="000000"/>
                <w:sz w:val="20"/>
                <w:szCs w:val="20"/>
              </w:rPr>
              <w:t> </w:t>
            </w:r>
          </w:p>
        </w:tc>
      </w:tr>
    </w:tbl>
    <w:p w:rsidR="00D55E58" w:rsidRDefault="00D55E58" w:rsidP="00021E66">
      <w:pPr>
        <w:pStyle w:val="af4"/>
        <w:spacing w:line="276" w:lineRule="auto"/>
        <w:rPr>
          <w:rFonts w:ascii="Tahoma" w:hAnsi="Tahoma" w:cs="Tahoma"/>
        </w:rPr>
        <w:sectPr w:rsidR="00D55E58" w:rsidSect="00D55E58">
          <w:pgSz w:w="16838" w:h="11906" w:orient="landscape"/>
          <w:pgMar w:top="1559" w:right="851" w:bottom="992" w:left="567" w:header="510" w:footer="340" w:gutter="0"/>
          <w:cols w:space="708"/>
          <w:docGrid w:linePitch="360"/>
        </w:sectPr>
      </w:pPr>
    </w:p>
    <w:p w:rsidR="00D55E58" w:rsidRDefault="00D55E58" w:rsidP="00021E66">
      <w:pPr>
        <w:pStyle w:val="af4"/>
        <w:spacing w:line="276" w:lineRule="auto"/>
        <w:rPr>
          <w:rFonts w:ascii="Tahoma" w:hAnsi="Tahoma" w:cs="Tahoma"/>
        </w:rPr>
      </w:pPr>
    </w:p>
    <w:p w:rsidR="00E46C60" w:rsidRDefault="00E46C60" w:rsidP="00791641">
      <w:pPr>
        <w:pStyle w:val="af4"/>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D55E58">
        <w:rPr>
          <w:rFonts w:ascii="Tahoma" w:hAnsi="Tahoma" w:cs="Tahoma"/>
          <w:b/>
        </w:rPr>
        <w:t>605</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699" w:rsidRDefault="00902699">
      <w:r>
        <w:separator/>
      </w:r>
    </w:p>
  </w:endnote>
  <w:endnote w:type="continuationSeparator" w:id="0">
    <w:p w:rsidR="00902699" w:rsidRDefault="0090269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1B1" w:rsidRDefault="00E66313" w:rsidP="00430383">
    <w:pPr>
      <w:pStyle w:val="a8"/>
      <w:framePr w:wrap="around" w:vAnchor="text" w:hAnchor="margin" w:xAlign="right" w:y="1"/>
      <w:rPr>
        <w:rStyle w:val="a9"/>
      </w:rPr>
    </w:pPr>
    <w:r>
      <w:rPr>
        <w:rStyle w:val="a9"/>
      </w:rPr>
      <w:fldChar w:fldCharType="begin"/>
    </w:r>
    <w:r w:rsidR="00E021B1">
      <w:rPr>
        <w:rStyle w:val="a9"/>
      </w:rPr>
      <w:instrText xml:space="preserve">PAGE  </w:instrText>
    </w:r>
    <w:r>
      <w:rPr>
        <w:rStyle w:val="a9"/>
      </w:rPr>
      <w:fldChar w:fldCharType="end"/>
    </w:r>
  </w:p>
  <w:p w:rsidR="00E021B1" w:rsidRDefault="00E021B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1B1" w:rsidRDefault="00E66313">
    <w:pPr>
      <w:pStyle w:val="a8"/>
      <w:jc w:val="center"/>
      <w:rPr>
        <w:rFonts w:ascii="Cambria" w:hAnsi="Cambria"/>
        <w:color w:val="4F81BD"/>
        <w:sz w:val="40"/>
        <w:szCs w:val="40"/>
      </w:rPr>
    </w:pPr>
    <w:r w:rsidRPr="004B2884">
      <w:rPr>
        <w:rFonts w:ascii="Tahoma" w:hAnsi="Tahoma" w:cs="Tahoma"/>
        <w:sz w:val="22"/>
        <w:szCs w:val="22"/>
      </w:rPr>
      <w:fldChar w:fldCharType="begin"/>
    </w:r>
    <w:r w:rsidR="00E021B1"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B03BA">
      <w:rPr>
        <w:rFonts w:ascii="Tahoma" w:hAnsi="Tahoma" w:cs="Tahoma"/>
        <w:noProof/>
        <w:sz w:val="22"/>
        <w:szCs w:val="22"/>
      </w:rPr>
      <w:t>8</w:t>
    </w:r>
    <w:r w:rsidRPr="004B2884">
      <w:rPr>
        <w:rFonts w:ascii="Tahoma" w:hAnsi="Tahoma" w:cs="Tahoma"/>
        <w:sz w:val="22"/>
        <w:szCs w:val="22"/>
      </w:rPr>
      <w:fldChar w:fldCharType="end"/>
    </w:r>
  </w:p>
  <w:p w:rsidR="00E021B1" w:rsidRPr="0033417F" w:rsidRDefault="00E021B1" w:rsidP="00E021B1">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1B1" w:rsidRDefault="00E66313" w:rsidP="00430383">
    <w:pPr>
      <w:pStyle w:val="a8"/>
      <w:framePr w:wrap="around" w:vAnchor="text" w:hAnchor="margin" w:xAlign="right" w:y="1"/>
      <w:rPr>
        <w:rStyle w:val="a9"/>
      </w:rPr>
    </w:pPr>
    <w:r>
      <w:rPr>
        <w:rStyle w:val="a9"/>
      </w:rPr>
      <w:fldChar w:fldCharType="begin"/>
    </w:r>
    <w:r w:rsidR="00E021B1">
      <w:rPr>
        <w:rStyle w:val="a9"/>
      </w:rPr>
      <w:instrText xml:space="preserve">PAGE  </w:instrText>
    </w:r>
    <w:r>
      <w:rPr>
        <w:rStyle w:val="a9"/>
      </w:rPr>
      <w:fldChar w:fldCharType="end"/>
    </w:r>
  </w:p>
  <w:p w:rsidR="00E021B1" w:rsidRDefault="00E021B1" w:rsidP="00277B37">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1B1" w:rsidRDefault="00E66313">
    <w:pPr>
      <w:pStyle w:val="a8"/>
      <w:jc w:val="right"/>
    </w:pPr>
    <w:r w:rsidRPr="00391BB4">
      <w:rPr>
        <w:rFonts w:ascii="Tahoma" w:hAnsi="Tahoma" w:cs="Tahoma"/>
        <w:sz w:val="20"/>
        <w:szCs w:val="20"/>
      </w:rPr>
      <w:fldChar w:fldCharType="begin"/>
    </w:r>
    <w:r w:rsidR="00E021B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B03BA">
      <w:rPr>
        <w:rFonts w:ascii="Tahoma" w:hAnsi="Tahoma" w:cs="Tahoma"/>
        <w:noProof/>
        <w:sz w:val="20"/>
        <w:szCs w:val="20"/>
      </w:rPr>
      <w:t>29</w:t>
    </w:r>
    <w:r w:rsidRPr="00391BB4">
      <w:rPr>
        <w:rFonts w:ascii="Tahoma" w:hAnsi="Tahoma" w:cs="Tahoma"/>
        <w:sz w:val="20"/>
        <w:szCs w:val="20"/>
      </w:rPr>
      <w:fldChar w:fldCharType="end"/>
    </w:r>
  </w:p>
  <w:p w:rsidR="00E021B1" w:rsidRPr="00954F1C" w:rsidRDefault="00E021B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699" w:rsidRDefault="00902699">
      <w:r>
        <w:separator/>
      </w:r>
    </w:p>
  </w:footnote>
  <w:footnote w:type="continuationSeparator" w:id="0">
    <w:p w:rsidR="00902699" w:rsidRDefault="009026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1B1" w:rsidRDefault="00BB03BA">
    <w:pPr>
      <w:pStyle w:val="af0"/>
      <w:rPr>
        <w:rFonts w:ascii="Tahoma" w:hAnsi="Tahoma" w:cs="Tahoma"/>
        <w:b/>
        <w:bCs/>
        <w:sz w:val="20"/>
        <w:szCs w:val="20"/>
      </w:rPr>
    </w:pPr>
    <w:r>
      <w:rPr>
        <w:rFonts w:ascii="Tahoma" w:hAnsi="Tahoma" w:cs="Tahoma"/>
        <w:b/>
        <w:bCs/>
        <w:sz w:val="20"/>
        <w:szCs w:val="20"/>
      </w:rPr>
      <w:t>ΟΡΘΗ ΕΠΑΝΑΛΗΨΗ</w:t>
    </w:r>
  </w:p>
  <w:p w:rsidR="00E021B1" w:rsidRDefault="00E021B1">
    <w:pPr>
      <w:pStyle w:val="af0"/>
    </w:pPr>
    <w:r>
      <w:rPr>
        <w:rFonts w:ascii="Tahoma" w:hAnsi="Tahoma" w:cs="Tahoma"/>
        <w:b/>
        <w:bCs/>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409029A"/>
    <w:multiLevelType w:val="hybridMultilevel"/>
    <w:tmpl w:val="F7D070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284FE2"/>
    <w:multiLevelType w:val="hybridMultilevel"/>
    <w:tmpl w:val="B37060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3"/>
  </w:num>
  <w:num w:numId="5">
    <w:abstractNumId w:val="8"/>
  </w:num>
  <w:num w:numId="6">
    <w:abstractNumId w:val="17"/>
  </w:num>
  <w:num w:numId="7">
    <w:abstractNumId w:val="15"/>
  </w:num>
  <w:num w:numId="8">
    <w:abstractNumId w:val="10"/>
  </w:num>
  <w:num w:numId="9">
    <w:abstractNumId w:val="9"/>
  </w:num>
  <w:num w:numId="10">
    <w:abstractNumId w:val="1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1E66"/>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2A7"/>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5E9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0F6CB2"/>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5921"/>
    <w:rsid w:val="001D5D2D"/>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7CB"/>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74"/>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50D"/>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4BF2"/>
    <w:rsid w:val="00404DCE"/>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456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4CE9"/>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1DBB"/>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243"/>
    <w:rsid w:val="00685A74"/>
    <w:rsid w:val="00686EB8"/>
    <w:rsid w:val="00692662"/>
    <w:rsid w:val="00692AB9"/>
    <w:rsid w:val="00693F6D"/>
    <w:rsid w:val="006966A5"/>
    <w:rsid w:val="00697AFB"/>
    <w:rsid w:val="00697D4D"/>
    <w:rsid w:val="006A1144"/>
    <w:rsid w:val="006A27A0"/>
    <w:rsid w:val="006A519C"/>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0FD3"/>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5F19"/>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0414B"/>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1B4C"/>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3EA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A0A"/>
    <w:rsid w:val="008F1D32"/>
    <w:rsid w:val="008F236C"/>
    <w:rsid w:val="008F2BC6"/>
    <w:rsid w:val="008F54BD"/>
    <w:rsid w:val="008F5DEE"/>
    <w:rsid w:val="008F6165"/>
    <w:rsid w:val="008F7ABA"/>
    <w:rsid w:val="00901810"/>
    <w:rsid w:val="00901F2C"/>
    <w:rsid w:val="00902699"/>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1593"/>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06D"/>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3BA"/>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378D"/>
    <w:rsid w:val="00CA4372"/>
    <w:rsid w:val="00CB24D9"/>
    <w:rsid w:val="00CB2DEF"/>
    <w:rsid w:val="00CB31D7"/>
    <w:rsid w:val="00CB39B8"/>
    <w:rsid w:val="00CB681B"/>
    <w:rsid w:val="00CB7E5A"/>
    <w:rsid w:val="00CC3473"/>
    <w:rsid w:val="00CC5B74"/>
    <w:rsid w:val="00CC68A2"/>
    <w:rsid w:val="00CC6BD3"/>
    <w:rsid w:val="00CC7DA6"/>
    <w:rsid w:val="00CD04F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0FE"/>
    <w:rsid w:val="00D37E17"/>
    <w:rsid w:val="00D37FEA"/>
    <w:rsid w:val="00D4081F"/>
    <w:rsid w:val="00D4657D"/>
    <w:rsid w:val="00D478F6"/>
    <w:rsid w:val="00D51517"/>
    <w:rsid w:val="00D5431C"/>
    <w:rsid w:val="00D55E58"/>
    <w:rsid w:val="00D56ADF"/>
    <w:rsid w:val="00D57B08"/>
    <w:rsid w:val="00D614C7"/>
    <w:rsid w:val="00D62A70"/>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0F87"/>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1B1"/>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6C60"/>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313"/>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89F"/>
    <w:rsid w:val="00EE2DB9"/>
    <w:rsid w:val="00EE302D"/>
    <w:rsid w:val="00EE4428"/>
    <w:rsid w:val="00EE4F89"/>
    <w:rsid w:val="00EE69C7"/>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41D"/>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5482"/>
    <w:rsid w:val="00FE74D3"/>
    <w:rsid w:val="00FF051F"/>
    <w:rsid w:val="00FF1E43"/>
    <w:rsid w:val="00FF2511"/>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uiPriority="0"/>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iPriority="0"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locked/>
    <w:rsid w:val="00032725"/>
    <w:rPr>
      <w:rFonts w:ascii="Arial" w:hAnsi="Arial" w:cs="Arial"/>
      <w:b/>
      <w:bCs/>
      <w:sz w:val="22"/>
      <w:szCs w:val="22"/>
    </w:rPr>
  </w:style>
  <w:style w:type="character" w:customStyle="1" w:styleId="2Char">
    <w:name w:val="Επικεφαλίδα 2 Char"/>
    <w:basedOn w:val="a2"/>
    <w:link w:val="2"/>
    <w:locked/>
    <w:rsid w:val="00FD22E9"/>
    <w:rPr>
      <w:rFonts w:cs="Times New Roman"/>
      <w:sz w:val="24"/>
    </w:rPr>
  </w:style>
  <w:style w:type="character" w:customStyle="1" w:styleId="3Char">
    <w:name w:val="Επικεφαλίδα 3 Char"/>
    <w:basedOn w:val="a2"/>
    <w:link w:val="3"/>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cs="Times New Roman"/>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rsid w:val="00693F6D"/>
    <w:pPr>
      <w:spacing w:after="120"/>
      <w:ind w:left="283"/>
    </w:pPr>
  </w:style>
  <w:style w:type="character" w:customStyle="1" w:styleId="Char2">
    <w:name w:val="Σώμα κείμενου με εσοχή Char"/>
    <w:basedOn w:val="a2"/>
    <w:link w:val="aa"/>
    <w:locked/>
    <w:rsid w:val="000A03BB"/>
    <w:rPr>
      <w:rFonts w:cs="Times New Roman"/>
      <w:sz w:val="24"/>
      <w:szCs w:val="24"/>
    </w:r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locked/>
    <w:rsid w:val="00D633DE"/>
    <w:rPr>
      <w:rFonts w:cs="Times New Roman"/>
      <w:sz w:val="24"/>
      <w:szCs w:val="24"/>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locked/>
    <w:rsid w:val="00032725"/>
    <w:rPr>
      <w:rFonts w:ascii="Arial" w:hAnsi="Arial" w:cs="Times New Roman"/>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locked/>
    <w:rsid w:val="00032725"/>
    <w:rPr>
      <w:rFonts w:cs="Times New Roman"/>
      <w:b/>
      <w:sz w:val="24"/>
    </w:rPr>
  </w:style>
  <w:style w:type="paragraph" w:customStyle="1" w:styleId="FR1">
    <w:name w:val="FR1"/>
    <w:rsid w:val="00032725"/>
    <w:pPr>
      <w:widowControl w:val="0"/>
      <w:jc w:val="right"/>
    </w:pPr>
    <w:rPr>
      <w:sz w:val="24"/>
      <w:szCs w:val="20"/>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locked/>
    <w:rsid w:val="00032725"/>
    <w:rPr>
      <w:rFonts w:ascii="Arial" w:hAnsi="Arial" w:cs="Times New Roman"/>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3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 w:type="character" w:customStyle="1" w:styleId="Char11">
    <w:name w:val="Κείμενο πλαισίου Char1"/>
    <w:basedOn w:val="a2"/>
    <w:uiPriority w:val="99"/>
    <w:semiHidden/>
    <w:rsid w:val="00021E66"/>
    <w:rPr>
      <w:rFonts w:ascii="Tahoma" w:eastAsia="Times New Roman" w:hAnsi="Tahoma" w:cs="Tahoma"/>
      <w:sz w:val="16"/>
      <w:szCs w:val="16"/>
      <w:lang w:eastAsia="el-GR"/>
    </w:rPr>
  </w:style>
  <w:style w:type="paragraph" w:styleId="affb">
    <w:name w:val="Body Text First Indent"/>
    <w:basedOn w:val="ad"/>
    <w:link w:val="Charf3"/>
    <w:rsid w:val="00241B74"/>
    <w:pPr>
      <w:spacing w:line="276" w:lineRule="auto"/>
      <w:ind w:firstLine="210"/>
    </w:pPr>
    <w:rPr>
      <w:rFonts w:ascii="Calibri" w:hAnsi="Calibri" w:cs="Arial"/>
      <w:sz w:val="22"/>
      <w:szCs w:val="22"/>
      <w:lang w:eastAsia="en-US"/>
    </w:rPr>
  </w:style>
  <w:style w:type="character" w:customStyle="1" w:styleId="Charf3">
    <w:name w:val="Σώμα κείμενου Πρώτη Εσοχή Char"/>
    <w:basedOn w:val="Char5"/>
    <w:link w:val="affb"/>
    <w:rsid w:val="00241B74"/>
    <w:rPr>
      <w:rFonts w:ascii="Calibri" w:hAnsi="Calibri" w:cs="Arial"/>
      <w:lang w:eastAsia="en-US"/>
    </w:rPr>
  </w:style>
  <w:style w:type="paragraph" w:customStyle="1" w:styleId="34">
    <w:name w:val="Παράγραφος λίστας3"/>
    <w:basedOn w:val="a1"/>
    <w:rsid w:val="00241B74"/>
    <w:pPr>
      <w:ind w:left="720"/>
      <w:contextualSpacing/>
    </w:pPr>
  </w:style>
  <w:style w:type="character" w:customStyle="1" w:styleId="simplelabel">
    <w:name w:val="simplelabel"/>
    <w:basedOn w:val="a2"/>
    <w:rsid w:val="00241B74"/>
  </w:style>
  <w:style w:type="character" w:customStyle="1" w:styleId="pagesheaderall">
    <w:name w:val="pages_header_all"/>
    <w:basedOn w:val="a2"/>
    <w:rsid w:val="00241B74"/>
  </w:style>
  <w:style w:type="character" w:customStyle="1" w:styleId="Heading1">
    <w:name w:val="Heading #1_"/>
    <w:link w:val="Heading11"/>
    <w:rsid w:val="00241B74"/>
    <w:rPr>
      <w:b/>
      <w:bCs/>
      <w:sz w:val="23"/>
      <w:szCs w:val="23"/>
      <w:shd w:val="clear" w:color="auto" w:fill="FFFFFF"/>
    </w:rPr>
  </w:style>
  <w:style w:type="paragraph" w:customStyle="1" w:styleId="Heading11">
    <w:name w:val="Heading #11"/>
    <w:basedOn w:val="a1"/>
    <w:link w:val="Heading1"/>
    <w:rsid w:val="00241B74"/>
    <w:pPr>
      <w:shd w:val="clear" w:color="auto" w:fill="FFFFFF"/>
      <w:spacing w:after="60" w:line="240" w:lineRule="atLeast"/>
      <w:jc w:val="center"/>
      <w:outlineLvl w:val="0"/>
    </w:pPr>
    <w:rPr>
      <w:b/>
      <w:bCs/>
      <w:sz w:val="23"/>
      <w:szCs w:val="23"/>
    </w:rPr>
  </w:style>
  <w:style w:type="character" w:customStyle="1" w:styleId="Heading10">
    <w:name w:val="Heading #1"/>
    <w:rsid w:val="00241B74"/>
    <w:rPr>
      <w:b/>
      <w:bCs/>
      <w:sz w:val="23"/>
      <w:szCs w:val="23"/>
      <w:u w:val="single"/>
      <w:lang w:bidi="ar-SA"/>
    </w:rPr>
  </w:style>
  <w:style w:type="character" w:customStyle="1" w:styleId="Bodytext">
    <w:name w:val="Body text_"/>
    <w:link w:val="Bodytext1"/>
    <w:rsid w:val="00241B74"/>
    <w:rPr>
      <w:sz w:val="23"/>
      <w:szCs w:val="23"/>
      <w:shd w:val="clear" w:color="auto" w:fill="FFFFFF"/>
    </w:rPr>
  </w:style>
  <w:style w:type="paragraph" w:customStyle="1" w:styleId="Bodytext1">
    <w:name w:val="Body text1"/>
    <w:basedOn w:val="a1"/>
    <w:link w:val="Bodytext"/>
    <w:rsid w:val="00241B74"/>
    <w:pPr>
      <w:shd w:val="clear" w:color="auto" w:fill="FFFFFF"/>
      <w:spacing w:after="240" w:line="274" w:lineRule="exact"/>
      <w:ind w:hanging="400"/>
      <w:jc w:val="both"/>
    </w:pPr>
    <w:rPr>
      <w:sz w:val="23"/>
      <w:szCs w:val="23"/>
    </w:rPr>
  </w:style>
  <w:style w:type="character" w:customStyle="1" w:styleId="Heading125">
    <w:name w:val="Heading #125"/>
    <w:rsid w:val="00241B74"/>
    <w:rPr>
      <w:b/>
      <w:bCs/>
      <w:sz w:val="23"/>
      <w:szCs w:val="23"/>
      <w:u w:val="single"/>
      <w:lang w:bidi="ar-SA"/>
    </w:rPr>
  </w:style>
  <w:style w:type="character" w:customStyle="1" w:styleId="Bodytext20">
    <w:name w:val="Body text20"/>
    <w:rsid w:val="00241B74"/>
    <w:rPr>
      <w:sz w:val="23"/>
      <w:szCs w:val="23"/>
      <w:u w:val="single"/>
      <w:lang w:bidi="ar-SA"/>
    </w:rPr>
  </w:style>
  <w:style w:type="character" w:customStyle="1" w:styleId="Bodytext3">
    <w:name w:val="Body text (3)_"/>
    <w:link w:val="Bodytext31"/>
    <w:rsid w:val="00241B74"/>
    <w:rPr>
      <w:b/>
      <w:bCs/>
      <w:sz w:val="23"/>
      <w:szCs w:val="23"/>
      <w:shd w:val="clear" w:color="auto" w:fill="FFFFFF"/>
    </w:rPr>
  </w:style>
  <w:style w:type="paragraph" w:customStyle="1" w:styleId="Bodytext31">
    <w:name w:val="Body text (3)1"/>
    <w:basedOn w:val="a1"/>
    <w:link w:val="Bodytext3"/>
    <w:rsid w:val="00241B74"/>
    <w:pPr>
      <w:shd w:val="clear" w:color="auto" w:fill="FFFFFF"/>
      <w:spacing w:before="4080" w:after="1740" w:line="240" w:lineRule="atLeast"/>
      <w:ind w:hanging="340"/>
    </w:pPr>
    <w:rPr>
      <w:b/>
      <w:bCs/>
      <w:sz w:val="23"/>
      <w:szCs w:val="23"/>
    </w:rPr>
  </w:style>
  <w:style w:type="character" w:customStyle="1" w:styleId="Bodytext30">
    <w:name w:val="Body text (3)"/>
    <w:rsid w:val="00241B74"/>
    <w:rPr>
      <w:b/>
      <w:bCs/>
      <w:sz w:val="23"/>
      <w:szCs w:val="23"/>
      <w:u w:val="single"/>
      <w:lang w:bidi="ar-SA"/>
    </w:rPr>
  </w:style>
  <w:style w:type="character" w:customStyle="1" w:styleId="Bodytext33">
    <w:name w:val="Body text (3)3"/>
    <w:rsid w:val="00241B74"/>
    <w:rPr>
      <w:b/>
      <w:bCs/>
      <w:sz w:val="23"/>
      <w:szCs w:val="23"/>
      <w:u w:val="single"/>
      <w:lang w:bidi="ar-SA"/>
    </w:rPr>
  </w:style>
  <w:style w:type="character" w:customStyle="1" w:styleId="Heading126">
    <w:name w:val="Heading #126"/>
    <w:rsid w:val="00241B74"/>
    <w:rPr>
      <w:b/>
      <w:bCs/>
      <w:sz w:val="23"/>
      <w:szCs w:val="23"/>
      <w:u w:val="single"/>
      <w:lang w:bidi="ar-SA"/>
    </w:rPr>
  </w:style>
  <w:style w:type="character" w:customStyle="1" w:styleId="Footnote">
    <w:name w:val="Footnote_"/>
    <w:rsid w:val="00241B74"/>
    <w:rPr>
      <w:sz w:val="18"/>
      <w:szCs w:val="18"/>
      <w:shd w:val="clear" w:color="auto" w:fill="FFFFFF"/>
    </w:rPr>
  </w:style>
  <w:style w:type="character" w:customStyle="1" w:styleId="Heading124">
    <w:name w:val="Heading #124"/>
    <w:rsid w:val="00241B74"/>
    <w:rPr>
      <w:b/>
      <w:bCs/>
      <w:sz w:val="23"/>
      <w:szCs w:val="23"/>
      <w:u w:val="single"/>
      <w:lang w:bidi="ar-SA"/>
    </w:rPr>
  </w:style>
  <w:style w:type="character" w:customStyle="1" w:styleId="Heading123">
    <w:name w:val="Heading #123"/>
    <w:rsid w:val="00241B74"/>
    <w:rPr>
      <w:b/>
      <w:bCs/>
      <w:sz w:val="23"/>
      <w:szCs w:val="23"/>
      <w:u w:val="single"/>
      <w:lang w:bidi="ar-SA"/>
    </w:rPr>
  </w:style>
  <w:style w:type="character" w:customStyle="1" w:styleId="Heading122">
    <w:name w:val="Heading #122"/>
    <w:rsid w:val="00241B74"/>
    <w:rPr>
      <w:b/>
      <w:bCs/>
      <w:sz w:val="23"/>
      <w:szCs w:val="23"/>
      <w:u w:val="single"/>
      <w:lang w:bidi="ar-SA"/>
    </w:rPr>
  </w:style>
  <w:style w:type="character" w:customStyle="1" w:styleId="Heading121">
    <w:name w:val="Heading #121"/>
    <w:rsid w:val="00241B74"/>
    <w:rPr>
      <w:b/>
      <w:bCs/>
      <w:sz w:val="23"/>
      <w:szCs w:val="23"/>
      <w:u w:val="single"/>
      <w:lang w:bidi="ar-SA"/>
    </w:rPr>
  </w:style>
  <w:style w:type="character" w:customStyle="1" w:styleId="Bodytext0">
    <w:name w:val="Body text"/>
    <w:rsid w:val="00241B74"/>
    <w:rPr>
      <w:sz w:val="23"/>
      <w:szCs w:val="23"/>
      <w:u w:val="single"/>
      <w:lang w:bidi="ar-SA"/>
    </w:rPr>
  </w:style>
  <w:style w:type="character" w:customStyle="1" w:styleId="Bodytext29">
    <w:name w:val="Body text29"/>
    <w:rsid w:val="00241B74"/>
    <w:rPr>
      <w:sz w:val="23"/>
      <w:szCs w:val="23"/>
      <w:u w:val="single"/>
      <w:lang w:bidi="ar-SA"/>
    </w:rPr>
  </w:style>
  <w:style w:type="character" w:customStyle="1" w:styleId="Heading120">
    <w:name w:val="Heading #120"/>
    <w:rsid w:val="00241B74"/>
    <w:rPr>
      <w:b/>
      <w:bCs/>
      <w:sz w:val="23"/>
      <w:szCs w:val="23"/>
      <w:u w:val="single"/>
      <w:lang w:bidi="ar-SA"/>
    </w:rPr>
  </w:style>
  <w:style w:type="character" w:customStyle="1" w:styleId="Bodytext28">
    <w:name w:val="Body text28"/>
    <w:rsid w:val="00241B74"/>
    <w:rPr>
      <w:sz w:val="23"/>
      <w:szCs w:val="23"/>
      <w:u w:val="single"/>
      <w:lang w:bidi="ar-SA"/>
    </w:rPr>
  </w:style>
  <w:style w:type="character" w:customStyle="1" w:styleId="Bodytext5">
    <w:name w:val="Body text (5)_"/>
    <w:link w:val="Bodytext51"/>
    <w:rsid w:val="00241B74"/>
    <w:rPr>
      <w:i/>
      <w:iCs/>
      <w:sz w:val="23"/>
      <w:szCs w:val="23"/>
      <w:shd w:val="clear" w:color="auto" w:fill="FFFFFF"/>
    </w:rPr>
  </w:style>
  <w:style w:type="paragraph" w:customStyle="1" w:styleId="Bodytext51">
    <w:name w:val="Body text (5)1"/>
    <w:basedOn w:val="a1"/>
    <w:link w:val="Bodytext5"/>
    <w:rsid w:val="00241B74"/>
    <w:pPr>
      <w:shd w:val="clear" w:color="auto" w:fill="FFFFFF"/>
      <w:spacing w:before="360" w:after="360" w:line="240" w:lineRule="atLeast"/>
      <w:ind w:hanging="380"/>
      <w:jc w:val="both"/>
    </w:pPr>
    <w:rPr>
      <w:i/>
      <w:iCs/>
      <w:sz w:val="23"/>
      <w:szCs w:val="23"/>
    </w:rPr>
  </w:style>
  <w:style w:type="character" w:customStyle="1" w:styleId="Bodytext50">
    <w:name w:val="Body text (5)"/>
    <w:rsid w:val="00241B74"/>
    <w:rPr>
      <w:i/>
      <w:iCs/>
      <w:sz w:val="23"/>
      <w:szCs w:val="23"/>
      <w:u w:val="single"/>
      <w:lang w:bidi="ar-SA"/>
    </w:rPr>
  </w:style>
  <w:style w:type="character" w:customStyle="1" w:styleId="Bodytext524">
    <w:name w:val="Body text (5)24"/>
    <w:rsid w:val="00241B74"/>
    <w:rPr>
      <w:i/>
      <w:iCs/>
      <w:sz w:val="23"/>
      <w:szCs w:val="23"/>
      <w:u w:val="single"/>
      <w:lang w:bidi="ar-SA"/>
    </w:rPr>
  </w:style>
  <w:style w:type="character" w:customStyle="1" w:styleId="Bodytext523">
    <w:name w:val="Body text (5)23"/>
    <w:rsid w:val="00241B74"/>
    <w:rPr>
      <w:i/>
      <w:iCs/>
      <w:sz w:val="23"/>
      <w:szCs w:val="23"/>
      <w:u w:val="single"/>
      <w:lang w:bidi="ar-SA"/>
    </w:rPr>
  </w:style>
  <w:style w:type="character" w:customStyle="1" w:styleId="Bodytext27">
    <w:name w:val="Body text27"/>
    <w:rsid w:val="00241B74"/>
    <w:rPr>
      <w:sz w:val="23"/>
      <w:szCs w:val="23"/>
      <w:u w:val="single"/>
      <w:lang w:bidi="ar-SA"/>
    </w:rPr>
  </w:style>
  <w:style w:type="character" w:customStyle="1" w:styleId="Bodytext522">
    <w:name w:val="Body text (5)22"/>
    <w:rsid w:val="00241B74"/>
    <w:rPr>
      <w:i/>
      <w:iCs/>
      <w:sz w:val="23"/>
      <w:szCs w:val="23"/>
      <w:u w:val="single"/>
      <w:lang w:bidi="ar-SA"/>
    </w:rPr>
  </w:style>
  <w:style w:type="character" w:customStyle="1" w:styleId="Bodytext521">
    <w:name w:val="Body text (5)21"/>
    <w:rsid w:val="00241B74"/>
    <w:rPr>
      <w:i/>
      <w:iCs/>
      <w:sz w:val="23"/>
      <w:szCs w:val="23"/>
      <w:u w:val="single"/>
      <w:lang w:bidi="ar-SA"/>
    </w:rPr>
  </w:style>
  <w:style w:type="paragraph" w:styleId="-HTML">
    <w:name w:val="HTML Preformatted"/>
    <w:basedOn w:val="a1"/>
    <w:link w:val="-HTMLChar"/>
    <w:rsid w:val="00241B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2"/>
    <w:link w:val="-HTML"/>
    <w:rsid w:val="00241B74"/>
    <w:rPr>
      <w:rFonts w:ascii="Courier New" w:hAnsi="Courier New"/>
      <w:sz w:val="20"/>
      <w:szCs w:val="20"/>
    </w:rPr>
  </w:style>
  <w:style w:type="character" w:customStyle="1" w:styleId="Heading17">
    <w:name w:val="Heading #17"/>
    <w:rsid w:val="00241B74"/>
    <w:rPr>
      <w:b/>
      <w:bCs/>
      <w:sz w:val="23"/>
      <w:szCs w:val="23"/>
      <w:u w:val="single"/>
      <w:lang w:bidi="ar-SA"/>
    </w:rPr>
  </w:style>
  <w:style w:type="character" w:customStyle="1" w:styleId="Bodytext19">
    <w:name w:val="Body text19"/>
    <w:rsid w:val="00241B74"/>
    <w:rPr>
      <w:sz w:val="23"/>
      <w:szCs w:val="23"/>
      <w:u w:val="single"/>
      <w:lang w:bidi="ar-SA"/>
    </w:rPr>
  </w:style>
  <w:style w:type="character" w:customStyle="1" w:styleId="Bodytext18">
    <w:name w:val="Body text18"/>
    <w:rsid w:val="00241B74"/>
    <w:rPr>
      <w:sz w:val="23"/>
      <w:szCs w:val="23"/>
      <w:u w:val="single"/>
      <w:lang w:bidi="ar-SA"/>
    </w:rPr>
  </w:style>
  <w:style w:type="character" w:customStyle="1" w:styleId="Heading115">
    <w:name w:val="Heading #115"/>
    <w:rsid w:val="00241B74"/>
    <w:rPr>
      <w:b/>
      <w:bCs/>
      <w:sz w:val="23"/>
      <w:szCs w:val="23"/>
      <w:u w:val="single"/>
      <w:lang w:bidi="ar-SA"/>
    </w:rPr>
  </w:style>
  <w:style w:type="character" w:customStyle="1" w:styleId="Bodytext514">
    <w:name w:val="Body text (5)14"/>
    <w:rsid w:val="00241B74"/>
    <w:rPr>
      <w:i/>
      <w:iCs/>
      <w:sz w:val="23"/>
      <w:szCs w:val="23"/>
      <w:u w:val="single"/>
      <w:lang w:bidi="ar-SA"/>
    </w:rPr>
  </w:style>
  <w:style w:type="character" w:customStyle="1" w:styleId="Bodytext16">
    <w:name w:val="Body text16"/>
    <w:rsid w:val="00241B74"/>
    <w:rPr>
      <w:sz w:val="23"/>
      <w:szCs w:val="23"/>
      <w:u w:val="single"/>
      <w:lang w:bidi="ar-SA"/>
    </w:rPr>
  </w:style>
  <w:style w:type="character" w:customStyle="1" w:styleId="Bodytext513">
    <w:name w:val="Body text (5)13"/>
    <w:rsid w:val="00241B74"/>
    <w:rPr>
      <w:i/>
      <w:iCs/>
      <w:sz w:val="23"/>
      <w:szCs w:val="23"/>
      <w:u w:val="single"/>
      <w:lang w:bidi="ar-SA"/>
    </w:rPr>
  </w:style>
  <w:style w:type="character" w:customStyle="1" w:styleId="Heading114">
    <w:name w:val="Heading #114"/>
    <w:rsid w:val="00241B74"/>
    <w:rPr>
      <w:b/>
      <w:bCs/>
      <w:sz w:val="23"/>
      <w:szCs w:val="23"/>
      <w:u w:val="single"/>
      <w:lang w:bidi="ar-SA"/>
    </w:rPr>
  </w:style>
  <w:style w:type="character" w:customStyle="1" w:styleId="Bodytext26">
    <w:name w:val="Body text26"/>
    <w:rsid w:val="00241B74"/>
    <w:rPr>
      <w:sz w:val="23"/>
      <w:szCs w:val="23"/>
      <w:u w:val="single"/>
      <w:lang w:bidi="ar-SA"/>
    </w:rPr>
  </w:style>
  <w:style w:type="character" w:customStyle="1" w:styleId="Bodytext520">
    <w:name w:val="Body text (5)20"/>
    <w:rsid w:val="00241B74"/>
    <w:rPr>
      <w:i/>
      <w:iCs/>
      <w:sz w:val="23"/>
      <w:szCs w:val="23"/>
      <w:u w:val="single"/>
      <w:lang w:bidi="ar-SA"/>
    </w:rPr>
  </w:style>
  <w:style w:type="character" w:customStyle="1" w:styleId="Bodytext25">
    <w:name w:val="Body text25"/>
    <w:rsid w:val="00241B74"/>
    <w:rPr>
      <w:sz w:val="23"/>
      <w:szCs w:val="23"/>
      <w:u w:val="single"/>
      <w:lang w:bidi="ar-SA"/>
    </w:rPr>
  </w:style>
  <w:style w:type="character" w:customStyle="1" w:styleId="Bodytext220">
    <w:name w:val="Body text22"/>
    <w:rsid w:val="00241B74"/>
    <w:rPr>
      <w:sz w:val="23"/>
      <w:szCs w:val="23"/>
      <w:u w:val="single"/>
      <w:lang w:bidi="ar-SA"/>
    </w:rPr>
  </w:style>
  <w:style w:type="character" w:customStyle="1" w:styleId="Bodytext210">
    <w:name w:val="Body text21"/>
    <w:rsid w:val="00241B74"/>
    <w:rPr>
      <w:sz w:val="23"/>
      <w:szCs w:val="23"/>
      <w:u w:val="single"/>
      <w:lang w:bidi="ar-SA"/>
    </w:rPr>
  </w:style>
  <w:style w:type="character" w:customStyle="1" w:styleId="Heading116">
    <w:name w:val="Heading #116"/>
    <w:rsid w:val="00241B74"/>
    <w:rPr>
      <w:b/>
      <w:bCs/>
      <w:sz w:val="23"/>
      <w:szCs w:val="23"/>
      <w:u w:val="single"/>
      <w:lang w:bidi="ar-SA"/>
    </w:rPr>
  </w:style>
  <w:style w:type="character" w:customStyle="1" w:styleId="Bodytext15">
    <w:name w:val="Body text15"/>
    <w:rsid w:val="00241B74"/>
    <w:rPr>
      <w:sz w:val="23"/>
      <w:szCs w:val="23"/>
      <w:u w:val="single"/>
      <w:lang w:bidi="ar-SA"/>
    </w:rPr>
  </w:style>
  <w:style w:type="character" w:customStyle="1" w:styleId="Bodytext512">
    <w:name w:val="Body text (5)12"/>
    <w:rsid w:val="00241B74"/>
    <w:rPr>
      <w:i/>
      <w:iCs/>
      <w:sz w:val="23"/>
      <w:szCs w:val="23"/>
      <w:u w:val="single"/>
      <w:lang w:bidi="ar-SA"/>
    </w:rPr>
  </w:style>
  <w:style w:type="character" w:customStyle="1" w:styleId="Heading12">
    <w:name w:val="Heading #1 (2)_"/>
    <w:link w:val="Heading127"/>
    <w:rsid w:val="00241B74"/>
    <w:rPr>
      <w:sz w:val="23"/>
      <w:szCs w:val="23"/>
      <w:shd w:val="clear" w:color="auto" w:fill="FFFFFF"/>
    </w:rPr>
  </w:style>
  <w:style w:type="paragraph" w:customStyle="1" w:styleId="Heading127">
    <w:name w:val="Heading #1 (2)"/>
    <w:basedOn w:val="a1"/>
    <w:link w:val="Heading12"/>
    <w:rsid w:val="00241B74"/>
    <w:pPr>
      <w:shd w:val="clear" w:color="auto" w:fill="FFFFFF"/>
      <w:spacing w:line="274" w:lineRule="exact"/>
      <w:ind w:hanging="340"/>
      <w:outlineLvl w:val="0"/>
    </w:pPr>
    <w:rPr>
      <w:sz w:val="23"/>
      <w:szCs w:val="23"/>
    </w:rPr>
  </w:style>
  <w:style w:type="character" w:customStyle="1" w:styleId="Bodytext511">
    <w:name w:val="Body text (5)11"/>
    <w:rsid w:val="00241B74"/>
    <w:rPr>
      <w:i/>
      <w:iCs/>
      <w:sz w:val="23"/>
      <w:szCs w:val="23"/>
      <w:u w:val="single"/>
      <w:lang w:bidi="ar-SA"/>
    </w:rPr>
  </w:style>
  <w:style w:type="character" w:customStyle="1" w:styleId="Bodytext510">
    <w:name w:val="Body text (5)10"/>
    <w:rsid w:val="00241B74"/>
    <w:rPr>
      <w:i/>
      <w:iCs/>
      <w:sz w:val="23"/>
      <w:szCs w:val="23"/>
      <w:u w:val="single"/>
      <w:lang w:bidi="ar-SA"/>
    </w:rPr>
  </w:style>
  <w:style w:type="character" w:customStyle="1" w:styleId="Bodytext14">
    <w:name w:val="Body text14"/>
    <w:rsid w:val="00241B74"/>
    <w:rPr>
      <w:sz w:val="23"/>
      <w:szCs w:val="23"/>
      <w:u w:val="single"/>
      <w:lang w:bidi="ar-SA"/>
    </w:rPr>
  </w:style>
  <w:style w:type="character" w:customStyle="1" w:styleId="Heading113">
    <w:name w:val="Heading #113"/>
    <w:rsid w:val="00241B74"/>
    <w:rPr>
      <w:b/>
      <w:bCs/>
      <w:sz w:val="23"/>
      <w:szCs w:val="23"/>
      <w:u w:val="single"/>
      <w:lang w:bidi="ar-SA"/>
    </w:rPr>
  </w:style>
  <w:style w:type="character" w:customStyle="1" w:styleId="Bodytext13">
    <w:name w:val="Body text13"/>
    <w:rsid w:val="00241B74"/>
    <w:rPr>
      <w:sz w:val="23"/>
      <w:szCs w:val="23"/>
      <w:u w:val="single"/>
      <w:lang w:bidi="ar-SA"/>
    </w:rPr>
  </w:style>
  <w:style w:type="character" w:customStyle="1" w:styleId="BodytextItalic">
    <w:name w:val="Body text + Italic"/>
    <w:rsid w:val="00241B74"/>
    <w:rPr>
      <w:i/>
      <w:iCs/>
      <w:sz w:val="23"/>
      <w:szCs w:val="23"/>
      <w:u w:val="single"/>
      <w:lang w:bidi="ar-SA"/>
    </w:rPr>
  </w:style>
  <w:style w:type="character" w:customStyle="1" w:styleId="Bodytext59">
    <w:name w:val="Body text (5)9"/>
    <w:rsid w:val="00241B74"/>
    <w:rPr>
      <w:i/>
      <w:iCs/>
      <w:sz w:val="23"/>
      <w:szCs w:val="23"/>
      <w:u w:val="single"/>
      <w:lang w:bidi="ar-SA"/>
    </w:rPr>
  </w:style>
  <w:style w:type="character" w:customStyle="1" w:styleId="Bodytext518">
    <w:name w:val="Body text (5)18"/>
    <w:rsid w:val="00241B74"/>
    <w:rPr>
      <w:i/>
      <w:iCs/>
      <w:sz w:val="23"/>
      <w:szCs w:val="23"/>
      <w:u w:val="single"/>
      <w:lang w:bidi="ar-SA"/>
    </w:rPr>
  </w:style>
  <w:style w:type="character" w:customStyle="1" w:styleId="Bodytext517">
    <w:name w:val="Body text (5)17"/>
    <w:rsid w:val="00241B74"/>
    <w:rPr>
      <w:i/>
      <w:iCs/>
      <w:sz w:val="23"/>
      <w:szCs w:val="23"/>
      <w:u w:val="single"/>
      <w:lang w:bidi="ar-SA"/>
    </w:rPr>
  </w:style>
  <w:style w:type="character" w:customStyle="1" w:styleId="Bodytext12">
    <w:name w:val="Body text12"/>
    <w:rsid w:val="00241B74"/>
    <w:rPr>
      <w:sz w:val="23"/>
      <w:szCs w:val="23"/>
      <w:u w:val="single"/>
      <w:lang w:bidi="ar-SA"/>
    </w:rPr>
  </w:style>
  <w:style w:type="character" w:customStyle="1" w:styleId="Bodytext11">
    <w:name w:val="Body text11"/>
    <w:rsid w:val="00241B74"/>
    <w:rPr>
      <w:sz w:val="23"/>
      <w:szCs w:val="23"/>
      <w:u w:val="single"/>
      <w:lang w:bidi="ar-SA"/>
    </w:rPr>
  </w:style>
  <w:style w:type="character" w:customStyle="1" w:styleId="Bodytext58">
    <w:name w:val="Body text (5)8"/>
    <w:rsid w:val="00241B74"/>
    <w:rPr>
      <w:i/>
      <w:iCs/>
      <w:sz w:val="23"/>
      <w:szCs w:val="23"/>
      <w:u w:val="single"/>
      <w:lang w:bidi="ar-SA"/>
    </w:rPr>
  </w:style>
  <w:style w:type="character" w:customStyle="1" w:styleId="Bodytext57">
    <w:name w:val="Body text (5)7"/>
    <w:rsid w:val="00241B74"/>
    <w:rPr>
      <w:i/>
      <w:iCs/>
      <w:sz w:val="23"/>
      <w:szCs w:val="23"/>
      <w:u w:val="single"/>
      <w:lang w:bidi="ar-SA"/>
    </w:rPr>
  </w:style>
  <w:style w:type="character" w:customStyle="1" w:styleId="Bodytext10">
    <w:name w:val="Body text10"/>
    <w:rsid w:val="00241B74"/>
    <w:rPr>
      <w:sz w:val="23"/>
      <w:szCs w:val="23"/>
      <w:u w:val="single"/>
      <w:lang w:bidi="ar-SA"/>
    </w:rPr>
  </w:style>
  <w:style w:type="character" w:customStyle="1" w:styleId="Bodytext56">
    <w:name w:val="Body text (5)6"/>
    <w:rsid w:val="00241B74"/>
    <w:rPr>
      <w:i/>
      <w:iCs/>
      <w:sz w:val="23"/>
      <w:szCs w:val="23"/>
      <w:u w:val="single"/>
      <w:lang w:bidi="ar-SA"/>
    </w:rPr>
  </w:style>
  <w:style w:type="character" w:customStyle="1" w:styleId="Bodytext9">
    <w:name w:val="Body text9"/>
    <w:rsid w:val="00241B74"/>
    <w:rPr>
      <w:sz w:val="23"/>
      <w:szCs w:val="23"/>
      <w:u w:val="single"/>
      <w:lang w:bidi="ar-SA"/>
    </w:rPr>
  </w:style>
  <w:style w:type="character" w:customStyle="1" w:styleId="Bodytext55">
    <w:name w:val="Body text (5)5"/>
    <w:rsid w:val="00241B74"/>
    <w:rPr>
      <w:i/>
      <w:iCs/>
      <w:sz w:val="23"/>
      <w:szCs w:val="23"/>
      <w:u w:val="single"/>
      <w:lang w:bidi="ar-SA"/>
    </w:rPr>
  </w:style>
  <w:style w:type="character" w:customStyle="1" w:styleId="Bodytext53">
    <w:name w:val="Body text (5)3"/>
    <w:rsid w:val="00241B74"/>
    <w:rPr>
      <w:i/>
      <w:iCs/>
      <w:sz w:val="23"/>
      <w:szCs w:val="23"/>
      <w:u w:val="single"/>
      <w:lang w:bidi="ar-SA"/>
    </w:rPr>
  </w:style>
  <w:style w:type="character" w:customStyle="1" w:styleId="Bodytext8">
    <w:name w:val="Body text8"/>
    <w:rsid w:val="00241B74"/>
    <w:rPr>
      <w:sz w:val="23"/>
      <w:szCs w:val="23"/>
      <w:u w:val="single"/>
      <w:lang w:bidi="ar-SA"/>
    </w:rPr>
  </w:style>
  <w:style w:type="character" w:customStyle="1" w:styleId="Bodytext54">
    <w:name w:val="Body text (5)4"/>
    <w:rsid w:val="00241B74"/>
    <w:rPr>
      <w:i/>
      <w:iCs/>
      <w:sz w:val="23"/>
      <w:szCs w:val="23"/>
      <w:u w:val="single"/>
      <w:lang w:bidi="ar-SA"/>
    </w:rPr>
  </w:style>
  <w:style w:type="character" w:customStyle="1" w:styleId="Bodytext7">
    <w:name w:val="Body text7"/>
    <w:rsid w:val="00241B74"/>
    <w:rPr>
      <w:sz w:val="23"/>
      <w:szCs w:val="23"/>
      <w:u w:val="single"/>
      <w:lang w:bidi="ar-SA"/>
    </w:rPr>
  </w:style>
  <w:style w:type="character" w:customStyle="1" w:styleId="Bodytext6">
    <w:name w:val="Body text6"/>
    <w:rsid w:val="00241B74"/>
    <w:rPr>
      <w:sz w:val="23"/>
      <w:szCs w:val="23"/>
      <w:u w:val="single"/>
      <w:lang w:bidi="ar-SA"/>
    </w:rPr>
  </w:style>
  <w:style w:type="character" w:customStyle="1" w:styleId="Bodytext32">
    <w:name w:val="Body text (3)2"/>
    <w:rsid w:val="00241B74"/>
    <w:rPr>
      <w:b/>
      <w:bCs/>
      <w:sz w:val="23"/>
      <w:szCs w:val="23"/>
      <w:u w:val="single"/>
      <w:lang w:bidi="ar-SA"/>
    </w:rPr>
  </w:style>
  <w:style w:type="character" w:customStyle="1" w:styleId="Bodytext34">
    <w:name w:val="Body text3"/>
    <w:rsid w:val="00241B74"/>
    <w:rPr>
      <w:sz w:val="23"/>
      <w:szCs w:val="23"/>
      <w:u w:val="single"/>
      <w:lang w:bidi="ar-SA"/>
    </w:rPr>
  </w:style>
  <w:style w:type="character" w:customStyle="1" w:styleId="Bodytext17">
    <w:name w:val="Body text17"/>
    <w:rsid w:val="00241B74"/>
    <w:rPr>
      <w:sz w:val="23"/>
      <w:szCs w:val="23"/>
      <w:u w:val="single"/>
      <w:lang w:bidi="ar-SA"/>
    </w:rPr>
  </w:style>
  <w:style w:type="character" w:customStyle="1" w:styleId="Bodytext515">
    <w:name w:val="Body text (5)15"/>
    <w:rsid w:val="00241B74"/>
    <w:rPr>
      <w:i/>
      <w:iCs/>
      <w:sz w:val="23"/>
      <w:szCs w:val="23"/>
      <w:u w:val="single"/>
      <w:lang w:bidi="ar-SA"/>
    </w:rPr>
  </w:style>
  <w:style w:type="character" w:customStyle="1" w:styleId="Bodytext52">
    <w:name w:val="Body text5"/>
    <w:rsid w:val="00241B74"/>
    <w:rPr>
      <w:sz w:val="23"/>
      <w:szCs w:val="23"/>
      <w:u w:val="single"/>
      <w:lang w:bidi="ar-SA"/>
    </w:rPr>
  </w:style>
  <w:style w:type="character" w:customStyle="1" w:styleId="Bodytext4">
    <w:name w:val="Body text4"/>
    <w:rsid w:val="00241B74"/>
    <w:rPr>
      <w:sz w:val="23"/>
      <w:szCs w:val="23"/>
      <w:u w:val="single"/>
      <w:lang w:bidi="ar-SA"/>
    </w:rPr>
  </w:style>
  <w:style w:type="character" w:customStyle="1" w:styleId="BodytextItalic1">
    <w:name w:val="Body text + Italic1"/>
    <w:rsid w:val="00241B74"/>
    <w:rPr>
      <w:i/>
      <w:iCs/>
      <w:sz w:val="23"/>
      <w:szCs w:val="23"/>
      <w:u w:val="single"/>
      <w:lang w:bidi="ar-SA"/>
    </w:rPr>
  </w:style>
  <w:style w:type="character" w:customStyle="1" w:styleId="Bodytext525">
    <w:name w:val="Body text (5)2"/>
    <w:rsid w:val="00241B74"/>
    <w:rPr>
      <w:i/>
      <w:iCs/>
      <w:sz w:val="23"/>
      <w:szCs w:val="23"/>
      <w:u w:val="single"/>
      <w:lang w:bidi="ar-SA"/>
    </w:rPr>
  </w:style>
  <w:style w:type="character" w:customStyle="1" w:styleId="Bodytext2">
    <w:name w:val="Body text2"/>
    <w:rsid w:val="00241B74"/>
    <w:rPr>
      <w:sz w:val="23"/>
      <w:szCs w:val="23"/>
      <w:u w:val="single"/>
      <w:lang w:bidi="ar-SA"/>
    </w:rPr>
  </w:style>
  <w:style w:type="paragraph" w:customStyle="1" w:styleId="15">
    <w:name w:val="βΑΣΙΚΟ 1"/>
    <w:basedOn w:val="a1"/>
    <w:rsid w:val="00241B74"/>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241B74"/>
    <w:rPr>
      <w:b/>
      <w:bCs/>
      <w:w w:val="60"/>
      <w:sz w:val="25"/>
      <w:szCs w:val="25"/>
      <w:shd w:val="clear" w:color="auto" w:fill="FFFFFF"/>
    </w:rPr>
  </w:style>
  <w:style w:type="paragraph" w:customStyle="1" w:styleId="Picturecaption21">
    <w:name w:val="Picture caption (2)1"/>
    <w:basedOn w:val="a1"/>
    <w:link w:val="Picturecaption2"/>
    <w:rsid w:val="00241B74"/>
    <w:pPr>
      <w:shd w:val="clear" w:color="auto" w:fill="FFFFFF"/>
      <w:spacing w:line="240" w:lineRule="atLeast"/>
    </w:pPr>
    <w:rPr>
      <w:b/>
      <w:bCs/>
      <w:w w:val="60"/>
      <w:sz w:val="25"/>
      <w:szCs w:val="25"/>
    </w:rPr>
  </w:style>
  <w:style w:type="character" w:customStyle="1" w:styleId="Bodytext23">
    <w:name w:val="Body text (2)_"/>
    <w:link w:val="Bodytext24"/>
    <w:rsid w:val="00241B74"/>
    <w:rPr>
      <w:b/>
      <w:bCs/>
      <w:shd w:val="clear" w:color="auto" w:fill="FFFFFF"/>
    </w:rPr>
  </w:style>
  <w:style w:type="paragraph" w:customStyle="1" w:styleId="Bodytext24">
    <w:name w:val="Body text (2)"/>
    <w:basedOn w:val="a1"/>
    <w:link w:val="Bodytext23"/>
    <w:rsid w:val="00241B74"/>
    <w:pPr>
      <w:shd w:val="clear" w:color="auto" w:fill="FFFFFF"/>
      <w:spacing w:after="4080" w:line="240" w:lineRule="atLeast"/>
    </w:pPr>
    <w:rPr>
      <w:b/>
      <w:bCs/>
      <w:sz w:val="22"/>
      <w:szCs w:val="22"/>
    </w:rPr>
  </w:style>
  <w:style w:type="character" w:customStyle="1" w:styleId="Picturecaption">
    <w:name w:val="Picture caption_"/>
    <w:link w:val="Picturecaption1"/>
    <w:rsid w:val="00241B74"/>
    <w:rPr>
      <w:w w:val="60"/>
      <w:sz w:val="12"/>
      <w:szCs w:val="12"/>
      <w:shd w:val="clear" w:color="auto" w:fill="FFFFFF"/>
    </w:rPr>
  </w:style>
  <w:style w:type="paragraph" w:customStyle="1" w:styleId="Picturecaption1">
    <w:name w:val="Picture caption1"/>
    <w:basedOn w:val="a1"/>
    <w:link w:val="Picturecaption"/>
    <w:rsid w:val="00241B74"/>
    <w:pPr>
      <w:shd w:val="clear" w:color="auto" w:fill="FFFFFF"/>
      <w:spacing w:after="60" w:line="240" w:lineRule="atLeast"/>
    </w:pPr>
    <w:rPr>
      <w:w w:val="60"/>
      <w:sz w:val="12"/>
      <w:szCs w:val="12"/>
    </w:rPr>
  </w:style>
  <w:style w:type="character" w:customStyle="1" w:styleId="Picturecaption0">
    <w:name w:val="Picture caption"/>
    <w:basedOn w:val="Picturecaption"/>
    <w:rsid w:val="00241B74"/>
  </w:style>
  <w:style w:type="character" w:customStyle="1" w:styleId="Picturecaption6">
    <w:name w:val="Picture caption + 6"/>
    <w:aliases w:val="5 pt"/>
    <w:rsid w:val="00241B74"/>
    <w:rPr>
      <w:w w:val="60"/>
      <w:sz w:val="13"/>
      <w:szCs w:val="13"/>
      <w:shd w:val="clear" w:color="auto" w:fill="FFFFFF"/>
    </w:rPr>
  </w:style>
  <w:style w:type="character" w:customStyle="1" w:styleId="Picturecaption3">
    <w:name w:val="Picture caption3"/>
    <w:basedOn w:val="Picturecaption"/>
    <w:rsid w:val="00241B74"/>
  </w:style>
  <w:style w:type="character" w:customStyle="1" w:styleId="Picturecaption20">
    <w:name w:val="Picture caption (2)"/>
    <w:basedOn w:val="Picturecaption2"/>
    <w:rsid w:val="00241B74"/>
  </w:style>
  <w:style w:type="character" w:customStyle="1" w:styleId="Picturecaption22">
    <w:name w:val="Picture caption (2)2"/>
    <w:basedOn w:val="Picturecaption2"/>
    <w:rsid w:val="00241B74"/>
  </w:style>
  <w:style w:type="character" w:customStyle="1" w:styleId="Picturecaption23">
    <w:name w:val="Picture caption2"/>
    <w:basedOn w:val="Picturecaption"/>
    <w:rsid w:val="00241B74"/>
  </w:style>
  <w:style w:type="character" w:customStyle="1" w:styleId="Bodytext40">
    <w:name w:val="Body text (4)_"/>
    <w:link w:val="Bodytext41"/>
    <w:rsid w:val="00241B74"/>
    <w:rPr>
      <w:b/>
      <w:bCs/>
      <w:i/>
      <w:iCs/>
      <w:sz w:val="23"/>
      <w:szCs w:val="23"/>
      <w:shd w:val="clear" w:color="auto" w:fill="FFFFFF"/>
    </w:rPr>
  </w:style>
  <w:style w:type="paragraph" w:customStyle="1" w:styleId="Bodytext41">
    <w:name w:val="Body text (4)"/>
    <w:basedOn w:val="a1"/>
    <w:link w:val="Bodytext40"/>
    <w:rsid w:val="00241B74"/>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241B74"/>
    <w:rPr>
      <w:shd w:val="clear" w:color="auto" w:fill="FFFFFF"/>
    </w:rPr>
  </w:style>
  <w:style w:type="paragraph" w:customStyle="1" w:styleId="Headerorfooter0">
    <w:name w:val="Header or footer"/>
    <w:basedOn w:val="a1"/>
    <w:link w:val="Headerorfooter"/>
    <w:rsid w:val="00241B74"/>
    <w:pPr>
      <w:shd w:val="clear" w:color="auto" w:fill="FFFFFF"/>
    </w:pPr>
    <w:rPr>
      <w:sz w:val="22"/>
      <w:szCs w:val="22"/>
    </w:rPr>
  </w:style>
  <w:style w:type="character" w:customStyle="1" w:styleId="Headerorfooter9">
    <w:name w:val="Header or footer + 9"/>
    <w:aliases w:val="5 pt2,Bold,Italic"/>
    <w:rsid w:val="00241B74"/>
    <w:rPr>
      <w:b/>
      <w:bCs/>
      <w:i/>
      <w:iCs/>
      <w:spacing w:val="0"/>
      <w:sz w:val="19"/>
      <w:szCs w:val="19"/>
      <w:shd w:val="clear" w:color="auto" w:fill="FFFFFF"/>
    </w:rPr>
  </w:style>
  <w:style w:type="character" w:customStyle="1" w:styleId="Headerorfooter91">
    <w:name w:val="Header or footer + 91"/>
    <w:aliases w:val="5 pt1"/>
    <w:rsid w:val="00241B74"/>
    <w:rPr>
      <w:spacing w:val="0"/>
      <w:sz w:val="19"/>
      <w:szCs w:val="19"/>
      <w:shd w:val="clear" w:color="auto" w:fill="FFFFFF"/>
    </w:rPr>
  </w:style>
  <w:style w:type="character" w:customStyle="1" w:styleId="Bodytext3Spacing-1pt">
    <w:name w:val="Body text (3) + Spacing -1 pt"/>
    <w:rsid w:val="00241B74"/>
    <w:rPr>
      <w:b/>
      <w:bCs/>
      <w:spacing w:val="-20"/>
      <w:sz w:val="23"/>
      <w:szCs w:val="23"/>
      <w:lang w:bidi="ar-SA"/>
    </w:rPr>
  </w:style>
  <w:style w:type="character" w:customStyle="1" w:styleId="Bodytext3Spacing-1pt1">
    <w:name w:val="Body text (3) + Spacing -1 pt1"/>
    <w:rsid w:val="00241B74"/>
    <w:rPr>
      <w:b/>
      <w:bCs/>
      <w:spacing w:val="-20"/>
      <w:sz w:val="23"/>
      <w:szCs w:val="23"/>
      <w:lang w:bidi="ar-SA"/>
    </w:rPr>
  </w:style>
  <w:style w:type="character" w:customStyle="1" w:styleId="Heading119">
    <w:name w:val="Heading #119"/>
    <w:rsid w:val="00241B74"/>
    <w:rPr>
      <w:b/>
      <w:bCs/>
      <w:sz w:val="23"/>
      <w:szCs w:val="23"/>
      <w:u w:val="single"/>
      <w:lang w:bidi="ar-SA"/>
    </w:rPr>
  </w:style>
  <w:style w:type="character" w:customStyle="1" w:styleId="Bodytext519">
    <w:name w:val="Body text (5)19"/>
    <w:rsid w:val="00241B74"/>
    <w:rPr>
      <w:i/>
      <w:iCs/>
      <w:sz w:val="23"/>
      <w:szCs w:val="23"/>
      <w:u w:val="single"/>
      <w:lang w:bidi="ar-SA"/>
    </w:rPr>
  </w:style>
  <w:style w:type="character" w:customStyle="1" w:styleId="Bodytext240">
    <w:name w:val="Body text24"/>
    <w:rsid w:val="00241B74"/>
    <w:rPr>
      <w:sz w:val="23"/>
      <w:szCs w:val="23"/>
      <w:u w:val="single"/>
      <w:lang w:bidi="ar-SA"/>
    </w:rPr>
  </w:style>
  <w:style w:type="character" w:customStyle="1" w:styleId="Bodytext230">
    <w:name w:val="Body text23"/>
    <w:rsid w:val="00241B74"/>
    <w:rPr>
      <w:sz w:val="23"/>
      <w:szCs w:val="23"/>
      <w:u w:val="single"/>
      <w:lang w:bidi="ar-SA"/>
    </w:rPr>
  </w:style>
  <w:style w:type="character" w:customStyle="1" w:styleId="Bodytext516">
    <w:name w:val="Body text (5)16"/>
    <w:rsid w:val="00241B74"/>
    <w:rPr>
      <w:i/>
      <w:iCs/>
      <w:sz w:val="23"/>
      <w:szCs w:val="23"/>
      <w:u w:val="single"/>
      <w:lang w:bidi="ar-SA"/>
    </w:rPr>
  </w:style>
  <w:style w:type="character" w:customStyle="1" w:styleId="Heading118">
    <w:name w:val="Heading #118"/>
    <w:rsid w:val="00241B74"/>
    <w:rPr>
      <w:b/>
      <w:bCs/>
      <w:sz w:val="23"/>
      <w:szCs w:val="23"/>
      <w:u w:val="single"/>
      <w:lang w:bidi="ar-SA"/>
    </w:rPr>
  </w:style>
  <w:style w:type="character" w:customStyle="1" w:styleId="Heading117">
    <w:name w:val="Heading #117"/>
    <w:rsid w:val="00241B74"/>
    <w:rPr>
      <w:b/>
      <w:bCs/>
      <w:sz w:val="23"/>
      <w:szCs w:val="23"/>
      <w:u w:val="single"/>
      <w:lang w:bidi="ar-SA"/>
    </w:rPr>
  </w:style>
  <w:style w:type="character" w:customStyle="1" w:styleId="Heading112">
    <w:name w:val="Heading #112"/>
    <w:rsid w:val="00241B74"/>
    <w:rPr>
      <w:b/>
      <w:bCs/>
      <w:sz w:val="23"/>
      <w:szCs w:val="23"/>
      <w:u w:val="single"/>
      <w:lang w:bidi="ar-SA"/>
    </w:rPr>
  </w:style>
  <w:style w:type="character" w:customStyle="1" w:styleId="Heading111">
    <w:name w:val="Heading #111"/>
    <w:rsid w:val="00241B74"/>
    <w:rPr>
      <w:b/>
      <w:bCs/>
      <w:sz w:val="23"/>
      <w:szCs w:val="23"/>
      <w:u w:val="single"/>
      <w:lang w:bidi="ar-SA"/>
    </w:rPr>
  </w:style>
  <w:style w:type="character" w:customStyle="1" w:styleId="Heading110">
    <w:name w:val="Heading #110"/>
    <w:rsid w:val="00241B74"/>
    <w:rPr>
      <w:b/>
      <w:bCs/>
      <w:sz w:val="23"/>
      <w:szCs w:val="23"/>
      <w:u w:val="single"/>
      <w:lang w:bidi="ar-SA"/>
    </w:rPr>
  </w:style>
  <w:style w:type="character" w:customStyle="1" w:styleId="Heading1Spacing1pt">
    <w:name w:val="Heading #1 + Spacing 1 pt"/>
    <w:rsid w:val="00241B74"/>
    <w:rPr>
      <w:b/>
      <w:bCs/>
      <w:spacing w:val="30"/>
      <w:sz w:val="23"/>
      <w:szCs w:val="23"/>
      <w:u w:val="single"/>
      <w:lang w:val="en-US" w:eastAsia="en-US" w:bidi="ar-SA"/>
    </w:rPr>
  </w:style>
  <w:style w:type="character" w:customStyle="1" w:styleId="Heading19">
    <w:name w:val="Heading #19"/>
    <w:rsid w:val="00241B74"/>
    <w:rPr>
      <w:b/>
      <w:bCs/>
      <w:sz w:val="23"/>
      <w:szCs w:val="23"/>
      <w:u w:val="single"/>
      <w:lang w:bidi="ar-SA"/>
    </w:rPr>
  </w:style>
  <w:style w:type="character" w:customStyle="1" w:styleId="BodytextBold">
    <w:name w:val="Body text + Bold"/>
    <w:rsid w:val="00241B74"/>
    <w:rPr>
      <w:b/>
      <w:bCs/>
      <w:sz w:val="23"/>
      <w:szCs w:val="23"/>
      <w:lang w:bidi="ar-SA"/>
    </w:rPr>
  </w:style>
  <w:style w:type="character" w:customStyle="1" w:styleId="Heading18">
    <w:name w:val="Heading #18"/>
    <w:rsid w:val="00241B74"/>
    <w:rPr>
      <w:b/>
      <w:bCs/>
      <w:sz w:val="23"/>
      <w:szCs w:val="23"/>
      <w:u w:val="single"/>
      <w:lang w:bidi="ar-SA"/>
    </w:rPr>
  </w:style>
  <w:style w:type="character" w:customStyle="1" w:styleId="Bodytext60">
    <w:name w:val="Body text (6)_"/>
    <w:link w:val="Bodytext61"/>
    <w:rsid w:val="00241B74"/>
    <w:rPr>
      <w:sz w:val="18"/>
      <w:szCs w:val="18"/>
      <w:shd w:val="clear" w:color="auto" w:fill="FFFFFF"/>
    </w:rPr>
  </w:style>
  <w:style w:type="paragraph" w:customStyle="1" w:styleId="Bodytext61">
    <w:name w:val="Body text (6)"/>
    <w:basedOn w:val="a1"/>
    <w:link w:val="Bodytext60"/>
    <w:rsid w:val="00241B74"/>
    <w:pPr>
      <w:shd w:val="clear" w:color="auto" w:fill="FFFFFF"/>
      <w:spacing w:before="240" w:line="230" w:lineRule="exact"/>
      <w:jc w:val="both"/>
    </w:pPr>
    <w:rPr>
      <w:sz w:val="18"/>
      <w:szCs w:val="18"/>
    </w:rPr>
  </w:style>
  <w:style w:type="character" w:customStyle="1" w:styleId="Heading16">
    <w:name w:val="Heading #16"/>
    <w:rsid w:val="00241B74"/>
    <w:rPr>
      <w:b/>
      <w:bCs/>
      <w:sz w:val="23"/>
      <w:szCs w:val="23"/>
      <w:u w:val="single"/>
      <w:lang w:bidi="ar-SA"/>
    </w:rPr>
  </w:style>
  <w:style w:type="character" w:customStyle="1" w:styleId="Heading15">
    <w:name w:val="Heading #15"/>
    <w:rsid w:val="00241B74"/>
    <w:rPr>
      <w:b/>
      <w:bCs/>
      <w:sz w:val="23"/>
      <w:szCs w:val="23"/>
      <w:u w:val="single"/>
      <w:lang w:bidi="ar-SA"/>
    </w:rPr>
  </w:style>
  <w:style w:type="character" w:customStyle="1" w:styleId="Bodytext70">
    <w:name w:val="Body text (7)_"/>
    <w:link w:val="Bodytext71"/>
    <w:rsid w:val="00241B74"/>
    <w:rPr>
      <w:noProof/>
      <w:shd w:val="clear" w:color="auto" w:fill="FFFFFF"/>
    </w:rPr>
  </w:style>
  <w:style w:type="paragraph" w:customStyle="1" w:styleId="Bodytext71">
    <w:name w:val="Body text (7)"/>
    <w:basedOn w:val="a1"/>
    <w:link w:val="Bodytext70"/>
    <w:rsid w:val="00241B74"/>
    <w:pPr>
      <w:shd w:val="clear" w:color="auto" w:fill="FFFFFF"/>
      <w:spacing w:line="240" w:lineRule="atLeast"/>
    </w:pPr>
    <w:rPr>
      <w:noProof/>
      <w:sz w:val="22"/>
      <w:szCs w:val="22"/>
    </w:rPr>
  </w:style>
  <w:style w:type="character" w:customStyle="1" w:styleId="Tablecaption2">
    <w:name w:val="Table caption (2)_"/>
    <w:link w:val="Tablecaption20"/>
    <w:rsid w:val="00241B74"/>
    <w:rPr>
      <w:noProof/>
      <w:sz w:val="16"/>
      <w:szCs w:val="16"/>
      <w:shd w:val="clear" w:color="auto" w:fill="FFFFFF"/>
    </w:rPr>
  </w:style>
  <w:style w:type="paragraph" w:customStyle="1" w:styleId="Tablecaption20">
    <w:name w:val="Table caption (2)"/>
    <w:basedOn w:val="a1"/>
    <w:link w:val="Tablecaption2"/>
    <w:rsid w:val="00241B74"/>
    <w:pPr>
      <w:shd w:val="clear" w:color="auto" w:fill="FFFFFF"/>
      <w:spacing w:line="240" w:lineRule="atLeast"/>
      <w:jc w:val="both"/>
    </w:pPr>
    <w:rPr>
      <w:noProof/>
      <w:sz w:val="16"/>
      <w:szCs w:val="16"/>
    </w:rPr>
  </w:style>
  <w:style w:type="character" w:customStyle="1" w:styleId="Tablecaption">
    <w:name w:val="Table caption_"/>
    <w:link w:val="Tablecaption1"/>
    <w:rsid w:val="00241B74"/>
    <w:rPr>
      <w:i/>
      <w:iCs/>
      <w:sz w:val="19"/>
      <w:szCs w:val="19"/>
      <w:shd w:val="clear" w:color="auto" w:fill="FFFFFF"/>
    </w:rPr>
  </w:style>
  <w:style w:type="paragraph" w:customStyle="1" w:styleId="Tablecaption1">
    <w:name w:val="Table caption1"/>
    <w:basedOn w:val="a1"/>
    <w:link w:val="Tablecaption"/>
    <w:rsid w:val="00241B74"/>
    <w:pPr>
      <w:shd w:val="clear" w:color="auto" w:fill="FFFFFF"/>
      <w:spacing w:line="230" w:lineRule="exact"/>
      <w:jc w:val="both"/>
    </w:pPr>
    <w:rPr>
      <w:i/>
      <w:iCs/>
      <w:sz w:val="19"/>
      <w:szCs w:val="19"/>
    </w:rPr>
  </w:style>
  <w:style w:type="character" w:customStyle="1" w:styleId="Tablecaption0">
    <w:name w:val="Table caption"/>
    <w:rsid w:val="00241B74"/>
    <w:rPr>
      <w:i/>
      <w:iCs/>
      <w:sz w:val="19"/>
      <w:szCs w:val="19"/>
      <w:u w:val="single"/>
      <w:shd w:val="clear" w:color="auto" w:fill="FFFFFF"/>
      <w:lang w:val="en-US" w:eastAsia="en-US"/>
    </w:rPr>
  </w:style>
  <w:style w:type="character" w:customStyle="1" w:styleId="Tablecaption21">
    <w:name w:val="Table caption2"/>
    <w:rsid w:val="00241B74"/>
    <w:rPr>
      <w:i/>
      <w:iCs/>
      <w:noProof/>
      <w:sz w:val="19"/>
      <w:szCs w:val="19"/>
      <w:shd w:val="clear" w:color="auto" w:fill="FFFFFF"/>
    </w:rPr>
  </w:style>
  <w:style w:type="character" w:customStyle="1" w:styleId="Tablecaption3">
    <w:name w:val="Table caption (3)_"/>
    <w:link w:val="Tablecaption31"/>
    <w:rsid w:val="00241B74"/>
    <w:rPr>
      <w:b/>
      <w:bCs/>
      <w:sz w:val="23"/>
      <w:szCs w:val="23"/>
      <w:shd w:val="clear" w:color="auto" w:fill="FFFFFF"/>
    </w:rPr>
  </w:style>
  <w:style w:type="paragraph" w:customStyle="1" w:styleId="Tablecaption31">
    <w:name w:val="Table caption (3)1"/>
    <w:basedOn w:val="a1"/>
    <w:link w:val="Tablecaption3"/>
    <w:rsid w:val="00241B74"/>
    <w:pPr>
      <w:shd w:val="clear" w:color="auto" w:fill="FFFFFF"/>
      <w:spacing w:line="240" w:lineRule="atLeast"/>
    </w:pPr>
    <w:rPr>
      <w:b/>
      <w:bCs/>
      <w:sz w:val="23"/>
      <w:szCs w:val="23"/>
    </w:rPr>
  </w:style>
  <w:style w:type="character" w:customStyle="1" w:styleId="Tablecaption30">
    <w:name w:val="Table caption (3)"/>
    <w:rsid w:val="00241B74"/>
    <w:rPr>
      <w:b/>
      <w:bCs/>
      <w:sz w:val="23"/>
      <w:szCs w:val="23"/>
      <w:u w:val="single"/>
      <w:shd w:val="clear" w:color="auto" w:fill="FFFFFF"/>
    </w:rPr>
  </w:style>
  <w:style w:type="character" w:customStyle="1" w:styleId="Heading14">
    <w:name w:val="Heading #14"/>
    <w:rsid w:val="00241B74"/>
    <w:rPr>
      <w:b/>
      <w:bCs/>
      <w:sz w:val="23"/>
      <w:szCs w:val="23"/>
      <w:u w:val="single"/>
      <w:lang w:bidi="ar-SA"/>
    </w:rPr>
  </w:style>
  <w:style w:type="character" w:customStyle="1" w:styleId="Tablecaption32">
    <w:name w:val="Table caption (3)2"/>
    <w:rsid w:val="00241B74"/>
    <w:rPr>
      <w:b/>
      <w:bCs/>
      <w:sz w:val="23"/>
      <w:szCs w:val="23"/>
      <w:u w:val="single"/>
      <w:shd w:val="clear" w:color="auto" w:fill="FFFFFF"/>
    </w:rPr>
  </w:style>
  <w:style w:type="character" w:customStyle="1" w:styleId="Heading13">
    <w:name w:val="Heading #13"/>
    <w:rsid w:val="00241B74"/>
    <w:rPr>
      <w:b/>
      <w:bCs/>
      <w:sz w:val="23"/>
      <w:szCs w:val="23"/>
      <w:u w:val="single"/>
      <w:lang w:bidi="ar-SA"/>
    </w:rPr>
  </w:style>
  <w:style w:type="character" w:customStyle="1" w:styleId="Heading128">
    <w:name w:val="Heading #12"/>
    <w:rsid w:val="00241B74"/>
    <w:rPr>
      <w:b/>
      <w:bCs/>
      <w:sz w:val="23"/>
      <w:szCs w:val="23"/>
      <w:u w:val="single"/>
      <w:lang w:bidi="ar-SA"/>
    </w:rPr>
  </w:style>
  <w:style w:type="table" w:customStyle="1" w:styleId="TableNormal">
    <w:name w:val="Table Normal"/>
    <w:uiPriority w:val="2"/>
    <w:semiHidden/>
    <w:unhideWhenUsed/>
    <w:qFormat/>
    <w:rsid w:val="00241B74"/>
    <w:pPr>
      <w:widowControl w:val="0"/>
      <w:autoSpaceDE w:val="0"/>
      <w:autoSpaceDN w:val="0"/>
    </w:pPr>
    <w:rPr>
      <w:rFonts w:ascii="Calibri" w:eastAsia="Calibri" w:hAnsi="Calibri"/>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241B74"/>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525795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98FB792-993A-47D4-9DAA-6F2A8F401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29</Pages>
  <Words>7064</Words>
  <Characters>38148</Characters>
  <Application>Microsoft Office Word</Application>
  <DocSecurity>0</DocSecurity>
  <Lines>317</Lines>
  <Paragraphs>90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18</cp:revision>
  <cp:lastPrinted>2018-11-14T10:08:00Z</cp:lastPrinted>
  <dcterms:created xsi:type="dcterms:W3CDTF">2018-11-06T07:54:00Z</dcterms:created>
  <dcterms:modified xsi:type="dcterms:W3CDTF">2018-11-14T10:08:00Z</dcterms:modified>
</cp:coreProperties>
</file>