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3B1AC5">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4767FE">
              <w:rPr>
                <w:rFonts w:ascii="Tahoma" w:hAnsi="Tahoma" w:cs="Tahoma"/>
                <w:b/>
                <w:bCs/>
                <w:sz w:val="22"/>
                <w:szCs w:val="22"/>
              </w:rPr>
              <w:t>7</w:t>
            </w:r>
            <w:r w:rsidR="003B1AC5">
              <w:rPr>
                <w:rFonts w:ascii="Tahoma" w:hAnsi="Tahoma" w:cs="Tahoma"/>
                <w:b/>
                <w:bCs/>
                <w:sz w:val="22"/>
                <w:szCs w:val="22"/>
              </w:rPr>
              <w:t>9</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C7580B" w:rsidRDefault="00C7580B" w:rsidP="00C7580B">
            <w:pPr>
              <w:pStyle w:val="af4"/>
              <w:rPr>
                <w:rStyle w:val="af1"/>
                <w:i w:val="0"/>
              </w:rPr>
            </w:pPr>
            <w:r w:rsidRPr="00C7580B">
              <w:rPr>
                <w:rStyle w:val="af1"/>
                <w:i w:val="0"/>
              </w:rPr>
              <w:t>ΑΔΑ: 6ΔΝ1ΩΨΑ-ΖΣΛ</w:t>
            </w:r>
          </w:p>
        </w:tc>
        <w:tc>
          <w:tcPr>
            <w:tcW w:w="4678" w:type="dxa"/>
            <w:shd w:val="clear" w:color="auto" w:fill="D9D9D9"/>
          </w:tcPr>
          <w:p w:rsidR="00E3371C" w:rsidRPr="003C0CF4" w:rsidRDefault="00B476D2" w:rsidP="003B1AC5">
            <w:pPr>
              <w:jc w:val="both"/>
              <w:rPr>
                <w:rStyle w:val="af1"/>
                <w:rFonts w:ascii="Tahoma" w:hAnsi="Tahoma" w:cs="Tahoma"/>
                <w:b/>
                <w:i w:val="0"/>
                <w:iCs w:val="0"/>
                <w:sz w:val="20"/>
                <w:szCs w:val="20"/>
              </w:rPr>
            </w:pPr>
            <w:r w:rsidRPr="00B476D2">
              <w:rPr>
                <w:rFonts w:ascii="Tahoma" w:hAnsi="Tahoma" w:cs="Tahoma"/>
                <w:b/>
                <w:sz w:val="20"/>
                <w:szCs w:val="20"/>
              </w:rPr>
              <w:t>«</w:t>
            </w:r>
            <w:bookmarkStart w:id="0" w:name="OLE_LINK1"/>
            <w:r w:rsidR="003B1AC5" w:rsidRPr="003B1AC5">
              <w:rPr>
                <w:rFonts w:ascii="Tahoma" w:hAnsi="Tahoma" w:cs="Tahoma"/>
                <w:b/>
                <w:sz w:val="20"/>
                <w:szCs w:val="20"/>
              </w:rPr>
              <w:t>Έγκριση του 1ου ΑΠΕ του έργου «Διαμόρφωση παιδικών χαρών</w:t>
            </w:r>
            <w:bookmarkEnd w:id="0"/>
            <w:r w:rsidR="003B1AC5" w:rsidRPr="003B1AC5">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3B1AC5" w:rsidRPr="00640DB3" w:rsidRDefault="00AA22D6" w:rsidP="003B1AC5">
      <w:pPr>
        <w:spacing w:line="276" w:lineRule="auto"/>
        <w:jc w:val="both"/>
        <w:rPr>
          <w:rFonts w:ascii="Tahoma" w:hAnsi="Tahoma" w:cs="Tahoma"/>
          <w:sz w:val="22"/>
          <w:szCs w:val="22"/>
        </w:rPr>
      </w:pPr>
      <w:r w:rsidRPr="00FE6B99">
        <w:rPr>
          <w:rFonts w:ascii="Tahoma" w:hAnsi="Tahoma" w:cs="Tahoma"/>
          <w:sz w:val="22"/>
          <w:szCs w:val="22"/>
          <w:shd w:val="clear" w:color="auto" w:fill="FFFFFF"/>
        </w:rPr>
        <w:t xml:space="preserve">Ο Πρόεδρος κήρυξε την έναρξη της συνεδρίασης και εισηγούμενος το </w:t>
      </w:r>
      <w:r w:rsidR="00EB789D">
        <w:rPr>
          <w:rFonts w:ascii="Tahoma" w:hAnsi="Tahoma" w:cs="Tahoma"/>
          <w:b/>
          <w:sz w:val="22"/>
          <w:szCs w:val="22"/>
          <w:shd w:val="clear" w:color="auto" w:fill="FFFFFF"/>
        </w:rPr>
        <w:t>3</w:t>
      </w:r>
      <w:r w:rsidR="003B1AC5">
        <w:rPr>
          <w:rFonts w:ascii="Tahoma" w:hAnsi="Tahoma" w:cs="Tahoma"/>
          <w:b/>
          <w:szCs w:val="22"/>
          <w:shd w:val="clear" w:color="auto" w:fill="FFFFFF"/>
        </w:rPr>
        <w:t>8</w:t>
      </w:r>
      <w:r w:rsidRPr="00FE6B99">
        <w:rPr>
          <w:rFonts w:ascii="Tahoma" w:hAnsi="Tahoma" w:cs="Tahoma"/>
          <w:b/>
          <w:sz w:val="22"/>
          <w:szCs w:val="22"/>
        </w:rPr>
        <w:t>ο</w:t>
      </w:r>
      <w:r w:rsidRPr="00FE6B99">
        <w:rPr>
          <w:rFonts w:ascii="Tahoma" w:hAnsi="Tahoma" w:cs="Tahoma"/>
          <w:b/>
          <w:sz w:val="22"/>
          <w:szCs w:val="22"/>
          <w:shd w:val="clear" w:color="auto" w:fill="FFFFFF"/>
        </w:rPr>
        <w:t xml:space="preserve">  τακτικό  θέμα</w:t>
      </w:r>
      <w:r w:rsidRPr="00FE6B99">
        <w:rPr>
          <w:rFonts w:ascii="Tahoma" w:hAnsi="Tahoma" w:cs="Tahoma"/>
          <w:sz w:val="22"/>
          <w:szCs w:val="22"/>
          <w:shd w:val="clear" w:color="auto" w:fill="FFFFFF"/>
        </w:rPr>
        <w:t xml:space="preserve"> της ημερήσιας διάταξης «</w:t>
      </w:r>
      <w:r w:rsidRPr="00FE6B99">
        <w:rPr>
          <w:rFonts w:ascii="Tahoma" w:hAnsi="Tahoma" w:cs="Tahoma"/>
          <w:sz w:val="22"/>
          <w:szCs w:val="22"/>
        </w:rPr>
        <w:t> </w:t>
      </w:r>
      <w:r w:rsidR="003B1AC5" w:rsidRPr="003B1AC5">
        <w:rPr>
          <w:rFonts w:ascii="Tahoma" w:hAnsi="Tahoma" w:cs="Tahoma"/>
          <w:b/>
          <w:szCs w:val="22"/>
        </w:rPr>
        <w:t>Έγκριση του 1ου ΑΠΕ του έργου «Διαμόρφωση παιδικών χαρών»</w:t>
      </w:r>
      <w:r w:rsidR="00B85676" w:rsidRPr="00E457A9">
        <w:rPr>
          <w:rFonts w:ascii="Tahoma" w:hAnsi="Tahoma" w:cs="Tahoma"/>
          <w:szCs w:val="22"/>
        </w:rPr>
        <w:t>»</w:t>
      </w:r>
      <w:r w:rsidR="00B85676">
        <w:rPr>
          <w:rFonts w:ascii="Tahoma" w:hAnsi="Tahoma" w:cs="Tahoma"/>
          <w:szCs w:val="22"/>
        </w:rPr>
        <w:t xml:space="preserve"> </w:t>
      </w:r>
      <w:r w:rsidR="003B1AC5" w:rsidRPr="00640DB3">
        <w:rPr>
          <w:rFonts w:ascii="Tahoma" w:hAnsi="Tahoma" w:cs="Tahoma"/>
          <w:sz w:val="22"/>
          <w:szCs w:val="22"/>
        </w:rPr>
        <w:t>έθεσε υπόψη του συμβουλίου τον 1</w:t>
      </w:r>
      <w:r w:rsidR="003B1AC5" w:rsidRPr="00640DB3">
        <w:rPr>
          <w:rFonts w:ascii="Tahoma" w:hAnsi="Tahoma" w:cs="Tahoma"/>
          <w:sz w:val="22"/>
          <w:szCs w:val="22"/>
          <w:vertAlign w:val="superscript"/>
        </w:rPr>
        <w:t>ο</w:t>
      </w:r>
      <w:r w:rsidR="003B1AC5" w:rsidRPr="00640DB3">
        <w:rPr>
          <w:rFonts w:ascii="Tahoma" w:hAnsi="Tahoma" w:cs="Tahoma"/>
          <w:sz w:val="22"/>
          <w:szCs w:val="22"/>
        </w:rPr>
        <w:t xml:space="preserve">  ΑΠΕ  ο οποίος  είναι  συνολικής δαπάνης  84.950,99 € (με ΦΠΑ) χωρίς μείωση από την συμβατική δαπάνη. </w:t>
      </w:r>
    </w:p>
    <w:p w:rsidR="003B1AC5" w:rsidRPr="00640DB3" w:rsidRDefault="003B1AC5" w:rsidP="003B1AC5">
      <w:pPr>
        <w:spacing w:line="276" w:lineRule="auto"/>
        <w:jc w:val="both"/>
        <w:rPr>
          <w:rFonts w:ascii="Tahoma" w:hAnsi="Tahoma" w:cs="Tahoma"/>
          <w:sz w:val="22"/>
          <w:szCs w:val="22"/>
        </w:rPr>
      </w:pPr>
      <w:r w:rsidRPr="00640DB3">
        <w:rPr>
          <w:rFonts w:ascii="Tahoma" w:hAnsi="Tahoma" w:cs="Tahoma"/>
          <w:sz w:val="22"/>
          <w:szCs w:val="22"/>
        </w:rPr>
        <w:t xml:space="preserve">Στον εν λόγω ΑΠΕ η δαπάνη των απρόβλεπτων χρησιμοποιείται για να καλύψει τις αυξομειώσεις διαφόρων κονδυλίων που προέκυψαν λόγω </w:t>
      </w:r>
      <w:proofErr w:type="spellStart"/>
      <w:r w:rsidRPr="00640DB3">
        <w:rPr>
          <w:rFonts w:ascii="Tahoma" w:hAnsi="Tahoma" w:cs="Tahoma"/>
          <w:sz w:val="22"/>
          <w:szCs w:val="22"/>
        </w:rPr>
        <w:t>προμετρητικών</w:t>
      </w:r>
      <w:proofErr w:type="spellEnd"/>
      <w:r w:rsidRPr="00640DB3">
        <w:rPr>
          <w:rFonts w:ascii="Tahoma" w:hAnsi="Tahoma" w:cs="Tahoma"/>
          <w:sz w:val="22"/>
          <w:szCs w:val="22"/>
        </w:rPr>
        <w:t xml:space="preserve"> σφαλμάτων. Με τις εργασίες του 1ου  ΑΠΕ δεν προκαλείται αλλαγή του βασικού σχεδίου της αρχικής σύμβασης , δεν θίγεται η πληρότητα , ποιότητα και λειτουργικότητα του έργου , δεν καταργείται ομάδα εργασιών , δεν τροποποιούνται οι προδιαγραφές και δεν προκαλείται αύξηση του έργου. Οι προτεινόμενες μεταβολές ορισμένων εργασιών είναι αναγκαίες για την λειτουργικότητα του έργου.</w:t>
      </w:r>
    </w:p>
    <w:p w:rsidR="003B1AC5" w:rsidRDefault="003B1AC5" w:rsidP="003B1AC5">
      <w:pPr>
        <w:pStyle w:val="af4"/>
        <w:spacing w:line="276" w:lineRule="auto"/>
        <w:jc w:val="both"/>
        <w:rPr>
          <w:rFonts w:ascii="Tahoma" w:hAnsi="Tahoma" w:cs="Tahoma"/>
          <w:szCs w:val="22"/>
        </w:rPr>
      </w:pPr>
    </w:p>
    <w:p w:rsidR="003B1AC5" w:rsidRPr="00640DB3" w:rsidRDefault="003B1AC5" w:rsidP="003B1AC5">
      <w:pPr>
        <w:pStyle w:val="af4"/>
        <w:spacing w:line="276" w:lineRule="auto"/>
        <w:jc w:val="both"/>
        <w:rPr>
          <w:rFonts w:ascii="Tahoma" w:hAnsi="Tahoma" w:cs="Tahoma"/>
          <w:szCs w:val="22"/>
        </w:rPr>
      </w:pPr>
      <w:r>
        <w:rPr>
          <w:rFonts w:ascii="Tahoma" w:hAnsi="Tahoma" w:cs="Tahoma"/>
          <w:szCs w:val="22"/>
        </w:rPr>
        <w:t xml:space="preserve">   </w:t>
      </w:r>
      <w:r w:rsidRPr="00640DB3">
        <w:rPr>
          <w:rFonts w:ascii="Tahoma" w:hAnsi="Tahoma" w:cs="Tahoma"/>
          <w:szCs w:val="22"/>
        </w:rPr>
        <w:t xml:space="preserve">Στη συνέχεια ο Πρόεδρος έδωσε το λόγο στους </w:t>
      </w:r>
      <w:proofErr w:type="spellStart"/>
      <w:r w:rsidRPr="00640DB3">
        <w:rPr>
          <w:rFonts w:ascii="Tahoma" w:hAnsi="Tahoma" w:cs="Tahoma"/>
          <w:szCs w:val="22"/>
        </w:rPr>
        <w:t>κ.κ</w:t>
      </w:r>
      <w:proofErr w:type="spellEnd"/>
      <w:r w:rsidRPr="00640DB3">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B1AC5" w:rsidRPr="00640DB3" w:rsidRDefault="003B1AC5" w:rsidP="003B1AC5">
      <w:pPr>
        <w:pStyle w:val="Default"/>
        <w:spacing w:line="276" w:lineRule="auto"/>
        <w:jc w:val="both"/>
        <w:rPr>
          <w:rFonts w:ascii="Tahoma" w:hAnsi="Tahoma" w:cs="Tahoma"/>
          <w:sz w:val="22"/>
          <w:szCs w:val="22"/>
        </w:rPr>
      </w:pPr>
    </w:p>
    <w:p w:rsidR="003B1AC5" w:rsidRPr="00640DB3" w:rsidRDefault="003B1AC5" w:rsidP="003B1AC5">
      <w:pPr>
        <w:spacing w:line="276" w:lineRule="auto"/>
        <w:jc w:val="center"/>
        <w:rPr>
          <w:rFonts w:ascii="Tahoma" w:hAnsi="Tahoma" w:cs="Tahoma"/>
          <w:b/>
          <w:color w:val="000000"/>
          <w:sz w:val="22"/>
          <w:szCs w:val="22"/>
        </w:rPr>
      </w:pPr>
      <w:r w:rsidRPr="00640DB3">
        <w:rPr>
          <w:rFonts w:ascii="Tahoma" w:hAnsi="Tahoma" w:cs="Tahoma"/>
          <w:b/>
          <w:color w:val="000000"/>
          <w:sz w:val="22"/>
          <w:szCs w:val="22"/>
        </w:rPr>
        <w:t>ΤΟ ΔΗΜΟΤΙΚΟ ΣΥΜΒΟΥΛΙΟ</w:t>
      </w:r>
    </w:p>
    <w:p w:rsidR="003B1AC5" w:rsidRPr="00640DB3" w:rsidRDefault="003B1AC5" w:rsidP="003B1AC5">
      <w:pPr>
        <w:spacing w:line="276" w:lineRule="auto"/>
        <w:jc w:val="center"/>
        <w:rPr>
          <w:rFonts w:ascii="Tahoma" w:hAnsi="Tahoma" w:cs="Tahoma"/>
          <w:sz w:val="22"/>
          <w:szCs w:val="22"/>
        </w:rPr>
      </w:pPr>
      <w:r w:rsidRPr="00640DB3">
        <w:rPr>
          <w:rFonts w:ascii="Tahoma" w:hAnsi="Tahoma" w:cs="Tahoma"/>
          <w:color w:val="000000"/>
          <w:sz w:val="22"/>
          <w:szCs w:val="22"/>
          <w:shd w:val="clear" w:color="auto" w:fill="FFFFFF"/>
        </w:rPr>
        <w:t>Αφού  έλαβε υπόψη διατάξεις το ΔΚΚ Ν.3463/2006, Ν. 1418/84, Π.Δ.609/85, Π.Δ. 171/87, Π.Δ.402/96, Ν.2372/96, Ν.3481/06, Ν.3852/10 και τον Α.Π.Ε.</w:t>
      </w:r>
      <w:r w:rsidRPr="00640DB3">
        <w:rPr>
          <w:rFonts w:ascii="Tahoma" w:hAnsi="Tahoma" w:cs="Tahoma"/>
          <w:color w:val="000000"/>
          <w:sz w:val="22"/>
          <w:szCs w:val="22"/>
        </w:rPr>
        <w:br/>
      </w:r>
    </w:p>
    <w:p w:rsidR="003B1AC5" w:rsidRPr="00640DB3" w:rsidRDefault="003B1AC5" w:rsidP="003B1AC5">
      <w:pPr>
        <w:spacing w:line="276" w:lineRule="auto"/>
        <w:jc w:val="both"/>
        <w:rPr>
          <w:rFonts w:ascii="Tahoma" w:hAnsi="Tahoma" w:cs="Tahoma"/>
          <w:b/>
          <w:color w:val="000000"/>
          <w:sz w:val="22"/>
          <w:szCs w:val="22"/>
          <w:shd w:val="clear" w:color="auto" w:fill="FFFFFF"/>
        </w:rPr>
      </w:pPr>
      <w:r w:rsidRPr="00640DB3">
        <w:rPr>
          <w:rFonts w:ascii="Tahoma" w:hAnsi="Tahoma" w:cs="Tahoma"/>
          <w:color w:val="000000"/>
          <w:sz w:val="22"/>
          <w:szCs w:val="22"/>
        </w:rPr>
        <w:t xml:space="preserve">                                        </w:t>
      </w:r>
      <w:r>
        <w:rPr>
          <w:rFonts w:ascii="Tahoma" w:hAnsi="Tahoma" w:cs="Tahoma"/>
          <w:color w:val="000000"/>
          <w:sz w:val="22"/>
          <w:szCs w:val="22"/>
        </w:rPr>
        <w:t xml:space="preserve">      </w:t>
      </w:r>
      <w:r w:rsidRPr="00640DB3">
        <w:rPr>
          <w:rFonts w:ascii="Tahoma" w:hAnsi="Tahoma" w:cs="Tahoma"/>
          <w:b/>
          <w:color w:val="000000"/>
          <w:sz w:val="22"/>
          <w:szCs w:val="22"/>
        </w:rPr>
        <w:t xml:space="preserve">ΑΠΟΦΑΣΙΖΕΙ </w:t>
      </w:r>
      <w:r w:rsidRPr="00640DB3">
        <w:rPr>
          <w:rFonts w:ascii="Tahoma" w:hAnsi="Tahoma" w:cs="Tahoma"/>
          <w:b/>
          <w:color w:val="000000"/>
          <w:sz w:val="22"/>
          <w:szCs w:val="22"/>
          <w:shd w:val="clear" w:color="auto" w:fill="FFFFFF"/>
        </w:rPr>
        <w:t> ΟΜΟΦΩΝΑ</w:t>
      </w:r>
    </w:p>
    <w:p w:rsidR="003B1AC5" w:rsidRPr="00640DB3" w:rsidRDefault="003B1AC5" w:rsidP="003B1AC5">
      <w:pPr>
        <w:spacing w:line="276" w:lineRule="auto"/>
        <w:jc w:val="both"/>
        <w:rPr>
          <w:rFonts w:ascii="Tahoma" w:hAnsi="Tahoma" w:cs="Tahoma"/>
          <w:sz w:val="22"/>
          <w:szCs w:val="22"/>
        </w:rPr>
      </w:pPr>
      <w:r w:rsidRPr="00640DB3">
        <w:rPr>
          <w:rFonts w:ascii="Tahoma" w:hAnsi="Tahoma" w:cs="Tahoma"/>
          <w:color w:val="000000"/>
          <w:sz w:val="22"/>
          <w:szCs w:val="22"/>
        </w:rPr>
        <w:t>Α.- Την έγκριση του 1ου Ανακεφαλαιωτικού πίνακα του έργου </w:t>
      </w:r>
      <w:r w:rsidRPr="00640DB3">
        <w:rPr>
          <w:rFonts w:ascii="Tahoma" w:hAnsi="Tahoma" w:cs="Tahoma"/>
          <w:sz w:val="22"/>
          <w:szCs w:val="22"/>
        </w:rPr>
        <w:t xml:space="preserve">Διαμόρφωση παιδικών χαρών» ο οποίος  είναι  συνολικής δαπάνης  84.950,99 € (με ΦΠΑ) χωρίς μείωση από την συμβατική δαπάνη. </w:t>
      </w:r>
    </w:p>
    <w:p w:rsidR="003B1AC5" w:rsidRPr="00640DB3" w:rsidRDefault="003B1AC5" w:rsidP="003B1AC5">
      <w:pPr>
        <w:spacing w:line="276" w:lineRule="auto"/>
        <w:jc w:val="both"/>
        <w:rPr>
          <w:rFonts w:ascii="Tahoma" w:hAnsi="Tahoma" w:cs="Tahoma"/>
          <w:sz w:val="22"/>
          <w:szCs w:val="22"/>
        </w:rPr>
      </w:pPr>
      <w:r>
        <w:rPr>
          <w:rFonts w:ascii="Tahoma" w:hAnsi="Tahoma" w:cs="Tahoma"/>
          <w:sz w:val="22"/>
          <w:szCs w:val="22"/>
        </w:rPr>
        <w:t xml:space="preserve">       </w:t>
      </w:r>
      <w:r w:rsidRPr="00640DB3">
        <w:rPr>
          <w:rFonts w:ascii="Tahoma" w:hAnsi="Tahoma" w:cs="Tahoma"/>
          <w:sz w:val="22"/>
          <w:szCs w:val="22"/>
        </w:rPr>
        <w:t xml:space="preserve">Στον εν λόγω ΑΠΕ η δαπάνη των απρόβλεπτων χρησιμοποιείται για να καλύψει τις αυξομειώσεις διαφόρων κονδυλίων που προέκυψαν λόγω </w:t>
      </w:r>
      <w:proofErr w:type="spellStart"/>
      <w:r w:rsidRPr="00640DB3">
        <w:rPr>
          <w:rFonts w:ascii="Tahoma" w:hAnsi="Tahoma" w:cs="Tahoma"/>
          <w:sz w:val="22"/>
          <w:szCs w:val="22"/>
        </w:rPr>
        <w:t>προμετρητικών</w:t>
      </w:r>
      <w:proofErr w:type="spellEnd"/>
      <w:r w:rsidRPr="00640DB3">
        <w:rPr>
          <w:rFonts w:ascii="Tahoma" w:hAnsi="Tahoma" w:cs="Tahoma"/>
          <w:sz w:val="22"/>
          <w:szCs w:val="22"/>
        </w:rPr>
        <w:t xml:space="preserve"> σφαλμάτων. Με τις εργασίες του 1ου  ΑΠΕ δεν προκαλείται αλλαγή του βασικού σχεδίου της αρχικής σύμβασης , δεν θίγεται η πληρότητα , ποιότητα και λειτουργικότητα του έργου , δεν καταργείται ομάδα εργασιών , δεν τροποποιούνται οι προδιαγραφές και δεν προκαλείται αύξηση του έργου. Οι προτεινόμενες μεταβολές ορισμένων εργασιών είναι αναγκαίες για την λειτουργικότητα του έργου.</w:t>
      </w:r>
    </w:p>
    <w:p w:rsidR="003B1AC5" w:rsidRPr="006C3C9D" w:rsidRDefault="003B1AC5" w:rsidP="003B1AC5">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3B1AC5" w:rsidRPr="006C3C9D" w:rsidRDefault="003B1AC5" w:rsidP="003B1AC5">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579</w:t>
      </w:r>
      <w:r w:rsidRPr="006C3C9D">
        <w:rPr>
          <w:rFonts w:ascii="Tahoma" w:hAnsi="Tahoma" w:cs="Tahoma"/>
          <w:b/>
          <w:sz w:val="22"/>
          <w:szCs w:val="22"/>
        </w:rPr>
        <w:t>/2018</w:t>
      </w:r>
    </w:p>
    <w:p w:rsidR="003B1AC5" w:rsidRDefault="003B1AC5" w:rsidP="003B1AC5">
      <w:pPr>
        <w:pStyle w:val="a6"/>
        <w:rPr>
          <w:rFonts w:ascii="Tahoma" w:hAnsi="Tahoma"/>
          <w:b/>
          <w:sz w:val="22"/>
          <w:szCs w:val="22"/>
        </w:rPr>
      </w:pPr>
    </w:p>
    <w:p w:rsidR="003B1AC5" w:rsidRDefault="003B1AC5" w:rsidP="003B1AC5">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B1AC5" w:rsidRDefault="003B1AC5" w:rsidP="003B1AC5">
      <w:pPr>
        <w:pStyle w:val="a6"/>
        <w:spacing w:line="276" w:lineRule="auto"/>
        <w:jc w:val="center"/>
        <w:rPr>
          <w:rFonts w:ascii="Tahoma" w:hAnsi="Tahoma" w:cs="Tahoma"/>
          <w:b/>
          <w:sz w:val="22"/>
          <w:szCs w:val="22"/>
        </w:rPr>
      </w:pPr>
    </w:p>
    <w:p w:rsidR="003B1AC5" w:rsidRDefault="003B1AC5" w:rsidP="003B1AC5">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B1AC5" w:rsidRDefault="003B1AC5" w:rsidP="003B1AC5">
      <w:pPr>
        <w:pStyle w:val="a6"/>
        <w:rPr>
          <w:rFonts w:ascii="Tahoma" w:hAnsi="Tahoma" w:cs="Tahoma"/>
          <w:i/>
          <w:sz w:val="12"/>
          <w:szCs w:val="12"/>
        </w:rPr>
      </w:pPr>
      <w:r>
        <w:rPr>
          <w:rFonts w:ascii="Tahoma" w:hAnsi="Tahoma" w:cs="Tahoma"/>
          <w:i/>
          <w:sz w:val="12"/>
          <w:szCs w:val="12"/>
        </w:rPr>
        <w:t xml:space="preserve">ΑΚΡΙΒΕΣ ΑΝΤΙΓΡΑΦΟ                                                   </w:t>
      </w:r>
    </w:p>
    <w:p w:rsidR="003B1AC5" w:rsidRDefault="003B1AC5" w:rsidP="003B1AC5">
      <w:pPr>
        <w:pStyle w:val="a6"/>
        <w:rPr>
          <w:rFonts w:ascii="Tahoma" w:hAnsi="Tahoma" w:cs="Tahoma"/>
          <w:i/>
          <w:sz w:val="12"/>
          <w:szCs w:val="12"/>
        </w:rPr>
      </w:pPr>
      <w:r>
        <w:rPr>
          <w:rFonts w:ascii="Tahoma" w:hAnsi="Tahoma" w:cs="Tahoma"/>
          <w:i/>
          <w:sz w:val="12"/>
          <w:szCs w:val="12"/>
        </w:rPr>
        <w:t xml:space="preserve">      Άρτα αυθημερόν                                                 </w:t>
      </w:r>
    </w:p>
    <w:p w:rsidR="003B1AC5" w:rsidRDefault="003B1AC5" w:rsidP="003B1AC5">
      <w:pPr>
        <w:pStyle w:val="a6"/>
        <w:rPr>
          <w:rFonts w:ascii="Tahoma" w:hAnsi="Tahoma" w:cs="Tahoma"/>
          <w:i/>
          <w:sz w:val="12"/>
          <w:szCs w:val="12"/>
        </w:rPr>
      </w:pPr>
      <w:r>
        <w:rPr>
          <w:rFonts w:ascii="Tahoma" w:hAnsi="Tahoma" w:cs="Tahoma"/>
          <w:i/>
          <w:sz w:val="12"/>
          <w:szCs w:val="12"/>
        </w:rPr>
        <w:t xml:space="preserve">Ο Υπεύθυνος  Γραφείου </w:t>
      </w:r>
    </w:p>
    <w:p w:rsidR="003B1AC5" w:rsidRDefault="003B1AC5" w:rsidP="003B1AC5">
      <w:pPr>
        <w:pStyle w:val="a6"/>
        <w:rPr>
          <w:rFonts w:ascii="Tahoma" w:hAnsi="Tahoma" w:cs="Tahoma"/>
          <w:i/>
          <w:sz w:val="12"/>
          <w:szCs w:val="12"/>
        </w:rPr>
      </w:pPr>
    </w:p>
    <w:p w:rsidR="003B1AC5" w:rsidRDefault="003B1AC5" w:rsidP="003B1AC5">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6B4FD5" w:rsidRDefault="00E3371C" w:rsidP="003B1AC5">
      <w:pPr>
        <w:pStyle w:val="af4"/>
        <w:spacing w:line="276" w:lineRule="auto"/>
        <w:jc w:val="both"/>
        <w:rPr>
          <w:rFonts w:ascii="Tahoma" w:hAnsi="Tahoma" w:cs="Tahoma"/>
          <w:b/>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572C" w:rsidRDefault="000C572C">
      <w:r>
        <w:separator/>
      </w:r>
    </w:p>
  </w:endnote>
  <w:endnote w:type="continuationSeparator" w:id="0">
    <w:p w:rsidR="000C572C" w:rsidRDefault="000C572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24527A"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24527A">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7580B">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572C" w:rsidRDefault="000C572C">
      <w:r>
        <w:separator/>
      </w:r>
    </w:p>
  </w:footnote>
  <w:footnote w:type="continuationSeparator" w:id="0">
    <w:p w:rsidR="000C572C" w:rsidRDefault="000C57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82644F1"/>
    <w:multiLevelType w:val="hybridMultilevel"/>
    <w:tmpl w:val="399698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327EBD"/>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5CFD2673"/>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5">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6242F76"/>
    <w:multiLevelType w:val="hybridMultilevel"/>
    <w:tmpl w:val="49F842CA"/>
    <w:lvl w:ilvl="0" w:tplc="42E6CAD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9">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1">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2">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6"/>
  </w:num>
  <w:num w:numId="5">
    <w:abstractNumId w:val="10"/>
  </w:num>
  <w:num w:numId="6">
    <w:abstractNumId w:val="44"/>
  </w:num>
  <w:num w:numId="7">
    <w:abstractNumId w:val="39"/>
  </w:num>
  <w:num w:numId="8">
    <w:abstractNumId w:val="27"/>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42"/>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5"/>
  </w:num>
  <w:num w:numId="16">
    <w:abstractNumId w:val="32"/>
  </w:num>
  <w:num w:numId="17">
    <w:abstractNumId w:val="21"/>
  </w:num>
  <w:num w:numId="18">
    <w:abstractNumId w:val="40"/>
  </w:num>
  <w:num w:numId="19">
    <w:abstractNumId w:val="19"/>
  </w:num>
  <w:num w:numId="20">
    <w:abstractNumId w:val="37"/>
  </w:num>
  <w:num w:numId="21">
    <w:abstractNumId w:val="24"/>
  </w:num>
  <w:num w:numId="22">
    <w:abstractNumId w:val="34"/>
  </w:num>
  <w:num w:numId="23">
    <w:abstractNumId w:val="11"/>
  </w:num>
  <w:num w:numId="24">
    <w:abstractNumId w:val="41"/>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1"/>
  </w:num>
  <w:num w:numId="28">
    <w:abstractNumId w:val="16"/>
  </w:num>
  <w:num w:numId="29">
    <w:abstractNumId w:val="38"/>
  </w:num>
  <w:num w:numId="30">
    <w:abstractNumId w:val="22"/>
  </w:num>
  <w:num w:numId="31">
    <w:abstractNumId w:val="13"/>
  </w:num>
  <w:num w:numId="32">
    <w:abstractNumId w:val="8"/>
  </w:num>
  <w:num w:numId="33">
    <w:abstractNumId w:val="28"/>
  </w:num>
  <w:num w:numId="34">
    <w:abstractNumId w:val="20"/>
  </w:num>
  <w:num w:numId="35">
    <w:abstractNumId w:val="15"/>
  </w:num>
  <w:num w:numId="36">
    <w:abstractNumId w:val="9"/>
  </w:num>
  <w:num w:numId="37">
    <w:abstractNumId w:val="33"/>
  </w:num>
  <w:num w:numId="38">
    <w:abstractNumId w:val="17"/>
  </w:num>
  <w:num w:numId="39">
    <w:abstractNumId w:val="3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72C"/>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27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80B"/>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1DC0"/>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8058A4C-7B8F-47FE-A121-8FCF245C3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839</Words>
  <Characters>4535</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2018-10-24T19:18:00Z</cp:lastPrinted>
  <dcterms:created xsi:type="dcterms:W3CDTF">2018-10-23T11:19:00Z</dcterms:created>
  <dcterms:modified xsi:type="dcterms:W3CDTF">2018-10-24T19:20:00Z</dcterms:modified>
</cp:coreProperties>
</file>