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03541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1EAE">
              <w:rPr>
                <w:rFonts w:ascii="Tahoma" w:hAnsi="Tahoma" w:cs="Tahoma"/>
                <w:b/>
                <w:bCs/>
                <w:sz w:val="22"/>
                <w:szCs w:val="22"/>
              </w:rPr>
              <w:t>5</w:t>
            </w:r>
            <w:r w:rsidR="005979C1">
              <w:rPr>
                <w:rFonts w:ascii="Tahoma" w:hAnsi="Tahoma" w:cs="Tahoma"/>
                <w:b/>
                <w:bCs/>
                <w:sz w:val="22"/>
                <w:szCs w:val="22"/>
              </w:rPr>
              <w:t>4</w:t>
            </w:r>
            <w:r w:rsidR="00035413">
              <w:rPr>
                <w:rFonts w:ascii="Tahoma" w:hAnsi="Tahoma" w:cs="Tahoma"/>
                <w:b/>
                <w:bCs/>
                <w:sz w:val="22"/>
                <w:szCs w:val="22"/>
              </w:rPr>
              <w:t>0</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533050" w:rsidRDefault="00754F70" w:rsidP="000C1AF3">
            <w:pPr>
              <w:pStyle w:val="af4"/>
              <w:rPr>
                <w:rStyle w:val="af1"/>
              </w:rPr>
            </w:pPr>
            <w:r w:rsidRPr="00533050">
              <w:rPr>
                <w:rStyle w:val="af1"/>
              </w:rPr>
              <w:t>ΑΔΑ: ΡΤ73ΩΨΑ-5ΕΝ</w:t>
            </w:r>
          </w:p>
        </w:tc>
        <w:tc>
          <w:tcPr>
            <w:tcW w:w="4678" w:type="dxa"/>
            <w:shd w:val="clear" w:color="auto" w:fill="D9D9D9"/>
          </w:tcPr>
          <w:p w:rsidR="00E3371C" w:rsidRPr="00035413" w:rsidRDefault="00B476D2" w:rsidP="003B1AC5">
            <w:pPr>
              <w:jc w:val="both"/>
              <w:rPr>
                <w:rFonts w:ascii="Tahoma" w:hAnsi="Tahoma" w:cs="Tahoma"/>
                <w:b/>
              </w:rPr>
            </w:pPr>
            <w:r w:rsidRPr="00B476D2">
              <w:rPr>
                <w:rFonts w:ascii="Tahoma" w:hAnsi="Tahoma" w:cs="Tahoma"/>
                <w:b/>
                <w:sz w:val="20"/>
                <w:szCs w:val="20"/>
              </w:rPr>
              <w:t>«</w:t>
            </w:r>
            <w:bookmarkStart w:id="0" w:name="OLE_LINK1"/>
            <w:r w:rsidR="00035413" w:rsidRPr="00035413">
              <w:rPr>
                <w:rFonts w:ascii="Tahoma" w:hAnsi="Tahoma" w:cs="Tahoma"/>
                <w:b/>
                <w:sz w:val="22"/>
                <w:szCs w:val="22"/>
              </w:rPr>
              <w:t>Τροποποίηση της αριθμ.299/2014 απόφασης ΔΣ η οποία αφορά Ορισμός Διοικητικού Συμβουλίου Δ.Ε.Υ.Α.Α. </w:t>
            </w:r>
            <w:bookmarkEnd w:id="0"/>
            <w:r w:rsidR="004B3801" w:rsidRPr="00035413">
              <w:rPr>
                <w:rFonts w:ascii="Tahoma" w:hAnsi="Tahoma" w:cs="Tahoma"/>
                <w:b/>
                <w:sz w:val="22"/>
                <w:szCs w:val="22"/>
              </w:rPr>
              <w:t xml:space="preserve">»  </w:t>
            </w:r>
          </w:p>
          <w:p w:rsidR="001F1581" w:rsidRPr="003C0CF4" w:rsidRDefault="001F1581" w:rsidP="003B1AC5">
            <w:pPr>
              <w:jc w:val="both"/>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5E3425">
        <w:rPr>
          <w:rFonts w:ascii="Tahoma" w:hAnsi="Tahoma" w:cs="Tahoma"/>
          <w:szCs w:val="22"/>
        </w:rPr>
        <w:t xml:space="preserve">εικοστή δευτέρα </w:t>
      </w:r>
      <w:r w:rsidR="004660CB">
        <w:rPr>
          <w:rFonts w:ascii="Tahoma" w:hAnsi="Tahoma" w:cs="Tahoma"/>
          <w:szCs w:val="22"/>
        </w:rPr>
        <w:t xml:space="preserve">  </w:t>
      </w:r>
      <w:r w:rsidR="00D04E8B">
        <w:rPr>
          <w:rFonts w:ascii="Tahoma" w:hAnsi="Tahoma" w:cs="Tahoma"/>
          <w:szCs w:val="22"/>
        </w:rPr>
        <w:t>(</w:t>
      </w:r>
      <w:r w:rsidR="005E3425">
        <w:rPr>
          <w:rFonts w:ascii="Tahoma" w:hAnsi="Tahoma" w:cs="Tahoma"/>
          <w:szCs w:val="22"/>
        </w:rPr>
        <w:t>22</w:t>
      </w:r>
      <w:r>
        <w:rPr>
          <w:rFonts w:ascii="Tahoma" w:hAnsi="Tahoma" w:cs="Tahoma"/>
          <w:szCs w:val="22"/>
        </w:rPr>
        <w:t>α</w:t>
      </w:r>
      <w:r w:rsidR="00D04E8B">
        <w:rPr>
          <w:rFonts w:ascii="Tahoma" w:hAnsi="Tahoma" w:cs="Tahoma"/>
          <w:szCs w:val="22"/>
        </w:rPr>
        <w:t xml:space="preserve">)  του μηνός  </w:t>
      </w:r>
      <w:r w:rsidR="004660CB">
        <w:rPr>
          <w:rFonts w:ascii="Tahoma" w:hAnsi="Tahoma" w:cs="Tahoma"/>
          <w:szCs w:val="22"/>
        </w:rPr>
        <w:t>Οκτωβρίου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έκτακτη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5E3425" w:rsidRPr="002E1EAE">
        <w:rPr>
          <w:rFonts w:ascii="Tahoma" w:hAnsi="Tahoma" w:cs="Tahoma"/>
          <w:bCs/>
          <w:color w:val="000000"/>
          <w:szCs w:val="22"/>
          <w:lang w:eastAsia="el-GR"/>
        </w:rPr>
        <w:t>25099/18-10-2018</w:t>
      </w:r>
      <w:r w:rsidR="005E3425">
        <w:rPr>
          <w:rFonts w:ascii="Tahoma" w:hAnsi="Tahoma" w:cs="Tahoma"/>
          <w:b/>
          <w:bCs/>
          <w:color w:val="000000"/>
          <w:sz w:val="24"/>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8D0F01" w:rsidRDefault="008D0F01" w:rsidP="008D0F01">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8D0F01"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8D0F01" w:rsidRDefault="008D0F01" w:rsidP="008D0F01">
            <w:pPr>
              <w:pStyle w:val="ab"/>
              <w:numPr>
                <w:ilvl w:val="0"/>
                <w:numId w:val="12"/>
              </w:numPr>
              <w:rPr>
                <w:rFonts w:ascii="Tahoma" w:hAnsi="Tahoma" w:cs="Tahoma"/>
              </w:rPr>
            </w:pPr>
            <w:r>
              <w:rPr>
                <w:rFonts w:ascii="Tahoma" w:hAnsi="Tahoma" w:cs="Tahoma"/>
                <w:sz w:val="22"/>
                <w:szCs w:val="22"/>
              </w:rPr>
              <w:t>Κοσμάς Ηλίας</w:t>
            </w:r>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8D0F01" w:rsidRDefault="008D0F01" w:rsidP="008D0F01">
            <w:pPr>
              <w:pStyle w:val="ab"/>
              <w:numPr>
                <w:ilvl w:val="0"/>
                <w:numId w:val="12"/>
              </w:numPr>
              <w:rPr>
                <w:rFonts w:ascii="Tahoma" w:hAnsi="Tahoma" w:cs="Tahoma"/>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 </w:t>
            </w:r>
          </w:p>
          <w:p w:rsidR="00D04E8B" w:rsidRDefault="008D0F01" w:rsidP="008D0F01">
            <w:pPr>
              <w:pStyle w:val="ab"/>
              <w:numPr>
                <w:ilvl w:val="0"/>
                <w:numId w:val="12"/>
              </w:numPr>
              <w:ind w:left="689"/>
              <w:rPr>
                <w:rFonts w:ascii="Tahoma" w:hAnsi="Tahoma" w:cs="Tahoma"/>
                <w:b/>
                <w:color w:val="000000"/>
                <w:spacing w:val="-20"/>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8D0F01" w:rsidRPr="008D0F01" w:rsidRDefault="008D0F01" w:rsidP="008D0F01">
            <w:pPr>
              <w:pStyle w:val="ab"/>
              <w:numPr>
                <w:ilvl w:val="0"/>
                <w:numId w:val="17"/>
              </w:numPr>
              <w:jc w:val="both"/>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 </w:t>
            </w:r>
          </w:p>
          <w:p w:rsidR="00D04E8B" w:rsidRDefault="00D04E8B" w:rsidP="008D0F01">
            <w:pPr>
              <w:pStyle w:val="ab"/>
              <w:numPr>
                <w:ilvl w:val="0"/>
                <w:numId w:val="17"/>
              </w:numPr>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D04E8B"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8D0F01">
            <w:pPr>
              <w:pStyle w:val="ab"/>
              <w:numPr>
                <w:ilvl w:val="0"/>
                <w:numId w:val="17"/>
              </w:numPr>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8D0F01" w:rsidP="008D0F01">
            <w:pPr>
              <w:pStyle w:val="ab"/>
              <w:numPr>
                <w:ilvl w:val="0"/>
                <w:numId w:val="17"/>
              </w:numPr>
              <w:rPr>
                <w:rFonts w:ascii="Tahoma" w:hAnsi="Tahoma" w:cs="Tahoma"/>
              </w:rPr>
            </w:pPr>
            <w:r>
              <w:rPr>
                <w:rFonts w:ascii="Tahoma" w:hAnsi="Tahoma" w:cs="Tahoma"/>
                <w:sz w:val="22"/>
                <w:szCs w:val="22"/>
              </w:rPr>
              <w:t>Παπάζογλου Χαράλαμπος</w:t>
            </w:r>
          </w:p>
          <w:p w:rsidR="00D04E8B" w:rsidRDefault="00D04E8B">
            <w:pPr>
              <w:jc w:val="both"/>
              <w:rPr>
                <w:rFonts w:ascii="Tahoma" w:hAnsi="Tahoma" w:cs="Tahoma"/>
                <w:sz w:val="22"/>
                <w:szCs w:val="22"/>
              </w:rPr>
            </w:pPr>
          </w:p>
        </w:tc>
      </w:tr>
    </w:tbl>
    <w:p w:rsidR="005711FD" w:rsidRDefault="00D04E8B" w:rsidP="00D04E8B">
      <w:pPr>
        <w:spacing w:line="276" w:lineRule="auto"/>
        <w:jc w:val="both"/>
        <w:rPr>
          <w:rFonts w:ascii="Tahoma" w:hAnsi="Tahoma" w:cs="Tahoma"/>
          <w:sz w:val="22"/>
          <w:szCs w:val="22"/>
        </w:rPr>
      </w:pPr>
      <w:r>
        <w:rPr>
          <w:rFonts w:ascii="Tahoma" w:hAnsi="Tahoma" w:cs="Tahoma"/>
          <w:sz w:val="22"/>
          <w:szCs w:val="22"/>
        </w:rPr>
        <w:t xml:space="preserve">   </w:t>
      </w:r>
    </w:p>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Πριν την έναρξη της συνεδρίασης ο Πρόεδρος ανέγνωσε προς τα μέλη του Δημοτικού Συμβουλίου Επιστολή ανεξαρτητοποίησης του Δημοτικού Συμβούλου Γεωργίου </w:t>
      </w:r>
      <w:proofErr w:type="spellStart"/>
      <w:r>
        <w:rPr>
          <w:rFonts w:ascii="Tahoma" w:hAnsi="Tahoma" w:cs="Tahoma"/>
          <w:sz w:val="22"/>
          <w:szCs w:val="22"/>
        </w:rPr>
        <w:t>Μπαλάγκα</w:t>
      </w:r>
      <w:proofErr w:type="spellEnd"/>
      <w:r>
        <w:rPr>
          <w:rFonts w:ascii="Tahoma" w:hAnsi="Tahoma" w:cs="Tahoma"/>
          <w:sz w:val="22"/>
          <w:szCs w:val="22"/>
        </w:rPr>
        <w:t xml:space="preserve"> από </w:t>
      </w:r>
      <w:r>
        <w:rPr>
          <w:rFonts w:ascii="Tahoma" w:hAnsi="Tahoma" w:cs="Tahoma"/>
          <w:sz w:val="22"/>
          <w:szCs w:val="22"/>
        </w:rPr>
        <w:lastRenderedPageBreak/>
        <w:t xml:space="preserve">το συνδυασμό «Αρτινών Συνεργασία», καθώς και σχετική επιστολή του Δημάρχου </w:t>
      </w:r>
      <w:proofErr w:type="spellStart"/>
      <w:r>
        <w:rPr>
          <w:rFonts w:ascii="Tahoma" w:hAnsi="Tahoma" w:cs="Tahoma"/>
          <w:sz w:val="22"/>
          <w:szCs w:val="22"/>
        </w:rPr>
        <w:t>Αρταίων</w:t>
      </w:r>
      <w:proofErr w:type="spellEnd"/>
      <w:r>
        <w:rPr>
          <w:rFonts w:ascii="Tahoma" w:hAnsi="Tahoma" w:cs="Tahoma"/>
          <w:sz w:val="22"/>
          <w:szCs w:val="22"/>
        </w:rPr>
        <w:t xml:space="preserve"> κ. Χρήστου </w:t>
      </w:r>
      <w:proofErr w:type="spellStart"/>
      <w:r>
        <w:rPr>
          <w:rFonts w:ascii="Tahoma" w:hAnsi="Tahoma" w:cs="Tahoma"/>
          <w:sz w:val="22"/>
          <w:szCs w:val="22"/>
        </w:rPr>
        <w:t>Τσιρογιάννη</w:t>
      </w:r>
      <w:proofErr w:type="spellEnd"/>
      <w:r>
        <w:rPr>
          <w:rFonts w:ascii="Tahoma" w:hAnsi="Tahoma" w:cs="Tahoma"/>
          <w:sz w:val="22"/>
          <w:szCs w:val="22"/>
        </w:rPr>
        <w:t>.</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Συμβούλιο αποφάσισε για τη συζήτηση 12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Κοσμάς αποχώρησε </w:t>
      </w:r>
      <w:r w:rsidR="002E1EAE">
        <w:rPr>
          <w:rFonts w:ascii="Tahoma" w:hAnsi="Tahoma" w:cs="Tahoma"/>
          <w:sz w:val="22"/>
          <w:szCs w:val="22"/>
        </w:rPr>
        <w:t>πριν</w:t>
      </w:r>
      <w:r w:rsidR="00615CC8">
        <w:rPr>
          <w:rFonts w:ascii="Tahoma" w:hAnsi="Tahoma" w:cs="Tahoma"/>
          <w:sz w:val="22"/>
          <w:szCs w:val="22"/>
        </w:rPr>
        <w:t xml:space="preserve"> την έναρξη της συνεδρίασης αφού πρώτα έθεσε κάποια ερωτήματα τα οποία απαντήθηκαν από τον κ. Δήμαρχο και τους αρμόδιους αντιδημάρχους.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 xml:space="preserve">Ο κ.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αποχώρησε πριν τη συζήτηση του 1</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615CC8">
        <w:rPr>
          <w:rFonts w:ascii="Tahoma" w:hAnsi="Tahoma" w:cs="Tahoma"/>
          <w:sz w:val="22"/>
          <w:szCs w:val="22"/>
        </w:rPr>
        <w:t>Παπακίτσος</w:t>
      </w:r>
      <w:proofErr w:type="spellEnd"/>
      <w:r w:rsidR="00615CC8">
        <w:rPr>
          <w:rFonts w:ascii="Tahoma" w:hAnsi="Tahoma" w:cs="Tahoma"/>
          <w:sz w:val="22"/>
          <w:szCs w:val="22"/>
        </w:rPr>
        <w:t xml:space="preserve"> και ο κ. </w:t>
      </w:r>
      <w:proofErr w:type="spellStart"/>
      <w:r w:rsidR="00615CC8">
        <w:rPr>
          <w:rFonts w:ascii="Tahoma" w:hAnsi="Tahoma" w:cs="Tahoma"/>
          <w:sz w:val="22"/>
          <w:szCs w:val="22"/>
        </w:rPr>
        <w:t>Παπαιωάννου</w:t>
      </w:r>
      <w:proofErr w:type="spellEnd"/>
      <w:r w:rsidR="00615CC8">
        <w:rPr>
          <w:rFonts w:ascii="Tahoma" w:hAnsi="Tahoma" w:cs="Tahoma"/>
          <w:sz w:val="22"/>
          <w:szCs w:val="22"/>
        </w:rPr>
        <w:t xml:space="preserve"> αποχώρησαν μετά την συζήτηση του 16</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w:t>
      </w:r>
    </w:p>
    <w:p w:rsidR="00615CC8"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Ομόφωνα το Συμβούλιο άλλαξε τη σειρά συζήτησης των θεμάτων της ημερήσιας δι</w:t>
      </w:r>
      <w:r>
        <w:rPr>
          <w:rFonts w:ascii="Tahoma" w:hAnsi="Tahoma" w:cs="Tahoma"/>
          <w:sz w:val="22"/>
          <w:szCs w:val="22"/>
        </w:rPr>
        <w:t>άταξης</w:t>
      </w:r>
      <w:r w:rsidR="00615CC8">
        <w:rPr>
          <w:rFonts w:ascii="Tahoma" w:hAnsi="Tahoma" w:cs="Tahoma"/>
          <w:sz w:val="22"/>
          <w:szCs w:val="22"/>
        </w:rPr>
        <w:t>. Το 29 τακτικό θέμα συζητήθηκε ως 1</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Το 45</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 θέμα συζητήθηκε ως 2</w:t>
      </w:r>
      <w:r w:rsidR="00615CC8" w:rsidRPr="00615CC8">
        <w:rPr>
          <w:rFonts w:ascii="Tahoma" w:hAnsi="Tahoma" w:cs="Tahoma"/>
          <w:sz w:val="22"/>
          <w:szCs w:val="22"/>
          <w:vertAlign w:val="superscript"/>
        </w:rPr>
        <w:t>ο</w:t>
      </w:r>
      <w:r w:rsidR="00615CC8">
        <w:rPr>
          <w:rFonts w:ascii="Tahoma" w:hAnsi="Tahoma" w:cs="Tahoma"/>
          <w:sz w:val="22"/>
          <w:szCs w:val="22"/>
        </w:rPr>
        <w:t xml:space="preserve"> τακτικό.</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8C4CB4" w:rsidRDefault="00AA22D6" w:rsidP="001E3950">
      <w:pPr>
        <w:pStyle w:val="af4"/>
        <w:spacing w:line="276" w:lineRule="auto"/>
        <w:jc w:val="both"/>
        <w:rPr>
          <w:rFonts w:ascii="Tahoma" w:hAnsi="Tahoma" w:cs="Tahoma"/>
          <w:szCs w:val="22"/>
          <w:shd w:val="clear" w:color="auto" w:fill="FFFFFF"/>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8C4CB4" w:rsidRPr="008C4CB4">
        <w:rPr>
          <w:rFonts w:ascii="Tahoma" w:hAnsi="Tahoma" w:cs="Tahoma"/>
          <w:b/>
          <w:szCs w:val="22"/>
          <w:shd w:val="clear" w:color="auto" w:fill="FFFFFF"/>
        </w:rPr>
        <w:t>1</w:t>
      </w:r>
      <w:r w:rsidRPr="00FE6B99">
        <w:rPr>
          <w:rFonts w:ascii="Tahoma" w:hAnsi="Tahoma" w:cs="Tahoma"/>
          <w:b/>
          <w:szCs w:val="22"/>
        </w:rPr>
        <w:t>ο</w:t>
      </w:r>
      <w:r w:rsidRPr="00FE6B99">
        <w:rPr>
          <w:rFonts w:ascii="Tahoma" w:hAnsi="Tahoma" w:cs="Tahoma"/>
          <w:b/>
          <w:szCs w:val="22"/>
          <w:shd w:val="clear" w:color="auto" w:fill="FFFFFF"/>
        </w:rPr>
        <w:t xml:space="preserve">  </w:t>
      </w:r>
      <w:r w:rsidR="008C4CB4">
        <w:rPr>
          <w:rFonts w:ascii="Tahoma" w:hAnsi="Tahoma" w:cs="Tahoma"/>
          <w:b/>
          <w:szCs w:val="22"/>
          <w:shd w:val="clear" w:color="auto" w:fill="FFFFFF"/>
        </w:rPr>
        <w:t>έκτακτο</w:t>
      </w:r>
      <w:r w:rsidRPr="00FE6B99">
        <w:rPr>
          <w:rFonts w:ascii="Tahoma" w:hAnsi="Tahoma" w:cs="Tahoma"/>
          <w:b/>
          <w:szCs w:val="22"/>
          <w:shd w:val="clear" w:color="auto" w:fill="FFFFFF"/>
        </w:rPr>
        <w:t xml:space="preserve">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bookmarkStart w:id="1" w:name="OLE_LINK8"/>
      <w:bookmarkStart w:id="2" w:name="OLE_LINK9"/>
      <w:r w:rsidR="008C4CB4" w:rsidRPr="008C4CB4">
        <w:rPr>
          <w:rFonts w:ascii="Tahoma" w:hAnsi="Tahoma" w:cs="Tahoma"/>
          <w:b/>
          <w:szCs w:val="22"/>
        </w:rPr>
        <w:t>Τροποποίηση της αριθμ.299/2014 απόφασης ΔΣ η οποία αφορά Ορισμός Διοικητικού Συμβουλίου Δ.Ε.Υ.Α.Α. </w:t>
      </w:r>
      <w:bookmarkEnd w:id="1"/>
      <w:bookmarkEnd w:id="2"/>
      <w:r w:rsidR="004B3801" w:rsidRPr="00FD5690">
        <w:rPr>
          <w:rFonts w:ascii="Tahoma" w:hAnsi="Tahoma" w:cs="Tahoma"/>
          <w:b/>
          <w:szCs w:val="22"/>
        </w:rPr>
        <w:t xml:space="preserve">» </w:t>
      </w:r>
      <w:r w:rsidR="008C4CB4" w:rsidRPr="008C4CB4">
        <w:rPr>
          <w:rFonts w:ascii="Tahoma" w:hAnsi="Tahoma" w:cs="Tahoma"/>
          <w:szCs w:val="22"/>
        </w:rPr>
        <w:t xml:space="preserve">έδωσε το λόγο στον κ. Δήμαρχο ο οποίος παίρνοντας το λόγο έθεσε </w:t>
      </w:r>
      <w:r w:rsidR="00FD5690" w:rsidRPr="00FD5690">
        <w:rPr>
          <w:rFonts w:ascii="Tahoma" w:hAnsi="Tahoma" w:cs="Tahoma"/>
          <w:szCs w:val="22"/>
          <w:shd w:val="clear" w:color="auto" w:fill="FFFFFF"/>
        </w:rPr>
        <w:t xml:space="preserve"> υπόψη του Συμβουλίου </w:t>
      </w:r>
      <w:r w:rsidR="008C4CB4">
        <w:rPr>
          <w:rFonts w:ascii="Tahoma" w:hAnsi="Tahoma" w:cs="Tahoma"/>
          <w:szCs w:val="22"/>
          <w:shd w:val="clear" w:color="auto" w:fill="FFFFFF"/>
        </w:rPr>
        <w:t>τα εξής:</w:t>
      </w:r>
    </w:p>
    <w:p w:rsidR="008C4CB4" w:rsidRDefault="008C4CB4" w:rsidP="001E3950">
      <w:pPr>
        <w:pStyle w:val="af4"/>
        <w:spacing w:line="276" w:lineRule="auto"/>
        <w:jc w:val="both"/>
        <w:rPr>
          <w:rFonts w:ascii="Tahoma" w:hAnsi="Tahoma" w:cs="Tahoma"/>
          <w:szCs w:val="22"/>
          <w:shd w:val="clear" w:color="auto" w:fill="FFFFFF"/>
        </w:rPr>
      </w:pPr>
      <w:r>
        <w:rPr>
          <w:rFonts w:ascii="Tahoma" w:hAnsi="Tahoma" w:cs="Tahoma"/>
          <w:szCs w:val="22"/>
          <w:shd w:val="clear" w:color="auto" w:fill="FFFFFF"/>
        </w:rPr>
        <w:t xml:space="preserve">Με την </w:t>
      </w:r>
      <w:proofErr w:type="spellStart"/>
      <w:r>
        <w:rPr>
          <w:rFonts w:ascii="Tahoma" w:hAnsi="Tahoma" w:cs="Tahoma"/>
          <w:szCs w:val="22"/>
          <w:shd w:val="clear" w:color="auto" w:fill="FFFFFF"/>
        </w:rPr>
        <w:t>αριθμ</w:t>
      </w:r>
      <w:proofErr w:type="spellEnd"/>
      <w:r>
        <w:rPr>
          <w:rFonts w:ascii="Tahoma" w:hAnsi="Tahoma" w:cs="Tahoma"/>
          <w:szCs w:val="22"/>
          <w:shd w:val="clear" w:color="auto" w:fill="FFFFFF"/>
        </w:rPr>
        <w:t xml:space="preserve">. 299/2014 προηγούμενη </w:t>
      </w:r>
      <w:proofErr w:type="spellStart"/>
      <w:r>
        <w:rPr>
          <w:rFonts w:ascii="Tahoma" w:hAnsi="Tahoma" w:cs="Tahoma"/>
          <w:szCs w:val="22"/>
          <w:shd w:val="clear" w:color="auto" w:fill="FFFFFF"/>
        </w:rPr>
        <w:t>αποφασή</w:t>
      </w:r>
      <w:proofErr w:type="spellEnd"/>
      <w:r>
        <w:rPr>
          <w:rFonts w:ascii="Tahoma" w:hAnsi="Tahoma" w:cs="Tahoma"/>
          <w:szCs w:val="22"/>
          <w:shd w:val="clear" w:color="auto" w:fill="FFFFFF"/>
        </w:rPr>
        <w:t xml:space="preserve"> μας ορίσαμε το Διοικητικό Συμβούλιο της ΔΕΥΑΑ. Προτείνω την τροποποίηση της απόφασης και την αντικατάσταση του δημοτικού Συμβούλου κ. Γεωργίου </w:t>
      </w:r>
      <w:proofErr w:type="spellStart"/>
      <w:r>
        <w:rPr>
          <w:rFonts w:ascii="Tahoma" w:hAnsi="Tahoma" w:cs="Tahoma"/>
          <w:szCs w:val="22"/>
          <w:shd w:val="clear" w:color="auto" w:fill="FFFFFF"/>
        </w:rPr>
        <w:t>Μπαλάγκα</w:t>
      </w:r>
      <w:proofErr w:type="spellEnd"/>
      <w:r>
        <w:rPr>
          <w:rFonts w:ascii="Tahoma" w:hAnsi="Tahoma" w:cs="Tahoma"/>
          <w:szCs w:val="22"/>
          <w:shd w:val="clear" w:color="auto" w:fill="FFFFFF"/>
        </w:rPr>
        <w:t xml:space="preserve"> που ανεξαρτητοποιήθηκε, με τον δημοτικό Σύμβουλο κ. Κων/</w:t>
      </w:r>
      <w:proofErr w:type="spellStart"/>
      <w:r>
        <w:rPr>
          <w:rFonts w:ascii="Tahoma" w:hAnsi="Tahoma" w:cs="Tahoma"/>
          <w:szCs w:val="22"/>
          <w:shd w:val="clear" w:color="auto" w:fill="FFFFFF"/>
        </w:rPr>
        <w:t>νο</w:t>
      </w:r>
      <w:proofErr w:type="spellEnd"/>
      <w:r>
        <w:rPr>
          <w:rFonts w:ascii="Tahoma" w:hAnsi="Tahoma" w:cs="Tahoma"/>
          <w:szCs w:val="22"/>
          <w:shd w:val="clear" w:color="auto" w:fill="FFFFFF"/>
        </w:rPr>
        <w:t xml:space="preserve"> Ζέρβα.</w:t>
      </w:r>
    </w:p>
    <w:p w:rsidR="0048171E" w:rsidRDefault="0048171E" w:rsidP="001E3950">
      <w:pPr>
        <w:pStyle w:val="af4"/>
        <w:spacing w:line="276" w:lineRule="auto"/>
        <w:jc w:val="both"/>
        <w:rPr>
          <w:rFonts w:ascii="Tahoma" w:hAnsi="Tahoma" w:cs="Tahoma"/>
          <w:szCs w:val="22"/>
          <w:shd w:val="clear" w:color="auto" w:fill="FFFFFF"/>
        </w:rPr>
      </w:pPr>
      <w:r>
        <w:rPr>
          <w:rFonts w:ascii="Tahoma" w:hAnsi="Tahoma" w:cs="Tahoma"/>
          <w:szCs w:val="22"/>
          <w:shd w:val="clear" w:color="auto" w:fill="FFFFFF"/>
        </w:rPr>
        <w:t xml:space="preserve">Επίσης ως εκπρόσωπος των εργαζομένων  θα είναι ο Σπύρου </w:t>
      </w:r>
      <w:proofErr w:type="spellStart"/>
      <w:r>
        <w:rPr>
          <w:rFonts w:ascii="Tahoma" w:hAnsi="Tahoma" w:cs="Tahoma"/>
          <w:szCs w:val="22"/>
          <w:shd w:val="clear" w:color="auto" w:fill="FFFFFF"/>
        </w:rPr>
        <w:t>νικόλαος</w:t>
      </w:r>
      <w:proofErr w:type="spellEnd"/>
      <w:r>
        <w:rPr>
          <w:rFonts w:ascii="Tahoma" w:hAnsi="Tahoma" w:cs="Tahoma"/>
          <w:szCs w:val="22"/>
          <w:shd w:val="clear" w:color="auto" w:fill="FFFFFF"/>
        </w:rPr>
        <w:t xml:space="preserve"> με αναπληρωτή του τον </w:t>
      </w:r>
      <w:proofErr w:type="spellStart"/>
      <w:r>
        <w:rPr>
          <w:rFonts w:ascii="Tahoma" w:hAnsi="Tahoma" w:cs="Tahoma"/>
          <w:szCs w:val="22"/>
          <w:shd w:val="clear" w:color="auto" w:fill="FFFFFF"/>
        </w:rPr>
        <w:t>Ξυθάλη</w:t>
      </w:r>
      <w:proofErr w:type="spellEnd"/>
      <w:r>
        <w:rPr>
          <w:rFonts w:ascii="Tahoma" w:hAnsi="Tahoma" w:cs="Tahoma"/>
          <w:szCs w:val="22"/>
          <w:shd w:val="clear" w:color="auto" w:fill="FFFFFF"/>
        </w:rPr>
        <w:t xml:space="preserve"> Δημήτριο. </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br/>
      </w:r>
      <w:r w:rsidRPr="00FD5690">
        <w:rPr>
          <w:rFonts w:ascii="Tahoma" w:hAnsi="Tahoma" w:cs="Tahoma"/>
          <w:szCs w:val="22"/>
          <w:shd w:val="clear" w:color="auto" w:fill="FFFFFF"/>
        </w:rPr>
        <w:t xml:space="preserve">       Στη συνέχεια ο Πρόεδρος έδωσε το λόγο στους </w:t>
      </w:r>
      <w:proofErr w:type="spellStart"/>
      <w:r w:rsidRPr="00FD5690">
        <w:rPr>
          <w:rFonts w:ascii="Tahoma" w:hAnsi="Tahoma" w:cs="Tahoma"/>
          <w:szCs w:val="22"/>
          <w:shd w:val="clear" w:color="auto" w:fill="FFFFFF"/>
        </w:rPr>
        <w:t>κ.κ</w:t>
      </w:r>
      <w:proofErr w:type="spellEnd"/>
      <w:r w:rsidRPr="00FD5690">
        <w:rPr>
          <w:rFonts w:ascii="Tahoma" w:hAnsi="Tahoma" w:cs="Tahoma"/>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D5690" w:rsidRPr="00FD5690" w:rsidRDefault="00FD5690" w:rsidP="001E3950">
      <w:pPr>
        <w:pStyle w:val="af4"/>
        <w:spacing w:line="276" w:lineRule="auto"/>
        <w:jc w:val="both"/>
        <w:rPr>
          <w:rFonts w:ascii="Tahoma" w:hAnsi="Tahoma" w:cs="Tahoma"/>
          <w:szCs w:val="22"/>
        </w:rPr>
      </w:pPr>
      <w:r w:rsidRPr="00FD5690">
        <w:rPr>
          <w:rFonts w:ascii="Tahoma" w:hAnsi="Tahoma" w:cs="Tahoma"/>
          <w:szCs w:val="22"/>
        </w:rPr>
        <w:t>                                         </w:t>
      </w:r>
    </w:p>
    <w:p w:rsidR="00FD5690" w:rsidRPr="00FD5690" w:rsidRDefault="00FD5690" w:rsidP="001E3950">
      <w:pPr>
        <w:pStyle w:val="af4"/>
        <w:spacing w:line="276" w:lineRule="auto"/>
        <w:jc w:val="center"/>
        <w:rPr>
          <w:rFonts w:ascii="Tahoma" w:hAnsi="Tahoma" w:cs="Tahoma"/>
          <w:b/>
          <w:szCs w:val="22"/>
        </w:rPr>
      </w:pPr>
      <w:r w:rsidRPr="00FD5690">
        <w:rPr>
          <w:rFonts w:ascii="Tahoma" w:hAnsi="Tahoma" w:cs="Tahoma"/>
          <w:szCs w:val="22"/>
        </w:rPr>
        <w:br/>
      </w:r>
      <w:r w:rsidRPr="00FD5690">
        <w:rPr>
          <w:rFonts w:ascii="Tahoma" w:hAnsi="Tahoma" w:cs="Tahoma"/>
          <w:b/>
          <w:szCs w:val="22"/>
        </w:rPr>
        <w:t>ΤΟ ΔΗΜΟΤΙΚΟ ΣΥΜΒΟΥΛΙΟ</w:t>
      </w:r>
    </w:p>
    <w:p w:rsidR="00FD5690" w:rsidRDefault="00FD5690" w:rsidP="001E3950">
      <w:pPr>
        <w:pStyle w:val="af4"/>
        <w:spacing w:line="276" w:lineRule="auto"/>
        <w:jc w:val="both"/>
        <w:rPr>
          <w:rFonts w:ascii="Tahoma" w:hAnsi="Tahoma" w:cs="Tahoma"/>
          <w:szCs w:val="22"/>
          <w:shd w:val="clear" w:color="auto" w:fill="FFFFFF"/>
        </w:rPr>
      </w:pPr>
      <w:r w:rsidRPr="00FD5690">
        <w:rPr>
          <w:rFonts w:ascii="Tahoma" w:hAnsi="Tahoma" w:cs="Tahoma"/>
          <w:szCs w:val="22"/>
        </w:rPr>
        <w:br/>
      </w:r>
      <w:r w:rsidRPr="00FD5690">
        <w:rPr>
          <w:rFonts w:ascii="Tahoma" w:hAnsi="Tahoma" w:cs="Tahoma"/>
          <w:szCs w:val="22"/>
          <w:shd w:val="clear" w:color="auto" w:fill="FFFFFF"/>
        </w:rPr>
        <w:t xml:space="preserve">      Αφού έλαβε υπόψη τον Ν.3463/06, Ν.3852/10,   </w:t>
      </w:r>
      <w:r w:rsidR="008C4CB4">
        <w:rPr>
          <w:rFonts w:ascii="Tahoma" w:hAnsi="Tahoma" w:cs="Tahoma"/>
          <w:szCs w:val="22"/>
          <w:shd w:val="clear" w:color="auto" w:fill="FFFFFF"/>
        </w:rPr>
        <w:t xml:space="preserve">και την εισήγηση </w:t>
      </w:r>
    </w:p>
    <w:p w:rsidR="001E3950" w:rsidRPr="00FD5690" w:rsidRDefault="001E3950" w:rsidP="001E3950">
      <w:pPr>
        <w:pStyle w:val="af4"/>
        <w:spacing w:line="276" w:lineRule="auto"/>
        <w:jc w:val="both"/>
        <w:rPr>
          <w:rFonts w:ascii="Tahoma" w:hAnsi="Tahoma" w:cs="Tahoma"/>
          <w:szCs w:val="22"/>
        </w:rPr>
      </w:pPr>
    </w:p>
    <w:p w:rsidR="00FD5690" w:rsidRPr="00FD5690" w:rsidRDefault="00FD5690" w:rsidP="001E3950">
      <w:pPr>
        <w:pStyle w:val="af4"/>
        <w:spacing w:line="276" w:lineRule="auto"/>
        <w:jc w:val="center"/>
        <w:rPr>
          <w:rFonts w:ascii="Tahoma" w:hAnsi="Tahoma" w:cs="Tahoma"/>
          <w:szCs w:val="22"/>
        </w:rPr>
      </w:pPr>
      <w:r w:rsidRPr="00FD5690">
        <w:rPr>
          <w:rFonts w:ascii="Tahoma" w:hAnsi="Tahoma" w:cs="Tahoma"/>
          <w:b/>
          <w:szCs w:val="22"/>
        </w:rPr>
        <w:t xml:space="preserve">ΑΠΟΦΑΣΙΖΕΙ </w:t>
      </w:r>
      <w:r w:rsidRPr="00FD5690">
        <w:rPr>
          <w:rFonts w:ascii="Tahoma" w:hAnsi="Tahoma" w:cs="Tahoma"/>
          <w:b/>
          <w:szCs w:val="22"/>
          <w:shd w:val="clear" w:color="auto" w:fill="FFFFFF"/>
        </w:rPr>
        <w:t xml:space="preserve">  </w:t>
      </w:r>
      <w:r w:rsidR="008C4CB4">
        <w:rPr>
          <w:rFonts w:ascii="Tahoma" w:hAnsi="Tahoma" w:cs="Tahoma"/>
          <w:b/>
          <w:szCs w:val="22"/>
          <w:shd w:val="clear" w:color="auto" w:fill="FFFFFF"/>
        </w:rPr>
        <w:t>ΟΜΟΦΩΝΑ</w:t>
      </w:r>
      <w:r w:rsidRPr="00FD5690">
        <w:rPr>
          <w:rFonts w:ascii="Tahoma" w:hAnsi="Tahoma" w:cs="Tahoma"/>
          <w:szCs w:val="22"/>
        </w:rPr>
        <w:br/>
      </w:r>
    </w:p>
    <w:p w:rsidR="00FD5690" w:rsidRDefault="00FD5690" w:rsidP="001E3950">
      <w:pPr>
        <w:pStyle w:val="af4"/>
        <w:spacing w:line="276" w:lineRule="auto"/>
        <w:jc w:val="both"/>
        <w:rPr>
          <w:rFonts w:ascii="Tahoma" w:hAnsi="Tahoma" w:cs="Tahoma"/>
          <w:szCs w:val="22"/>
        </w:rPr>
      </w:pPr>
      <w:r w:rsidRPr="00FD5690">
        <w:rPr>
          <w:rFonts w:ascii="Tahoma" w:hAnsi="Tahoma" w:cs="Tahoma"/>
          <w:szCs w:val="22"/>
        </w:rPr>
        <w:t xml:space="preserve">Α. Την </w:t>
      </w:r>
      <w:r w:rsidR="008C4CB4">
        <w:rPr>
          <w:rFonts w:ascii="Tahoma" w:hAnsi="Tahoma" w:cs="Tahoma"/>
          <w:szCs w:val="22"/>
        </w:rPr>
        <w:t xml:space="preserve">τροποποίηση της </w:t>
      </w:r>
      <w:proofErr w:type="spellStart"/>
      <w:r w:rsidR="008C4CB4">
        <w:rPr>
          <w:rFonts w:ascii="Tahoma" w:hAnsi="Tahoma" w:cs="Tahoma"/>
          <w:szCs w:val="22"/>
        </w:rPr>
        <w:t>αριθμ</w:t>
      </w:r>
      <w:proofErr w:type="spellEnd"/>
      <w:r w:rsidR="008C4CB4">
        <w:rPr>
          <w:rFonts w:ascii="Tahoma" w:hAnsi="Tahoma" w:cs="Tahoma"/>
          <w:szCs w:val="22"/>
        </w:rPr>
        <w:t xml:space="preserve">. 299/2014 απόφασης του Δημοτικού Συμβουλίου με την αντικατάσταση του Δημοτικού Συμβούλου Γεωργίου </w:t>
      </w:r>
      <w:proofErr w:type="spellStart"/>
      <w:r w:rsidR="008C4CB4">
        <w:rPr>
          <w:rFonts w:ascii="Tahoma" w:hAnsi="Tahoma" w:cs="Tahoma"/>
          <w:szCs w:val="22"/>
        </w:rPr>
        <w:t>Μπαλάγκα</w:t>
      </w:r>
      <w:proofErr w:type="spellEnd"/>
      <w:r w:rsidR="008C4CB4">
        <w:rPr>
          <w:rFonts w:ascii="Tahoma" w:hAnsi="Tahoma" w:cs="Tahoma"/>
          <w:szCs w:val="22"/>
        </w:rPr>
        <w:t xml:space="preserve"> </w:t>
      </w:r>
      <w:r w:rsidR="00035413">
        <w:rPr>
          <w:rFonts w:ascii="Tahoma" w:hAnsi="Tahoma" w:cs="Tahoma"/>
          <w:szCs w:val="22"/>
        </w:rPr>
        <w:t>από τον Δημοτικό Σύμβουλο Κων/</w:t>
      </w:r>
      <w:proofErr w:type="spellStart"/>
      <w:r w:rsidR="00035413">
        <w:rPr>
          <w:rFonts w:ascii="Tahoma" w:hAnsi="Tahoma" w:cs="Tahoma"/>
          <w:szCs w:val="22"/>
        </w:rPr>
        <w:t>νο</w:t>
      </w:r>
      <w:proofErr w:type="spellEnd"/>
      <w:r w:rsidR="00035413">
        <w:rPr>
          <w:rFonts w:ascii="Tahoma" w:hAnsi="Tahoma" w:cs="Tahoma"/>
          <w:szCs w:val="22"/>
        </w:rPr>
        <w:t xml:space="preserve"> Ζέρβα</w:t>
      </w:r>
    </w:p>
    <w:p w:rsidR="00035413" w:rsidRDefault="00035413" w:rsidP="001E3950">
      <w:pPr>
        <w:pStyle w:val="af4"/>
        <w:spacing w:line="276" w:lineRule="auto"/>
        <w:jc w:val="both"/>
        <w:rPr>
          <w:rFonts w:ascii="Tahoma" w:hAnsi="Tahoma" w:cs="Tahoma"/>
          <w:szCs w:val="22"/>
        </w:rPr>
      </w:pPr>
      <w:r>
        <w:rPr>
          <w:rFonts w:ascii="Tahoma" w:hAnsi="Tahoma" w:cs="Tahoma"/>
          <w:szCs w:val="22"/>
        </w:rPr>
        <w:t>Β. Το Διοικητικό Συμβούλιο της ΔΕΥΑΑ διαμορφώνεται ως εξής:</w:t>
      </w:r>
    </w:p>
    <w:p w:rsidR="008C253D" w:rsidRPr="0048171E" w:rsidRDefault="008C253D" w:rsidP="00035413">
      <w:pPr>
        <w:pStyle w:val="af4"/>
        <w:spacing w:line="276" w:lineRule="auto"/>
        <w:rPr>
          <w:rFonts w:ascii="Tahoma" w:hAnsi="Tahoma" w:cs="Tahoma"/>
          <w:shd w:val="clear" w:color="auto" w:fill="FFFFFF"/>
        </w:rPr>
      </w:pPr>
      <w:r w:rsidRPr="0048171E">
        <w:rPr>
          <w:rFonts w:ascii="Tahoma" w:hAnsi="Tahoma" w:cs="Tahoma"/>
          <w:shd w:val="clear" w:color="auto" w:fill="FFFFFF"/>
        </w:rPr>
        <w:t xml:space="preserve">1. </w:t>
      </w:r>
      <w:proofErr w:type="spellStart"/>
      <w:r w:rsidR="00035413" w:rsidRPr="00035413">
        <w:rPr>
          <w:rFonts w:ascii="Tahoma" w:hAnsi="Tahoma" w:cs="Tahoma"/>
          <w:shd w:val="clear" w:color="auto" w:fill="FFFFFF"/>
        </w:rPr>
        <w:t>Τσιρογιάννης</w:t>
      </w:r>
      <w:proofErr w:type="spellEnd"/>
      <w:r w:rsidR="00035413" w:rsidRPr="00035413">
        <w:rPr>
          <w:rFonts w:ascii="Tahoma" w:hAnsi="Tahoma" w:cs="Tahoma"/>
          <w:shd w:val="clear" w:color="auto" w:fill="FFFFFF"/>
        </w:rPr>
        <w:t xml:space="preserve"> Χρήστος Δήμαρχος</w:t>
      </w:r>
      <w:r w:rsidR="00035413" w:rsidRPr="00035413">
        <w:rPr>
          <w:rFonts w:ascii="Tahoma" w:hAnsi="Tahoma" w:cs="Tahoma"/>
        </w:rPr>
        <w:br/>
      </w:r>
      <w:r w:rsidR="00035413" w:rsidRPr="00035413">
        <w:rPr>
          <w:rFonts w:ascii="Tahoma" w:hAnsi="Tahoma" w:cs="Tahoma"/>
          <w:shd w:val="clear" w:color="auto" w:fill="FFFFFF"/>
        </w:rPr>
        <w:t xml:space="preserve">2. </w:t>
      </w:r>
      <w:r w:rsidR="00035413">
        <w:rPr>
          <w:rFonts w:ascii="Tahoma" w:hAnsi="Tahoma" w:cs="Tahoma"/>
          <w:shd w:val="clear" w:color="auto" w:fill="FFFFFF"/>
        </w:rPr>
        <w:t>Ζέρβας Κων/νος</w:t>
      </w:r>
      <w:r w:rsidR="00035413" w:rsidRPr="00035413">
        <w:rPr>
          <w:rFonts w:ascii="Tahoma" w:hAnsi="Tahoma" w:cs="Tahoma"/>
          <w:shd w:val="clear" w:color="auto" w:fill="FFFFFF"/>
        </w:rPr>
        <w:t xml:space="preserve"> Δημοτικός Σύμβουλος της πλειοψηφίας</w:t>
      </w:r>
      <w:r w:rsidR="00035413" w:rsidRPr="00035413">
        <w:rPr>
          <w:rFonts w:ascii="Tahoma" w:hAnsi="Tahoma" w:cs="Tahoma"/>
        </w:rPr>
        <w:br/>
      </w:r>
      <w:r w:rsidR="00035413" w:rsidRPr="00035413">
        <w:rPr>
          <w:rFonts w:ascii="Tahoma" w:hAnsi="Tahoma" w:cs="Tahoma"/>
          <w:shd w:val="clear" w:color="auto" w:fill="FFFFFF"/>
        </w:rPr>
        <w:t xml:space="preserve">3. </w:t>
      </w:r>
      <w:proofErr w:type="spellStart"/>
      <w:r w:rsidR="00035413" w:rsidRPr="00035413">
        <w:rPr>
          <w:rFonts w:ascii="Tahoma" w:hAnsi="Tahoma" w:cs="Tahoma"/>
          <w:shd w:val="clear" w:color="auto" w:fill="FFFFFF"/>
        </w:rPr>
        <w:t>Καραγεώργος</w:t>
      </w:r>
      <w:proofErr w:type="spellEnd"/>
      <w:r w:rsidR="00035413" w:rsidRPr="00035413">
        <w:rPr>
          <w:rFonts w:ascii="Tahoma" w:hAnsi="Tahoma" w:cs="Tahoma"/>
          <w:shd w:val="clear" w:color="auto" w:fill="FFFFFF"/>
        </w:rPr>
        <w:t xml:space="preserve"> Γεώργιος Δημοτικός Σύμβουλος της πλειοψηφίας</w:t>
      </w:r>
      <w:r w:rsidR="00035413" w:rsidRPr="00035413">
        <w:rPr>
          <w:rFonts w:ascii="Tahoma" w:hAnsi="Tahoma" w:cs="Tahoma"/>
        </w:rPr>
        <w:br/>
      </w:r>
      <w:r w:rsidR="00035413" w:rsidRPr="00035413">
        <w:rPr>
          <w:rFonts w:ascii="Tahoma" w:hAnsi="Tahoma" w:cs="Tahoma"/>
          <w:shd w:val="clear" w:color="auto" w:fill="FFFFFF"/>
        </w:rPr>
        <w:t xml:space="preserve">4. </w:t>
      </w:r>
      <w:proofErr w:type="spellStart"/>
      <w:r w:rsidR="00035413" w:rsidRPr="00035413">
        <w:rPr>
          <w:rFonts w:ascii="Tahoma" w:hAnsi="Tahoma" w:cs="Tahoma"/>
          <w:shd w:val="clear" w:color="auto" w:fill="FFFFFF"/>
        </w:rPr>
        <w:t>Ντέμσια</w:t>
      </w:r>
      <w:proofErr w:type="spellEnd"/>
      <w:r w:rsidR="00035413" w:rsidRPr="00035413">
        <w:rPr>
          <w:rFonts w:ascii="Tahoma" w:hAnsi="Tahoma" w:cs="Tahoma"/>
          <w:shd w:val="clear" w:color="auto" w:fill="FFFFFF"/>
        </w:rPr>
        <w:t xml:space="preserve"> Αικατερίνη Δημοτική Σύμβουλος της μειοψηφίας</w:t>
      </w:r>
      <w:r w:rsidR="00035413" w:rsidRPr="00035413">
        <w:rPr>
          <w:rFonts w:ascii="Tahoma" w:hAnsi="Tahoma" w:cs="Tahoma"/>
        </w:rPr>
        <w:br/>
      </w:r>
      <w:r w:rsidR="00035413" w:rsidRPr="00035413">
        <w:rPr>
          <w:rFonts w:ascii="Tahoma" w:hAnsi="Tahoma" w:cs="Tahoma"/>
          <w:shd w:val="clear" w:color="auto" w:fill="FFFFFF"/>
        </w:rPr>
        <w:t xml:space="preserve">5. </w:t>
      </w:r>
      <w:r w:rsidR="0048171E">
        <w:rPr>
          <w:rFonts w:ascii="Tahoma" w:hAnsi="Tahoma" w:cs="Tahoma"/>
          <w:shd w:val="clear" w:color="auto" w:fill="FFFFFF"/>
        </w:rPr>
        <w:t xml:space="preserve">Σπύρου Νικόλαος </w:t>
      </w:r>
      <w:r w:rsidR="00035413" w:rsidRPr="00035413">
        <w:rPr>
          <w:rFonts w:ascii="Tahoma" w:hAnsi="Tahoma" w:cs="Tahoma"/>
          <w:shd w:val="clear" w:color="auto" w:fill="FFFFFF"/>
        </w:rPr>
        <w:t>Εκπρόσωπος εργαζομένων</w:t>
      </w:r>
      <w:r w:rsidR="00035413" w:rsidRPr="00035413">
        <w:rPr>
          <w:rFonts w:ascii="Tahoma" w:hAnsi="Tahoma" w:cs="Tahoma"/>
        </w:rPr>
        <w:br/>
      </w:r>
      <w:r w:rsidR="00035413" w:rsidRPr="00035413">
        <w:rPr>
          <w:rFonts w:ascii="Tahoma" w:hAnsi="Tahoma" w:cs="Tahoma"/>
          <w:shd w:val="clear" w:color="auto" w:fill="FFFFFF"/>
        </w:rPr>
        <w:t xml:space="preserve">6. </w:t>
      </w:r>
      <w:proofErr w:type="spellStart"/>
      <w:r w:rsidR="00035413" w:rsidRPr="00035413">
        <w:rPr>
          <w:rFonts w:ascii="Tahoma" w:hAnsi="Tahoma" w:cs="Tahoma"/>
          <w:shd w:val="clear" w:color="auto" w:fill="FFFFFF"/>
        </w:rPr>
        <w:t>Ζάγκος</w:t>
      </w:r>
      <w:proofErr w:type="spellEnd"/>
      <w:r w:rsidR="00035413" w:rsidRPr="00035413">
        <w:rPr>
          <w:rFonts w:ascii="Tahoma" w:hAnsi="Tahoma" w:cs="Tahoma"/>
          <w:shd w:val="clear" w:color="auto" w:fill="FFFFFF"/>
        </w:rPr>
        <w:t xml:space="preserve"> Κων/νος Εκπρόσωπος Συλλόγου Μηχανικών</w:t>
      </w:r>
      <w:r w:rsidR="00035413" w:rsidRPr="00035413">
        <w:rPr>
          <w:rFonts w:ascii="Tahoma" w:hAnsi="Tahoma" w:cs="Tahoma"/>
        </w:rPr>
        <w:br/>
      </w:r>
      <w:r w:rsidR="00035413" w:rsidRPr="00035413">
        <w:rPr>
          <w:rFonts w:ascii="Tahoma" w:hAnsi="Tahoma" w:cs="Tahoma"/>
          <w:shd w:val="clear" w:color="auto" w:fill="FFFFFF"/>
        </w:rPr>
        <w:t xml:space="preserve">7. </w:t>
      </w:r>
      <w:proofErr w:type="spellStart"/>
      <w:r w:rsidR="00035413" w:rsidRPr="00035413">
        <w:rPr>
          <w:rFonts w:ascii="Tahoma" w:hAnsi="Tahoma" w:cs="Tahoma"/>
          <w:shd w:val="clear" w:color="auto" w:fill="FFFFFF"/>
        </w:rPr>
        <w:t>Αλυμάρα</w:t>
      </w:r>
      <w:proofErr w:type="spellEnd"/>
      <w:r w:rsidR="00035413" w:rsidRPr="00035413">
        <w:rPr>
          <w:rFonts w:ascii="Tahoma" w:hAnsi="Tahoma" w:cs="Tahoma"/>
          <w:shd w:val="clear" w:color="auto" w:fill="FFFFFF"/>
        </w:rPr>
        <w:t xml:space="preserve"> Αικατερίνη Δημότης</w:t>
      </w:r>
      <w:r w:rsidR="00035413" w:rsidRPr="00035413">
        <w:rPr>
          <w:rFonts w:ascii="Tahoma" w:hAnsi="Tahoma" w:cs="Tahoma"/>
        </w:rPr>
        <w:br/>
      </w:r>
      <w:r w:rsidR="00035413" w:rsidRPr="00035413">
        <w:rPr>
          <w:rFonts w:ascii="Tahoma" w:hAnsi="Tahoma" w:cs="Tahoma"/>
          <w:shd w:val="clear" w:color="auto" w:fill="FFFFFF"/>
        </w:rPr>
        <w:t>8. Φραντζή Αναστασία Δημότης</w:t>
      </w:r>
    </w:p>
    <w:p w:rsidR="0048171E" w:rsidRDefault="0048171E" w:rsidP="00035413">
      <w:pPr>
        <w:pStyle w:val="af4"/>
        <w:spacing w:line="276" w:lineRule="auto"/>
        <w:rPr>
          <w:rFonts w:ascii="Tahoma" w:hAnsi="Tahoma" w:cs="Tahoma"/>
        </w:rPr>
      </w:pPr>
    </w:p>
    <w:p w:rsidR="0048171E" w:rsidRDefault="0048171E" w:rsidP="00035413">
      <w:pPr>
        <w:pStyle w:val="af4"/>
        <w:spacing w:line="276" w:lineRule="auto"/>
        <w:rPr>
          <w:rFonts w:ascii="Tahoma" w:hAnsi="Tahoma" w:cs="Tahoma"/>
        </w:rPr>
      </w:pPr>
    </w:p>
    <w:p w:rsidR="00035413" w:rsidRDefault="00035413" w:rsidP="00035413">
      <w:pPr>
        <w:pStyle w:val="af4"/>
        <w:spacing w:line="276" w:lineRule="auto"/>
        <w:rPr>
          <w:rFonts w:ascii="Tahoma" w:hAnsi="Tahoma" w:cs="Tahoma"/>
          <w:shd w:val="clear" w:color="auto" w:fill="FFFFFF"/>
        </w:rPr>
      </w:pPr>
      <w:r w:rsidRPr="00035413">
        <w:rPr>
          <w:rFonts w:ascii="Tahoma" w:hAnsi="Tahoma" w:cs="Tahoma"/>
        </w:rPr>
        <w:lastRenderedPageBreak/>
        <w:br/>
      </w:r>
      <w:r w:rsidRPr="008C253D">
        <w:rPr>
          <w:rFonts w:ascii="Tahoma" w:hAnsi="Tahoma" w:cs="Tahoma"/>
          <w:b/>
          <w:shd w:val="clear" w:color="auto" w:fill="FFFFFF"/>
        </w:rPr>
        <w:t>Αναπληρωματικά μέλη ορίζονται:</w:t>
      </w:r>
      <w:r w:rsidRPr="008C253D">
        <w:rPr>
          <w:rFonts w:ascii="Tahoma" w:hAnsi="Tahoma" w:cs="Tahoma"/>
          <w:b/>
        </w:rPr>
        <w:br/>
      </w:r>
      <w:r w:rsidRPr="00035413">
        <w:rPr>
          <w:rFonts w:ascii="Tahoma" w:hAnsi="Tahoma" w:cs="Tahoma"/>
          <w:shd w:val="clear" w:color="auto" w:fill="FFFFFF"/>
        </w:rPr>
        <w:t>1.Πανέτας Γεώργιος, Δημοτικός Σύμβουλος της πλειοψηφίας</w:t>
      </w:r>
      <w:r w:rsidRPr="00035413">
        <w:rPr>
          <w:rFonts w:ascii="Tahoma" w:hAnsi="Tahoma" w:cs="Tahoma"/>
        </w:rPr>
        <w:br/>
      </w:r>
      <w:r w:rsidRPr="00035413">
        <w:rPr>
          <w:rFonts w:ascii="Tahoma" w:hAnsi="Tahoma" w:cs="Tahoma"/>
          <w:shd w:val="clear" w:color="auto" w:fill="FFFFFF"/>
        </w:rPr>
        <w:t xml:space="preserve">2. </w:t>
      </w:r>
      <w:proofErr w:type="spellStart"/>
      <w:r w:rsidRPr="00035413">
        <w:rPr>
          <w:rFonts w:ascii="Tahoma" w:hAnsi="Tahoma" w:cs="Tahoma"/>
          <w:shd w:val="clear" w:color="auto" w:fill="FFFFFF"/>
        </w:rPr>
        <w:t>Χαρακλιάς</w:t>
      </w:r>
      <w:proofErr w:type="spellEnd"/>
      <w:r w:rsidRPr="00035413">
        <w:rPr>
          <w:rFonts w:ascii="Tahoma" w:hAnsi="Tahoma" w:cs="Tahoma"/>
          <w:shd w:val="clear" w:color="auto" w:fill="FFFFFF"/>
        </w:rPr>
        <w:t xml:space="preserve"> Κων/νος, Δημοτικός Σύμβουλος της πλειοψηφίας</w:t>
      </w:r>
      <w:r w:rsidRPr="00035413">
        <w:rPr>
          <w:rFonts w:ascii="Tahoma" w:hAnsi="Tahoma" w:cs="Tahoma"/>
        </w:rPr>
        <w:br/>
      </w:r>
      <w:r w:rsidRPr="00035413">
        <w:rPr>
          <w:rFonts w:ascii="Tahoma" w:hAnsi="Tahoma" w:cs="Tahoma"/>
          <w:shd w:val="clear" w:color="auto" w:fill="FFFFFF"/>
        </w:rPr>
        <w:t xml:space="preserve">3.Βασιλάκη – </w:t>
      </w:r>
      <w:proofErr w:type="spellStart"/>
      <w:r w:rsidRPr="00035413">
        <w:rPr>
          <w:rFonts w:ascii="Tahoma" w:hAnsi="Tahoma" w:cs="Tahoma"/>
          <w:shd w:val="clear" w:color="auto" w:fill="FFFFFF"/>
        </w:rPr>
        <w:t>Μητρογιώργου</w:t>
      </w:r>
      <w:proofErr w:type="spellEnd"/>
      <w:r w:rsidRPr="00035413">
        <w:rPr>
          <w:rFonts w:ascii="Tahoma" w:hAnsi="Tahoma" w:cs="Tahoma"/>
          <w:shd w:val="clear" w:color="auto" w:fill="FFFFFF"/>
        </w:rPr>
        <w:t xml:space="preserve"> Βικτωρία, Δημοτική Σύμβουλος της μειοψηφίας</w:t>
      </w:r>
      <w:r w:rsidRPr="00035413">
        <w:rPr>
          <w:rFonts w:ascii="Tahoma" w:hAnsi="Tahoma" w:cs="Tahoma"/>
        </w:rPr>
        <w:br/>
      </w:r>
      <w:r w:rsidRPr="00035413">
        <w:rPr>
          <w:rFonts w:ascii="Tahoma" w:hAnsi="Tahoma" w:cs="Tahoma"/>
          <w:shd w:val="clear" w:color="auto" w:fill="FFFFFF"/>
        </w:rPr>
        <w:t xml:space="preserve">4. </w:t>
      </w:r>
      <w:proofErr w:type="spellStart"/>
      <w:r w:rsidR="0048171E" w:rsidRPr="00035413">
        <w:rPr>
          <w:rFonts w:ascii="Tahoma" w:hAnsi="Tahoma" w:cs="Tahoma"/>
          <w:shd w:val="clear" w:color="auto" w:fill="FFFFFF"/>
        </w:rPr>
        <w:t>Ξυθάλης</w:t>
      </w:r>
      <w:proofErr w:type="spellEnd"/>
      <w:r w:rsidR="0048171E" w:rsidRPr="00035413">
        <w:rPr>
          <w:rFonts w:ascii="Tahoma" w:hAnsi="Tahoma" w:cs="Tahoma"/>
          <w:shd w:val="clear" w:color="auto" w:fill="FFFFFF"/>
        </w:rPr>
        <w:t xml:space="preserve"> Δημήτριος  </w:t>
      </w:r>
      <w:r w:rsidRPr="00035413">
        <w:rPr>
          <w:rFonts w:ascii="Tahoma" w:hAnsi="Tahoma" w:cs="Tahoma"/>
          <w:shd w:val="clear" w:color="auto" w:fill="FFFFFF"/>
        </w:rPr>
        <w:t>, Εκπρόσωπος εργαζομένων</w:t>
      </w:r>
      <w:r w:rsidRPr="00035413">
        <w:rPr>
          <w:rFonts w:ascii="Tahoma" w:hAnsi="Tahoma" w:cs="Tahoma"/>
        </w:rPr>
        <w:br/>
      </w:r>
      <w:r w:rsidRPr="00035413">
        <w:rPr>
          <w:rFonts w:ascii="Tahoma" w:hAnsi="Tahoma" w:cs="Tahoma"/>
          <w:shd w:val="clear" w:color="auto" w:fill="FFFFFF"/>
        </w:rPr>
        <w:t xml:space="preserve">5. </w:t>
      </w:r>
      <w:proofErr w:type="spellStart"/>
      <w:r w:rsidRPr="00035413">
        <w:rPr>
          <w:rFonts w:ascii="Tahoma" w:hAnsi="Tahoma" w:cs="Tahoma"/>
          <w:shd w:val="clear" w:color="auto" w:fill="FFFFFF"/>
        </w:rPr>
        <w:t>Χαρίτος</w:t>
      </w:r>
      <w:proofErr w:type="spellEnd"/>
      <w:r w:rsidRPr="00035413">
        <w:rPr>
          <w:rFonts w:ascii="Tahoma" w:hAnsi="Tahoma" w:cs="Tahoma"/>
          <w:shd w:val="clear" w:color="auto" w:fill="FFFFFF"/>
        </w:rPr>
        <w:t xml:space="preserve"> Χρήστος, Εκπρόσωπος Συλλόγου Μηχανικών</w:t>
      </w:r>
      <w:r w:rsidRPr="00035413">
        <w:rPr>
          <w:rFonts w:ascii="Tahoma" w:hAnsi="Tahoma" w:cs="Tahoma"/>
        </w:rPr>
        <w:br/>
      </w:r>
      <w:r w:rsidRPr="00035413">
        <w:rPr>
          <w:rFonts w:ascii="Tahoma" w:hAnsi="Tahoma" w:cs="Tahoma"/>
          <w:shd w:val="clear" w:color="auto" w:fill="FFFFFF"/>
        </w:rPr>
        <w:t>6. Βήχας Κων/νος Δημότης</w:t>
      </w:r>
      <w:r w:rsidRPr="00035413">
        <w:rPr>
          <w:rFonts w:ascii="Tahoma" w:hAnsi="Tahoma" w:cs="Tahoma"/>
        </w:rPr>
        <w:br/>
      </w:r>
      <w:r w:rsidRPr="00035413">
        <w:rPr>
          <w:rFonts w:ascii="Tahoma" w:hAnsi="Tahoma" w:cs="Tahoma"/>
          <w:shd w:val="clear" w:color="auto" w:fill="FFFFFF"/>
        </w:rPr>
        <w:t xml:space="preserve">7. </w:t>
      </w:r>
      <w:proofErr w:type="spellStart"/>
      <w:r w:rsidRPr="00035413">
        <w:rPr>
          <w:rFonts w:ascii="Tahoma" w:hAnsi="Tahoma" w:cs="Tahoma"/>
          <w:shd w:val="clear" w:color="auto" w:fill="FFFFFF"/>
        </w:rPr>
        <w:t>Τόσκας</w:t>
      </w:r>
      <w:proofErr w:type="spellEnd"/>
      <w:r w:rsidRPr="00035413">
        <w:rPr>
          <w:rFonts w:ascii="Tahoma" w:hAnsi="Tahoma" w:cs="Tahoma"/>
          <w:shd w:val="clear" w:color="auto" w:fill="FFFFFF"/>
        </w:rPr>
        <w:t xml:space="preserve"> Κων/νος, Δημότης</w:t>
      </w:r>
      <w:r w:rsidRPr="00035413">
        <w:rPr>
          <w:rFonts w:ascii="Tahoma" w:hAnsi="Tahoma" w:cs="Tahoma"/>
        </w:rPr>
        <w:br/>
      </w:r>
      <w:r w:rsidRPr="00035413">
        <w:rPr>
          <w:rFonts w:ascii="Tahoma" w:hAnsi="Tahoma" w:cs="Tahoma"/>
          <w:shd w:val="clear" w:color="auto" w:fill="FFFFFF"/>
        </w:rPr>
        <w:t xml:space="preserve">Β. Πρόεδρος της Δ.Ε.Υ.Α.Α. εκλέγεται ο Δήμαρχος κ. Χρήστος </w:t>
      </w:r>
      <w:proofErr w:type="spellStart"/>
      <w:r w:rsidRPr="00035413">
        <w:rPr>
          <w:rFonts w:ascii="Tahoma" w:hAnsi="Tahoma" w:cs="Tahoma"/>
          <w:shd w:val="clear" w:color="auto" w:fill="FFFFFF"/>
        </w:rPr>
        <w:t>Τσιρογιάννης</w:t>
      </w:r>
      <w:proofErr w:type="spellEnd"/>
      <w:r w:rsidRPr="00035413">
        <w:rPr>
          <w:rFonts w:ascii="Tahoma" w:hAnsi="Tahoma" w:cs="Tahoma"/>
          <w:shd w:val="clear" w:color="auto" w:fill="FFFFFF"/>
        </w:rPr>
        <w:t xml:space="preserve"> και Αντιπρόεδρος ο κ. </w:t>
      </w:r>
      <w:r>
        <w:rPr>
          <w:rFonts w:ascii="Tahoma" w:hAnsi="Tahoma" w:cs="Tahoma"/>
          <w:shd w:val="clear" w:color="auto" w:fill="FFFFFF"/>
        </w:rPr>
        <w:t>Κων/νος Ζέρβας</w:t>
      </w:r>
    </w:p>
    <w:p w:rsidR="00035413" w:rsidRDefault="00035413" w:rsidP="00035413">
      <w:pPr>
        <w:pStyle w:val="af4"/>
        <w:spacing w:line="276" w:lineRule="auto"/>
        <w:rPr>
          <w:rFonts w:ascii="Tahoma" w:hAnsi="Tahoma" w:cs="Tahoma"/>
          <w:shd w:val="clear" w:color="auto" w:fill="FFFFFF"/>
        </w:rPr>
      </w:pPr>
    </w:p>
    <w:p w:rsidR="00035413" w:rsidRPr="00035413" w:rsidRDefault="00035413" w:rsidP="00035413">
      <w:pPr>
        <w:pStyle w:val="af4"/>
        <w:spacing w:line="276" w:lineRule="auto"/>
        <w:rPr>
          <w:rFonts w:ascii="Tahoma" w:hAnsi="Tahoma" w:cs="Tahoma"/>
          <w:szCs w:val="22"/>
        </w:rPr>
      </w:pPr>
      <w:r>
        <w:rPr>
          <w:rFonts w:ascii="Tahoma" w:hAnsi="Tahoma" w:cs="Tahoma"/>
          <w:shd w:val="clear" w:color="auto" w:fill="FFFFFF"/>
        </w:rPr>
        <w:t xml:space="preserve">Γ. Κατά τα λοιπά ισχύει η </w:t>
      </w:r>
      <w:proofErr w:type="spellStart"/>
      <w:r>
        <w:rPr>
          <w:rFonts w:ascii="Tahoma" w:hAnsi="Tahoma" w:cs="Tahoma"/>
          <w:shd w:val="clear" w:color="auto" w:fill="FFFFFF"/>
        </w:rPr>
        <w:t>αριθμ</w:t>
      </w:r>
      <w:proofErr w:type="spellEnd"/>
      <w:r>
        <w:rPr>
          <w:rFonts w:ascii="Tahoma" w:hAnsi="Tahoma" w:cs="Tahoma"/>
          <w:shd w:val="clear" w:color="auto" w:fill="FFFFFF"/>
        </w:rPr>
        <w:t>. 299/2014 προηγούμενη απόφαση Δ.Σ.</w:t>
      </w:r>
    </w:p>
    <w:p w:rsidR="008C4CB4" w:rsidRPr="00035413" w:rsidRDefault="008C4CB4" w:rsidP="00035413">
      <w:pPr>
        <w:pStyle w:val="af4"/>
        <w:spacing w:line="276" w:lineRule="auto"/>
        <w:rPr>
          <w:rFonts w:ascii="Tahoma" w:hAnsi="Tahoma" w:cs="Tahoma"/>
          <w:szCs w:val="22"/>
        </w:rPr>
      </w:pPr>
    </w:p>
    <w:p w:rsidR="001E3950" w:rsidRPr="00FD5690" w:rsidRDefault="001E3950" w:rsidP="001E3950">
      <w:pPr>
        <w:pStyle w:val="af4"/>
        <w:spacing w:line="276" w:lineRule="auto"/>
        <w:jc w:val="both"/>
        <w:rPr>
          <w:rFonts w:ascii="Tahoma" w:hAnsi="Tahoma" w:cs="Tahoma"/>
          <w:szCs w:val="22"/>
        </w:rPr>
      </w:pPr>
    </w:p>
    <w:p w:rsidR="00FD5690" w:rsidRPr="00FD5690" w:rsidRDefault="00FD5690" w:rsidP="001E3950">
      <w:pPr>
        <w:pStyle w:val="af4"/>
        <w:spacing w:line="276" w:lineRule="auto"/>
        <w:rPr>
          <w:rFonts w:ascii="Tahoma" w:hAnsi="Tahoma" w:cs="Tahoma"/>
          <w:szCs w:val="22"/>
        </w:rPr>
      </w:pPr>
      <w:r w:rsidRPr="001E3950">
        <w:rPr>
          <w:rFonts w:ascii="Tahoma" w:hAnsi="Tahoma" w:cs="Tahoma"/>
          <w:szCs w:val="22"/>
        </w:rPr>
        <w:t>Αναθέτει  κάθε παραπέρα ενέργεια  στον κ. Δήμαρχο. </w:t>
      </w:r>
      <w:r w:rsidRPr="001E3950">
        <w:rPr>
          <w:rFonts w:ascii="Tahoma" w:hAnsi="Tahoma" w:cs="Tahoma"/>
          <w:szCs w:val="22"/>
        </w:rPr>
        <w:br/>
      </w:r>
      <w:r w:rsidRPr="001E3950">
        <w:rPr>
          <w:rFonts w:ascii="Tahoma" w:hAnsi="Tahoma" w:cs="Tahoma"/>
          <w:b/>
          <w:szCs w:val="22"/>
        </w:rPr>
        <w:t xml:space="preserve">Η απόφαση αυτή έλαβε αριθ. </w:t>
      </w:r>
      <w:r w:rsidR="001E3950" w:rsidRPr="001E3950">
        <w:rPr>
          <w:rFonts w:ascii="Tahoma" w:hAnsi="Tahoma" w:cs="Tahoma"/>
          <w:b/>
          <w:szCs w:val="22"/>
        </w:rPr>
        <w:t>54</w:t>
      </w:r>
      <w:r w:rsidR="00035413">
        <w:rPr>
          <w:rFonts w:ascii="Tahoma" w:hAnsi="Tahoma" w:cs="Tahoma"/>
          <w:b/>
          <w:szCs w:val="22"/>
        </w:rPr>
        <w:t>0</w:t>
      </w:r>
      <w:r w:rsidR="001E3950" w:rsidRPr="001E3950">
        <w:rPr>
          <w:rFonts w:ascii="Tahoma" w:hAnsi="Tahoma" w:cs="Tahoma"/>
          <w:b/>
          <w:szCs w:val="22"/>
        </w:rPr>
        <w:t>/2018</w:t>
      </w:r>
    </w:p>
    <w:p w:rsidR="001E3950" w:rsidRDefault="001E3950" w:rsidP="001E395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E3950" w:rsidRDefault="001E3950" w:rsidP="001E3950">
      <w:pPr>
        <w:pStyle w:val="a6"/>
        <w:spacing w:line="276" w:lineRule="auto"/>
        <w:jc w:val="center"/>
        <w:rPr>
          <w:rFonts w:ascii="Tahoma" w:hAnsi="Tahoma" w:cs="Tahoma"/>
          <w:b/>
          <w:sz w:val="22"/>
          <w:szCs w:val="22"/>
        </w:rPr>
      </w:pPr>
    </w:p>
    <w:p w:rsidR="001E3950" w:rsidRDefault="001E3950" w:rsidP="001E395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E3950" w:rsidRDefault="001E3950" w:rsidP="001E3950">
      <w:pPr>
        <w:pStyle w:val="a6"/>
        <w:rPr>
          <w:rFonts w:ascii="Tahoma" w:hAnsi="Tahoma" w:cs="Tahoma"/>
          <w:i/>
          <w:sz w:val="12"/>
          <w:szCs w:val="12"/>
        </w:rPr>
      </w:pPr>
      <w:r>
        <w:rPr>
          <w:rFonts w:ascii="Tahoma" w:hAnsi="Tahoma" w:cs="Tahoma"/>
          <w:i/>
          <w:sz w:val="12"/>
          <w:szCs w:val="12"/>
        </w:rPr>
        <w:t xml:space="preserve">ΑΚΡΙΒΕΣ ΑΝΤΙΓΡΑΦΟ                                                   </w:t>
      </w:r>
    </w:p>
    <w:p w:rsidR="001E3950" w:rsidRDefault="001E3950" w:rsidP="001E3950">
      <w:pPr>
        <w:pStyle w:val="a6"/>
        <w:rPr>
          <w:rFonts w:ascii="Tahoma" w:hAnsi="Tahoma" w:cs="Tahoma"/>
          <w:i/>
          <w:sz w:val="12"/>
          <w:szCs w:val="12"/>
        </w:rPr>
      </w:pPr>
      <w:r>
        <w:rPr>
          <w:rFonts w:ascii="Tahoma" w:hAnsi="Tahoma" w:cs="Tahoma"/>
          <w:i/>
          <w:sz w:val="12"/>
          <w:szCs w:val="12"/>
        </w:rPr>
        <w:t xml:space="preserve">      Άρτα αυθημερόν                                                 </w:t>
      </w:r>
    </w:p>
    <w:p w:rsidR="001E3950" w:rsidRDefault="001E3950" w:rsidP="001E3950">
      <w:pPr>
        <w:pStyle w:val="a6"/>
        <w:rPr>
          <w:rFonts w:ascii="Tahoma" w:hAnsi="Tahoma" w:cs="Tahoma"/>
          <w:i/>
          <w:sz w:val="12"/>
          <w:szCs w:val="12"/>
        </w:rPr>
      </w:pPr>
      <w:r>
        <w:rPr>
          <w:rFonts w:ascii="Tahoma" w:hAnsi="Tahoma" w:cs="Tahoma"/>
          <w:i/>
          <w:sz w:val="12"/>
          <w:szCs w:val="12"/>
        </w:rPr>
        <w:t xml:space="preserve">Ο Υπεύθυνος  Γραφείου </w:t>
      </w:r>
    </w:p>
    <w:p w:rsidR="001E3950" w:rsidRDefault="001E3950" w:rsidP="001E3950">
      <w:pPr>
        <w:pStyle w:val="a6"/>
        <w:rPr>
          <w:rFonts w:ascii="Tahoma" w:hAnsi="Tahoma" w:cs="Tahoma"/>
          <w:i/>
          <w:sz w:val="12"/>
          <w:szCs w:val="12"/>
        </w:rPr>
      </w:pPr>
    </w:p>
    <w:p w:rsidR="001E3950" w:rsidRDefault="001E3950" w:rsidP="001E3950">
      <w:pPr>
        <w:pStyle w:val="a6"/>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1E3950" w:rsidRPr="005F0B19" w:rsidRDefault="001E3950" w:rsidP="001E3950">
      <w:pPr>
        <w:pStyle w:val="af4"/>
        <w:spacing w:line="276" w:lineRule="auto"/>
        <w:jc w:val="both"/>
        <w:rPr>
          <w:rFonts w:ascii="Tahoma" w:hAnsi="Tahoma" w:cs="Tahoma"/>
          <w:b/>
          <w:sz w:val="12"/>
          <w:szCs w:val="12"/>
          <w:lang w:val="en-US"/>
        </w:rPr>
      </w:pPr>
    </w:p>
    <w:p w:rsidR="00E3371C" w:rsidRPr="00FD5690" w:rsidRDefault="00E3371C" w:rsidP="00FD5690">
      <w:pPr>
        <w:pStyle w:val="af4"/>
        <w:rPr>
          <w:rFonts w:ascii="Tahoma" w:hAnsi="Tahoma" w:cs="Tahoma"/>
          <w:b/>
          <w:szCs w:val="22"/>
          <w:lang w:val="en-US"/>
        </w:rPr>
      </w:pPr>
    </w:p>
    <w:sectPr w:rsidR="00E3371C" w:rsidRPr="00FD5690"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B35" w:rsidRDefault="00293B35">
      <w:r>
        <w:separator/>
      </w:r>
    </w:p>
  </w:endnote>
  <w:endnote w:type="continuationSeparator" w:id="0">
    <w:p w:rsidR="00293B35" w:rsidRDefault="00293B3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257A1"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257A1">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54F70">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B35" w:rsidRDefault="00293B35">
      <w:r>
        <w:separator/>
      </w:r>
    </w:p>
  </w:footnote>
  <w:footnote w:type="continuationSeparator" w:id="0">
    <w:p w:rsidR="00293B35" w:rsidRDefault="00293B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6F7B0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082644F1"/>
    <w:multiLevelType w:val="hybridMultilevel"/>
    <w:tmpl w:val="399698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41853D7"/>
    <w:multiLevelType w:val="hybridMultilevel"/>
    <w:tmpl w:val="176618C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327EBD"/>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5C7490"/>
    <w:multiLevelType w:val="hybridMultilevel"/>
    <w:tmpl w:val="D4FC5ACE"/>
    <w:lvl w:ilvl="0" w:tplc="FDA693F6">
      <w:start w:val="1"/>
      <w:numFmt w:val="decimal"/>
      <w:lvlText w:val="%1."/>
      <w:lvlJc w:val="left"/>
      <w:pPr>
        <w:ind w:left="1080" w:hanging="360"/>
      </w:pPr>
      <w:rPr>
        <w:b w:val="0"/>
      </w:rPr>
    </w:lvl>
    <w:lvl w:ilvl="1" w:tplc="0408000F">
      <w:start w:val="1"/>
      <w:numFmt w:val="decimal"/>
      <w:lvlText w:val="%2."/>
      <w:lvlJc w:val="left"/>
      <w:pPr>
        <w:ind w:left="1800" w:hanging="360"/>
      </w:pPr>
      <w:rPr>
        <w:b w:val="0"/>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379E72FD"/>
    <w:multiLevelType w:val="hybridMultilevel"/>
    <w:tmpl w:val="67F0B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A046694"/>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846E10"/>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5353C4"/>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2C2107B"/>
    <w:multiLevelType w:val="hybridMultilevel"/>
    <w:tmpl w:val="5BEA8F1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5A814FFD"/>
    <w:multiLevelType w:val="hybridMultilevel"/>
    <w:tmpl w:val="D4208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C4A4330"/>
    <w:multiLevelType w:val="hybridMultilevel"/>
    <w:tmpl w:val="C564FF4E"/>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5C545ED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9">
    <w:nsid w:val="5CFD2673"/>
    <w:multiLevelType w:val="hybridMultilevel"/>
    <w:tmpl w:val="68AAC38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6242F76"/>
    <w:multiLevelType w:val="hybridMultilevel"/>
    <w:tmpl w:val="49F842CA"/>
    <w:lvl w:ilvl="0" w:tplc="42E6CAD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C036D47"/>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EE63FA1"/>
    <w:multiLevelType w:val="hybridMultilevel"/>
    <w:tmpl w:val="A9129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0">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0"/>
  </w:num>
  <w:num w:numId="5">
    <w:abstractNumId w:val="10"/>
  </w:num>
  <w:num w:numId="6">
    <w:abstractNumId w:val="52"/>
  </w:num>
  <w:num w:numId="7">
    <w:abstractNumId w:val="47"/>
  </w:num>
  <w:num w:numId="8">
    <w:abstractNumId w:val="3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0"/>
  </w:num>
  <w:num w:numId="12">
    <w:abstractNumId w:val="3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9"/>
  </w:num>
  <w:num w:numId="16">
    <w:abstractNumId w:val="37"/>
  </w:num>
  <w:num w:numId="17">
    <w:abstractNumId w:val="21"/>
  </w:num>
  <w:num w:numId="18">
    <w:abstractNumId w:val="48"/>
  </w:num>
  <w:num w:numId="19">
    <w:abstractNumId w:val="19"/>
  </w:num>
  <w:num w:numId="20">
    <w:abstractNumId w:val="43"/>
  </w:num>
  <w:num w:numId="21">
    <w:abstractNumId w:val="28"/>
  </w:num>
  <w:num w:numId="22">
    <w:abstractNumId w:val="40"/>
  </w:num>
  <w:num w:numId="23">
    <w:abstractNumId w:val="11"/>
  </w:num>
  <w:num w:numId="24">
    <w:abstractNumId w:val="49"/>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16"/>
  </w:num>
  <w:num w:numId="29">
    <w:abstractNumId w:val="45"/>
  </w:num>
  <w:num w:numId="30">
    <w:abstractNumId w:val="23"/>
  </w:num>
  <w:num w:numId="31">
    <w:abstractNumId w:val="13"/>
  </w:num>
  <w:num w:numId="32">
    <w:abstractNumId w:val="8"/>
  </w:num>
  <w:num w:numId="33">
    <w:abstractNumId w:val="32"/>
  </w:num>
  <w:num w:numId="34">
    <w:abstractNumId w:val="20"/>
  </w:num>
  <w:num w:numId="35">
    <w:abstractNumId w:val="15"/>
  </w:num>
  <w:num w:numId="36">
    <w:abstractNumId w:val="9"/>
  </w:num>
  <w:num w:numId="37">
    <w:abstractNumId w:val="39"/>
  </w:num>
  <w:num w:numId="38">
    <w:abstractNumId w:val="17"/>
  </w:num>
  <w:num w:numId="39">
    <w:abstractNumId w:val="42"/>
  </w:num>
  <w:num w:numId="40">
    <w:abstractNumId w:val="14"/>
  </w:num>
  <w:num w:numId="41">
    <w:abstractNumId w:val="22"/>
  </w:num>
  <w:num w:numId="42">
    <w:abstractNumId w:val="25"/>
  </w:num>
  <w:num w:numId="43">
    <w:abstractNumId w:val="26"/>
  </w:num>
  <w:num w:numId="44">
    <w:abstractNumId w:val="38"/>
  </w:num>
  <w:num w:numId="45">
    <w:abstractNumId w:val="44"/>
  </w:num>
  <w:num w:numId="46">
    <w:abstractNumId w:val="27"/>
  </w:num>
  <w:num w:numId="47">
    <w:abstractNumId w:val="35"/>
  </w:num>
  <w:num w:numId="48">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13"/>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AF3"/>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EF4"/>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566F"/>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950"/>
    <w:rsid w:val="001E3BE7"/>
    <w:rsid w:val="001E3E19"/>
    <w:rsid w:val="001E46A0"/>
    <w:rsid w:val="001E6B2B"/>
    <w:rsid w:val="001E737A"/>
    <w:rsid w:val="001F117B"/>
    <w:rsid w:val="001F11DB"/>
    <w:rsid w:val="001F1581"/>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043"/>
    <w:rsid w:val="00257342"/>
    <w:rsid w:val="00257F78"/>
    <w:rsid w:val="0026037C"/>
    <w:rsid w:val="002610EE"/>
    <w:rsid w:val="00263071"/>
    <w:rsid w:val="00263D30"/>
    <w:rsid w:val="00263E11"/>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3B35"/>
    <w:rsid w:val="00296E56"/>
    <w:rsid w:val="00297D6E"/>
    <w:rsid w:val="002A0894"/>
    <w:rsid w:val="002A1388"/>
    <w:rsid w:val="002A1667"/>
    <w:rsid w:val="002A16AC"/>
    <w:rsid w:val="002A17E9"/>
    <w:rsid w:val="002A34E5"/>
    <w:rsid w:val="002A35A0"/>
    <w:rsid w:val="002A3874"/>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37C"/>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AC5"/>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0BEA"/>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7FE"/>
    <w:rsid w:val="00476C66"/>
    <w:rsid w:val="004771F4"/>
    <w:rsid w:val="0048171E"/>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3801"/>
    <w:rsid w:val="004B4F18"/>
    <w:rsid w:val="004B5052"/>
    <w:rsid w:val="004B53BF"/>
    <w:rsid w:val="004C13AB"/>
    <w:rsid w:val="004C2940"/>
    <w:rsid w:val="004C2A29"/>
    <w:rsid w:val="004C6806"/>
    <w:rsid w:val="004D0BDB"/>
    <w:rsid w:val="004D1485"/>
    <w:rsid w:val="004D1C3F"/>
    <w:rsid w:val="004D36E4"/>
    <w:rsid w:val="004D3B3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3050"/>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5B70"/>
    <w:rsid w:val="00577448"/>
    <w:rsid w:val="00577494"/>
    <w:rsid w:val="00581984"/>
    <w:rsid w:val="005825CC"/>
    <w:rsid w:val="00583E30"/>
    <w:rsid w:val="0058525A"/>
    <w:rsid w:val="00587D67"/>
    <w:rsid w:val="005926AA"/>
    <w:rsid w:val="00592C54"/>
    <w:rsid w:val="00593156"/>
    <w:rsid w:val="00594A31"/>
    <w:rsid w:val="00594C03"/>
    <w:rsid w:val="00594D95"/>
    <w:rsid w:val="005979C1"/>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610A"/>
    <w:rsid w:val="00747D64"/>
    <w:rsid w:val="00751240"/>
    <w:rsid w:val="0075151D"/>
    <w:rsid w:val="00751591"/>
    <w:rsid w:val="007520A7"/>
    <w:rsid w:val="007523D5"/>
    <w:rsid w:val="007534AF"/>
    <w:rsid w:val="007541F8"/>
    <w:rsid w:val="00754F70"/>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515"/>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88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979F9"/>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53D"/>
    <w:rsid w:val="008C262F"/>
    <w:rsid w:val="008C2737"/>
    <w:rsid w:val="008C30A5"/>
    <w:rsid w:val="008C4A0F"/>
    <w:rsid w:val="008C4C9D"/>
    <w:rsid w:val="008C4CB4"/>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2F2C"/>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E76EB"/>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47A"/>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476D2"/>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676"/>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0FC0"/>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4785"/>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0B6"/>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051"/>
    <w:rsid w:val="00D364EA"/>
    <w:rsid w:val="00D37E17"/>
    <w:rsid w:val="00D37FEA"/>
    <w:rsid w:val="00D4081F"/>
    <w:rsid w:val="00D4657D"/>
    <w:rsid w:val="00D478F6"/>
    <w:rsid w:val="00D51517"/>
    <w:rsid w:val="00D5431C"/>
    <w:rsid w:val="00D554A8"/>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4E4C"/>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DF7B4A"/>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54D1"/>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89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4C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57A1"/>
    <w:rsid w:val="00F25C60"/>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690"/>
    <w:rsid w:val="00FD5E76"/>
    <w:rsid w:val="00FE068D"/>
    <w:rsid w:val="00FE1260"/>
    <w:rsid w:val="00FE4763"/>
    <w:rsid w:val="00FE4DAD"/>
    <w:rsid w:val="00FE6B99"/>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75">
    <w:name w:val="xl175"/>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6">
    <w:name w:val="xl176"/>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7">
    <w:name w:val="xl177"/>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78">
    <w:name w:val="xl178"/>
    <w:basedOn w:val="a1"/>
    <w:rsid w:val="00DA4E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590776620">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37057828">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68B3480-AE8B-4F27-8176-610C5746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878</Words>
  <Characters>4747</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2018-10-30T11:35:00Z</cp:lastPrinted>
  <dcterms:created xsi:type="dcterms:W3CDTF">2018-10-23T18:11:00Z</dcterms:created>
  <dcterms:modified xsi:type="dcterms:W3CDTF">2018-10-30T11:35:00Z</dcterms:modified>
</cp:coreProperties>
</file>