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A25BE8">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D517D">
              <w:rPr>
                <w:rFonts w:ascii="Tahoma" w:hAnsi="Tahoma" w:cs="Tahoma"/>
                <w:b/>
                <w:bCs/>
                <w:sz w:val="22"/>
                <w:szCs w:val="22"/>
              </w:rPr>
              <w:t>53</w:t>
            </w:r>
            <w:r w:rsidR="00A25BE8">
              <w:rPr>
                <w:rFonts w:ascii="Tahoma" w:hAnsi="Tahoma" w:cs="Tahoma"/>
                <w:b/>
                <w:bCs/>
                <w:sz w:val="22"/>
                <w:szCs w:val="22"/>
              </w:rPr>
              <w:t>5</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C52711" w:rsidRDefault="00835B95" w:rsidP="00F06CDB">
            <w:pPr>
              <w:pStyle w:val="af4"/>
              <w:rPr>
                <w:rStyle w:val="a7"/>
                <w:rFonts w:ascii="Tahoma" w:hAnsi="Tahoma" w:cs="Tahoma"/>
                <w:b w:val="0"/>
                <w:lang w:val="en-US"/>
              </w:rPr>
            </w:pPr>
            <w:r w:rsidRPr="00C52711">
              <w:rPr>
                <w:rFonts w:ascii="Times New Roman" w:hAnsi="Times New Roman"/>
                <w:b/>
                <w:bCs/>
                <w:sz w:val="24"/>
                <w:lang w:eastAsia="el-GR"/>
              </w:rPr>
              <w:t xml:space="preserve">ΑΔΑ: </w:t>
            </w:r>
            <w:r w:rsidRPr="00C52711">
              <w:rPr>
                <w:rFonts w:ascii="Times New Roman" w:hAnsi="Times New Roman"/>
                <w:sz w:val="24"/>
                <w:lang w:eastAsia="el-GR"/>
              </w:rPr>
              <w:t>7ΜΜΤΩΨΑ-ΩΑΘ</w:t>
            </w:r>
          </w:p>
        </w:tc>
        <w:tc>
          <w:tcPr>
            <w:tcW w:w="4678" w:type="dxa"/>
            <w:shd w:val="clear" w:color="auto" w:fill="D9D9D9"/>
          </w:tcPr>
          <w:p w:rsidR="00E3371C" w:rsidRPr="003C0CF4" w:rsidRDefault="00E3371C" w:rsidP="001220FB">
            <w:pPr>
              <w:jc w:val="center"/>
              <w:rPr>
                <w:rStyle w:val="af1"/>
                <w:rFonts w:ascii="Tahoma" w:hAnsi="Tahoma" w:cs="Tahoma"/>
                <w:b/>
                <w:i w:val="0"/>
                <w:iCs w:val="0"/>
                <w:sz w:val="20"/>
                <w:szCs w:val="20"/>
              </w:rPr>
            </w:pPr>
            <w:r w:rsidRPr="003C0CF4">
              <w:rPr>
                <w:rFonts w:ascii="Tahoma" w:hAnsi="Tahoma" w:cs="Tahoma"/>
                <w:b/>
                <w:sz w:val="20"/>
                <w:szCs w:val="20"/>
              </w:rPr>
              <w:t>«</w:t>
            </w:r>
            <w:r w:rsidR="00A25BE8" w:rsidRPr="00A25BE8">
              <w:rPr>
                <w:rFonts w:ascii="Tahoma" w:hAnsi="Tahoma" w:cs="Tahoma"/>
                <w:b/>
                <w:sz w:val="20"/>
                <w:szCs w:val="20"/>
              </w:rPr>
              <w:t xml:space="preserve">Έγκριση  υποχρεωτικής αναμόρφωσης του πίνακα </w:t>
            </w:r>
            <w:proofErr w:type="spellStart"/>
            <w:r w:rsidR="00A25BE8" w:rsidRPr="00A25BE8">
              <w:rPr>
                <w:rFonts w:ascii="Tahoma" w:hAnsi="Tahoma" w:cs="Tahoma"/>
                <w:b/>
                <w:sz w:val="20"/>
                <w:szCs w:val="20"/>
              </w:rPr>
              <w:t>στοχοθεσίας</w:t>
            </w:r>
            <w:proofErr w:type="spellEnd"/>
            <w:r w:rsidR="00A25BE8" w:rsidRPr="00A25BE8">
              <w:rPr>
                <w:rFonts w:ascii="Tahoma" w:hAnsi="Tahoma" w:cs="Tahoma"/>
                <w:b/>
                <w:sz w:val="20"/>
                <w:szCs w:val="20"/>
              </w:rPr>
              <w:t xml:space="preserve"> οικονομικών αποτελεσμάτων 2018 του Δημοτικού Λιμενικού Ταμείου Άρτας βάσει της </w:t>
            </w:r>
            <w:proofErr w:type="spellStart"/>
            <w:r w:rsidR="00A25BE8" w:rsidRPr="00A25BE8">
              <w:rPr>
                <w:rFonts w:ascii="Tahoma" w:hAnsi="Tahoma" w:cs="Tahoma"/>
                <w:b/>
                <w:sz w:val="20"/>
                <w:szCs w:val="20"/>
              </w:rPr>
              <w:t>αριθμ</w:t>
            </w:r>
            <w:proofErr w:type="spellEnd"/>
            <w:r w:rsidR="00A25BE8" w:rsidRPr="00A25BE8">
              <w:rPr>
                <w:rFonts w:ascii="Tahoma" w:hAnsi="Tahoma" w:cs="Tahoma"/>
                <w:b/>
                <w:sz w:val="20"/>
                <w:szCs w:val="20"/>
              </w:rPr>
              <w:t>. 34574/2018 ΚΥΑ αριθμ.26/2018 Α.Δ.Σ.</w:t>
            </w:r>
            <w:r w:rsidR="006721A7" w:rsidRPr="00CF17A9">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B9412C" w:rsidRDefault="00B9412C" w:rsidP="00B9412C">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w:t>
      </w:r>
      <w:r w:rsidRPr="006348F0">
        <w:rPr>
          <w:rFonts w:ascii="Tahoma" w:hAnsi="Tahoma" w:cs="Tahoma"/>
          <w:bCs/>
          <w:color w:val="000000"/>
          <w:szCs w:val="22"/>
          <w:lang w:eastAsia="el-GR"/>
        </w:rPr>
        <w:t>/</w:t>
      </w:r>
      <w:r>
        <w:rPr>
          <w:rFonts w:ascii="Tahoma" w:hAnsi="Tahoma" w:cs="Tahoma"/>
          <w:bCs/>
          <w:color w:val="000000"/>
          <w:szCs w:val="22"/>
          <w:lang w:eastAsia="el-GR"/>
        </w:rPr>
        <w:t>27</w:t>
      </w:r>
      <w:r w:rsidRPr="006348F0">
        <w:rPr>
          <w:rFonts w:ascii="Tahoma" w:hAnsi="Tahoma" w:cs="Tahoma"/>
          <w:bCs/>
          <w:color w:val="000000"/>
          <w:szCs w:val="22"/>
          <w:lang w:eastAsia="el-GR"/>
        </w:rPr>
        <w:t>-9-2018</w:t>
      </w:r>
      <w:r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B9412C" w:rsidRDefault="00B9412C" w:rsidP="00B9412C">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B9412C" w:rsidRDefault="00B9412C" w:rsidP="00B9412C">
      <w:pPr>
        <w:pStyle w:val="af4"/>
        <w:spacing w:line="276" w:lineRule="auto"/>
        <w:jc w:val="both"/>
        <w:rPr>
          <w:rFonts w:ascii="Tahoma" w:hAnsi="Tahoma" w:cs="Tahoma"/>
          <w:szCs w:val="13"/>
        </w:rPr>
      </w:pPr>
    </w:p>
    <w:p w:rsidR="00B9412C" w:rsidRPr="00C75E0D" w:rsidRDefault="00B9412C" w:rsidP="00B9412C">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B9412C" w:rsidTr="00492314">
        <w:trPr>
          <w:trHeight w:val="2689"/>
        </w:trPr>
        <w:tc>
          <w:tcPr>
            <w:tcW w:w="4698" w:type="dxa"/>
          </w:tcPr>
          <w:p w:rsidR="00B9412C" w:rsidRPr="00933ECD" w:rsidRDefault="00B9412C" w:rsidP="00B9412C">
            <w:pPr>
              <w:pStyle w:val="ab"/>
              <w:numPr>
                <w:ilvl w:val="0"/>
                <w:numId w:val="11"/>
              </w:numPr>
              <w:rPr>
                <w:rFonts w:ascii="Tahoma" w:hAnsi="Tahoma" w:cs="Tahoma"/>
              </w:rPr>
            </w:pPr>
            <w:r w:rsidRPr="00933ECD">
              <w:rPr>
                <w:rFonts w:ascii="Tahoma" w:hAnsi="Tahoma" w:cs="Tahoma"/>
                <w:sz w:val="22"/>
                <w:szCs w:val="22"/>
              </w:rPr>
              <w:t xml:space="preserve">Λώλος Ανδρέας Πρόεδρος </w:t>
            </w:r>
          </w:p>
          <w:p w:rsidR="00B9412C" w:rsidRPr="00933ECD" w:rsidRDefault="00B9412C" w:rsidP="00B9412C">
            <w:pPr>
              <w:pStyle w:val="ab"/>
              <w:numPr>
                <w:ilvl w:val="0"/>
                <w:numId w:val="11"/>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B9412C" w:rsidRPr="00933ECD" w:rsidRDefault="00B9412C" w:rsidP="00B9412C">
            <w:pPr>
              <w:pStyle w:val="ab"/>
              <w:numPr>
                <w:ilvl w:val="0"/>
                <w:numId w:val="11"/>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B9412C" w:rsidRPr="00674327" w:rsidRDefault="00B9412C" w:rsidP="00B9412C">
            <w:pPr>
              <w:pStyle w:val="ab"/>
              <w:numPr>
                <w:ilvl w:val="0"/>
                <w:numId w:val="11"/>
              </w:numPr>
              <w:jc w:val="both"/>
              <w:rPr>
                <w:rFonts w:ascii="Tahoma" w:hAnsi="Tahoma" w:cs="Tahoma"/>
              </w:rPr>
            </w:pPr>
            <w:r w:rsidRPr="00674327">
              <w:rPr>
                <w:rFonts w:ascii="Tahoma" w:hAnsi="Tahoma" w:cs="Tahoma"/>
                <w:sz w:val="22"/>
                <w:szCs w:val="22"/>
              </w:rPr>
              <w:t>Τράμπας Κωνσταντίνος</w:t>
            </w:r>
          </w:p>
          <w:p w:rsidR="00B9412C" w:rsidRDefault="00B9412C" w:rsidP="00B9412C">
            <w:pPr>
              <w:pStyle w:val="ab"/>
              <w:numPr>
                <w:ilvl w:val="0"/>
                <w:numId w:val="11"/>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B9412C" w:rsidRPr="006348F0" w:rsidRDefault="00B9412C" w:rsidP="00B9412C">
            <w:pPr>
              <w:pStyle w:val="ab"/>
              <w:numPr>
                <w:ilvl w:val="0"/>
                <w:numId w:val="11"/>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B9412C" w:rsidRPr="00674327"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B9412C" w:rsidRPr="00674327"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B9412C" w:rsidRPr="00674327" w:rsidRDefault="00B9412C" w:rsidP="00B9412C">
            <w:pPr>
              <w:pStyle w:val="ab"/>
              <w:numPr>
                <w:ilvl w:val="0"/>
                <w:numId w:val="11"/>
              </w:numPr>
              <w:tabs>
                <w:tab w:val="left" w:pos="-720"/>
              </w:tabs>
              <w:jc w:val="both"/>
              <w:rPr>
                <w:rFonts w:ascii="Tahoma" w:hAnsi="Tahoma" w:cs="Tahoma"/>
              </w:rPr>
            </w:pPr>
            <w:r w:rsidRPr="00674327">
              <w:rPr>
                <w:rFonts w:ascii="Tahoma" w:hAnsi="Tahoma" w:cs="Tahoma"/>
                <w:sz w:val="22"/>
                <w:szCs w:val="22"/>
              </w:rPr>
              <w:t xml:space="preserve">Ζέρβας Κων/νος </w:t>
            </w:r>
          </w:p>
          <w:p w:rsidR="00B9412C" w:rsidRPr="007D517D"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B9412C" w:rsidRPr="00674327" w:rsidRDefault="00B9412C" w:rsidP="00B9412C">
            <w:pPr>
              <w:pStyle w:val="ab"/>
              <w:numPr>
                <w:ilvl w:val="0"/>
                <w:numId w:val="11"/>
              </w:numPr>
              <w:jc w:val="both"/>
              <w:rPr>
                <w:rFonts w:ascii="Tahoma" w:hAnsi="Tahoma" w:cs="Tahoma"/>
              </w:rPr>
            </w:pPr>
            <w:r w:rsidRPr="00674327">
              <w:rPr>
                <w:rFonts w:ascii="Tahoma" w:hAnsi="Tahoma" w:cs="Tahoma"/>
                <w:sz w:val="22"/>
                <w:szCs w:val="22"/>
              </w:rPr>
              <w:t>Λιλής Γεώργιος</w:t>
            </w:r>
          </w:p>
          <w:p w:rsidR="00B9412C" w:rsidRPr="00674327"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B9412C" w:rsidRPr="00933ECD" w:rsidRDefault="00B9412C" w:rsidP="00B9412C">
            <w:pPr>
              <w:pStyle w:val="ab"/>
              <w:numPr>
                <w:ilvl w:val="0"/>
                <w:numId w:val="11"/>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B9412C" w:rsidRPr="00674327" w:rsidRDefault="00B9412C" w:rsidP="00B9412C">
            <w:pPr>
              <w:pStyle w:val="ab"/>
              <w:numPr>
                <w:ilvl w:val="0"/>
                <w:numId w:val="11"/>
              </w:numPr>
              <w:rPr>
                <w:rFonts w:ascii="Tahoma" w:hAnsi="Tahoma" w:cs="Tahoma"/>
              </w:rPr>
            </w:pPr>
            <w:r w:rsidRPr="00674327">
              <w:rPr>
                <w:rFonts w:ascii="Tahoma" w:hAnsi="Tahoma" w:cs="Tahoma"/>
                <w:sz w:val="22"/>
                <w:szCs w:val="22"/>
              </w:rPr>
              <w:t xml:space="preserve">Σφήκας Δημήτριος </w:t>
            </w:r>
          </w:p>
          <w:p w:rsidR="00B9412C" w:rsidRPr="00674327"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B9412C" w:rsidRDefault="00B9412C" w:rsidP="00B9412C">
            <w:pPr>
              <w:pStyle w:val="ab"/>
              <w:numPr>
                <w:ilvl w:val="0"/>
                <w:numId w:val="11"/>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B9412C" w:rsidRPr="00933ECD" w:rsidRDefault="00B9412C" w:rsidP="00B9412C">
            <w:pPr>
              <w:pStyle w:val="ab"/>
              <w:numPr>
                <w:ilvl w:val="0"/>
                <w:numId w:val="11"/>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B9412C" w:rsidRPr="00F209B0" w:rsidRDefault="00B9412C" w:rsidP="00B9412C">
            <w:pPr>
              <w:pStyle w:val="ab"/>
              <w:numPr>
                <w:ilvl w:val="0"/>
                <w:numId w:val="11"/>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B9412C" w:rsidRDefault="00B9412C" w:rsidP="00B9412C">
      <w:pPr>
        <w:jc w:val="both"/>
        <w:rPr>
          <w:rFonts w:ascii="Tahoma" w:hAnsi="Tahoma" w:cs="Tahoma"/>
          <w:b/>
          <w:sz w:val="22"/>
          <w:szCs w:val="22"/>
        </w:rPr>
      </w:pPr>
      <w:r>
        <w:rPr>
          <w:rFonts w:ascii="Tahoma" w:hAnsi="Tahoma" w:cs="Tahoma"/>
          <w:b/>
          <w:sz w:val="22"/>
          <w:szCs w:val="22"/>
        </w:rPr>
        <w:t xml:space="preserve">         </w:t>
      </w:r>
    </w:p>
    <w:p w:rsidR="00B9412C" w:rsidRDefault="00B9412C" w:rsidP="00B9412C">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B9412C" w:rsidTr="00492314">
        <w:trPr>
          <w:trHeight w:val="2301"/>
        </w:trPr>
        <w:tc>
          <w:tcPr>
            <w:tcW w:w="4770" w:type="dxa"/>
          </w:tcPr>
          <w:p w:rsidR="00B9412C" w:rsidRPr="00933ECD" w:rsidRDefault="00B9412C" w:rsidP="00B9412C">
            <w:pPr>
              <w:pStyle w:val="ab"/>
              <w:numPr>
                <w:ilvl w:val="1"/>
                <w:numId w:val="12"/>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B9412C" w:rsidRDefault="00B9412C" w:rsidP="00B9412C">
            <w:pPr>
              <w:pStyle w:val="ab"/>
              <w:numPr>
                <w:ilvl w:val="1"/>
                <w:numId w:val="12"/>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B9412C" w:rsidRPr="00933ECD" w:rsidRDefault="00B9412C" w:rsidP="00B9412C">
            <w:pPr>
              <w:pStyle w:val="ab"/>
              <w:numPr>
                <w:ilvl w:val="1"/>
                <w:numId w:val="12"/>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B9412C" w:rsidRPr="00933ECD" w:rsidRDefault="00B9412C" w:rsidP="00B9412C">
            <w:pPr>
              <w:pStyle w:val="ab"/>
              <w:numPr>
                <w:ilvl w:val="1"/>
                <w:numId w:val="12"/>
              </w:numPr>
              <w:ind w:left="601"/>
              <w:rPr>
                <w:rFonts w:ascii="Tahoma" w:hAnsi="Tahoma" w:cs="Tahoma"/>
              </w:rPr>
            </w:pPr>
            <w:r w:rsidRPr="00933ECD">
              <w:rPr>
                <w:rFonts w:ascii="Tahoma" w:hAnsi="Tahoma" w:cs="Tahoma"/>
                <w:sz w:val="22"/>
                <w:szCs w:val="22"/>
              </w:rPr>
              <w:t>Κοσμάς Ηλίας</w:t>
            </w:r>
          </w:p>
          <w:p w:rsidR="00B9412C" w:rsidRPr="00933ECD" w:rsidRDefault="00B9412C" w:rsidP="00B9412C">
            <w:pPr>
              <w:pStyle w:val="ab"/>
              <w:numPr>
                <w:ilvl w:val="1"/>
                <w:numId w:val="12"/>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B9412C" w:rsidRPr="00933ECD" w:rsidRDefault="00B9412C" w:rsidP="00B9412C">
            <w:pPr>
              <w:pStyle w:val="ab"/>
              <w:numPr>
                <w:ilvl w:val="1"/>
                <w:numId w:val="12"/>
              </w:numPr>
              <w:ind w:left="601"/>
              <w:rPr>
                <w:rFonts w:ascii="Tahoma" w:hAnsi="Tahoma" w:cs="Tahoma"/>
                <w:sz w:val="22"/>
                <w:szCs w:val="22"/>
              </w:rPr>
            </w:pPr>
            <w:r w:rsidRPr="00933ECD">
              <w:rPr>
                <w:rFonts w:ascii="Tahoma" w:hAnsi="Tahoma" w:cs="Tahoma"/>
                <w:sz w:val="22"/>
                <w:szCs w:val="22"/>
              </w:rPr>
              <w:t>Παπαμιχαήλ Κων/νος</w:t>
            </w:r>
          </w:p>
          <w:p w:rsidR="00B9412C" w:rsidRPr="00C0308E" w:rsidRDefault="00B9412C" w:rsidP="00B9412C">
            <w:pPr>
              <w:pStyle w:val="ab"/>
              <w:numPr>
                <w:ilvl w:val="1"/>
                <w:numId w:val="12"/>
              </w:numPr>
              <w:ind w:left="601"/>
              <w:jc w:val="both"/>
              <w:rPr>
                <w:rFonts w:ascii="Tahoma" w:hAnsi="Tahoma" w:cs="Tahoma"/>
              </w:rPr>
            </w:pPr>
            <w:r w:rsidRPr="00933ECD">
              <w:rPr>
                <w:rFonts w:ascii="Tahoma" w:hAnsi="Tahoma" w:cs="Tahoma"/>
                <w:sz w:val="22"/>
                <w:szCs w:val="22"/>
              </w:rPr>
              <w:t xml:space="preserve">Παπαλέξης Ιωάννης </w:t>
            </w:r>
          </w:p>
          <w:p w:rsidR="00B9412C" w:rsidRDefault="00B9412C" w:rsidP="00B9412C">
            <w:pPr>
              <w:pStyle w:val="ab"/>
              <w:numPr>
                <w:ilvl w:val="1"/>
                <w:numId w:val="12"/>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B9412C" w:rsidRPr="00C0308E" w:rsidRDefault="00B9412C" w:rsidP="00B9412C">
            <w:pPr>
              <w:pStyle w:val="ab"/>
              <w:numPr>
                <w:ilvl w:val="1"/>
                <w:numId w:val="12"/>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B9412C" w:rsidRPr="00933ECD" w:rsidRDefault="00B9412C" w:rsidP="00B9412C">
            <w:pPr>
              <w:pStyle w:val="ab"/>
              <w:numPr>
                <w:ilvl w:val="1"/>
                <w:numId w:val="12"/>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B9412C" w:rsidRDefault="00B9412C" w:rsidP="00B9412C">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B9412C" w:rsidRDefault="00B9412C" w:rsidP="00B9412C">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B9412C" w:rsidRDefault="00B9412C" w:rsidP="00B9412C">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B9412C" w:rsidRPr="00933ECD" w:rsidRDefault="00B9412C" w:rsidP="00B9412C">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B9412C" w:rsidRPr="00933ECD" w:rsidRDefault="00B9412C" w:rsidP="00B9412C">
            <w:pPr>
              <w:pStyle w:val="ab"/>
              <w:numPr>
                <w:ilvl w:val="1"/>
                <w:numId w:val="12"/>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Pr="00933ECD">
              <w:rPr>
                <w:rFonts w:ascii="Tahoma" w:hAnsi="Tahoma" w:cs="Tahoma"/>
                <w:sz w:val="22"/>
                <w:szCs w:val="22"/>
              </w:rPr>
              <w:t xml:space="preserve"> </w:t>
            </w:r>
          </w:p>
          <w:p w:rsidR="00B9412C" w:rsidRPr="00933ECD" w:rsidRDefault="00B9412C" w:rsidP="00492314">
            <w:pPr>
              <w:pStyle w:val="ab"/>
              <w:jc w:val="both"/>
              <w:rPr>
                <w:rFonts w:ascii="Tahoma" w:hAnsi="Tahoma" w:cs="Tahoma"/>
              </w:rPr>
            </w:pPr>
          </w:p>
          <w:p w:rsidR="00B9412C" w:rsidRDefault="00B9412C" w:rsidP="00492314">
            <w:pPr>
              <w:jc w:val="both"/>
              <w:rPr>
                <w:rFonts w:ascii="Tahoma" w:hAnsi="Tahoma" w:cs="Tahoma"/>
                <w:sz w:val="22"/>
                <w:szCs w:val="22"/>
              </w:rPr>
            </w:pPr>
          </w:p>
        </w:tc>
      </w:tr>
    </w:tbl>
    <w:p w:rsidR="00B9412C" w:rsidRDefault="00B9412C" w:rsidP="00B9412C">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B9412C" w:rsidRDefault="00B9412C" w:rsidP="00B9412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A25BE8">
        <w:rPr>
          <w:rFonts w:ascii="Tahoma" w:hAnsi="Tahoma" w:cs="Tahoma"/>
          <w:sz w:val="22"/>
          <w:szCs w:val="22"/>
          <w:shd w:val="clear" w:color="auto" w:fill="FFFFFF"/>
        </w:rPr>
        <w:t>3</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A25BE8" w:rsidRPr="00A25BE8">
        <w:rPr>
          <w:rFonts w:ascii="Tahoma" w:hAnsi="Tahoma" w:cs="Tahoma"/>
          <w:sz w:val="22"/>
          <w:szCs w:val="22"/>
        </w:rPr>
        <w:t xml:space="preserve">Έγκριση  υποχρεωτικής αναμόρφωσης του πίνακα </w:t>
      </w:r>
      <w:proofErr w:type="spellStart"/>
      <w:r w:rsidR="00A25BE8" w:rsidRPr="00A25BE8">
        <w:rPr>
          <w:rFonts w:ascii="Tahoma" w:hAnsi="Tahoma" w:cs="Tahoma"/>
          <w:sz w:val="22"/>
          <w:szCs w:val="22"/>
        </w:rPr>
        <w:t>στοχοθεσίας</w:t>
      </w:r>
      <w:proofErr w:type="spellEnd"/>
      <w:r w:rsidR="00A25BE8" w:rsidRPr="00A25BE8">
        <w:rPr>
          <w:rFonts w:ascii="Tahoma" w:hAnsi="Tahoma" w:cs="Tahoma"/>
          <w:sz w:val="22"/>
          <w:szCs w:val="22"/>
        </w:rPr>
        <w:t xml:space="preserve"> οικονομικών αποτελεσμάτων 2018 του Δημοτικού Λιμενικού Ταμείου Άρτας βάσει της </w:t>
      </w:r>
      <w:proofErr w:type="spellStart"/>
      <w:r w:rsidR="00A25BE8" w:rsidRPr="00A25BE8">
        <w:rPr>
          <w:rFonts w:ascii="Tahoma" w:hAnsi="Tahoma" w:cs="Tahoma"/>
          <w:sz w:val="22"/>
          <w:szCs w:val="22"/>
        </w:rPr>
        <w:t>αριθμ</w:t>
      </w:r>
      <w:proofErr w:type="spellEnd"/>
      <w:r w:rsidR="00A25BE8" w:rsidRPr="00A25BE8">
        <w:rPr>
          <w:rFonts w:ascii="Tahoma" w:hAnsi="Tahoma" w:cs="Tahoma"/>
          <w:sz w:val="22"/>
          <w:szCs w:val="22"/>
        </w:rPr>
        <w:t>. 34574/2018 ΚΥΑ αριθμ.26/2018 Α.Δ.Σ.</w:t>
      </w:r>
      <w:r w:rsidR="00B95759" w:rsidRPr="00AF0A1E">
        <w:rPr>
          <w:rFonts w:ascii="Tahoma" w:hAnsi="Tahoma" w:cs="Tahoma"/>
          <w:sz w:val="22"/>
          <w:szCs w:val="22"/>
        </w:rPr>
        <w:t xml:space="preserve">» </w:t>
      </w:r>
      <w:r w:rsidR="00AF0A1E">
        <w:rPr>
          <w:rFonts w:ascii="Tahoma" w:hAnsi="Tahoma" w:cs="Tahoma"/>
          <w:sz w:val="22"/>
          <w:szCs w:val="22"/>
        </w:rPr>
        <w:t xml:space="preserve">έθεσε υπόψη την παραπάνω απόφαση </w:t>
      </w:r>
      <w:r w:rsidR="00CF17A9">
        <w:rPr>
          <w:rFonts w:ascii="Tahoma" w:hAnsi="Tahoma" w:cs="Tahoma"/>
          <w:sz w:val="22"/>
          <w:szCs w:val="22"/>
        </w:rPr>
        <w:t xml:space="preserve">του Διοικητικού Συμβουλίου του Νομικού Προσώπου </w:t>
      </w:r>
      <w:r w:rsidR="00AF0A1E">
        <w:rPr>
          <w:rFonts w:ascii="Tahoma" w:hAnsi="Tahoma" w:cs="Tahoma"/>
          <w:sz w:val="22"/>
          <w:szCs w:val="22"/>
        </w:rPr>
        <w:t xml:space="preserve"> και στη συνέχεια </w:t>
      </w:r>
      <w:r w:rsidR="00B95759" w:rsidRPr="00AF0A1E">
        <w:rPr>
          <w:rFonts w:ascii="Tahoma" w:hAnsi="Tahoma" w:cs="Tahoma"/>
          <w:sz w:val="22"/>
          <w:szCs w:val="22"/>
        </w:rPr>
        <w:t xml:space="preserve"> </w:t>
      </w:r>
      <w:r w:rsidR="00AF0A1E" w:rsidRPr="00AF0A1E">
        <w:rPr>
          <w:rFonts w:ascii="Tahoma" w:hAnsi="Tahoma" w:cs="Tahoma"/>
          <w:sz w:val="22"/>
          <w:szCs w:val="22"/>
        </w:rPr>
        <w:t xml:space="preserve">έδωσε το λόγο στον αρμόδιο αντιδήμαρχο </w:t>
      </w:r>
      <w:proofErr w:type="spellStart"/>
      <w:r w:rsidR="00AF0A1E" w:rsidRPr="00AF0A1E">
        <w:rPr>
          <w:rFonts w:ascii="Tahoma" w:hAnsi="Tahoma" w:cs="Tahoma"/>
          <w:sz w:val="22"/>
          <w:szCs w:val="22"/>
        </w:rPr>
        <w:t>κ.Σιαφάκα</w:t>
      </w:r>
      <w:proofErr w:type="spellEnd"/>
      <w:r w:rsidR="00AF0A1E" w:rsidRPr="00AF0A1E">
        <w:rPr>
          <w:rFonts w:ascii="Tahoma" w:hAnsi="Tahoma" w:cs="Tahoma"/>
          <w:sz w:val="22"/>
          <w:szCs w:val="22"/>
        </w:rPr>
        <w:t xml:space="preserve"> </w:t>
      </w:r>
      <w:r w:rsidR="00AF0A1E">
        <w:rPr>
          <w:rFonts w:ascii="Tahoma" w:hAnsi="Tahoma" w:cs="Tahoma"/>
          <w:sz w:val="22"/>
          <w:szCs w:val="22"/>
        </w:rPr>
        <w:t>για περισσότερες διευκρινήσεις.</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την απόφαση τ</w:t>
      </w:r>
      <w:r w:rsidR="00A25BE8">
        <w:rPr>
          <w:rFonts w:ascii="Tahoma" w:hAnsi="Tahoma" w:cs="Tahoma"/>
          <w:color w:val="000000"/>
          <w:szCs w:val="22"/>
        </w:rPr>
        <w:t>ου</w:t>
      </w:r>
      <w:r w:rsidR="00B95759">
        <w:rPr>
          <w:rFonts w:ascii="Tahoma" w:hAnsi="Tahoma" w:cs="Tahoma"/>
          <w:color w:val="000000"/>
          <w:szCs w:val="22"/>
        </w:rPr>
        <w:t xml:space="preserve"> </w:t>
      </w:r>
      <w:r w:rsidR="00A25BE8">
        <w:rPr>
          <w:rFonts w:ascii="Tahoma" w:hAnsi="Tahoma" w:cs="Tahoma"/>
          <w:color w:val="000000"/>
          <w:szCs w:val="22"/>
        </w:rPr>
        <w:t>Δ.Σ.</w:t>
      </w:r>
      <w:r w:rsidR="00AF0A1E">
        <w:rPr>
          <w:rFonts w:ascii="Tahoma" w:hAnsi="Tahoma" w:cs="Tahoma"/>
          <w:color w:val="000000"/>
          <w:szCs w:val="22"/>
        </w:rPr>
        <w:t xml:space="preserve"> και γενομένης ψηφοφορίας κατά την οποία </w:t>
      </w:r>
      <w:r w:rsidR="00B9412C">
        <w:rPr>
          <w:rFonts w:ascii="Tahoma" w:hAnsi="Tahoma" w:cs="Tahoma"/>
          <w:color w:val="000000"/>
          <w:szCs w:val="22"/>
        </w:rPr>
        <w:t>ο κ. Παπάζογλου ψήφισε ΠΑΡΩΝ</w:t>
      </w: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B95759" w:rsidRDefault="00B95759" w:rsidP="0056573A">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xml:space="preserve">. </w:t>
      </w:r>
      <w:r w:rsidR="00A25BE8">
        <w:rPr>
          <w:rFonts w:ascii="Tahoma" w:hAnsi="Tahoma" w:cs="Tahoma"/>
          <w:sz w:val="22"/>
          <w:szCs w:val="22"/>
        </w:rPr>
        <w:t>26</w:t>
      </w:r>
      <w:r w:rsidR="0056573A" w:rsidRPr="00AF0A1E">
        <w:rPr>
          <w:rFonts w:ascii="Tahoma" w:hAnsi="Tahoma" w:cs="Tahoma"/>
          <w:sz w:val="22"/>
          <w:szCs w:val="22"/>
        </w:rPr>
        <w:t xml:space="preserve">/2018 </w:t>
      </w:r>
      <w:r w:rsidRPr="009B22F9">
        <w:rPr>
          <w:rFonts w:ascii="Tahoma" w:hAnsi="Tahoma" w:cs="Tahoma"/>
          <w:sz w:val="22"/>
          <w:szCs w:val="22"/>
        </w:rPr>
        <w:t xml:space="preserve">απόφασης  </w:t>
      </w:r>
      <w:r w:rsidR="00CF17A9">
        <w:rPr>
          <w:rFonts w:ascii="Tahoma" w:hAnsi="Tahoma" w:cs="Tahoma"/>
          <w:sz w:val="22"/>
          <w:szCs w:val="22"/>
        </w:rPr>
        <w:t xml:space="preserve">του Διοικητικού Συμβουλίου του </w:t>
      </w:r>
      <w:r w:rsidR="00A25BE8" w:rsidRPr="00A25BE8">
        <w:rPr>
          <w:rFonts w:ascii="Tahoma" w:hAnsi="Tahoma" w:cs="Tahoma"/>
          <w:sz w:val="22"/>
          <w:szCs w:val="22"/>
        </w:rPr>
        <w:t>Δημοτικού Λιμενικού Ταμείου Άρτας</w:t>
      </w:r>
      <w:r w:rsidR="00CF17A9">
        <w:rPr>
          <w:rFonts w:ascii="Tahoma" w:hAnsi="Tahoma" w:cs="Tahoma"/>
          <w:sz w:val="22"/>
          <w:szCs w:val="22"/>
        </w:rPr>
        <w:t>,</w:t>
      </w:r>
      <w:r>
        <w:rPr>
          <w:rFonts w:ascii="Tahoma" w:hAnsi="Tahoma" w:cs="Tahoma"/>
          <w:sz w:val="22"/>
          <w:szCs w:val="22"/>
        </w:rPr>
        <w:t xml:space="preserve"> η οποία αφορά «</w:t>
      </w:r>
      <w:r w:rsidR="0056573A" w:rsidRPr="0056573A">
        <w:rPr>
          <w:rFonts w:ascii="Tahoma" w:hAnsi="Tahoma" w:cs="Tahoma"/>
          <w:sz w:val="22"/>
          <w:szCs w:val="22"/>
        </w:rPr>
        <w:t xml:space="preserve">Έγκριση υποχρεωτικής αναμόρφωσης του πίνακα </w:t>
      </w:r>
      <w:proofErr w:type="spellStart"/>
      <w:r w:rsidR="0056573A" w:rsidRPr="0056573A">
        <w:rPr>
          <w:rFonts w:ascii="Tahoma" w:hAnsi="Tahoma" w:cs="Tahoma"/>
          <w:sz w:val="22"/>
          <w:szCs w:val="22"/>
        </w:rPr>
        <w:t>στοχοθεσίας</w:t>
      </w:r>
      <w:proofErr w:type="spellEnd"/>
      <w:r w:rsidR="0056573A" w:rsidRPr="0056573A">
        <w:rPr>
          <w:rFonts w:ascii="Tahoma" w:hAnsi="Tahoma" w:cs="Tahoma"/>
          <w:sz w:val="22"/>
          <w:szCs w:val="22"/>
        </w:rPr>
        <w:t xml:space="preserve"> οικονομικών  αποτελεσμάτων 2018 του </w:t>
      </w:r>
      <w:r w:rsidR="00A25BE8" w:rsidRPr="00A25BE8">
        <w:rPr>
          <w:rFonts w:ascii="Tahoma" w:hAnsi="Tahoma" w:cs="Tahoma"/>
          <w:sz w:val="22"/>
          <w:szCs w:val="22"/>
        </w:rPr>
        <w:t>Δημοτικού Λιμενικού Ταμείου Άρτας</w:t>
      </w:r>
      <w:r w:rsidR="00A25BE8" w:rsidRPr="0056573A">
        <w:rPr>
          <w:rFonts w:ascii="Tahoma" w:hAnsi="Tahoma" w:cs="Tahoma"/>
          <w:sz w:val="22"/>
          <w:szCs w:val="22"/>
        </w:rPr>
        <w:t xml:space="preserve"> </w:t>
      </w:r>
      <w:r w:rsidR="0056573A" w:rsidRPr="0056573A">
        <w:rPr>
          <w:rFonts w:ascii="Tahoma" w:hAnsi="Tahoma" w:cs="Tahoma"/>
          <w:sz w:val="22"/>
          <w:szCs w:val="22"/>
        </w:rPr>
        <w:t>βάσει της αρ. 34574/2018 ΚΥΑ</w:t>
      </w:r>
      <w:r w:rsidR="001047FE">
        <w:rPr>
          <w:rFonts w:ascii="Tahoma" w:hAnsi="Tahoma" w:cs="Tahoma"/>
          <w:sz w:val="22"/>
          <w:szCs w:val="22"/>
        </w:rPr>
        <w:t xml:space="preserve"> σύμφωνα με τον παρακάτω πίνακα</w:t>
      </w:r>
      <w:r w:rsidR="0056573A">
        <w:rPr>
          <w:rFonts w:ascii="Tahoma" w:hAnsi="Tahoma" w:cs="Tahoma"/>
          <w:sz w:val="22"/>
          <w:szCs w:val="22"/>
        </w:rPr>
        <w:t>:</w:t>
      </w:r>
      <w:r w:rsidRPr="0056573A">
        <w:rPr>
          <w:rFonts w:ascii="Tahoma" w:hAnsi="Tahoma" w:cs="Tahoma"/>
          <w:sz w:val="22"/>
          <w:szCs w:val="22"/>
        </w:rPr>
        <w:t> </w:t>
      </w:r>
    </w:p>
    <w:p w:rsidR="00CF17A9" w:rsidRDefault="00CF17A9" w:rsidP="0056573A">
      <w:pPr>
        <w:spacing w:line="276" w:lineRule="auto"/>
        <w:jc w:val="both"/>
        <w:rPr>
          <w:rFonts w:ascii="Tahoma" w:hAnsi="Tahoma" w:cs="Tahoma"/>
          <w:sz w:val="22"/>
          <w:szCs w:val="22"/>
        </w:rPr>
      </w:pPr>
    </w:p>
    <w:p w:rsidR="0056573A" w:rsidRPr="0096637F" w:rsidRDefault="0056573A" w:rsidP="0056573A">
      <w:pPr>
        <w:ind w:firstLine="720"/>
        <w:jc w:val="both"/>
        <w:rPr>
          <w:rFonts w:asciiTheme="minorHAnsi" w:hAnsiTheme="minorHAnsi" w:cstheme="minorHAnsi"/>
        </w:rPr>
      </w:pPr>
    </w:p>
    <w:p w:rsidR="00F6302E" w:rsidRPr="0096637F" w:rsidRDefault="00F6302E" w:rsidP="0056573A">
      <w:pPr>
        <w:ind w:firstLine="720"/>
        <w:jc w:val="both"/>
        <w:rPr>
          <w:rFonts w:asciiTheme="minorHAnsi" w:hAnsiTheme="minorHAnsi" w:cstheme="minorHAnsi"/>
        </w:rPr>
        <w:sectPr w:rsidR="00F6302E" w:rsidRPr="0096637F" w:rsidSect="00F6302E">
          <w:pgSz w:w="11906" w:h="16838"/>
          <w:pgMar w:top="992" w:right="851" w:bottom="1440" w:left="1797" w:header="709" w:footer="709" w:gutter="0"/>
          <w:cols w:space="708"/>
          <w:docGrid w:linePitch="360"/>
        </w:sectPr>
      </w:pPr>
    </w:p>
    <w:p w:rsidR="00F6302E" w:rsidRDefault="00835B95" w:rsidP="00F6302E">
      <w:pPr>
        <w:ind w:firstLine="720"/>
        <w:jc w:val="both"/>
        <w:rPr>
          <w:rFonts w:ascii="Calibri" w:hAnsi="Calibri" w:cs="Calibri"/>
          <w:sz w:val="32"/>
          <w:szCs w:val="32"/>
        </w:rPr>
        <w:sectPr w:rsidR="00F6302E" w:rsidSect="00F6302E">
          <w:footerReference w:type="even" r:id="rId9"/>
          <w:footerReference w:type="default" r:id="rId10"/>
          <w:pgSz w:w="16838" w:h="11906" w:orient="landscape"/>
          <w:pgMar w:top="1559" w:right="851" w:bottom="992" w:left="567" w:header="510" w:footer="340" w:gutter="0"/>
          <w:cols w:space="708"/>
          <w:docGrid w:linePitch="360"/>
        </w:sectPr>
      </w:pPr>
      <w:r>
        <w:rPr>
          <w:rFonts w:ascii="Verdana" w:hAnsi="Verdana"/>
          <w:noProof/>
          <w:sz w:val="20"/>
          <w:szCs w:val="20"/>
        </w:rPr>
        <w:lastRenderedPageBreak/>
        <w:drawing>
          <wp:inline distT="0" distB="0" distL="0" distR="0">
            <wp:extent cx="9768840" cy="5260975"/>
            <wp:effectExtent l="19050" t="0" r="381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9768840" cy="5260975"/>
                    </a:xfrm>
                    <a:prstGeom prst="rect">
                      <a:avLst/>
                    </a:prstGeom>
                    <a:noFill/>
                    <a:ln w="9525">
                      <a:noFill/>
                      <a:miter lim="800000"/>
                      <a:headEnd/>
                      <a:tailEnd/>
                    </a:ln>
                  </pic:spPr>
                </pic:pic>
              </a:graphicData>
            </a:graphic>
          </wp:inline>
        </w:drawing>
      </w:r>
    </w:p>
    <w:p w:rsidR="0056573A" w:rsidRDefault="0056573A" w:rsidP="00F6302E">
      <w:pPr>
        <w:ind w:firstLine="720"/>
        <w:jc w:val="both"/>
      </w:pPr>
    </w:p>
    <w:p w:rsidR="0056573A" w:rsidRPr="0056573A" w:rsidRDefault="0056573A" w:rsidP="0056573A">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A25BE8">
        <w:rPr>
          <w:rFonts w:ascii="Tahoma" w:hAnsi="Tahoma" w:cs="Tahoma"/>
          <w:b/>
          <w:sz w:val="22"/>
          <w:szCs w:val="22"/>
        </w:rPr>
        <w:t>5</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ABF" w:rsidRDefault="00F22ABF">
      <w:r>
        <w:separator/>
      </w:r>
    </w:p>
  </w:endnote>
  <w:endnote w:type="continuationSeparator" w:id="0">
    <w:p w:rsidR="00F22ABF" w:rsidRDefault="00F22AB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53D4E"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853D4E">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A3C85">
      <w:rPr>
        <w:rFonts w:ascii="Tahoma" w:hAnsi="Tahoma" w:cs="Tahoma"/>
        <w:noProof/>
        <w:sz w:val="20"/>
        <w:szCs w:val="20"/>
      </w:rPr>
      <w:t>4</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ABF" w:rsidRDefault="00F22ABF">
      <w:r>
        <w:separator/>
      </w:r>
    </w:p>
  </w:footnote>
  <w:footnote w:type="continuationSeparator" w:id="0">
    <w:p w:rsidR="00F22ABF" w:rsidRDefault="00F22A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3C85"/>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7FE"/>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179C5"/>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068"/>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5B95"/>
    <w:rsid w:val="0083730B"/>
    <w:rsid w:val="00840FEA"/>
    <w:rsid w:val="00845149"/>
    <w:rsid w:val="0084586B"/>
    <w:rsid w:val="0084722F"/>
    <w:rsid w:val="0085114A"/>
    <w:rsid w:val="00851331"/>
    <w:rsid w:val="00851B90"/>
    <w:rsid w:val="00851D13"/>
    <w:rsid w:val="0085331F"/>
    <w:rsid w:val="00853D4E"/>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25BE8"/>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387"/>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412C"/>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2711"/>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17A9"/>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49B6"/>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588"/>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2043C"/>
    <w:rsid w:val="00F208E7"/>
    <w:rsid w:val="00F209B0"/>
    <w:rsid w:val="00F20A1B"/>
    <w:rsid w:val="00F2238E"/>
    <w:rsid w:val="00F22ABF"/>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274ACCC-6B47-4D0C-A7FA-96180E225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751</Words>
  <Characters>4057</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2018-10-31T07:14:00Z</cp:lastPrinted>
  <dcterms:created xsi:type="dcterms:W3CDTF">2018-09-28T07:39:00Z</dcterms:created>
  <dcterms:modified xsi:type="dcterms:W3CDTF">2018-10-31T07:41:00Z</dcterms:modified>
</cp:coreProperties>
</file>