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6C471C">
        <w:rPr>
          <w:rFonts w:ascii="Tahoma" w:hAnsi="Tahoma" w:cs="Tahoma"/>
          <w:b/>
          <w:spacing w:val="20"/>
        </w:rPr>
        <w:t>2</w:t>
      </w:r>
      <w:r w:rsidR="006348F0">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186" w:type="dxa"/>
        <w:tblInd w:w="108" w:type="dxa"/>
        <w:tblLook w:val="00A0"/>
      </w:tblPr>
      <w:tblGrid>
        <w:gridCol w:w="4536"/>
        <w:gridCol w:w="4650"/>
      </w:tblGrid>
      <w:tr w:rsidR="00E3371C" w:rsidRPr="001A31D4" w:rsidTr="00E26643">
        <w:trPr>
          <w:trHeight w:val="47"/>
        </w:trPr>
        <w:tc>
          <w:tcPr>
            <w:tcW w:w="4536" w:type="dxa"/>
            <w:shd w:val="clear" w:color="auto" w:fill="D9D9D9"/>
          </w:tcPr>
          <w:p w:rsidR="00E3371C" w:rsidRPr="0084586B" w:rsidRDefault="00E3371C" w:rsidP="00D56BDD">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8E7510">
              <w:rPr>
                <w:rFonts w:ascii="Tahoma" w:hAnsi="Tahoma" w:cs="Tahoma"/>
                <w:b/>
                <w:bCs/>
                <w:sz w:val="22"/>
                <w:szCs w:val="22"/>
              </w:rPr>
              <w:t>5</w:t>
            </w:r>
            <w:r w:rsidR="00D56BDD">
              <w:rPr>
                <w:rFonts w:ascii="Tahoma" w:hAnsi="Tahoma" w:cs="Tahoma"/>
                <w:b/>
                <w:bCs/>
                <w:sz w:val="22"/>
                <w:szCs w:val="22"/>
              </w:rPr>
              <w:t>21</w:t>
            </w:r>
            <w:r w:rsidRPr="0084586B">
              <w:rPr>
                <w:rFonts w:ascii="Tahoma" w:hAnsi="Tahoma" w:cs="Tahoma"/>
                <w:b/>
                <w:bCs/>
                <w:sz w:val="22"/>
                <w:szCs w:val="22"/>
              </w:rPr>
              <w:t>/2018</w:t>
            </w:r>
          </w:p>
        </w:tc>
        <w:tc>
          <w:tcPr>
            <w:tcW w:w="4650"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E26643">
        <w:trPr>
          <w:trHeight w:val="740"/>
        </w:trPr>
        <w:tc>
          <w:tcPr>
            <w:tcW w:w="4536" w:type="dxa"/>
          </w:tcPr>
          <w:p w:rsidR="00E3371C" w:rsidRPr="0084586B" w:rsidRDefault="00E3371C" w:rsidP="007E5C5E">
            <w:pPr>
              <w:rPr>
                <w:rStyle w:val="af1"/>
                <w:rFonts w:ascii="Tahoma" w:hAnsi="Tahoma" w:cs="Tahoma"/>
                <w:b/>
                <w:i w:val="0"/>
              </w:rPr>
            </w:pPr>
          </w:p>
          <w:p w:rsidR="00E3371C" w:rsidRPr="00701485" w:rsidRDefault="00701485" w:rsidP="00EF25C9">
            <w:pPr>
              <w:pStyle w:val="ab"/>
              <w:rPr>
                <w:rStyle w:val="a7"/>
                <w:rFonts w:ascii="Tahoma" w:hAnsi="Tahoma" w:cs="Tahoma"/>
                <w:b w:val="0"/>
              </w:rPr>
            </w:pPr>
            <w:r w:rsidRPr="00701485">
              <w:rPr>
                <w:rStyle w:val="a7"/>
                <w:rFonts w:ascii="Tahoma" w:hAnsi="Tahoma" w:cs="Tahoma"/>
                <w:b w:val="0"/>
              </w:rPr>
              <w:t>ΑΔΑ: Ω50ΟΩΨΑ-ΒΝΡ</w:t>
            </w:r>
          </w:p>
        </w:tc>
        <w:tc>
          <w:tcPr>
            <w:tcW w:w="4650" w:type="dxa"/>
            <w:shd w:val="clear" w:color="auto" w:fill="D9D9D9"/>
          </w:tcPr>
          <w:p w:rsidR="00D56BDD" w:rsidRDefault="00E3371C" w:rsidP="00D56BDD">
            <w:pPr>
              <w:pStyle w:val="af4"/>
              <w:spacing w:line="276" w:lineRule="auto"/>
              <w:jc w:val="center"/>
              <w:rPr>
                <w:rFonts w:ascii="Tahoma" w:hAnsi="Tahoma" w:cs="Tahoma"/>
                <w:b/>
                <w:szCs w:val="22"/>
              </w:rPr>
            </w:pPr>
            <w:r w:rsidRPr="003C0CF4">
              <w:rPr>
                <w:rFonts w:ascii="Tahoma" w:hAnsi="Tahoma" w:cs="Tahoma"/>
                <w:b/>
                <w:sz w:val="20"/>
                <w:szCs w:val="20"/>
              </w:rPr>
              <w:t>«</w:t>
            </w:r>
            <w:r w:rsidR="00D56BDD" w:rsidRPr="00D56BDD">
              <w:rPr>
                <w:rFonts w:ascii="Tahoma" w:hAnsi="Tahoma" w:cs="Tahoma"/>
                <w:b/>
                <w:szCs w:val="22"/>
              </w:rPr>
              <w:t xml:space="preserve">Αναμόρφωση </w:t>
            </w:r>
            <w:proofErr w:type="spellStart"/>
            <w:r w:rsidR="00D56BDD" w:rsidRPr="00D56BDD">
              <w:rPr>
                <w:rFonts w:ascii="Tahoma" w:hAnsi="Tahoma" w:cs="Tahoma"/>
                <w:b/>
                <w:szCs w:val="22"/>
              </w:rPr>
              <w:t>προυπολογισμού</w:t>
            </w:r>
            <w:proofErr w:type="spellEnd"/>
            <w:r w:rsidR="00D56BDD" w:rsidRPr="00D56BDD">
              <w:rPr>
                <w:rFonts w:ascii="Tahoma" w:hAnsi="Tahoma" w:cs="Tahoma"/>
                <w:b/>
                <w:szCs w:val="22"/>
              </w:rPr>
              <w:t xml:space="preserve"> </w:t>
            </w:r>
          </w:p>
          <w:p w:rsidR="00E3371C" w:rsidRPr="003C0CF4" w:rsidRDefault="00D56BDD" w:rsidP="00D56BDD">
            <w:pPr>
              <w:pStyle w:val="af4"/>
              <w:spacing w:line="276" w:lineRule="auto"/>
              <w:jc w:val="center"/>
              <w:rPr>
                <w:rStyle w:val="af1"/>
                <w:rFonts w:ascii="Tahoma" w:hAnsi="Tahoma" w:cs="Tahoma"/>
                <w:b/>
                <w:i w:val="0"/>
                <w:iCs w:val="0"/>
                <w:sz w:val="20"/>
                <w:szCs w:val="20"/>
              </w:rPr>
            </w:pPr>
            <w:r w:rsidRPr="00D56BDD">
              <w:rPr>
                <w:rFonts w:ascii="Tahoma" w:hAnsi="Tahoma" w:cs="Tahoma"/>
                <w:b/>
                <w:szCs w:val="22"/>
              </w:rPr>
              <w:t>(</w:t>
            </w:r>
            <w:proofErr w:type="spellStart"/>
            <w:r w:rsidRPr="00D56BDD">
              <w:rPr>
                <w:rFonts w:ascii="Tahoma" w:hAnsi="Tahoma" w:cs="Tahoma"/>
                <w:b/>
                <w:szCs w:val="22"/>
              </w:rPr>
              <w:t>αριθμ</w:t>
            </w:r>
            <w:proofErr w:type="spellEnd"/>
            <w:r w:rsidRPr="00D56BDD">
              <w:rPr>
                <w:rFonts w:ascii="Tahoma" w:hAnsi="Tahoma" w:cs="Tahoma"/>
                <w:b/>
                <w:szCs w:val="22"/>
              </w:rPr>
              <w:t>. 4</w:t>
            </w:r>
            <w:r>
              <w:rPr>
                <w:rFonts w:ascii="Tahoma" w:hAnsi="Tahoma" w:cs="Tahoma"/>
                <w:b/>
                <w:szCs w:val="22"/>
              </w:rPr>
              <w:t>70</w:t>
            </w:r>
            <w:r w:rsidRPr="00D56BDD">
              <w:rPr>
                <w:rFonts w:ascii="Tahoma" w:hAnsi="Tahoma" w:cs="Tahoma"/>
                <w:b/>
                <w:szCs w:val="22"/>
              </w:rPr>
              <w:t>/2018 Α.Ο.Ε.)</w:t>
            </w:r>
            <w:r w:rsidR="006721A7" w:rsidRPr="003C0CF4">
              <w:rPr>
                <w:rFonts w:ascii="Tahoma" w:hAnsi="Tahoma" w:cs="Tahoma"/>
                <w:b/>
                <w:sz w:val="20"/>
                <w:szCs w:val="20"/>
              </w:rPr>
              <w:t>»</w:t>
            </w:r>
          </w:p>
        </w:tc>
      </w:tr>
    </w:tbl>
    <w:p w:rsidR="00BE70A8" w:rsidRPr="00B46D1D" w:rsidRDefault="00BE70A8" w:rsidP="00C62F63">
      <w:pPr>
        <w:pStyle w:val="af4"/>
        <w:spacing w:line="276" w:lineRule="auto"/>
        <w:jc w:val="both"/>
        <w:rPr>
          <w:rFonts w:ascii="Tahoma" w:hAnsi="Tahoma" w:cs="Tahoma"/>
          <w:szCs w:val="22"/>
        </w:rPr>
      </w:pPr>
    </w:p>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6348F0">
        <w:rPr>
          <w:rFonts w:ascii="Tahoma" w:hAnsi="Tahoma" w:cs="Tahoma"/>
          <w:szCs w:val="22"/>
        </w:rPr>
        <w:t xml:space="preserve">δεκάτη εβδόμη  </w:t>
      </w:r>
      <w:r>
        <w:rPr>
          <w:rFonts w:ascii="Tahoma" w:hAnsi="Tahoma" w:cs="Tahoma"/>
          <w:szCs w:val="22"/>
        </w:rPr>
        <w:t>(</w:t>
      </w:r>
      <w:r w:rsidR="00B1783A">
        <w:rPr>
          <w:rFonts w:ascii="Tahoma" w:hAnsi="Tahoma" w:cs="Tahoma"/>
          <w:szCs w:val="22"/>
        </w:rPr>
        <w:t>1</w:t>
      </w:r>
      <w:r w:rsidR="006348F0">
        <w:rPr>
          <w:rFonts w:ascii="Tahoma" w:hAnsi="Tahoma" w:cs="Tahoma"/>
          <w:szCs w:val="22"/>
        </w:rPr>
        <w:t>7</w:t>
      </w:r>
      <w:r>
        <w:rPr>
          <w:rFonts w:ascii="Tahoma" w:hAnsi="Tahoma" w:cs="Tahoma"/>
          <w:szCs w:val="22"/>
        </w:rPr>
        <w:t xml:space="preserve">)  του μηνός  </w:t>
      </w:r>
      <w:r w:rsidR="00B1783A">
        <w:rPr>
          <w:rFonts w:ascii="Tahoma" w:hAnsi="Tahoma" w:cs="Tahoma"/>
          <w:szCs w:val="22"/>
        </w:rPr>
        <w:t>Σεπτεμβρίου</w:t>
      </w:r>
      <w:r>
        <w:rPr>
          <w:rFonts w:ascii="Tahoma" w:hAnsi="Tahoma" w:cs="Tahoma"/>
          <w:szCs w:val="22"/>
        </w:rPr>
        <w:t xml:space="preserve"> του έτους 2018 ημέρα  </w:t>
      </w:r>
      <w:r w:rsidR="006348F0">
        <w:rPr>
          <w:rFonts w:ascii="Tahoma" w:hAnsi="Tahoma" w:cs="Tahoma"/>
          <w:szCs w:val="22"/>
        </w:rPr>
        <w:t>Δευτέρα</w:t>
      </w:r>
      <w:r>
        <w:rPr>
          <w:rFonts w:ascii="Tahoma" w:hAnsi="Tahoma" w:cs="Tahoma"/>
          <w:szCs w:val="22"/>
        </w:rPr>
        <w:t xml:space="preserve">  και ώρα </w:t>
      </w:r>
      <w:r w:rsidR="00B1783A">
        <w:rPr>
          <w:rFonts w:ascii="Tahoma" w:hAnsi="Tahoma" w:cs="Tahoma"/>
          <w:szCs w:val="22"/>
        </w:rPr>
        <w:t>1</w:t>
      </w:r>
      <w:r w:rsidR="006348F0">
        <w:rPr>
          <w:rFonts w:ascii="Tahoma" w:hAnsi="Tahoma" w:cs="Tahoma"/>
          <w:szCs w:val="22"/>
        </w:rPr>
        <w:t>9</w:t>
      </w:r>
      <w:r w:rsidR="00B1783A">
        <w:rPr>
          <w:rFonts w:ascii="Tahoma" w:hAnsi="Tahoma" w:cs="Tahoma"/>
          <w:szCs w:val="22"/>
        </w:rPr>
        <w:t>,</w:t>
      </w:r>
      <w:r w:rsidR="006348F0">
        <w:rPr>
          <w:rFonts w:ascii="Tahoma" w:hAnsi="Tahoma" w:cs="Tahoma"/>
          <w:szCs w:val="22"/>
        </w:rPr>
        <w:t>00</w:t>
      </w:r>
      <w:r w:rsidR="00B1783A">
        <w:rPr>
          <w:rFonts w:ascii="Tahoma" w:hAnsi="Tahoma" w:cs="Tahoma"/>
          <w:szCs w:val="22"/>
        </w:rPr>
        <w:t xml:space="preserve"> </w:t>
      </w:r>
      <w:r>
        <w:rPr>
          <w:rFonts w:ascii="Tahoma" w:hAnsi="Tahoma" w:cs="Tahoma"/>
          <w:szCs w:val="22"/>
        </w:rPr>
        <w:t xml:space="preserve">, το Δημοτικό Συμβούλιο του Δήμου Αρταίων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6348F0" w:rsidRPr="006348F0">
        <w:rPr>
          <w:rFonts w:ascii="Tahoma" w:hAnsi="Tahoma" w:cs="Tahoma"/>
          <w:bCs/>
          <w:color w:val="000000"/>
          <w:szCs w:val="22"/>
          <w:lang w:eastAsia="el-GR"/>
        </w:rPr>
        <w:t>21625/13-9-2018</w:t>
      </w:r>
      <w:r w:rsidR="006348F0" w:rsidRPr="00BA1E01">
        <w:rPr>
          <w:rFonts w:ascii="Tahoma" w:hAnsi="Tahoma" w:cs="Tahoma"/>
          <w:b/>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415B51">
        <w:trPr>
          <w:trHeight w:val="3324"/>
        </w:trPr>
        <w:tc>
          <w:tcPr>
            <w:tcW w:w="4698" w:type="dxa"/>
          </w:tcPr>
          <w:p w:rsidR="00C62F63"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Λώλος Ανδρέας Πρόεδρος</w:t>
            </w:r>
          </w:p>
          <w:p w:rsidR="00465BAC" w:rsidRPr="00674327" w:rsidRDefault="00465BAC" w:rsidP="00D21DA6">
            <w:pPr>
              <w:pStyle w:val="ab"/>
              <w:numPr>
                <w:ilvl w:val="0"/>
                <w:numId w:val="7"/>
              </w:numPr>
              <w:jc w:val="both"/>
              <w:rPr>
                <w:rFonts w:ascii="Tahoma" w:hAnsi="Tahoma" w:cs="Tahoma"/>
              </w:rPr>
            </w:pPr>
            <w:proofErr w:type="spellStart"/>
            <w:r w:rsidRPr="00674327">
              <w:rPr>
                <w:rFonts w:ascii="Tahoma" w:hAnsi="Tahoma" w:cs="Tahoma"/>
                <w:sz w:val="22"/>
                <w:szCs w:val="22"/>
              </w:rPr>
              <w:t>Μπαλάγκας</w:t>
            </w:r>
            <w:proofErr w:type="spellEnd"/>
            <w:r w:rsidRPr="00674327">
              <w:rPr>
                <w:rFonts w:ascii="Tahoma" w:hAnsi="Tahoma" w:cs="Tahoma"/>
                <w:sz w:val="22"/>
                <w:szCs w:val="22"/>
              </w:rPr>
              <w:t xml:space="preserve"> Γεώργιος</w:t>
            </w:r>
          </w:p>
          <w:p w:rsidR="00EB5207"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Πατήλας</w:t>
            </w:r>
            <w:proofErr w:type="spellEnd"/>
            <w:r w:rsidRPr="00674327">
              <w:rPr>
                <w:rFonts w:ascii="Tahoma" w:hAnsi="Tahoma" w:cs="Tahoma"/>
                <w:sz w:val="22"/>
                <w:szCs w:val="22"/>
              </w:rPr>
              <w:t xml:space="preserve"> Κωνσταντίνος</w:t>
            </w:r>
            <w:r w:rsidR="00EB5207" w:rsidRPr="00674327">
              <w:rPr>
                <w:rFonts w:ascii="Tahoma" w:hAnsi="Tahoma" w:cs="Tahoma"/>
                <w:sz w:val="22"/>
                <w:szCs w:val="22"/>
              </w:rPr>
              <w:t xml:space="preserve"> </w:t>
            </w:r>
          </w:p>
          <w:p w:rsidR="00EB5207" w:rsidRPr="00674327" w:rsidRDefault="00EB5207" w:rsidP="00D21DA6">
            <w:pPr>
              <w:pStyle w:val="ab"/>
              <w:numPr>
                <w:ilvl w:val="0"/>
                <w:numId w:val="7"/>
              </w:numPr>
              <w:jc w:val="both"/>
              <w:rPr>
                <w:rFonts w:ascii="Tahoma" w:hAnsi="Tahoma" w:cs="Tahoma"/>
              </w:rPr>
            </w:pPr>
            <w:r w:rsidRPr="00674327">
              <w:rPr>
                <w:rFonts w:ascii="Tahoma" w:hAnsi="Tahoma" w:cs="Tahoma"/>
                <w:sz w:val="22"/>
                <w:szCs w:val="22"/>
              </w:rPr>
              <w:t>Τράμπας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Πανέτας</w:t>
            </w:r>
            <w:proofErr w:type="spellEnd"/>
            <w:r w:rsidRPr="00674327">
              <w:rPr>
                <w:rFonts w:ascii="Tahoma" w:hAnsi="Tahoma" w:cs="Tahoma"/>
                <w:sz w:val="22"/>
                <w:szCs w:val="22"/>
              </w:rPr>
              <w:t xml:space="preserve"> Γεώργιος </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Χαρακλιάς</w:t>
            </w:r>
            <w:proofErr w:type="spellEnd"/>
            <w:r w:rsidRPr="00674327">
              <w:rPr>
                <w:rFonts w:ascii="Tahoma" w:hAnsi="Tahoma" w:cs="Tahoma"/>
                <w:sz w:val="22"/>
                <w:szCs w:val="22"/>
              </w:rPr>
              <w:t xml:space="preserve">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Κοτσαρίνης</w:t>
            </w:r>
            <w:proofErr w:type="spellEnd"/>
            <w:r w:rsidRPr="00674327">
              <w:rPr>
                <w:rFonts w:ascii="Tahoma" w:hAnsi="Tahoma" w:cs="Tahoma"/>
                <w:sz w:val="22"/>
                <w:szCs w:val="22"/>
              </w:rPr>
              <w:t xml:space="preserve"> Μιχαήλ</w:t>
            </w:r>
          </w:p>
          <w:p w:rsidR="00EB5207" w:rsidRPr="00674327" w:rsidRDefault="00EB5207" w:rsidP="00D21DA6">
            <w:pPr>
              <w:pStyle w:val="ab"/>
              <w:numPr>
                <w:ilvl w:val="0"/>
                <w:numId w:val="7"/>
              </w:numPr>
              <w:tabs>
                <w:tab w:val="left" w:pos="-720"/>
              </w:tabs>
              <w:jc w:val="both"/>
              <w:rPr>
                <w:rFonts w:ascii="Tahoma" w:hAnsi="Tahoma" w:cs="Tahoma"/>
              </w:rPr>
            </w:pPr>
            <w:r w:rsidRPr="00674327">
              <w:rPr>
                <w:rFonts w:ascii="Tahoma" w:hAnsi="Tahoma" w:cs="Tahoma"/>
                <w:sz w:val="22"/>
                <w:szCs w:val="22"/>
              </w:rPr>
              <w:t xml:space="preserve">Ζέρβας Κων/νος </w:t>
            </w:r>
          </w:p>
          <w:p w:rsidR="00F209B0"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Σιαφάκας</w:t>
            </w:r>
            <w:proofErr w:type="spellEnd"/>
            <w:r w:rsidRPr="00674327">
              <w:rPr>
                <w:rFonts w:ascii="Tahoma" w:hAnsi="Tahoma" w:cs="Tahoma"/>
                <w:sz w:val="22"/>
                <w:szCs w:val="22"/>
              </w:rPr>
              <w:t xml:space="preserve"> Χριστόφορος </w:t>
            </w:r>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Λιλής Γεώργιος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Λιόντος</w:t>
            </w:r>
            <w:proofErr w:type="spellEnd"/>
            <w:r w:rsidRPr="00674327">
              <w:rPr>
                <w:rFonts w:ascii="Tahoma" w:hAnsi="Tahoma" w:cs="Tahoma"/>
                <w:sz w:val="22"/>
                <w:szCs w:val="22"/>
              </w:rPr>
              <w:t xml:space="preserve"> Νικόλαος </w:t>
            </w:r>
          </w:p>
          <w:p w:rsidR="00C62F63" w:rsidRPr="006348F0" w:rsidRDefault="00F209B0" w:rsidP="00D21DA6">
            <w:pPr>
              <w:pStyle w:val="ab"/>
              <w:numPr>
                <w:ilvl w:val="0"/>
                <w:numId w:val="7"/>
              </w:numPr>
              <w:jc w:val="both"/>
              <w:rPr>
                <w:rFonts w:ascii="Tahoma" w:hAnsi="Tahoma" w:cs="Tahoma"/>
              </w:rPr>
            </w:pPr>
            <w:r w:rsidRPr="00674327">
              <w:rPr>
                <w:rFonts w:ascii="Tahoma" w:hAnsi="Tahoma" w:cs="Tahoma"/>
                <w:sz w:val="22"/>
                <w:szCs w:val="22"/>
              </w:rPr>
              <w:t>Γραμματικού-</w:t>
            </w:r>
            <w:proofErr w:type="spellStart"/>
            <w:r w:rsidRPr="00674327">
              <w:rPr>
                <w:rFonts w:ascii="Tahoma" w:hAnsi="Tahoma" w:cs="Tahoma"/>
                <w:sz w:val="22"/>
                <w:szCs w:val="22"/>
              </w:rPr>
              <w:t>Παπατσίμπα</w:t>
            </w:r>
            <w:proofErr w:type="spellEnd"/>
            <w:r w:rsidRPr="00674327">
              <w:rPr>
                <w:rFonts w:ascii="Tahoma" w:hAnsi="Tahoma" w:cs="Tahoma"/>
                <w:sz w:val="22"/>
                <w:szCs w:val="22"/>
              </w:rPr>
              <w:t xml:space="preserve">  Θεανώ</w:t>
            </w:r>
          </w:p>
        </w:tc>
        <w:tc>
          <w:tcPr>
            <w:tcW w:w="4698" w:type="dxa"/>
          </w:tcPr>
          <w:p w:rsidR="00415B51" w:rsidRPr="00674327" w:rsidRDefault="00415B51" w:rsidP="00D21DA6">
            <w:pPr>
              <w:pStyle w:val="ab"/>
              <w:numPr>
                <w:ilvl w:val="0"/>
                <w:numId w:val="7"/>
              </w:numPr>
              <w:jc w:val="both"/>
              <w:rPr>
                <w:rFonts w:ascii="Tahoma" w:hAnsi="Tahoma" w:cs="Tahoma"/>
              </w:rPr>
            </w:pPr>
            <w:r w:rsidRPr="00674327">
              <w:rPr>
                <w:rFonts w:ascii="Tahoma" w:hAnsi="Tahoma" w:cs="Tahoma"/>
                <w:sz w:val="22"/>
                <w:szCs w:val="22"/>
              </w:rPr>
              <w:t xml:space="preserve">Σφήκας Δημήτριος </w:t>
            </w:r>
          </w:p>
          <w:p w:rsidR="00415B51" w:rsidRPr="00674327"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Κουτρούμπα</w:t>
            </w:r>
            <w:proofErr w:type="spellEnd"/>
            <w:r w:rsidRPr="00674327">
              <w:rPr>
                <w:rFonts w:ascii="Tahoma" w:hAnsi="Tahoma" w:cs="Tahoma"/>
                <w:sz w:val="22"/>
                <w:szCs w:val="22"/>
              </w:rPr>
              <w:t xml:space="preserve">  Άννα-Μαρία </w:t>
            </w:r>
          </w:p>
          <w:p w:rsidR="00415B51" w:rsidRPr="00415B51"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Μιλτιάδους</w:t>
            </w:r>
            <w:proofErr w:type="spellEnd"/>
            <w:r w:rsidRPr="00674327">
              <w:rPr>
                <w:rFonts w:ascii="Tahoma" w:hAnsi="Tahoma" w:cs="Tahoma"/>
                <w:sz w:val="22"/>
                <w:szCs w:val="22"/>
              </w:rPr>
              <w:t xml:space="preserve"> Γεώργιος </w:t>
            </w:r>
          </w:p>
          <w:p w:rsidR="004C6806" w:rsidRPr="00674327" w:rsidRDefault="004C6806" w:rsidP="00D21DA6">
            <w:pPr>
              <w:pStyle w:val="ab"/>
              <w:numPr>
                <w:ilvl w:val="0"/>
                <w:numId w:val="7"/>
              </w:numPr>
              <w:jc w:val="both"/>
              <w:rPr>
                <w:rFonts w:ascii="Tahoma" w:hAnsi="Tahoma" w:cs="Tahoma"/>
              </w:rPr>
            </w:pPr>
            <w:proofErr w:type="spellStart"/>
            <w:r w:rsidRPr="00674327">
              <w:rPr>
                <w:rFonts w:ascii="Tahoma" w:hAnsi="Tahoma" w:cs="Tahoma"/>
                <w:sz w:val="22"/>
                <w:szCs w:val="22"/>
              </w:rPr>
              <w:t>Βλάχος</w:t>
            </w:r>
            <w:proofErr w:type="spellEnd"/>
            <w:r w:rsidRPr="00674327">
              <w:rPr>
                <w:rFonts w:ascii="Tahoma" w:hAnsi="Tahoma" w:cs="Tahoma"/>
                <w:sz w:val="22"/>
                <w:szCs w:val="22"/>
              </w:rPr>
              <w:t xml:space="preserve"> Μιχαήλ </w:t>
            </w:r>
          </w:p>
          <w:p w:rsidR="00465BAC"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 xml:space="preserve">Παπαλέξης Ιωάννης </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Κατσαντούλα</w:t>
            </w:r>
            <w:proofErr w:type="spellEnd"/>
            <w:r w:rsidRPr="00674327">
              <w:rPr>
                <w:rFonts w:ascii="Tahoma" w:hAnsi="Tahoma" w:cs="Tahoma"/>
                <w:sz w:val="22"/>
                <w:szCs w:val="22"/>
              </w:rPr>
              <w:t xml:space="preserve"> Αναστασία</w:t>
            </w:r>
          </w:p>
          <w:p w:rsidR="00F209B0"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Παπαιωάννου</w:t>
            </w:r>
            <w:proofErr w:type="spellEnd"/>
            <w:r w:rsidRPr="00674327">
              <w:rPr>
                <w:rFonts w:ascii="Tahoma" w:hAnsi="Tahoma" w:cs="Tahoma"/>
                <w:sz w:val="22"/>
                <w:szCs w:val="22"/>
              </w:rPr>
              <w:t xml:space="preserve"> Κωνσταντίνος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Κιτσαντά</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Ευαγγελίτσα</w:t>
            </w:r>
            <w:proofErr w:type="spellEnd"/>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Παπάζογλου Χαράλαμπος</w:t>
            </w:r>
          </w:p>
          <w:p w:rsidR="00C62F63" w:rsidRPr="00F209B0" w:rsidRDefault="004C6806" w:rsidP="00D21DA6">
            <w:pPr>
              <w:pStyle w:val="ab"/>
              <w:numPr>
                <w:ilvl w:val="0"/>
                <w:numId w:val="7"/>
              </w:numPr>
              <w:jc w:val="both"/>
              <w:rPr>
                <w:rFonts w:ascii="Tahoma" w:hAnsi="Tahoma" w:cs="Tahoma"/>
                <w:b/>
                <w:color w:val="000000"/>
                <w:spacing w:val="-20"/>
              </w:rPr>
            </w:pPr>
            <w:proofErr w:type="spellStart"/>
            <w:r w:rsidRPr="00674327">
              <w:rPr>
                <w:rFonts w:ascii="Tahoma" w:hAnsi="Tahoma" w:cs="Tahoma"/>
                <w:sz w:val="22"/>
                <w:szCs w:val="22"/>
              </w:rPr>
              <w:t>Πετανίτης</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Δημητριος</w:t>
            </w:r>
            <w:proofErr w:type="spellEnd"/>
          </w:p>
        </w:tc>
      </w:tr>
    </w:tbl>
    <w:p w:rsidR="006348F0" w:rsidRPr="006348F0" w:rsidRDefault="006348F0" w:rsidP="006348F0">
      <w:pPr>
        <w:jc w:val="both"/>
        <w:rPr>
          <w:rFonts w:ascii="Tahoma" w:hAnsi="Tahoma" w:cs="Tahoma"/>
          <w:sz w:val="22"/>
          <w:szCs w:val="22"/>
        </w:rPr>
      </w:pPr>
      <w:r>
        <w:rPr>
          <w:rFonts w:ascii="Tahoma" w:hAnsi="Tahoma" w:cs="Tahoma"/>
          <w:b/>
          <w:sz w:val="22"/>
          <w:szCs w:val="22"/>
        </w:rPr>
        <w:t xml:space="preserve">          </w:t>
      </w:r>
      <w:r w:rsidRPr="006348F0">
        <w:rPr>
          <w:rFonts w:ascii="Tahoma" w:hAnsi="Tahoma" w:cs="Tahoma"/>
          <w:b/>
          <w:sz w:val="22"/>
          <w:szCs w:val="22"/>
          <w:highlight w:val="lightGray"/>
        </w:rPr>
        <w:t>Απουσίαζαν</w:t>
      </w:r>
      <w:r w:rsidRPr="006348F0">
        <w:rPr>
          <w:rFonts w:ascii="Tahoma" w:hAnsi="Tahoma" w:cs="Tahoma"/>
          <w:sz w:val="22"/>
          <w:szCs w:val="22"/>
          <w:highlight w:val="lightGray"/>
        </w:rPr>
        <w:t>, αν και κλήθηκαν νόμιμα οι:</w:t>
      </w:r>
      <w:r w:rsidRPr="006348F0">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2"/>
        <w:gridCol w:w="4678"/>
      </w:tblGrid>
      <w:tr w:rsidR="006348F0" w:rsidTr="00415B51">
        <w:trPr>
          <w:trHeight w:val="1606"/>
        </w:trPr>
        <w:tc>
          <w:tcPr>
            <w:tcW w:w="4252" w:type="dxa"/>
          </w:tcPr>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Νταλάκας</w:t>
            </w:r>
            <w:proofErr w:type="spellEnd"/>
            <w:r w:rsidRPr="006348F0">
              <w:rPr>
                <w:rFonts w:ascii="Tahoma" w:hAnsi="Tahoma" w:cs="Tahoma"/>
                <w:sz w:val="22"/>
                <w:szCs w:val="22"/>
              </w:rPr>
              <w:t xml:space="preserve"> Δημήτριος </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Καραγεώργος</w:t>
            </w:r>
            <w:proofErr w:type="spellEnd"/>
            <w:r w:rsidRPr="006348F0">
              <w:rPr>
                <w:rFonts w:ascii="Tahoma" w:hAnsi="Tahoma" w:cs="Tahoma"/>
                <w:sz w:val="22"/>
                <w:szCs w:val="22"/>
              </w:rPr>
              <w:t xml:space="preserve"> Γεώργιος</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Στασινός</w:t>
            </w:r>
            <w:proofErr w:type="spellEnd"/>
            <w:r w:rsidRPr="006348F0">
              <w:rPr>
                <w:rFonts w:ascii="Tahoma" w:hAnsi="Tahoma" w:cs="Tahoma"/>
                <w:sz w:val="22"/>
                <w:szCs w:val="22"/>
              </w:rPr>
              <w:t xml:space="preserve"> Παύλος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Παπαμιχαήλ Κων/νος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Κοσμάς Ηλίας </w:t>
            </w:r>
          </w:p>
          <w:p w:rsidR="006348F0" w:rsidRPr="00681611" w:rsidRDefault="006348F0" w:rsidP="00D21DA6">
            <w:pPr>
              <w:pStyle w:val="ab"/>
              <w:numPr>
                <w:ilvl w:val="0"/>
                <w:numId w:val="8"/>
              </w:numPr>
              <w:ind w:left="317"/>
              <w:rPr>
                <w:rFonts w:ascii="Tahoma" w:hAnsi="Tahoma" w:cs="Tahoma"/>
                <w:sz w:val="22"/>
                <w:szCs w:val="22"/>
              </w:rPr>
            </w:pPr>
            <w:proofErr w:type="spellStart"/>
            <w:r w:rsidRPr="006348F0">
              <w:rPr>
                <w:rFonts w:ascii="Tahoma" w:hAnsi="Tahoma" w:cs="Tahoma"/>
                <w:sz w:val="22"/>
                <w:szCs w:val="22"/>
              </w:rPr>
              <w:t>Ντέμσια</w:t>
            </w:r>
            <w:proofErr w:type="spellEnd"/>
            <w:r w:rsidRPr="006348F0">
              <w:rPr>
                <w:rFonts w:ascii="Tahoma" w:hAnsi="Tahoma" w:cs="Tahoma"/>
                <w:sz w:val="22"/>
                <w:szCs w:val="22"/>
              </w:rPr>
              <w:t xml:space="preserve"> Αικατερίνη</w:t>
            </w:r>
          </w:p>
        </w:tc>
        <w:tc>
          <w:tcPr>
            <w:tcW w:w="4678" w:type="dxa"/>
          </w:tcPr>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Ζυγουβέλης</w:t>
            </w:r>
            <w:proofErr w:type="spellEnd"/>
            <w:r w:rsidRPr="006348F0">
              <w:rPr>
                <w:rFonts w:ascii="Tahoma" w:hAnsi="Tahoma" w:cs="Tahoma"/>
                <w:sz w:val="22"/>
                <w:szCs w:val="22"/>
              </w:rPr>
              <w:t xml:space="preserve"> Παναγιώτης </w:t>
            </w:r>
          </w:p>
          <w:p w:rsidR="006348F0" w:rsidRPr="006348F0" w:rsidRDefault="006348F0" w:rsidP="00D21DA6">
            <w:pPr>
              <w:pStyle w:val="ab"/>
              <w:numPr>
                <w:ilvl w:val="0"/>
                <w:numId w:val="8"/>
              </w:numPr>
              <w:jc w:val="both"/>
              <w:rPr>
                <w:rFonts w:ascii="Tahoma" w:hAnsi="Tahoma" w:cs="Tahoma"/>
              </w:rPr>
            </w:pPr>
            <w:r w:rsidRPr="006348F0">
              <w:rPr>
                <w:rFonts w:ascii="Tahoma" w:hAnsi="Tahoma" w:cs="Tahoma"/>
                <w:sz w:val="22"/>
                <w:szCs w:val="22"/>
              </w:rPr>
              <w:t>Βασιλάκη-</w:t>
            </w:r>
            <w:proofErr w:type="spellStart"/>
            <w:r w:rsidRPr="006348F0">
              <w:rPr>
                <w:rFonts w:ascii="Tahoma" w:hAnsi="Tahoma" w:cs="Tahoma"/>
                <w:sz w:val="22"/>
                <w:szCs w:val="22"/>
              </w:rPr>
              <w:t>Μητρογιώργου</w:t>
            </w:r>
            <w:proofErr w:type="spellEnd"/>
            <w:r w:rsidRPr="006348F0">
              <w:rPr>
                <w:rFonts w:ascii="Tahoma" w:hAnsi="Tahoma" w:cs="Tahoma"/>
                <w:sz w:val="22"/>
                <w:szCs w:val="22"/>
              </w:rPr>
              <w:t xml:space="preserve"> Βικτωρία </w:t>
            </w:r>
          </w:p>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Βλάρας</w:t>
            </w:r>
            <w:proofErr w:type="spellEnd"/>
            <w:r w:rsidRPr="006348F0">
              <w:rPr>
                <w:rFonts w:ascii="Tahoma" w:hAnsi="Tahoma" w:cs="Tahoma"/>
                <w:sz w:val="22"/>
                <w:szCs w:val="22"/>
              </w:rPr>
              <w:t xml:space="preserve"> Γρηγόριος </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Παπακίτσος</w:t>
            </w:r>
            <w:proofErr w:type="spellEnd"/>
            <w:r w:rsidRPr="006348F0">
              <w:rPr>
                <w:rFonts w:ascii="Tahoma" w:hAnsi="Tahoma" w:cs="Tahoma"/>
                <w:sz w:val="22"/>
                <w:szCs w:val="22"/>
              </w:rPr>
              <w:t xml:space="preserve"> Στέφανος</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Ξυλογιάννης</w:t>
            </w:r>
            <w:proofErr w:type="spellEnd"/>
            <w:r w:rsidRPr="006348F0">
              <w:rPr>
                <w:rFonts w:ascii="Tahoma" w:hAnsi="Tahoma" w:cs="Tahoma"/>
                <w:sz w:val="22"/>
                <w:szCs w:val="22"/>
              </w:rPr>
              <w:t xml:space="preserve"> Άγγελος</w:t>
            </w:r>
          </w:p>
          <w:p w:rsidR="006348F0" w:rsidRPr="00923150" w:rsidRDefault="006348F0" w:rsidP="006348F0">
            <w:pPr>
              <w:pStyle w:val="ab"/>
              <w:ind w:left="459"/>
              <w:jc w:val="both"/>
              <w:rPr>
                <w:rFonts w:ascii="Tahoma" w:hAnsi="Tahoma" w:cs="Tahoma"/>
                <w:sz w:val="22"/>
                <w:szCs w:val="22"/>
              </w:rPr>
            </w:pPr>
          </w:p>
        </w:tc>
      </w:tr>
    </w:tbl>
    <w:p w:rsidR="00BE70A8" w:rsidRDefault="00415B51" w:rsidP="00415B51">
      <w:pPr>
        <w:spacing w:line="276" w:lineRule="auto"/>
        <w:jc w:val="both"/>
        <w:rPr>
          <w:rFonts w:ascii="Tahoma" w:hAnsi="Tahoma" w:cs="Tahoma"/>
          <w:sz w:val="22"/>
          <w:szCs w:val="22"/>
          <w:lang w:val="en-US"/>
        </w:rPr>
      </w:pPr>
      <w:r>
        <w:rPr>
          <w:rFonts w:ascii="Tahoma" w:hAnsi="Tahoma" w:cs="Tahoma"/>
          <w:sz w:val="22"/>
          <w:szCs w:val="22"/>
        </w:rPr>
        <w:t xml:space="preserve">    </w:t>
      </w:r>
    </w:p>
    <w:p w:rsidR="00415B51" w:rsidRDefault="00415B51" w:rsidP="00415B51">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οι Πρόεδροι των Τοπ. Κοινοτήτων </w:t>
      </w:r>
      <w:proofErr w:type="spellStart"/>
      <w:r>
        <w:rPr>
          <w:rFonts w:ascii="Tahoma" w:hAnsi="Tahoma" w:cs="Tahoma"/>
          <w:sz w:val="22"/>
          <w:szCs w:val="22"/>
        </w:rPr>
        <w:t>Πολυδρόσου</w:t>
      </w:r>
      <w:proofErr w:type="spellEnd"/>
      <w:r>
        <w:rPr>
          <w:rFonts w:ascii="Tahoma" w:hAnsi="Tahoma" w:cs="Tahoma"/>
          <w:sz w:val="22"/>
          <w:szCs w:val="22"/>
        </w:rPr>
        <w:t xml:space="preserve">, </w:t>
      </w:r>
      <w:proofErr w:type="spellStart"/>
      <w:r>
        <w:rPr>
          <w:rFonts w:ascii="Tahoma" w:hAnsi="Tahoma" w:cs="Tahoma"/>
          <w:sz w:val="22"/>
          <w:szCs w:val="22"/>
        </w:rPr>
        <w:t>Ράχης,Βλαχέρνας</w:t>
      </w:r>
      <w:proofErr w:type="spellEnd"/>
      <w:r>
        <w:rPr>
          <w:rFonts w:ascii="Tahoma" w:hAnsi="Tahoma" w:cs="Tahoma"/>
          <w:sz w:val="22"/>
          <w:szCs w:val="22"/>
        </w:rPr>
        <w:t xml:space="preserve">, </w:t>
      </w:r>
      <w:proofErr w:type="spellStart"/>
      <w:r>
        <w:rPr>
          <w:rFonts w:ascii="Tahoma" w:hAnsi="Tahoma" w:cs="Tahoma"/>
          <w:sz w:val="22"/>
          <w:szCs w:val="22"/>
        </w:rPr>
        <w:t>Κορφοβουνίου,Δαφνωτής</w:t>
      </w:r>
      <w:proofErr w:type="spellEnd"/>
      <w:r>
        <w:rPr>
          <w:rFonts w:ascii="Tahoma" w:hAnsi="Tahoma" w:cs="Tahoma"/>
          <w:sz w:val="22"/>
          <w:szCs w:val="22"/>
        </w:rPr>
        <w:t xml:space="preserve">, Φανερωμένης, Καλογερικού και </w:t>
      </w:r>
      <w:proofErr w:type="spellStart"/>
      <w:r>
        <w:rPr>
          <w:rFonts w:ascii="Tahoma" w:hAnsi="Tahoma" w:cs="Tahoma"/>
          <w:sz w:val="22"/>
          <w:szCs w:val="22"/>
        </w:rPr>
        <w:t>Γραμμενίτσας</w:t>
      </w:r>
      <w:proofErr w:type="spellEnd"/>
      <w:r>
        <w:rPr>
          <w:rFonts w:ascii="Tahoma" w:hAnsi="Tahoma" w:cs="Tahoma"/>
          <w:sz w:val="22"/>
          <w:szCs w:val="22"/>
        </w:rPr>
        <w:t xml:space="preserve">,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415B51" w:rsidRPr="00B46D1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B15B65" w:rsidRPr="00B46D1D" w:rsidRDefault="00B15B65" w:rsidP="00415B51">
      <w:pPr>
        <w:shd w:val="clear" w:color="auto" w:fill="FFFFFF"/>
        <w:tabs>
          <w:tab w:val="left" w:pos="8640"/>
          <w:tab w:val="left" w:pos="9000"/>
        </w:tabs>
        <w:spacing w:line="276" w:lineRule="auto"/>
        <w:jc w:val="both"/>
        <w:rPr>
          <w:rFonts w:ascii="Tahoma" w:hAnsi="Tahoma" w:cs="Tahoma"/>
          <w:sz w:val="22"/>
          <w:szCs w:val="22"/>
        </w:rPr>
      </w:pPr>
    </w:p>
    <w:p w:rsidR="00BE70A8" w:rsidRPr="0011079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Δημοτικό Συμβούλιο αποφάσισε για την συζήτηση (1</w:t>
      </w:r>
      <w:r w:rsidR="0011079D">
        <w:rPr>
          <w:rFonts w:ascii="Tahoma" w:hAnsi="Tahoma" w:cs="Tahoma"/>
          <w:sz w:val="22"/>
          <w:szCs w:val="22"/>
        </w:rPr>
        <w:t>3</w:t>
      </w:r>
      <w:r>
        <w:rPr>
          <w:rFonts w:ascii="Tahoma" w:hAnsi="Tahoma" w:cs="Tahoma"/>
          <w:sz w:val="22"/>
          <w:szCs w:val="22"/>
        </w:rPr>
        <w:t>) έκτακτων θεμάτων, για τα οποία θα ληφθούν αποφάσεις, μετά το τέλος των τακτικών θεμάτων.</w:t>
      </w:r>
    </w:p>
    <w:p w:rsidR="00415B51" w:rsidRPr="00B15B65"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FD2670" w:rsidRDefault="00415B51"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Ο κ. Παπάζογλου αποχώρησε κατά τη συζήτηση του 1</w:t>
      </w:r>
      <w:r w:rsidRPr="00415B51">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Κατσαντούλα</w:t>
      </w:r>
      <w:proofErr w:type="spellEnd"/>
      <w:r>
        <w:rPr>
          <w:rFonts w:ascii="Tahoma" w:hAnsi="Tahoma" w:cs="Tahoma"/>
          <w:sz w:val="22"/>
          <w:szCs w:val="22"/>
        </w:rPr>
        <w:t xml:space="preserve"> ο κ. </w:t>
      </w:r>
      <w:proofErr w:type="spellStart"/>
      <w:r>
        <w:rPr>
          <w:rFonts w:ascii="Tahoma" w:hAnsi="Tahoma" w:cs="Tahoma"/>
          <w:sz w:val="22"/>
          <w:szCs w:val="22"/>
        </w:rPr>
        <w:t>Πετανίτης</w:t>
      </w:r>
      <w:proofErr w:type="spellEnd"/>
      <w:r>
        <w:rPr>
          <w:rFonts w:ascii="Tahoma" w:hAnsi="Tahoma" w:cs="Tahoma"/>
          <w:sz w:val="22"/>
          <w:szCs w:val="22"/>
        </w:rPr>
        <w:t xml:space="preserve"> ,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των τακτικών θεμάτων. Η κα </w:t>
      </w:r>
      <w:proofErr w:type="spellStart"/>
      <w:r>
        <w:rPr>
          <w:rFonts w:ascii="Tahoma" w:hAnsi="Tahoma" w:cs="Tahoma"/>
          <w:sz w:val="22"/>
          <w:szCs w:val="22"/>
        </w:rPr>
        <w:t>Κιτσαντά</w:t>
      </w:r>
      <w:proofErr w:type="spellEnd"/>
      <w:r>
        <w:rPr>
          <w:rFonts w:ascii="Tahoma" w:hAnsi="Tahoma" w:cs="Tahoma"/>
          <w:sz w:val="22"/>
          <w:szCs w:val="22"/>
        </w:rPr>
        <w:t xml:space="preserve"> βρισκόταν εκτός αίθουσας κατά τη συζήτηση του 8</w:t>
      </w:r>
      <w:r w:rsidRPr="00415B51">
        <w:rPr>
          <w:rFonts w:ascii="Tahoma" w:hAnsi="Tahoma" w:cs="Tahoma"/>
          <w:sz w:val="22"/>
          <w:szCs w:val="22"/>
          <w:vertAlign w:val="superscript"/>
        </w:rPr>
        <w:t>ου</w:t>
      </w:r>
      <w:r>
        <w:rPr>
          <w:rFonts w:ascii="Tahoma" w:hAnsi="Tahoma" w:cs="Tahoma"/>
          <w:sz w:val="22"/>
          <w:szCs w:val="22"/>
        </w:rPr>
        <w:t xml:space="preserve"> </w:t>
      </w:r>
      <w:proofErr w:type="spellStart"/>
      <w:r>
        <w:rPr>
          <w:rFonts w:ascii="Tahoma" w:hAnsi="Tahoma" w:cs="Tahoma"/>
          <w:sz w:val="22"/>
          <w:szCs w:val="22"/>
        </w:rPr>
        <w:t>εκτακτου</w:t>
      </w:r>
      <w:proofErr w:type="spellEnd"/>
      <w:r>
        <w:rPr>
          <w:rFonts w:ascii="Tahoma" w:hAnsi="Tahoma" w:cs="Tahoma"/>
          <w:sz w:val="22"/>
          <w:szCs w:val="22"/>
        </w:rPr>
        <w:t xml:space="preserve"> θέματος.</w:t>
      </w:r>
    </w:p>
    <w:p w:rsidR="0093158F" w:rsidRPr="00B46D1D" w:rsidRDefault="0093158F" w:rsidP="00FD2670">
      <w:pPr>
        <w:shd w:val="clear" w:color="auto" w:fill="FFFFFF"/>
        <w:tabs>
          <w:tab w:val="left" w:pos="8640"/>
          <w:tab w:val="left" w:pos="9000"/>
        </w:tabs>
        <w:spacing w:line="276" w:lineRule="auto"/>
        <w:jc w:val="both"/>
        <w:rPr>
          <w:rFonts w:ascii="Tahoma" w:hAnsi="Tahoma" w:cs="Tahoma"/>
          <w:sz w:val="22"/>
          <w:szCs w:val="22"/>
        </w:rPr>
      </w:pPr>
    </w:p>
    <w:p w:rsidR="00FD2670" w:rsidRDefault="00162C00"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DB75D4">
        <w:rPr>
          <w:rFonts w:ascii="Tahoma" w:hAnsi="Tahoma" w:cs="Tahoma"/>
          <w:sz w:val="22"/>
          <w:szCs w:val="22"/>
        </w:rPr>
        <w:t xml:space="preserve">Το Δημοτικό Συμβούλιο  ομόφωνα εξέδωσε ψήφισμα, ΚΑΤΑ  του άρθρου 4 του  Σχεδίου της Υπουργικής Απόφασης, η οποία αφορά τη ρύθμιση των θεμάτων εμπορίας και διακίνησης ακτινιδίων, ζητώντας την άμεση </w:t>
      </w:r>
      <w:proofErr w:type="spellStart"/>
      <w:r w:rsidR="00DB75D4">
        <w:rPr>
          <w:rFonts w:ascii="Tahoma" w:hAnsi="Tahoma" w:cs="Tahoma"/>
          <w:sz w:val="22"/>
          <w:szCs w:val="22"/>
        </w:rPr>
        <w:t>αποσυρσή</w:t>
      </w:r>
      <w:proofErr w:type="spellEnd"/>
      <w:r w:rsidR="00DB75D4">
        <w:rPr>
          <w:rFonts w:ascii="Tahoma" w:hAnsi="Tahoma" w:cs="Tahoma"/>
          <w:sz w:val="22"/>
          <w:szCs w:val="22"/>
        </w:rPr>
        <w:t xml:space="preserve"> του.</w:t>
      </w:r>
    </w:p>
    <w:p w:rsidR="0093158F" w:rsidRDefault="0093158F" w:rsidP="00FD2670">
      <w:pPr>
        <w:shd w:val="clear" w:color="auto" w:fill="FFFFFF"/>
        <w:tabs>
          <w:tab w:val="left" w:pos="8640"/>
          <w:tab w:val="left" w:pos="9000"/>
        </w:tabs>
        <w:spacing w:line="276" w:lineRule="auto"/>
        <w:jc w:val="both"/>
        <w:rPr>
          <w:rFonts w:ascii="Tahoma" w:hAnsi="Tahoma" w:cs="Tahoma"/>
          <w:sz w:val="22"/>
          <w:szCs w:val="22"/>
        </w:rPr>
      </w:pPr>
    </w:p>
    <w:p w:rsidR="00D56BDD" w:rsidRDefault="00A61DF0" w:rsidP="00D56BDD">
      <w:pPr>
        <w:pStyle w:val="af4"/>
        <w:spacing w:line="276" w:lineRule="auto"/>
        <w:jc w:val="both"/>
        <w:rPr>
          <w:rStyle w:val="Chara"/>
          <w:rFonts w:ascii="Tahoma" w:hAnsi="Tahoma" w:cs="Tahoma"/>
          <w:sz w:val="22"/>
          <w:szCs w:val="22"/>
        </w:rPr>
      </w:pPr>
      <w:r w:rsidRPr="008C6BCD">
        <w:rPr>
          <w:rFonts w:ascii="Tahoma" w:hAnsi="Tahoma" w:cs="Tahoma"/>
          <w:szCs w:val="22"/>
          <w:shd w:val="clear" w:color="auto" w:fill="FFFFFF"/>
        </w:rPr>
        <w:t xml:space="preserve">     </w:t>
      </w:r>
      <w:r w:rsidR="004B6A25" w:rsidRPr="008C6BCD">
        <w:rPr>
          <w:rFonts w:ascii="Tahoma" w:hAnsi="Tahoma" w:cs="Tahoma"/>
          <w:szCs w:val="22"/>
          <w:shd w:val="clear" w:color="auto" w:fill="FFFFFF"/>
        </w:rPr>
        <w:t xml:space="preserve">   </w:t>
      </w:r>
      <w:r w:rsidR="00E534B4" w:rsidRPr="0039364C">
        <w:rPr>
          <w:rFonts w:ascii="Tahoma" w:hAnsi="Tahoma" w:cs="Tahoma"/>
          <w:szCs w:val="22"/>
          <w:shd w:val="clear" w:color="auto" w:fill="FFFFFF"/>
        </w:rPr>
        <w:t xml:space="preserve">Ο Πρόεδρος κήρυξε την έναρξη της συνεδρίασης και εισηγούμενος το </w:t>
      </w:r>
      <w:r w:rsidR="004C5E40">
        <w:rPr>
          <w:rFonts w:ascii="Tahoma" w:hAnsi="Tahoma" w:cs="Tahoma"/>
          <w:szCs w:val="22"/>
          <w:shd w:val="clear" w:color="auto" w:fill="FFFFFF"/>
        </w:rPr>
        <w:t>2</w:t>
      </w:r>
      <w:r w:rsidR="00E534B4" w:rsidRPr="0039364C">
        <w:rPr>
          <w:rFonts w:ascii="Tahoma" w:hAnsi="Tahoma" w:cs="Tahoma"/>
          <w:szCs w:val="22"/>
        </w:rPr>
        <w:t>ο</w:t>
      </w:r>
      <w:r w:rsidR="00E534B4" w:rsidRPr="0039364C">
        <w:rPr>
          <w:rFonts w:ascii="Tahoma" w:hAnsi="Tahoma" w:cs="Tahoma"/>
          <w:szCs w:val="22"/>
          <w:shd w:val="clear" w:color="auto" w:fill="FFFFFF"/>
        </w:rPr>
        <w:t xml:space="preserve">  </w:t>
      </w:r>
      <w:r w:rsidR="00D56BDD">
        <w:rPr>
          <w:rFonts w:ascii="Tahoma" w:hAnsi="Tahoma" w:cs="Tahoma"/>
          <w:szCs w:val="22"/>
          <w:shd w:val="clear" w:color="auto" w:fill="FFFFFF"/>
        </w:rPr>
        <w:t>έκτακτο</w:t>
      </w:r>
      <w:r w:rsidR="00E534B4" w:rsidRPr="0039364C">
        <w:rPr>
          <w:rFonts w:ascii="Tahoma" w:hAnsi="Tahoma" w:cs="Tahoma"/>
          <w:szCs w:val="22"/>
          <w:shd w:val="clear" w:color="auto" w:fill="FFFFFF"/>
        </w:rPr>
        <w:t xml:space="preserve">  θέμα της ημερήσιας διάταξης «</w:t>
      </w:r>
      <w:r w:rsidR="00D56BDD" w:rsidRPr="00D56BDD">
        <w:rPr>
          <w:rFonts w:ascii="Tahoma" w:hAnsi="Tahoma" w:cs="Tahoma"/>
          <w:szCs w:val="22"/>
        </w:rPr>
        <w:t xml:space="preserve">Αναμόρφωση </w:t>
      </w:r>
      <w:proofErr w:type="spellStart"/>
      <w:r w:rsidR="00D56BDD" w:rsidRPr="00D56BDD">
        <w:rPr>
          <w:rFonts w:ascii="Tahoma" w:hAnsi="Tahoma" w:cs="Tahoma"/>
          <w:szCs w:val="22"/>
        </w:rPr>
        <w:t>προυπολογισμού</w:t>
      </w:r>
      <w:proofErr w:type="spellEnd"/>
      <w:r w:rsidR="00D56BDD" w:rsidRPr="00D56BDD">
        <w:rPr>
          <w:rFonts w:ascii="Tahoma" w:hAnsi="Tahoma" w:cs="Tahoma"/>
          <w:szCs w:val="22"/>
        </w:rPr>
        <w:t xml:space="preserve"> (</w:t>
      </w:r>
      <w:proofErr w:type="spellStart"/>
      <w:r w:rsidR="00D56BDD" w:rsidRPr="00D56BDD">
        <w:rPr>
          <w:rFonts w:ascii="Tahoma" w:hAnsi="Tahoma" w:cs="Tahoma"/>
          <w:szCs w:val="22"/>
        </w:rPr>
        <w:t>αριθμ</w:t>
      </w:r>
      <w:proofErr w:type="spellEnd"/>
      <w:r w:rsidR="00D56BDD" w:rsidRPr="00D56BDD">
        <w:rPr>
          <w:rFonts w:ascii="Tahoma" w:hAnsi="Tahoma" w:cs="Tahoma"/>
          <w:szCs w:val="22"/>
        </w:rPr>
        <w:t>. 4</w:t>
      </w:r>
      <w:r w:rsidR="00D56BDD">
        <w:rPr>
          <w:rFonts w:ascii="Tahoma" w:hAnsi="Tahoma" w:cs="Tahoma"/>
          <w:szCs w:val="22"/>
        </w:rPr>
        <w:t>70</w:t>
      </w:r>
      <w:r w:rsidR="00D56BDD" w:rsidRPr="00D56BDD">
        <w:rPr>
          <w:rFonts w:ascii="Tahoma" w:hAnsi="Tahoma" w:cs="Tahoma"/>
          <w:szCs w:val="22"/>
        </w:rPr>
        <w:t>/2018 Α.Ο.Ε.)</w:t>
      </w:r>
      <w:r w:rsidR="00E534B4" w:rsidRPr="00E71AC5">
        <w:rPr>
          <w:rFonts w:ascii="Tahoma" w:hAnsi="Tahoma" w:cs="Tahoma"/>
          <w:szCs w:val="22"/>
        </w:rPr>
        <w:t>»</w:t>
      </w:r>
      <w:r w:rsidR="00E534B4" w:rsidRPr="00E753ED">
        <w:rPr>
          <w:rFonts w:ascii="Tahoma" w:hAnsi="Tahoma" w:cs="Tahoma"/>
          <w:szCs w:val="22"/>
        </w:rPr>
        <w:t xml:space="preserve"> </w:t>
      </w:r>
      <w:r w:rsidR="00E534B4" w:rsidRPr="0039364C">
        <w:rPr>
          <w:rFonts w:ascii="Tahoma" w:hAnsi="Tahoma" w:cs="Tahoma"/>
          <w:szCs w:val="22"/>
        </w:rPr>
        <w:t xml:space="preserve"> </w:t>
      </w:r>
      <w:r w:rsidR="00D56BDD" w:rsidRPr="008C6BCD">
        <w:rPr>
          <w:rStyle w:val="Chara"/>
          <w:rFonts w:ascii="Tahoma" w:hAnsi="Tahoma" w:cs="Tahoma"/>
          <w:sz w:val="22"/>
          <w:szCs w:val="22"/>
        </w:rPr>
        <w:t>έθεσε υπόψη του Συμβουλίου την αριθμ.</w:t>
      </w:r>
      <w:r w:rsidR="00D56BDD">
        <w:rPr>
          <w:rStyle w:val="Chara"/>
          <w:rFonts w:ascii="Tahoma" w:hAnsi="Tahoma" w:cs="Tahoma"/>
          <w:sz w:val="22"/>
          <w:szCs w:val="22"/>
        </w:rPr>
        <w:t>470</w:t>
      </w:r>
      <w:r w:rsidR="00D56BDD" w:rsidRPr="008C6BCD">
        <w:rPr>
          <w:rStyle w:val="Chara"/>
          <w:rFonts w:ascii="Tahoma" w:hAnsi="Tahoma" w:cs="Tahoma"/>
          <w:sz w:val="22"/>
          <w:szCs w:val="22"/>
        </w:rPr>
        <w:t xml:space="preserve">/2018  απόφαση  της Οικονομικής Επιτροπής και κατόπιν  έδωσε το λόγο στον αρμόδιο αντιδήμαρχο  κ. </w:t>
      </w:r>
      <w:proofErr w:type="spellStart"/>
      <w:r w:rsidR="00D56BDD" w:rsidRPr="008C6BCD">
        <w:rPr>
          <w:rStyle w:val="Chara"/>
          <w:rFonts w:ascii="Tahoma" w:hAnsi="Tahoma" w:cs="Tahoma"/>
          <w:sz w:val="22"/>
          <w:szCs w:val="22"/>
        </w:rPr>
        <w:t>Σιαφάκα</w:t>
      </w:r>
      <w:proofErr w:type="spellEnd"/>
      <w:r w:rsidR="00D56BDD" w:rsidRPr="008C6BCD">
        <w:rPr>
          <w:rStyle w:val="Chara"/>
          <w:rFonts w:ascii="Tahoma" w:hAnsi="Tahoma" w:cs="Tahoma"/>
          <w:sz w:val="22"/>
          <w:szCs w:val="22"/>
        </w:rPr>
        <w:t xml:space="preserve">  για περισσότερες διευκρινήσεις.</w:t>
      </w:r>
    </w:p>
    <w:p w:rsidR="00D56BDD" w:rsidRPr="008C6BCD" w:rsidRDefault="00D56BDD" w:rsidP="00D56BDD">
      <w:pPr>
        <w:pStyle w:val="af4"/>
        <w:spacing w:line="276" w:lineRule="auto"/>
        <w:jc w:val="both"/>
        <w:rPr>
          <w:rStyle w:val="Chara"/>
          <w:rFonts w:ascii="Tahoma" w:hAnsi="Tahoma" w:cs="Tahoma"/>
          <w:sz w:val="22"/>
          <w:szCs w:val="22"/>
        </w:rPr>
      </w:pPr>
    </w:p>
    <w:p w:rsidR="00D56BDD" w:rsidRDefault="00D56BDD" w:rsidP="00D56BDD">
      <w:pPr>
        <w:spacing w:line="276" w:lineRule="auto"/>
        <w:jc w:val="both"/>
        <w:rPr>
          <w:rFonts w:ascii="Tahoma" w:hAnsi="Tahoma" w:cs="Tahoma"/>
          <w:sz w:val="22"/>
          <w:szCs w:val="22"/>
        </w:rPr>
      </w:pPr>
      <w:r w:rsidRPr="008C6BCD">
        <w:rPr>
          <w:rFonts w:ascii="Tahoma" w:hAnsi="Tahoma" w:cs="Tahoma"/>
          <w:sz w:val="22"/>
          <w:szCs w:val="22"/>
        </w:rPr>
        <w:t xml:space="preserve">     Στη συνέχεια ο Πρόεδρος έδωσε το λόγο στους </w:t>
      </w:r>
      <w:proofErr w:type="spellStart"/>
      <w:r w:rsidRPr="008C6BCD">
        <w:rPr>
          <w:rFonts w:ascii="Tahoma" w:hAnsi="Tahoma" w:cs="Tahoma"/>
          <w:sz w:val="22"/>
          <w:szCs w:val="22"/>
        </w:rPr>
        <w:t>κ.κ</w:t>
      </w:r>
      <w:proofErr w:type="spellEnd"/>
      <w:r w:rsidRPr="008C6BCD">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56BDD" w:rsidRPr="008C6BCD" w:rsidRDefault="00D56BDD" w:rsidP="00D56BDD">
      <w:pPr>
        <w:spacing w:line="276" w:lineRule="auto"/>
        <w:jc w:val="both"/>
        <w:rPr>
          <w:rFonts w:ascii="Tahoma" w:hAnsi="Tahoma" w:cs="Tahoma"/>
          <w:sz w:val="22"/>
          <w:szCs w:val="22"/>
        </w:rPr>
      </w:pPr>
    </w:p>
    <w:p w:rsidR="00D56BDD" w:rsidRDefault="00D56BDD" w:rsidP="00D56BDD">
      <w:pPr>
        <w:shd w:val="clear" w:color="auto" w:fill="FFFFFF"/>
        <w:spacing w:line="276" w:lineRule="auto"/>
        <w:jc w:val="both"/>
        <w:rPr>
          <w:rFonts w:ascii="Tahoma" w:hAnsi="Tahoma" w:cs="Tahoma"/>
          <w:b/>
          <w:color w:val="000000"/>
          <w:sz w:val="22"/>
          <w:szCs w:val="22"/>
        </w:rPr>
      </w:pPr>
      <w:r w:rsidRPr="001E26BD">
        <w:rPr>
          <w:rFonts w:ascii="Arial" w:hAnsi="Arial" w:cs="Arial"/>
          <w:color w:val="000000"/>
          <w:sz w:val="22"/>
          <w:szCs w:val="22"/>
        </w:rPr>
        <w:t xml:space="preserve">                                        </w:t>
      </w:r>
      <w:r w:rsidRPr="001E26BD">
        <w:rPr>
          <w:rFonts w:ascii="Tahoma" w:hAnsi="Tahoma" w:cs="Tahoma"/>
          <w:b/>
          <w:color w:val="000000"/>
          <w:sz w:val="22"/>
          <w:szCs w:val="22"/>
        </w:rPr>
        <w:t>ΤΟ ΔΗΜΟΤΙΚΟ ΣΥΜΒΟΥΛΙΟ</w:t>
      </w:r>
    </w:p>
    <w:p w:rsidR="00D56BDD" w:rsidRPr="008555D9" w:rsidRDefault="00D56BDD" w:rsidP="00D56BDD">
      <w:pPr>
        <w:rPr>
          <w:rFonts w:ascii="Tahoma" w:hAnsi="Tahoma" w:cs="Tahoma"/>
          <w:color w:val="000000"/>
          <w:sz w:val="22"/>
          <w:szCs w:val="22"/>
          <w:shd w:val="clear" w:color="auto" w:fill="FFFFFF"/>
        </w:rPr>
      </w:pPr>
      <w:r w:rsidRPr="00094469">
        <w:rPr>
          <w:rFonts w:ascii="Tahoma" w:hAnsi="Tahoma" w:cs="Tahoma"/>
          <w:color w:val="000000"/>
          <w:sz w:val="22"/>
          <w:szCs w:val="22"/>
          <w:shd w:val="clear" w:color="auto" w:fill="FFFFFF"/>
        </w:rPr>
        <w:t>Αφού έλαβε υπόψη τον Ν.3463/06, Ν.3852/10 την εισήγηση</w:t>
      </w:r>
      <w:r>
        <w:rPr>
          <w:rFonts w:ascii="Tahoma" w:hAnsi="Tahoma" w:cs="Tahoma"/>
          <w:color w:val="000000"/>
          <w:sz w:val="22"/>
          <w:szCs w:val="22"/>
          <w:shd w:val="clear" w:color="auto" w:fill="FFFFFF"/>
        </w:rPr>
        <w:t>,</w:t>
      </w:r>
      <w:r w:rsidRPr="00094469">
        <w:rPr>
          <w:rFonts w:ascii="Tahoma" w:hAnsi="Tahoma" w:cs="Tahoma"/>
          <w:color w:val="000000"/>
          <w:sz w:val="22"/>
          <w:szCs w:val="22"/>
          <w:shd w:val="clear" w:color="auto" w:fill="FFFFFF"/>
        </w:rPr>
        <w:t xml:space="preserve">   </w:t>
      </w:r>
      <w:r>
        <w:rPr>
          <w:rFonts w:ascii="Tahoma" w:hAnsi="Tahoma" w:cs="Tahoma"/>
          <w:color w:val="000000"/>
          <w:sz w:val="22"/>
          <w:szCs w:val="22"/>
          <w:shd w:val="clear" w:color="auto" w:fill="FFFFFF"/>
        </w:rPr>
        <w:t>την απόφαση της Ο.Ε.</w:t>
      </w:r>
      <w:r w:rsidRPr="008555D9">
        <w:rPr>
          <w:rFonts w:ascii="Tahoma" w:hAnsi="Tahoma" w:cs="Tahoma"/>
          <w:color w:val="000000"/>
          <w:sz w:val="22"/>
          <w:szCs w:val="22"/>
          <w:shd w:val="clear" w:color="auto" w:fill="FFFFFF"/>
        </w:rPr>
        <w:t xml:space="preserve"> </w:t>
      </w:r>
      <w:r w:rsidRPr="00094469">
        <w:rPr>
          <w:rFonts w:ascii="Tahoma" w:hAnsi="Tahoma" w:cs="Tahoma"/>
          <w:color w:val="000000"/>
          <w:sz w:val="22"/>
          <w:szCs w:val="22"/>
          <w:shd w:val="clear" w:color="auto" w:fill="FFFFFF"/>
        </w:rPr>
        <w:t>και</w:t>
      </w:r>
      <w:r w:rsidRPr="008555D9">
        <w:rPr>
          <w:rFonts w:ascii="Tahoma" w:hAnsi="Tahoma" w:cs="Tahoma"/>
          <w:color w:val="000000"/>
          <w:sz w:val="22"/>
          <w:szCs w:val="22"/>
          <w:shd w:val="clear" w:color="auto" w:fill="FFFFFF"/>
        </w:rPr>
        <w:t xml:space="preserve"> </w:t>
      </w:r>
      <w:r>
        <w:rPr>
          <w:rFonts w:ascii="Tahoma" w:hAnsi="Tahoma" w:cs="Tahoma"/>
          <w:color w:val="000000"/>
          <w:sz w:val="22"/>
          <w:szCs w:val="22"/>
          <w:shd w:val="clear" w:color="auto" w:fill="FFFFFF"/>
        </w:rPr>
        <w:t xml:space="preserve">γενομένης ψηφοφορίας κατά την οποία ο κ. Παπαλέξης, και η κα </w:t>
      </w:r>
      <w:proofErr w:type="spellStart"/>
      <w:r>
        <w:rPr>
          <w:rFonts w:ascii="Tahoma" w:hAnsi="Tahoma" w:cs="Tahoma"/>
          <w:color w:val="000000"/>
          <w:sz w:val="22"/>
          <w:szCs w:val="22"/>
          <w:shd w:val="clear" w:color="auto" w:fill="FFFFFF"/>
        </w:rPr>
        <w:t>Κιτσαντά</w:t>
      </w:r>
      <w:proofErr w:type="spellEnd"/>
      <w:r>
        <w:rPr>
          <w:rFonts w:ascii="Tahoma" w:hAnsi="Tahoma" w:cs="Tahoma"/>
          <w:color w:val="000000"/>
          <w:sz w:val="22"/>
          <w:szCs w:val="22"/>
          <w:shd w:val="clear" w:color="auto" w:fill="FFFFFF"/>
        </w:rPr>
        <w:t xml:space="preserve"> ψήφισαν κατά </w:t>
      </w:r>
    </w:p>
    <w:p w:rsidR="00D56BDD" w:rsidRPr="00094469" w:rsidRDefault="00D56BDD" w:rsidP="00D56BDD">
      <w:pPr>
        <w:rPr>
          <w:rFonts w:ascii="Tahoma" w:hAnsi="Tahoma" w:cs="Tahoma"/>
          <w:sz w:val="22"/>
          <w:szCs w:val="22"/>
        </w:rPr>
      </w:pPr>
      <w:r w:rsidRPr="00094469">
        <w:rPr>
          <w:rFonts w:ascii="Tahoma" w:hAnsi="Tahoma" w:cs="Tahoma"/>
          <w:color w:val="000000"/>
          <w:sz w:val="22"/>
          <w:szCs w:val="22"/>
          <w:shd w:val="clear" w:color="auto" w:fill="FFFFFF"/>
        </w:rPr>
        <w:t xml:space="preserve">                                  </w:t>
      </w:r>
    </w:p>
    <w:p w:rsidR="00D56BDD" w:rsidRDefault="00D56BDD" w:rsidP="00D56BDD">
      <w:pPr>
        <w:rPr>
          <w:rFonts w:ascii="Tahoma" w:hAnsi="Tahoma" w:cs="Tahoma"/>
          <w:b/>
          <w:color w:val="000000"/>
          <w:sz w:val="22"/>
          <w:szCs w:val="22"/>
        </w:rPr>
      </w:pPr>
      <w:r w:rsidRPr="00094469">
        <w:rPr>
          <w:rFonts w:ascii="Tahoma" w:hAnsi="Tahoma" w:cs="Tahoma"/>
          <w:color w:val="000000"/>
          <w:sz w:val="22"/>
          <w:szCs w:val="22"/>
        </w:rPr>
        <w:t>   </w:t>
      </w:r>
      <w:r>
        <w:rPr>
          <w:rFonts w:ascii="Tahoma" w:hAnsi="Tahoma" w:cs="Tahoma"/>
          <w:color w:val="000000"/>
          <w:sz w:val="22"/>
          <w:szCs w:val="22"/>
        </w:rPr>
        <w:t xml:space="preserve">                  </w:t>
      </w:r>
      <w:r w:rsidRPr="00094469">
        <w:rPr>
          <w:rFonts w:ascii="Tahoma" w:hAnsi="Tahoma" w:cs="Tahoma"/>
          <w:color w:val="000000"/>
          <w:sz w:val="22"/>
          <w:szCs w:val="22"/>
        </w:rPr>
        <w:t xml:space="preserve">              </w:t>
      </w:r>
      <w:r w:rsidRPr="00094469">
        <w:rPr>
          <w:rFonts w:ascii="Tahoma" w:hAnsi="Tahoma" w:cs="Tahoma"/>
          <w:b/>
          <w:color w:val="000000"/>
          <w:sz w:val="22"/>
          <w:szCs w:val="22"/>
        </w:rPr>
        <w:t xml:space="preserve">ΑΠΟΦΑΣΙΖΕI </w:t>
      </w:r>
      <w:r>
        <w:rPr>
          <w:rFonts w:ascii="Tahoma" w:hAnsi="Tahoma" w:cs="Tahoma"/>
          <w:b/>
          <w:color w:val="000000"/>
          <w:sz w:val="22"/>
          <w:szCs w:val="22"/>
        </w:rPr>
        <w:t>ΚΑΤΑ ΠΛΕΙΟΨΗΦΙΑ</w:t>
      </w:r>
    </w:p>
    <w:p w:rsidR="00E534B4" w:rsidRPr="00A9154A" w:rsidRDefault="00E534B4" w:rsidP="00E534B4">
      <w:pPr>
        <w:pStyle w:val="af4"/>
        <w:spacing w:line="276" w:lineRule="auto"/>
        <w:jc w:val="both"/>
        <w:rPr>
          <w:rFonts w:ascii="Tahoma" w:hAnsi="Tahoma" w:cs="Tahoma"/>
          <w:color w:val="000000"/>
          <w:szCs w:val="22"/>
          <w:shd w:val="clear" w:color="auto" w:fill="FFFFFF"/>
        </w:rPr>
      </w:pPr>
    </w:p>
    <w:p w:rsidR="00D56BDD" w:rsidRDefault="00D56BDD" w:rsidP="00D56BDD">
      <w:pPr>
        <w:spacing w:line="276" w:lineRule="auto"/>
        <w:rPr>
          <w:rFonts w:ascii="Tahoma" w:hAnsi="Tahoma" w:cs="Tahoma"/>
          <w:color w:val="000000"/>
          <w:sz w:val="22"/>
          <w:szCs w:val="22"/>
          <w:shd w:val="clear" w:color="auto" w:fill="FFFFFF"/>
        </w:rPr>
      </w:pPr>
      <w:r w:rsidRPr="001E3BE7">
        <w:rPr>
          <w:rFonts w:ascii="Tahoma" w:hAnsi="Tahoma" w:cs="Tahoma"/>
          <w:sz w:val="22"/>
          <w:szCs w:val="22"/>
        </w:rPr>
        <w:t>Α.</w:t>
      </w:r>
      <w:r w:rsidRPr="001E3BE7">
        <w:rPr>
          <w:rFonts w:ascii="Tahoma" w:hAnsi="Tahoma" w:cs="Tahoma"/>
          <w:color w:val="000000"/>
          <w:sz w:val="22"/>
          <w:szCs w:val="22"/>
          <w:shd w:val="clear" w:color="auto" w:fill="FFFFFF"/>
        </w:rPr>
        <w:t xml:space="preserve">  Εγκρίνει την αναμόρφωση του προϋπολογισμού του οικ. έτους 201</w:t>
      </w:r>
      <w:r>
        <w:rPr>
          <w:rFonts w:ascii="Tahoma" w:hAnsi="Tahoma" w:cs="Tahoma"/>
          <w:color w:val="000000"/>
          <w:sz w:val="22"/>
          <w:szCs w:val="22"/>
          <w:shd w:val="clear" w:color="auto" w:fill="FFFFFF"/>
        </w:rPr>
        <w:t>8</w:t>
      </w:r>
      <w:r w:rsidRPr="001E3BE7">
        <w:rPr>
          <w:rFonts w:ascii="Tahoma" w:hAnsi="Tahoma" w:cs="Tahoma"/>
          <w:color w:val="000000"/>
          <w:sz w:val="22"/>
          <w:szCs w:val="22"/>
          <w:shd w:val="clear" w:color="auto" w:fill="FFFFFF"/>
        </w:rPr>
        <w:t>, ως εξής:</w:t>
      </w:r>
    </w:p>
    <w:p w:rsidR="00D56BDD" w:rsidRDefault="00D56BDD" w:rsidP="00D56BDD">
      <w:pPr>
        <w:spacing w:line="276" w:lineRule="auto"/>
        <w:rPr>
          <w:rFonts w:ascii="Tahoma" w:hAnsi="Tahoma" w:cs="Tahoma"/>
          <w:color w:val="000000"/>
          <w:sz w:val="22"/>
          <w:szCs w:val="22"/>
          <w:shd w:val="clear" w:color="auto" w:fill="FFFFFF"/>
        </w:rPr>
      </w:pPr>
    </w:p>
    <w:p w:rsidR="00D56BDD" w:rsidRPr="00D56BDD" w:rsidRDefault="00D56BDD" w:rsidP="00D56BDD">
      <w:pPr>
        <w:numPr>
          <w:ilvl w:val="0"/>
          <w:numId w:val="15"/>
        </w:numPr>
        <w:spacing w:line="276" w:lineRule="auto"/>
        <w:jc w:val="both"/>
        <w:rPr>
          <w:rFonts w:ascii="Tahoma" w:hAnsi="Tahoma" w:cs="Tahoma"/>
          <w:sz w:val="22"/>
          <w:szCs w:val="22"/>
        </w:rPr>
      </w:pPr>
      <w:r w:rsidRPr="00D56BDD">
        <w:rPr>
          <w:rFonts w:ascii="Tahoma" w:hAnsi="Tahoma" w:cs="Tahoma"/>
          <w:sz w:val="22"/>
          <w:szCs w:val="22"/>
        </w:rPr>
        <w:t xml:space="preserve">Μεταφορά πίστωσης 5.700,00 € από τον ΚΑ 30-6661.002, πίστωσης 5.000,00 € από τον ΚΑ 30-6661.003, πίστωση 6.250,00 € από τον ΚΑ 30-6661.004, πίστωσης 5.000,00 € από τον ΚΑ 30-6661.005, πίστωσης 6.250,00 € από τον ΚΑ 30-6661.007, πίστωσης 3.600,00 € από τον ΚΑ 30-6662.009, πίστωσης 2.250,00 € από τον ΚΑ 30-6662.015, πίστωσης 1.000,00 € από τον ΚΑ 30-6662.016, πίστωσης 2.250,00 € από τον ΚΑ 30-6662.017, πίστωσης 1.000,00 € από τον ΚΑ 30-6662.018, πίστωσης 15.500,00 € από τον ΚΑ 30-6662.008, πίστωσης 17.550,00 € από τον ΚΑ 30-6662.011, πίστωσης 17.550,00 € από τον ΚΑ 30-6662.012, πίστωσης 17.550,00 € από τον ΚΑ 30-6662.013, πίστωσης 17.550,00 € από τον ΚΑ 30-6662.014, πίστωσης 20.000,00 € από τον ΚΑ 30-6662.035, πίστωσης 50.000,00 € από τον ΚΑ 30-6662.036 ήτοι συνολική πίστωση 194.000,00 € και </w:t>
      </w:r>
      <w:proofErr w:type="spellStart"/>
      <w:r w:rsidRPr="00D56BDD">
        <w:rPr>
          <w:rFonts w:ascii="Tahoma" w:hAnsi="Tahoma" w:cs="Tahoma"/>
          <w:sz w:val="22"/>
          <w:szCs w:val="22"/>
        </w:rPr>
        <w:t>κατανοή</w:t>
      </w:r>
      <w:proofErr w:type="spellEnd"/>
      <w:r w:rsidRPr="00D56BDD">
        <w:rPr>
          <w:rFonts w:ascii="Tahoma" w:hAnsi="Tahoma" w:cs="Tahoma"/>
          <w:sz w:val="22"/>
          <w:szCs w:val="22"/>
        </w:rPr>
        <w:t xml:space="preserve"> αυτής ως εξής:</w:t>
      </w:r>
    </w:p>
    <w:p w:rsidR="00D56BDD" w:rsidRPr="00D56BDD" w:rsidRDefault="00D56BDD" w:rsidP="00D56BDD">
      <w:pPr>
        <w:numPr>
          <w:ilvl w:val="0"/>
          <w:numId w:val="13"/>
        </w:numPr>
        <w:spacing w:line="276" w:lineRule="auto"/>
        <w:ind w:left="709"/>
        <w:jc w:val="both"/>
        <w:rPr>
          <w:rFonts w:ascii="Tahoma" w:hAnsi="Tahoma" w:cs="Tahoma"/>
          <w:sz w:val="22"/>
          <w:szCs w:val="22"/>
        </w:rPr>
      </w:pPr>
      <w:r w:rsidRPr="00D56BDD">
        <w:rPr>
          <w:rFonts w:ascii="Tahoma" w:hAnsi="Tahoma" w:cs="Tahoma"/>
          <w:sz w:val="22"/>
          <w:szCs w:val="22"/>
        </w:rPr>
        <w:t xml:space="preserve">Πίστωση 8.000,00 € στον ΚΑ 30-6661.011 με τίτλο Υλικά συντήρησης και επισκευής κτιρίων Δήμου </w:t>
      </w:r>
      <w:proofErr w:type="spellStart"/>
      <w:r w:rsidRPr="00D56BDD">
        <w:rPr>
          <w:rFonts w:ascii="Tahoma" w:hAnsi="Tahoma" w:cs="Tahoma"/>
          <w:sz w:val="22"/>
          <w:szCs w:val="22"/>
        </w:rPr>
        <w:t>Αρταίων</w:t>
      </w:r>
      <w:proofErr w:type="spellEnd"/>
      <w:r w:rsidRPr="00D56BDD">
        <w:rPr>
          <w:rFonts w:ascii="Tahoma" w:hAnsi="Tahoma" w:cs="Tahoma"/>
          <w:sz w:val="22"/>
          <w:szCs w:val="22"/>
        </w:rPr>
        <w:t>’ δημιουργώντας νέο ΚΑ</w:t>
      </w:r>
    </w:p>
    <w:p w:rsidR="00D56BDD" w:rsidRPr="00D56BDD" w:rsidRDefault="00D56BDD" w:rsidP="00D56BDD">
      <w:pPr>
        <w:numPr>
          <w:ilvl w:val="0"/>
          <w:numId w:val="13"/>
        </w:numPr>
        <w:spacing w:line="276" w:lineRule="auto"/>
        <w:ind w:left="709"/>
        <w:jc w:val="both"/>
        <w:rPr>
          <w:rFonts w:ascii="Tahoma" w:hAnsi="Tahoma" w:cs="Tahoma"/>
          <w:sz w:val="22"/>
          <w:szCs w:val="22"/>
        </w:rPr>
      </w:pPr>
      <w:r w:rsidRPr="00D56BDD">
        <w:rPr>
          <w:rFonts w:ascii="Tahoma" w:hAnsi="Tahoma" w:cs="Tahoma"/>
          <w:sz w:val="22"/>
          <w:szCs w:val="22"/>
        </w:rPr>
        <w:t xml:space="preserve">Πίστωση 26.400,00 € στον ΚΑ 30-6662.037 με τίτλο Υλικά συντήρησης και επισκευής λοιπών εγκαταστάσεων του Δήμου </w:t>
      </w:r>
      <w:proofErr w:type="spellStart"/>
      <w:r w:rsidRPr="00D56BDD">
        <w:rPr>
          <w:rFonts w:ascii="Tahoma" w:hAnsi="Tahoma" w:cs="Tahoma"/>
          <w:sz w:val="22"/>
          <w:szCs w:val="22"/>
        </w:rPr>
        <w:t>Αρταίων</w:t>
      </w:r>
      <w:proofErr w:type="spellEnd"/>
      <w:r w:rsidRPr="00D56BDD">
        <w:rPr>
          <w:rFonts w:ascii="Tahoma" w:hAnsi="Tahoma" w:cs="Tahoma"/>
          <w:sz w:val="22"/>
          <w:szCs w:val="22"/>
        </w:rPr>
        <w:t xml:space="preserve">’ δημιουργώντας νέο ΚΑ </w:t>
      </w:r>
    </w:p>
    <w:p w:rsidR="00D56BDD" w:rsidRPr="00D56BDD" w:rsidRDefault="00D56BDD" w:rsidP="00D56BDD">
      <w:pPr>
        <w:numPr>
          <w:ilvl w:val="0"/>
          <w:numId w:val="13"/>
        </w:numPr>
        <w:autoSpaceDE w:val="0"/>
        <w:autoSpaceDN w:val="0"/>
        <w:adjustRightInd w:val="0"/>
        <w:spacing w:line="276" w:lineRule="auto"/>
        <w:ind w:left="709"/>
        <w:jc w:val="both"/>
        <w:rPr>
          <w:rFonts w:ascii="Tahoma" w:hAnsi="Tahoma" w:cs="Tahoma"/>
          <w:sz w:val="22"/>
          <w:szCs w:val="22"/>
        </w:rPr>
      </w:pPr>
      <w:r w:rsidRPr="00D56BDD">
        <w:rPr>
          <w:rFonts w:ascii="Tahoma" w:hAnsi="Tahoma" w:cs="Tahoma"/>
          <w:sz w:val="22"/>
          <w:szCs w:val="22"/>
        </w:rPr>
        <w:t>Πίστωση 159.600,00 € στον ΚΑ 9111 (αποθεματικό κεφάλαιο) ενισχύοντας αυτόν</w:t>
      </w:r>
    </w:p>
    <w:p w:rsidR="00D56BDD" w:rsidRPr="00D56BDD" w:rsidRDefault="00D56BDD" w:rsidP="00D56BDD">
      <w:pPr>
        <w:numPr>
          <w:ilvl w:val="0"/>
          <w:numId w:val="15"/>
        </w:numPr>
        <w:spacing w:line="276" w:lineRule="auto"/>
        <w:jc w:val="both"/>
        <w:rPr>
          <w:rFonts w:ascii="Tahoma" w:hAnsi="Tahoma" w:cs="Tahoma"/>
          <w:sz w:val="22"/>
          <w:szCs w:val="22"/>
        </w:rPr>
      </w:pPr>
      <w:r w:rsidRPr="00D56BDD">
        <w:rPr>
          <w:rFonts w:ascii="Tahoma" w:hAnsi="Tahoma" w:cs="Tahoma"/>
          <w:sz w:val="22"/>
          <w:szCs w:val="22"/>
        </w:rPr>
        <w:t xml:space="preserve">Την μεταφορά πίστωσης 10.000,00 € από τον ΚΑ 30-7413.020 στον ΚΑ 30-7413.021 με τίτλο ‘Μελέτη οριοθέτησης και έργων διευθέτησης ρέματος </w:t>
      </w:r>
      <w:proofErr w:type="spellStart"/>
      <w:r w:rsidRPr="00D56BDD">
        <w:rPr>
          <w:rFonts w:ascii="Tahoma" w:hAnsi="Tahoma" w:cs="Tahoma"/>
          <w:sz w:val="22"/>
          <w:szCs w:val="22"/>
        </w:rPr>
        <w:t>Παλιομαύρας</w:t>
      </w:r>
      <w:proofErr w:type="spellEnd"/>
      <w:r w:rsidRPr="00D56BDD">
        <w:rPr>
          <w:rFonts w:ascii="Tahoma" w:hAnsi="Tahoma" w:cs="Tahoma"/>
          <w:sz w:val="22"/>
          <w:szCs w:val="22"/>
        </w:rPr>
        <w:t xml:space="preserve"> </w:t>
      </w:r>
      <w:proofErr w:type="spellStart"/>
      <w:r w:rsidRPr="00D56BDD">
        <w:rPr>
          <w:rFonts w:ascii="Tahoma" w:hAnsi="Tahoma" w:cs="Tahoma"/>
          <w:sz w:val="22"/>
          <w:szCs w:val="22"/>
        </w:rPr>
        <w:t>Γραμμενίτσας</w:t>
      </w:r>
      <w:proofErr w:type="spellEnd"/>
      <w:r w:rsidRPr="00D56BDD">
        <w:rPr>
          <w:rFonts w:ascii="Tahoma" w:hAnsi="Tahoma" w:cs="Tahoma"/>
          <w:sz w:val="22"/>
          <w:szCs w:val="22"/>
        </w:rPr>
        <w:t>’ δημιουργώντας νέο ΚΑ</w:t>
      </w:r>
    </w:p>
    <w:p w:rsidR="00D56BDD" w:rsidRPr="00D56BDD" w:rsidRDefault="00D56BDD" w:rsidP="00D56BDD">
      <w:pPr>
        <w:numPr>
          <w:ilvl w:val="0"/>
          <w:numId w:val="15"/>
        </w:numPr>
        <w:spacing w:line="276" w:lineRule="auto"/>
        <w:jc w:val="both"/>
        <w:rPr>
          <w:rFonts w:ascii="Tahoma" w:hAnsi="Tahoma" w:cs="Tahoma"/>
          <w:sz w:val="22"/>
          <w:szCs w:val="22"/>
        </w:rPr>
      </w:pPr>
      <w:r w:rsidRPr="00D56BDD">
        <w:rPr>
          <w:rFonts w:ascii="Tahoma" w:hAnsi="Tahoma" w:cs="Tahoma"/>
          <w:sz w:val="22"/>
          <w:szCs w:val="22"/>
        </w:rPr>
        <w:t>την μεταφορά πίστωσης 16.000,00 € από τον ΚΑ 35-6271, πίστωσης 20.000,00 € από τον ΚΑ 45-6271, πίστωσης 10.500,00 € από τον ΚΑ 70-6271, ήτοι συνολική πίστωσης 46.500,00 € και εγγραφή αυτής στον ΚΑ 10-6271 ενισχύοντας αυτόν.</w:t>
      </w:r>
    </w:p>
    <w:p w:rsidR="00D56BDD" w:rsidRPr="00D56BDD" w:rsidRDefault="00D56BDD" w:rsidP="00D56BDD">
      <w:pPr>
        <w:numPr>
          <w:ilvl w:val="0"/>
          <w:numId w:val="15"/>
        </w:numPr>
        <w:autoSpaceDE w:val="0"/>
        <w:autoSpaceDN w:val="0"/>
        <w:adjustRightInd w:val="0"/>
        <w:spacing w:line="276" w:lineRule="auto"/>
        <w:jc w:val="both"/>
        <w:rPr>
          <w:rFonts w:ascii="Tahoma" w:hAnsi="Tahoma" w:cs="Tahoma"/>
          <w:sz w:val="22"/>
          <w:szCs w:val="22"/>
        </w:rPr>
      </w:pPr>
      <w:r w:rsidRPr="00D56BDD">
        <w:rPr>
          <w:rFonts w:ascii="Tahoma" w:hAnsi="Tahoma" w:cs="Tahoma"/>
          <w:sz w:val="22"/>
          <w:szCs w:val="22"/>
        </w:rPr>
        <w:lastRenderedPageBreak/>
        <w:t>την μεταφορά πίστωσης 96.000,00 € από τον ΚΑ 9111 (αποθεματικό κεφάλαιο) στον ΚΑ 10-6271 ενισχύοντας αυτόν</w:t>
      </w:r>
    </w:p>
    <w:p w:rsidR="00D56BDD" w:rsidRPr="00D56BDD" w:rsidRDefault="00D56BDD" w:rsidP="00D56BDD">
      <w:pPr>
        <w:numPr>
          <w:ilvl w:val="0"/>
          <w:numId w:val="15"/>
        </w:numPr>
        <w:spacing w:line="276" w:lineRule="auto"/>
        <w:jc w:val="both"/>
        <w:rPr>
          <w:rFonts w:ascii="Tahoma" w:hAnsi="Tahoma" w:cs="Tahoma"/>
          <w:sz w:val="22"/>
          <w:szCs w:val="22"/>
        </w:rPr>
      </w:pPr>
      <w:r w:rsidRPr="00D56BDD">
        <w:rPr>
          <w:rFonts w:ascii="Tahoma" w:hAnsi="Tahoma" w:cs="Tahoma"/>
          <w:sz w:val="22"/>
          <w:szCs w:val="22"/>
        </w:rPr>
        <w:t xml:space="preserve">την μεταφορά πίστωσης 60.000,00 € από τον ΚΑ 9111 (αποθεματικό κεφάλαιο) στον ΚΑ 00-6331.002 ενισχύοντας αυτόν, </w:t>
      </w:r>
    </w:p>
    <w:p w:rsidR="00D56BDD" w:rsidRPr="00D56BDD" w:rsidRDefault="00D56BDD" w:rsidP="00D56BDD">
      <w:pPr>
        <w:numPr>
          <w:ilvl w:val="0"/>
          <w:numId w:val="15"/>
        </w:numPr>
        <w:spacing w:line="276" w:lineRule="auto"/>
        <w:jc w:val="both"/>
        <w:rPr>
          <w:rFonts w:ascii="Tahoma" w:hAnsi="Tahoma" w:cs="Tahoma"/>
          <w:sz w:val="22"/>
          <w:szCs w:val="22"/>
        </w:rPr>
      </w:pPr>
      <w:r w:rsidRPr="00D56BDD">
        <w:rPr>
          <w:rFonts w:ascii="Tahoma" w:hAnsi="Tahoma" w:cs="Tahoma"/>
          <w:sz w:val="22"/>
          <w:szCs w:val="22"/>
        </w:rPr>
        <w:t xml:space="preserve">την μεταφορά πίστωσης 8.000,00 € από τον ΚΑ 10-6273 στον ΚΑ 00-6331.002 ενισχύοντας αυτόν </w:t>
      </w:r>
    </w:p>
    <w:p w:rsidR="00D56BDD" w:rsidRPr="00D56BDD" w:rsidRDefault="00D56BDD" w:rsidP="00D56BDD">
      <w:pPr>
        <w:numPr>
          <w:ilvl w:val="0"/>
          <w:numId w:val="15"/>
        </w:numPr>
        <w:spacing w:line="276" w:lineRule="auto"/>
        <w:jc w:val="both"/>
        <w:rPr>
          <w:rFonts w:ascii="Tahoma" w:hAnsi="Tahoma" w:cs="Tahoma"/>
          <w:sz w:val="22"/>
          <w:szCs w:val="22"/>
        </w:rPr>
      </w:pPr>
      <w:r w:rsidRPr="00D56BDD">
        <w:rPr>
          <w:rFonts w:ascii="Tahoma" w:hAnsi="Tahoma" w:cs="Tahoma"/>
          <w:sz w:val="22"/>
          <w:szCs w:val="22"/>
        </w:rPr>
        <w:t xml:space="preserve">την μεταφορά πίστωσης 19.000,00 € από τον ΚΑ 10-6273 και εγγραφή αυτής ως εξής:  </w:t>
      </w:r>
    </w:p>
    <w:p w:rsidR="00D56BDD" w:rsidRPr="00D56BDD" w:rsidRDefault="00D56BDD" w:rsidP="00D56BDD">
      <w:pPr>
        <w:numPr>
          <w:ilvl w:val="0"/>
          <w:numId w:val="14"/>
        </w:numPr>
        <w:spacing w:line="276" w:lineRule="auto"/>
        <w:ind w:left="993"/>
        <w:jc w:val="both"/>
        <w:rPr>
          <w:rFonts w:ascii="Tahoma" w:hAnsi="Tahoma" w:cs="Tahoma"/>
          <w:sz w:val="22"/>
          <w:szCs w:val="22"/>
        </w:rPr>
      </w:pPr>
      <w:r w:rsidRPr="00D56BDD">
        <w:rPr>
          <w:rFonts w:ascii="Tahoma" w:hAnsi="Tahoma" w:cs="Tahoma"/>
          <w:sz w:val="22"/>
          <w:szCs w:val="22"/>
        </w:rPr>
        <w:t xml:space="preserve">Πίστωση 3.000,00 € στον ΚΑ 10-6011, </w:t>
      </w:r>
    </w:p>
    <w:p w:rsidR="00D56BDD" w:rsidRPr="00D56BDD" w:rsidRDefault="00D56BDD" w:rsidP="00D56BDD">
      <w:pPr>
        <w:numPr>
          <w:ilvl w:val="0"/>
          <w:numId w:val="14"/>
        </w:numPr>
        <w:spacing w:line="276" w:lineRule="auto"/>
        <w:ind w:left="993"/>
        <w:jc w:val="both"/>
        <w:rPr>
          <w:rFonts w:ascii="Tahoma" w:hAnsi="Tahoma" w:cs="Tahoma"/>
          <w:sz w:val="22"/>
          <w:szCs w:val="22"/>
        </w:rPr>
      </w:pPr>
      <w:r w:rsidRPr="00D56BDD">
        <w:rPr>
          <w:rFonts w:ascii="Tahoma" w:hAnsi="Tahoma" w:cs="Tahoma"/>
          <w:sz w:val="22"/>
          <w:szCs w:val="22"/>
        </w:rPr>
        <w:t xml:space="preserve">πίστωση 1.000,00 € στον ΚΑ 10-6051, </w:t>
      </w:r>
    </w:p>
    <w:p w:rsidR="00D56BDD" w:rsidRPr="00D56BDD" w:rsidRDefault="00D56BDD" w:rsidP="00D56BDD">
      <w:pPr>
        <w:numPr>
          <w:ilvl w:val="0"/>
          <w:numId w:val="14"/>
        </w:numPr>
        <w:spacing w:line="276" w:lineRule="auto"/>
        <w:ind w:left="993"/>
        <w:jc w:val="both"/>
        <w:rPr>
          <w:rFonts w:ascii="Tahoma" w:hAnsi="Tahoma" w:cs="Tahoma"/>
          <w:sz w:val="22"/>
          <w:szCs w:val="22"/>
        </w:rPr>
      </w:pPr>
      <w:r w:rsidRPr="00D56BDD">
        <w:rPr>
          <w:rFonts w:ascii="Tahoma" w:hAnsi="Tahoma" w:cs="Tahoma"/>
          <w:sz w:val="22"/>
          <w:szCs w:val="22"/>
        </w:rPr>
        <w:t xml:space="preserve">πίστωση 3.000,00 € στον ΚΑ 50-6011, </w:t>
      </w:r>
    </w:p>
    <w:p w:rsidR="00D56BDD" w:rsidRPr="00D56BDD" w:rsidRDefault="00D56BDD" w:rsidP="00D56BDD">
      <w:pPr>
        <w:numPr>
          <w:ilvl w:val="0"/>
          <w:numId w:val="14"/>
        </w:numPr>
        <w:spacing w:line="276" w:lineRule="auto"/>
        <w:ind w:left="993"/>
        <w:jc w:val="both"/>
        <w:rPr>
          <w:rFonts w:ascii="Tahoma" w:hAnsi="Tahoma" w:cs="Tahoma"/>
          <w:sz w:val="22"/>
          <w:szCs w:val="22"/>
        </w:rPr>
      </w:pPr>
      <w:r w:rsidRPr="00D56BDD">
        <w:rPr>
          <w:rFonts w:ascii="Tahoma" w:hAnsi="Tahoma" w:cs="Tahoma"/>
          <w:sz w:val="22"/>
          <w:szCs w:val="22"/>
        </w:rPr>
        <w:t xml:space="preserve">πίστωση 1.000,00 € στον ΚΑ 50-6051, </w:t>
      </w:r>
    </w:p>
    <w:p w:rsidR="00D56BDD" w:rsidRPr="00D56BDD" w:rsidRDefault="00D56BDD" w:rsidP="00D56BDD">
      <w:pPr>
        <w:numPr>
          <w:ilvl w:val="0"/>
          <w:numId w:val="14"/>
        </w:numPr>
        <w:spacing w:line="276" w:lineRule="auto"/>
        <w:ind w:left="993"/>
        <w:jc w:val="both"/>
        <w:rPr>
          <w:rFonts w:ascii="Tahoma" w:hAnsi="Tahoma" w:cs="Tahoma"/>
          <w:sz w:val="22"/>
          <w:szCs w:val="22"/>
        </w:rPr>
      </w:pPr>
      <w:r w:rsidRPr="00D56BDD">
        <w:rPr>
          <w:rFonts w:ascii="Tahoma" w:hAnsi="Tahoma" w:cs="Tahoma"/>
          <w:sz w:val="22"/>
          <w:szCs w:val="22"/>
        </w:rPr>
        <w:t xml:space="preserve">πίστωση 3.000,00 € στον ΚΑ 00-6116, </w:t>
      </w:r>
    </w:p>
    <w:p w:rsidR="00D56BDD" w:rsidRPr="00D56BDD" w:rsidRDefault="00D56BDD" w:rsidP="00D56BDD">
      <w:pPr>
        <w:numPr>
          <w:ilvl w:val="0"/>
          <w:numId w:val="14"/>
        </w:numPr>
        <w:spacing w:line="276" w:lineRule="auto"/>
        <w:ind w:left="993"/>
        <w:jc w:val="both"/>
        <w:rPr>
          <w:rFonts w:ascii="Tahoma" w:hAnsi="Tahoma" w:cs="Tahoma"/>
          <w:sz w:val="22"/>
          <w:szCs w:val="22"/>
        </w:rPr>
      </w:pPr>
      <w:r w:rsidRPr="00D56BDD">
        <w:rPr>
          <w:rFonts w:ascii="Tahoma" w:hAnsi="Tahoma" w:cs="Tahoma"/>
          <w:sz w:val="22"/>
          <w:szCs w:val="22"/>
        </w:rPr>
        <w:t xml:space="preserve">πίστωση 6.000,00 € στον ΚΑ 00-6451, </w:t>
      </w:r>
    </w:p>
    <w:p w:rsidR="00D56BDD" w:rsidRPr="00D56BDD" w:rsidRDefault="00D56BDD" w:rsidP="00D56BDD">
      <w:pPr>
        <w:numPr>
          <w:ilvl w:val="0"/>
          <w:numId w:val="14"/>
        </w:numPr>
        <w:spacing w:line="276" w:lineRule="auto"/>
        <w:ind w:left="993"/>
        <w:jc w:val="both"/>
        <w:rPr>
          <w:rFonts w:ascii="Tahoma" w:hAnsi="Tahoma" w:cs="Tahoma"/>
          <w:sz w:val="22"/>
          <w:szCs w:val="22"/>
        </w:rPr>
      </w:pPr>
      <w:r w:rsidRPr="00D56BDD">
        <w:rPr>
          <w:rFonts w:ascii="Tahoma" w:hAnsi="Tahoma" w:cs="Tahoma"/>
          <w:sz w:val="22"/>
          <w:szCs w:val="22"/>
        </w:rPr>
        <w:t xml:space="preserve">πίστωση 2.000,00 € στον ΚΑ 10-6691.001 ενισχύοντας αυτούς. </w:t>
      </w:r>
    </w:p>
    <w:p w:rsidR="00D56BDD" w:rsidRPr="00D56BDD" w:rsidRDefault="00D56BDD" w:rsidP="00D56BDD">
      <w:pPr>
        <w:numPr>
          <w:ilvl w:val="0"/>
          <w:numId w:val="15"/>
        </w:numPr>
        <w:autoSpaceDE w:val="0"/>
        <w:autoSpaceDN w:val="0"/>
        <w:adjustRightInd w:val="0"/>
        <w:spacing w:line="276" w:lineRule="auto"/>
        <w:jc w:val="both"/>
        <w:rPr>
          <w:rFonts w:ascii="Tahoma" w:hAnsi="Tahoma" w:cs="Tahoma"/>
          <w:sz w:val="22"/>
          <w:szCs w:val="22"/>
        </w:rPr>
      </w:pPr>
      <w:r w:rsidRPr="00D56BDD">
        <w:rPr>
          <w:rFonts w:ascii="Tahoma" w:hAnsi="Tahoma" w:cs="Tahoma"/>
          <w:sz w:val="22"/>
          <w:szCs w:val="22"/>
        </w:rPr>
        <w:t xml:space="preserve">την μεταφορά πίστωσης 5.000,00 € από τον ΚΑ 10-6273 στον ΚΑ 30-7135.013 με τίτλο ‘Προμήθεια </w:t>
      </w:r>
      <w:proofErr w:type="spellStart"/>
      <w:r w:rsidRPr="00D56BDD">
        <w:rPr>
          <w:rFonts w:ascii="Tahoma" w:hAnsi="Tahoma" w:cs="Tahoma"/>
          <w:sz w:val="22"/>
          <w:szCs w:val="22"/>
        </w:rPr>
        <w:t>υδρομέτρων</w:t>
      </w:r>
      <w:proofErr w:type="spellEnd"/>
      <w:r w:rsidRPr="00D56BDD">
        <w:rPr>
          <w:rFonts w:ascii="Tahoma" w:hAnsi="Tahoma" w:cs="Tahoma"/>
          <w:sz w:val="22"/>
          <w:szCs w:val="22"/>
        </w:rPr>
        <w:t>’ δημιουργώντας νέο ΚΑ.</w:t>
      </w:r>
    </w:p>
    <w:p w:rsidR="00D56BDD" w:rsidRPr="00D56BDD" w:rsidRDefault="00D56BDD" w:rsidP="00D56BDD">
      <w:pPr>
        <w:numPr>
          <w:ilvl w:val="0"/>
          <w:numId w:val="15"/>
        </w:numPr>
        <w:spacing w:line="276" w:lineRule="auto"/>
        <w:jc w:val="both"/>
        <w:rPr>
          <w:rFonts w:ascii="Tahoma" w:hAnsi="Tahoma" w:cs="Tahoma"/>
          <w:sz w:val="22"/>
          <w:szCs w:val="22"/>
        </w:rPr>
      </w:pPr>
      <w:r w:rsidRPr="00D56BDD">
        <w:rPr>
          <w:rFonts w:ascii="Tahoma" w:hAnsi="Tahoma" w:cs="Tahoma"/>
          <w:sz w:val="22"/>
          <w:szCs w:val="22"/>
        </w:rPr>
        <w:t xml:space="preserve">την αποδοχή πίστωσης 100.000,00 € στον ΚΑ 1322.011 με τίτλο ‘Επιχορήγηση για υλοποίηση έργου Καθαρισμός αποστραγγιστικών </w:t>
      </w:r>
      <w:proofErr w:type="spellStart"/>
      <w:r w:rsidRPr="00D56BDD">
        <w:rPr>
          <w:rFonts w:ascii="Tahoma" w:hAnsi="Tahoma" w:cs="Tahoma"/>
          <w:sz w:val="22"/>
          <w:szCs w:val="22"/>
        </w:rPr>
        <w:t>αυλάκων</w:t>
      </w:r>
      <w:proofErr w:type="spellEnd"/>
      <w:r w:rsidRPr="00D56BDD">
        <w:rPr>
          <w:rFonts w:ascii="Tahoma" w:hAnsi="Tahoma" w:cs="Tahoma"/>
          <w:sz w:val="22"/>
          <w:szCs w:val="22"/>
        </w:rPr>
        <w:t xml:space="preserve"> για αντιπλημμυρική προστασία (ΣΑΕΠ 530 Ηπείρου)’ και εγγραφή ισόποσης πίστωσης στο σκέλος των εξόδων στον ΚΑ 64-7336.002 με τίτλο ‘Καθαρισμός αποστραγγιστικών </w:t>
      </w:r>
      <w:proofErr w:type="spellStart"/>
      <w:r w:rsidRPr="00D56BDD">
        <w:rPr>
          <w:rFonts w:ascii="Tahoma" w:hAnsi="Tahoma" w:cs="Tahoma"/>
          <w:sz w:val="22"/>
          <w:szCs w:val="22"/>
        </w:rPr>
        <w:t>αυλάκων</w:t>
      </w:r>
      <w:proofErr w:type="spellEnd"/>
      <w:r w:rsidRPr="00D56BDD">
        <w:rPr>
          <w:rFonts w:ascii="Tahoma" w:hAnsi="Tahoma" w:cs="Tahoma"/>
          <w:sz w:val="22"/>
          <w:szCs w:val="22"/>
        </w:rPr>
        <w:t xml:space="preserve"> για αντιπλημμυρική προστασία (ΣΑΕΠ 530 Ηπείρου)’ δημιουργώντας νέο ΚΑ.</w:t>
      </w:r>
    </w:p>
    <w:p w:rsidR="00D56BDD" w:rsidRPr="00D56BDD" w:rsidRDefault="00D56BDD" w:rsidP="00D56BDD">
      <w:pPr>
        <w:numPr>
          <w:ilvl w:val="0"/>
          <w:numId w:val="15"/>
        </w:numPr>
        <w:spacing w:line="276" w:lineRule="auto"/>
        <w:jc w:val="both"/>
        <w:rPr>
          <w:rFonts w:ascii="Tahoma" w:hAnsi="Tahoma" w:cs="Tahoma"/>
          <w:sz w:val="22"/>
          <w:szCs w:val="22"/>
        </w:rPr>
      </w:pPr>
      <w:r w:rsidRPr="00D56BDD">
        <w:rPr>
          <w:rFonts w:ascii="Tahoma" w:hAnsi="Tahoma" w:cs="Tahoma"/>
          <w:sz w:val="22"/>
          <w:szCs w:val="22"/>
        </w:rPr>
        <w:t xml:space="preserve">την μεταφορά πίστωσης 2.000,00 € από τον ΚΑ 9111 (αποθεματικό κεφάλαιο) στον ΚΑ 70-6117.011 με τίτλο ‘Εκπόνηση επιχειρησιακού σχεδίου Δήμου </w:t>
      </w:r>
      <w:proofErr w:type="spellStart"/>
      <w:r w:rsidRPr="00D56BDD">
        <w:rPr>
          <w:rFonts w:ascii="Tahoma" w:hAnsi="Tahoma" w:cs="Tahoma"/>
          <w:sz w:val="22"/>
          <w:szCs w:val="22"/>
        </w:rPr>
        <w:t>Αρταίων</w:t>
      </w:r>
      <w:proofErr w:type="spellEnd"/>
      <w:r w:rsidRPr="00D56BDD">
        <w:rPr>
          <w:rFonts w:ascii="Tahoma" w:hAnsi="Tahoma" w:cs="Tahoma"/>
          <w:sz w:val="22"/>
          <w:szCs w:val="22"/>
        </w:rPr>
        <w:t xml:space="preserve"> για την έξυπνη πόλη μέσω προγραμματικής σύμβασης με το ΤΕΙ Ηπείρου’ δημιουργώντας νέο ΚΑ.</w:t>
      </w:r>
    </w:p>
    <w:p w:rsidR="00D56BDD" w:rsidRPr="00D56BDD" w:rsidRDefault="00D56BDD" w:rsidP="00D56BDD">
      <w:pPr>
        <w:numPr>
          <w:ilvl w:val="0"/>
          <w:numId w:val="15"/>
        </w:numPr>
        <w:spacing w:line="276" w:lineRule="auto"/>
        <w:jc w:val="both"/>
        <w:rPr>
          <w:rFonts w:ascii="Tahoma" w:hAnsi="Tahoma" w:cs="Tahoma"/>
          <w:sz w:val="22"/>
          <w:szCs w:val="22"/>
        </w:rPr>
      </w:pPr>
      <w:r w:rsidRPr="00D56BDD">
        <w:rPr>
          <w:rFonts w:ascii="Tahoma" w:hAnsi="Tahoma" w:cs="Tahoma"/>
          <w:sz w:val="22"/>
          <w:szCs w:val="22"/>
        </w:rPr>
        <w:t>την μεταφορά πίστωσης 3.650,00 € από τον ΚΑ 9111 (αποθεματικό κεφάλαιο) στον ΚΑ 70-6011.002 ενισχύοντας αυτόν και μεταφορά πίστωσης 550,00 € από τον ΚΑ 9111 (αποθεματικό κεφάλαιο) στον 70-6051 ενισχύοντας αυτόν.</w:t>
      </w:r>
    </w:p>
    <w:p w:rsidR="00E534B4" w:rsidRDefault="00E534B4" w:rsidP="00D56BDD">
      <w:pPr>
        <w:spacing w:line="276" w:lineRule="auto"/>
        <w:rPr>
          <w:rFonts w:ascii="Tahoma" w:hAnsi="Tahoma" w:cs="Tahoma"/>
          <w:szCs w:val="22"/>
        </w:rPr>
      </w:pPr>
    </w:p>
    <w:p w:rsidR="008322C3" w:rsidRPr="003535A1" w:rsidRDefault="008322C3" w:rsidP="00E534B4">
      <w:pPr>
        <w:spacing w:line="276" w:lineRule="auto"/>
        <w:jc w:val="both"/>
        <w:rPr>
          <w:rFonts w:ascii="Tahoma" w:hAnsi="Tahoma" w:cs="Tahoma"/>
          <w:color w:val="000000"/>
          <w:sz w:val="22"/>
          <w:szCs w:val="22"/>
        </w:rPr>
      </w:pPr>
    </w:p>
    <w:p w:rsidR="008322C3" w:rsidRPr="006C3C9D" w:rsidRDefault="008322C3" w:rsidP="008322C3">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8322C3" w:rsidRPr="006C3C9D" w:rsidRDefault="008322C3" w:rsidP="008322C3">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5</w:t>
      </w:r>
      <w:r w:rsidR="00D56BDD">
        <w:rPr>
          <w:rFonts w:ascii="Tahoma" w:hAnsi="Tahoma" w:cs="Tahoma"/>
          <w:b/>
          <w:sz w:val="22"/>
          <w:szCs w:val="22"/>
        </w:rPr>
        <w:t>21</w:t>
      </w:r>
      <w:r w:rsidRPr="006C3C9D">
        <w:rPr>
          <w:rFonts w:ascii="Tahoma" w:hAnsi="Tahoma" w:cs="Tahoma"/>
          <w:b/>
          <w:sz w:val="22"/>
          <w:szCs w:val="22"/>
        </w:rPr>
        <w:t>/2018</w:t>
      </w:r>
    </w:p>
    <w:p w:rsidR="008322C3" w:rsidRDefault="008322C3" w:rsidP="008322C3">
      <w:pPr>
        <w:pStyle w:val="a6"/>
        <w:rPr>
          <w:rFonts w:ascii="Tahoma" w:hAnsi="Tahoma"/>
          <w:b/>
          <w:sz w:val="22"/>
          <w:szCs w:val="22"/>
        </w:rPr>
      </w:pPr>
    </w:p>
    <w:p w:rsidR="008322C3" w:rsidRDefault="008322C3" w:rsidP="008322C3">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8322C3" w:rsidRDefault="008322C3" w:rsidP="008322C3">
      <w:pPr>
        <w:pStyle w:val="a6"/>
        <w:spacing w:line="276" w:lineRule="auto"/>
        <w:jc w:val="center"/>
        <w:rPr>
          <w:rFonts w:ascii="Tahoma" w:hAnsi="Tahoma" w:cs="Tahoma"/>
          <w:b/>
          <w:sz w:val="22"/>
          <w:szCs w:val="22"/>
        </w:rPr>
      </w:pPr>
    </w:p>
    <w:p w:rsidR="008322C3" w:rsidRDefault="008322C3" w:rsidP="008322C3">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8322C3" w:rsidRDefault="008322C3" w:rsidP="008322C3">
      <w:pPr>
        <w:pStyle w:val="a6"/>
        <w:rPr>
          <w:rFonts w:ascii="Tahoma" w:hAnsi="Tahoma" w:cs="Tahoma"/>
          <w:i/>
          <w:sz w:val="12"/>
          <w:szCs w:val="12"/>
        </w:rPr>
      </w:pPr>
      <w:r>
        <w:rPr>
          <w:rFonts w:ascii="Tahoma" w:hAnsi="Tahoma" w:cs="Tahoma"/>
          <w:i/>
          <w:sz w:val="12"/>
          <w:szCs w:val="12"/>
        </w:rPr>
        <w:t xml:space="preserve">ΑΚΡΙΒΕΣ ΑΝΤΙΓΡΑΦΟ                                                   </w:t>
      </w:r>
    </w:p>
    <w:p w:rsidR="008322C3" w:rsidRDefault="008322C3" w:rsidP="008322C3">
      <w:pPr>
        <w:pStyle w:val="a6"/>
        <w:rPr>
          <w:rFonts w:ascii="Tahoma" w:hAnsi="Tahoma" w:cs="Tahoma"/>
          <w:i/>
          <w:sz w:val="12"/>
          <w:szCs w:val="12"/>
        </w:rPr>
      </w:pPr>
      <w:r>
        <w:rPr>
          <w:rFonts w:ascii="Tahoma" w:hAnsi="Tahoma" w:cs="Tahoma"/>
          <w:i/>
          <w:sz w:val="12"/>
          <w:szCs w:val="12"/>
        </w:rPr>
        <w:t xml:space="preserve">      Άρτα αυθημερόν                                                 </w:t>
      </w:r>
    </w:p>
    <w:p w:rsidR="008322C3" w:rsidRDefault="008322C3" w:rsidP="008322C3">
      <w:pPr>
        <w:pStyle w:val="a6"/>
        <w:rPr>
          <w:rFonts w:ascii="Tahoma" w:hAnsi="Tahoma" w:cs="Tahoma"/>
          <w:i/>
          <w:sz w:val="12"/>
          <w:szCs w:val="12"/>
        </w:rPr>
      </w:pPr>
      <w:r>
        <w:rPr>
          <w:rFonts w:ascii="Tahoma" w:hAnsi="Tahoma" w:cs="Tahoma"/>
          <w:i/>
          <w:sz w:val="12"/>
          <w:szCs w:val="12"/>
        </w:rPr>
        <w:t xml:space="preserve">Ο Υπεύθυνος  Γραφείου </w:t>
      </w:r>
    </w:p>
    <w:p w:rsidR="008322C3" w:rsidRDefault="008322C3" w:rsidP="008322C3">
      <w:pPr>
        <w:pStyle w:val="a6"/>
        <w:rPr>
          <w:rFonts w:ascii="Tahoma" w:hAnsi="Tahoma" w:cs="Tahoma"/>
          <w:i/>
          <w:sz w:val="12"/>
          <w:szCs w:val="12"/>
        </w:rPr>
      </w:pPr>
    </w:p>
    <w:p w:rsidR="008322C3" w:rsidRPr="005F0B19" w:rsidRDefault="008322C3" w:rsidP="008322C3">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8322C3">
      <w:pPr>
        <w:spacing w:line="276" w:lineRule="auto"/>
        <w:jc w:val="both"/>
        <w:rPr>
          <w:rFonts w:ascii="Tahoma" w:hAnsi="Tahoma" w:cs="Tahoma"/>
          <w:b/>
          <w:sz w:val="12"/>
          <w:szCs w:val="12"/>
          <w:lang w:val="en-US"/>
        </w:rPr>
      </w:pPr>
    </w:p>
    <w:sectPr w:rsidR="00E3371C" w:rsidRPr="005F0B19"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0BD4" w:rsidRDefault="00820BD4">
      <w:r>
        <w:separator/>
      </w:r>
    </w:p>
  </w:endnote>
  <w:endnote w:type="continuationSeparator" w:id="0">
    <w:p w:rsidR="00820BD4" w:rsidRDefault="00820BD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BD48C3" w:rsidP="00430383">
    <w:pPr>
      <w:pStyle w:val="a8"/>
      <w:framePr w:wrap="around" w:vAnchor="text" w:hAnchor="margin" w:xAlign="right" w:y="1"/>
      <w:rPr>
        <w:rStyle w:val="a9"/>
      </w:rPr>
    </w:pPr>
    <w:r>
      <w:rPr>
        <w:rStyle w:val="a9"/>
      </w:rPr>
      <w:fldChar w:fldCharType="begin"/>
    </w:r>
    <w:r w:rsidR="00CB31D7">
      <w:rPr>
        <w:rStyle w:val="a9"/>
      </w:rPr>
      <w:instrText xml:space="preserve">PAGE  </w:instrText>
    </w:r>
    <w:r>
      <w:rPr>
        <w:rStyle w:val="a9"/>
      </w:rPr>
      <w:fldChar w:fldCharType="end"/>
    </w:r>
  </w:p>
  <w:p w:rsidR="00CB31D7" w:rsidRDefault="00CB31D7"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BD48C3">
    <w:pPr>
      <w:pStyle w:val="a8"/>
      <w:jc w:val="right"/>
    </w:pPr>
    <w:r w:rsidRPr="00391BB4">
      <w:rPr>
        <w:rFonts w:ascii="Tahoma" w:hAnsi="Tahoma" w:cs="Tahoma"/>
        <w:sz w:val="20"/>
        <w:szCs w:val="20"/>
      </w:rPr>
      <w:fldChar w:fldCharType="begin"/>
    </w:r>
    <w:r w:rsidR="00CB31D7"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701485">
      <w:rPr>
        <w:rFonts w:ascii="Tahoma" w:hAnsi="Tahoma" w:cs="Tahoma"/>
        <w:noProof/>
        <w:sz w:val="20"/>
        <w:szCs w:val="20"/>
      </w:rPr>
      <w:t>1</w:t>
    </w:r>
    <w:r w:rsidRPr="00391BB4">
      <w:rPr>
        <w:rFonts w:ascii="Tahoma" w:hAnsi="Tahoma" w:cs="Tahoma"/>
        <w:sz w:val="20"/>
        <w:szCs w:val="20"/>
      </w:rPr>
      <w:fldChar w:fldCharType="end"/>
    </w:r>
  </w:p>
  <w:p w:rsidR="00CB31D7" w:rsidRPr="00954F1C" w:rsidRDefault="00CB31D7"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0BD4" w:rsidRDefault="00820BD4">
      <w:r>
        <w:separator/>
      </w:r>
    </w:p>
  </w:footnote>
  <w:footnote w:type="continuationSeparator" w:id="0">
    <w:p w:rsidR="00820BD4" w:rsidRDefault="00820B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45B33F0"/>
    <w:multiLevelType w:val="hybridMultilevel"/>
    <w:tmpl w:val="860CF94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1">
    <w:nsid w:val="381836D3"/>
    <w:multiLevelType w:val="multilevel"/>
    <w:tmpl w:val="D0FE2634"/>
    <w:lvl w:ilvl="0">
      <w:start w:val="1"/>
      <w:numFmt w:val="decimal"/>
      <w:lvlText w:val="%1."/>
      <w:lvlJc w:val="left"/>
      <w:pPr>
        <w:tabs>
          <w:tab w:val="decimal" w:pos="432"/>
        </w:tabs>
        <w:ind w:left="720"/>
      </w:pPr>
      <w:rPr>
        <w:rFonts w:ascii="Tahoma" w:hAnsi="Tahoma" w:cs="Tahoma" w:hint="default"/>
        <w:strike w:val="0"/>
        <w:color w:val="000000"/>
        <w:spacing w:val="-1"/>
        <w:w w:val="100"/>
        <w:sz w:val="22"/>
        <w:szCs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3">
    <w:nsid w:val="4A350567"/>
    <w:multiLevelType w:val="hybridMultilevel"/>
    <w:tmpl w:val="C254C6D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52D873EB"/>
    <w:multiLevelType w:val="multilevel"/>
    <w:tmpl w:val="D0FE2634"/>
    <w:lvl w:ilvl="0">
      <w:start w:val="1"/>
      <w:numFmt w:val="decimal"/>
      <w:lvlText w:val="%1."/>
      <w:lvlJc w:val="left"/>
      <w:pPr>
        <w:tabs>
          <w:tab w:val="decimal" w:pos="432"/>
        </w:tabs>
        <w:ind w:left="720"/>
      </w:pPr>
      <w:rPr>
        <w:rFonts w:ascii="Tahoma" w:hAnsi="Tahoma" w:cs="Tahoma" w:hint="default"/>
        <w:strike w:val="0"/>
        <w:color w:val="000000"/>
        <w:spacing w:val="-1"/>
        <w:w w:val="100"/>
        <w:sz w:val="22"/>
        <w:szCs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EFF2248"/>
    <w:multiLevelType w:val="hybridMultilevel"/>
    <w:tmpl w:val="CB58972A"/>
    <w:lvl w:ilvl="0" w:tplc="CBEE111A">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5F371434"/>
    <w:multiLevelType w:val="hybridMultilevel"/>
    <w:tmpl w:val="66D6AE74"/>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0">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1">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4"/>
  </w:num>
  <w:num w:numId="5">
    <w:abstractNumId w:val="9"/>
  </w:num>
  <w:num w:numId="6">
    <w:abstractNumId w:val="22"/>
  </w:num>
  <w:num w:numId="7">
    <w:abstractNumId w:val="20"/>
  </w:num>
  <w:num w:numId="8">
    <w:abstractNumId w:val="15"/>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11"/>
  </w:num>
  <w:num w:numId="12">
    <w:abstractNumId w:val="18"/>
  </w:num>
  <w:num w:numId="13">
    <w:abstractNumId w:val="19"/>
  </w:num>
  <w:num w:numId="14">
    <w:abstractNumId w:val="13"/>
  </w:num>
  <w:num w:numId="15">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E48"/>
    <w:rsid w:val="00046536"/>
    <w:rsid w:val="000475AC"/>
    <w:rsid w:val="0004790E"/>
    <w:rsid w:val="000506D9"/>
    <w:rsid w:val="00050CB2"/>
    <w:rsid w:val="00051B64"/>
    <w:rsid w:val="000520D0"/>
    <w:rsid w:val="00052148"/>
    <w:rsid w:val="00056556"/>
    <w:rsid w:val="000612D1"/>
    <w:rsid w:val="0006197C"/>
    <w:rsid w:val="00063AAD"/>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079D"/>
    <w:rsid w:val="00112F86"/>
    <w:rsid w:val="001140C1"/>
    <w:rsid w:val="00115E6C"/>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0D8D"/>
    <w:rsid w:val="001B1393"/>
    <w:rsid w:val="001B13CE"/>
    <w:rsid w:val="001B400E"/>
    <w:rsid w:val="001B66EB"/>
    <w:rsid w:val="001B6C0C"/>
    <w:rsid w:val="001C1632"/>
    <w:rsid w:val="001C1D8B"/>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176D5"/>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38C3"/>
    <w:rsid w:val="003C3C1A"/>
    <w:rsid w:val="003C5079"/>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25E2"/>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17E3"/>
    <w:rsid w:val="004B34B7"/>
    <w:rsid w:val="004B4F18"/>
    <w:rsid w:val="004B5052"/>
    <w:rsid w:val="004B53BF"/>
    <w:rsid w:val="004B6A25"/>
    <w:rsid w:val="004C13AB"/>
    <w:rsid w:val="004C2940"/>
    <w:rsid w:val="004C2A29"/>
    <w:rsid w:val="004C5E40"/>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996"/>
    <w:rsid w:val="00602BB5"/>
    <w:rsid w:val="00603168"/>
    <w:rsid w:val="006039A3"/>
    <w:rsid w:val="006055E3"/>
    <w:rsid w:val="00605E97"/>
    <w:rsid w:val="006062E4"/>
    <w:rsid w:val="00607DCD"/>
    <w:rsid w:val="00610A1D"/>
    <w:rsid w:val="00611E81"/>
    <w:rsid w:val="006124A7"/>
    <w:rsid w:val="006127C2"/>
    <w:rsid w:val="00614102"/>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1485"/>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747"/>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BD4"/>
    <w:rsid w:val="00820F07"/>
    <w:rsid w:val="0082135D"/>
    <w:rsid w:val="008220E8"/>
    <w:rsid w:val="00824F1E"/>
    <w:rsid w:val="00826220"/>
    <w:rsid w:val="0082624D"/>
    <w:rsid w:val="00826E29"/>
    <w:rsid w:val="00826F2B"/>
    <w:rsid w:val="0082760D"/>
    <w:rsid w:val="008317F5"/>
    <w:rsid w:val="008322C3"/>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74B"/>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48D"/>
    <w:rsid w:val="008E21B2"/>
    <w:rsid w:val="008E392A"/>
    <w:rsid w:val="008E5BEE"/>
    <w:rsid w:val="008E6165"/>
    <w:rsid w:val="008E729F"/>
    <w:rsid w:val="008E7475"/>
    <w:rsid w:val="008E7510"/>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3694"/>
    <w:rsid w:val="0093485E"/>
    <w:rsid w:val="009363CB"/>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1DF0"/>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1CB6"/>
    <w:rsid w:val="00AB2664"/>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1BAA"/>
    <w:rsid w:val="00B82004"/>
    <w:rsid w:val="00B82656"/>
    <w:rsid w:val="00B834D8"/>
    <w:rsid w:val="00B85F8B"/>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48C3"/>
    <w:rsid w:val="00BD56B9"/>
    <w:rsid w:val="00BD5D7E"/>
    <w:rsid w:val="00BD770A"/>
    <w:rsid w:val="00BD793F"/>
    <w:rsid w:val="00BE3164"/>
    <w:rsid w:val="00BE3CA7"/>
    <w:rsid w:val="00BE52CF"/>
    <w:rsid w:val="00BE53C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6BDD"/>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0A3C"/>
    <w:rsid w:val="00E23C15"/>
    <w:rsid w:val="00E24664"/>
    <w:rsid w:val="00E246F7"/>
    <w:rsid w:val="00E255CF"/>
    <w:rsid w:val="00E26643"/>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4B4"/>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B6A5F0F2-5476-4778-BB48-D1D9986B0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1153</Words>
  <Characters>6232</Characters>
  <Application>Microsoft Office Word</Application>
  <DocSecurity>0</DocSecurity>
  <Lines>51</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2018-09-19T06:55:00Z</cp:lastPrinted>
  <dcterms:created xsi:type="dcterms:W3CDTF">2018-09-19T04:40:00Z</dcterms:created>
  <dcterms:modified xsi:type="dcterms:W3CDTF">2018-09-19T06:59:00Z</dcterms:modified>
</cp:coreProperties>
</file>