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3144B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FF00A5">
              <w:rPr>
                <w:rFonts w:ascii="Tahoma" w:hAnsi="Tahoma" w:cs="Tahoma"/>
                <w:b/>
                <w:bCs/>
                <w:sz w:val="22"/>
                <w:szCs w:val="22"/>
              </w:rPr>
              <w:t>5</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1B3DE8" w:rsidRDefault="001B3DE8" w:rsidP="005D1231">
            <w:pPr>
              <w:rPr>
                <w:rStyle w:val="af1"/>
                <w:rFonts w:ascii="Tahoma" w:hAnsi="Tahoma" w:cs="Tahoma"/>
                <w:i w:val="0"/>
                <w:sz w:val="22"/>
                <w:szCs w:val="22"/>
              </w:rPr>
            </w:pPr>
            <w:r w:rsidRPr="001B3DE8">
              <w:rPr>
                <w:rStyle w:val="af1"/>
                <w:rFonts w:ascii="Tahoma" w:hAnsi="Tahoma" w:cs="Tahoma"/>
                <w:i w:val="0"/>
                <w:sz w:val="22"/>
                <w:szCs w:val="22"/>
              </w:rPr>
              <w:t>ΑΔΑ: 6ΞΓ4ΩΨΑ-76Φ</w:t>
            </w:r>
          </w:p>
        </w:tc>
        <w:tc>
          <w:tcPr>
            <w:tcW w:w="5245"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FF00A5" w:rsidRPr="00FF00A5">
              <w:rPr>
                <w:rFonts w:ascii="Tahoma" w:hAnsi="Tahoma" w:cs="Tahoma"/>
                <w:b/>
                <w:sz w:val="20"/>
                <w:szCs w:val="20"/>
              </w:rPr>
              <w:t xml:space="preserve">Έγκριση πραγματοποίησης δράσεων δημοσιότητας  της Πράξης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00FF00A5" w:rsidRPr="00FF00A5">
              <w:rPr>
                <w:rFonts w:ascii="Tahoma" w:hAnsi="Tahoma" w:cs="Tahoma"/>
                <w:b/>
                <w:sz w:val="20"/>
                <w:szCs w:val="20"/>
              </w:rPr>
              <w:t>Αρταίων</w:t>
            </w:r>
            <w:proofErr w:type="spellEnd"/>
            <w:r w:rsidR="00880E3E" w:rsidRPr="00F54402">
              <w:rPr>
                <w:rFonts w:ascii="Tahoma" w:hAnsi="Tahoma" w:cs="Tahoma"/>
                <w:b/>
                <w:sz w:val="22"/>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FF00A5" w:rsidRDefault="00FF00A5" w:rsidP="00FF00A5">
      <w:pPr>
        <w:pStyle w:val="af4"/>
        <w:spacing w:line="276" w:lineRule="auto"/>
        <w:jc w:val="both"/>
        <w:rPr>
          <w:rFonts w:ascii="Tahoma" w:hAnsi="Tahoma" w:cs="Tahoma"/>
          <w:color w:val="000000"/>
          <w:szCs w:val="22"/>
          <w:shd w:val="clear" w:color="auto" w:fill="FFFFFF"/>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Pr="0066187D">
        <w:rPr>
          <w:rFonts w:ascii="Tahoma" w:hAnsi="Tahoma" w:cs="Tahoma"/>
          <w:szCs w:val="22"/>
          <w:shd w:val="clear" w:color="auto" w:fill="FFFFFF"/>
        </w:rPr>
        <w:t>7</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66187D">
        <w:rPr>
          <w:rFonts w:ascii="Tahoma" w:hAnsi="Tahoma" w:cs="Tahoma"/>
          <w:szCs w:val="22"/>
        </w:rPr>
        <w:t xml:space="preserve">Έγκριση πραγματοποίησης δράσεων δημοσιότητας  της Πράξης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66187D">
        <w:rPr>
          <w:rFonts w:ascii="Tahoma" w:hAnsi="Tahoma" w:cs="Tahoma"/>
          <w:szCs w:val="22"/>
        </w:rPr>
        <w:t>Αρταίων</w:t>
      </w:r>
      <w:proofErr w:type="spellEnd"/>
      <w:r w:rsidRPr="00064326">
        <w:rPr>
          <w:rFonts w:ascii="Tahoma" w:hAnsi="Tahoma" w:cs="Tahoma"/>
          <w:szCs w:val="22"/>
        </w:rPr>
        <w:t xml:space="preserve">» </w:t>
      </w:r>
      <w:r>
        <w:rPr>
          <w:rFonts w:ascii="Tahoma" w:hAnsi="Tahoma" w:cs="Tahoma"/>
          <w:color w:val="000000"/>
          <w:szCs w:val="22"/>
          <w:shd w:val="clear" w:color="auto" w:fill="FFFFFF"/>
        </w:rPr>
        <w:t>έδωσε το λόγο στον αρμόδιο αντιδήμαρχο κ. Τράμπα ο οποίος παίρνοντας το λόγο έθεσε υπόψη του Συμβουλίου τα εξής:</w:t>
      </w:r>
    </w:p>
    <w:p w:rsidR="00FF00A5" w:rsidRPr="00AD0ACF" w:rsidRDefault="00FF00A5" w:rsidP="00FF00A5">
      <w:pPr>
        <w:pStyle w:val="af4"/>
        <w:spacing w:line="276" w:lineRule="auto"/>
        <w:jc w:val="both"/>
        <w:rPr>
          <w:rFonts w:ascii="Tahoma" w:hAnsi="Tahoma" w:cs="Tahoma"/>
          <w:color w:val="000000"/>
          <w:szCs w:val="22"/>
          <w:shd w:val="clear" w:color="auto" w:fill="FFFFFF"/>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66187D">
        <w:rPr>
          <w:rFonts w:ascii="Tahoma" w:hAnsi="Tahoma" w:cs="Tahoma"/>
          <w:sz w:val="22"/>
          <w:szCs w:val="22"/>
        </w:rPr>
        <w:t>Λαμβάνοντας υπόψη:</w:t>
      </w:r>
    </w:p>
    <w:p w:rsidR="00FF00A5" w:rsidRPr="0066187D" w:rsidRDefault="00FF00A5" w:rsidP="00FF00A5">
      <w:pPr>
        <w:numPr>
          <w:ilvl w:val="0"/>
          <w:numId w:val="38"/>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με  </w:t>
      </w:r>
      <w:proofErr w:type="spellStart"/>
      <w:r w:rsidRPr="0066187D">
        <w:rPr>
          <w:rFonts w:ascii="Tahoma" w:hAnsi="Tahoma" w:cs="Tahoma"/>
          <w:sz w:val="22"/>
          <w:szCs w:val="22"/>
        </w:rPr>
        <w:t>αριθμ</w:t>
      </w:r>
      <w:proofErr w:type="spellEnd"/>
      <w:r w:rsidRPr="0066187D">
        <w:rPr>
          <w:rFonts w:ascii="Tahoma" w:hAnsi="Tahoma" w:cs="Tahoma"/>
          <w:sz w:val="22"/>
          <w:szCs w:val="22"/>
        </w:rPr>
        <w:t xml:space="preserve">.  </w:t>
      </w:r>
      <w:r w:rsidRPr="0066187D">
        <w:rPr>
          <w:rFonts w:ascii="Tahoma" w:hAnsi="Tahoma" w:cs="Tahoma"/>
          <w:b/>
          <w:sz w:val="22"/>
          <w:szCs w:val="22"/>
        </w:rPr>
        <w:t>58/2016</w:t>
      </w:r>
      <w:r w:rsidRPr="0066187D">
        <w:rPr>
          <w:rFonts w:ascii="Tahoma" w:hAnsi="Tahoma" w:cs="Tahoma"/>
          <w:sz w:val="22"/>
          <w:szCs w:val="22"/>
        </w:rPr>
        <w:t xml:space="preserve"> Απόφαση Δημοτικού Συμβουλίου  με την οποία εγκρίθηκε η υποβολή Πρότασης του </w:t>
      </w:r>
      <w:proofErr w:type="spellStart"/>
      <w:r w:rsidRPr="0066187D">
        <w:rPr>
          <w:rFonts w:ascii="Tahoma" w:hAnsi="Tahoma" w:cs="Tahoma"/>
          <w:sz w:val="22"/>
          <w:szCs w:val="22"/>
        </w:rPr>
        <w:t>∆ήμου</w:t>
      </w:r>
      <w:proofErr w:type="spellEnd"/>
      <w:r w:rsidRPr="0066187D">
        <w:rPr>
          <w:rFonts w:ascii="Tahoma" w:hAnsi="Tahoma" w:cs="Tahoma"/>
          <w:sz w:val="22"/>
          <w:szCs w:val="22"/>
        </w:rPr>
        <w:t xml:space="preserve"> </w:t>
      </w:r>
      <w:proofErr w:type="spellStart"/>
      <w:r w:rsidRPr="0066187D">
        <w:rPr>
          <w:rFonts w:ascii="Tahoma" w:hAnsi="Tahoma" w:cs="Tahoma"/>
          <w:sz w:val="22"/>
          <w:szCs w:val="22"/>
        </w:rPr>
        <w:t>Αρταίων</w:t>
      </w:r>
      <w:proofErr w:type="spellEnd"/>
      <w:r w:rsidRPr="0066187D">
        <w:rPr>
          <w:rFonts w:ascii="Tahoma" w:hAnsi="Tahoma" w:cs="Tahoma"/>
          <w:sz w:val="22"/>
          <w:szCs w:val="22"/>
        </w:rPr>
        <w:t xml:space="preserve"> στο Επιχειρησιακό Πρόγραμμα στο ΕΠ Περιφέρειας Ηπείρου 2014-2020 στο πλαίσιο του Άξονα Προτεραιότητας 5 «Ανάπτυξη ανθρωπίνου Δυναμικού, Κοινωνική Ένταξη και Καταπολέμηση Διακρίσεων», ο οποίος συγχρηματοδοτείται από το ΕΚΤ με τίτλο : «Λειτουργία δομών και υπηρεσιών της Τοπικής Αυτοδιοίκησης προς όφελος των γυναικών και για την καταπολέμηση της βίας -Λειτουργία Κέντρων Συμβουλευτικής Υποστήριξης γυναικών θυμάτων βίας σε τοπικό επίπεδο στη Θεσσαλία», σύμφωνα με τις διατάξεις της παρ. 5 του άρθρου 67 του Ν. 3852/2010. </w:t>
      </w: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numPr>
          <w:ilvl w:val="0"/>
          <w:numId w:val="38"/>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με  </w:t>
      </w:r>
      <w:proofErr w:type="spellStart"/>
      <w:r w:rsidRPr="0066187D">
        <w:rPr>
          <w:rFonts w:ascii="Tahoma" w:hAnsi="Tahoma" w:cs="Tahoma"/>
          <w:sz w:val="22"/>
          <w:szCs w:val="22"/>
        </w:rPr>
        <w:t>αριθμ</w:t>
      </w:r>
      <w:proofErr w:type="spellEnd"/>
      <w:r w:rsidRPr="0066187D">
        <w:rPr>
          <w:rFonts w:ascii="Tahoma" w:hAnsi="Tahoma" w:cs="Tahoma"/>
          <w:sz w:val="22"/>
          <w:szCs w:val="22"/>
        </w:rPr>
        <w:t xml:space="preserve">. 606/4-3-2016 Απόφαση ένταξης της πράξης «Λειτουργία δομών και υπηρεσιών της Δημόσιας Διοίκησης προς όφελος των γυναικών και για την καταπολέμηση της Βίας – Συμβουλευτικό Κέντρο Δήμου </w:t>
      </w:r>
      <w:proofErr w:type="spellStart"/>
      <w:r w:rsidRPr="0066187D">
        <w:rPr>
          <w:rFonts w:ascii="Tahoma" w:hAnsi="Tahoma" w:cs="Tahoma"/>
          <w:sz w:val="22"/>
          <w:szCs w:val="22"/>
        </w:rPr>
        <w:t>Αρταίων</w:t>
      </w:r>
      <w:proofErr w:type="spellEnd"/>
      <w:r w:rsidRPr="0066187D">
        <w:rPr>
          <w:rFonts w:ascii="Tahoma" w:hAnsi="Tahoma" w:cs="Tahoma"/>
          <w:sz w:val="22"/>
          <w:szCs w:val="22"/>
        </w:rPr>
        <w:t xml:space="preserve">», με κωδικό ΟΠΣ 5000569 στο επιχειρησιακό Πρόγραμμα Ήπειρος 2014-2020, με ημερομηνία έναρξης της Πράξης 1/12/2015 και ημερομηνία λήξης της Πράξης 01/12/2018, και εγκεκριμένο προϋπολογισμό να  ανέρχεται στο ποσό των </w:t>
      </w:r>
      <w:r w:rsidRPr="0066187D">
        <w:rPr>
          <w:rFonts w:ascii="Tahoma" w:hAnsi="Tahoma" w:cs="Tahoma"/>
          <w:b/>
          <w:sz w:val="22"/>
          <w:szCs w:val="22"/>
        </w:rPr>
        <w:t>190.676,64</w:t>
      </w:r>
      <w:r w:rsidRPr="0066187D">
        <w:rPr>
          <w:rFonts w:ascii="Tahoma" w:hAnsi="Tahoma" w:cs="Tahoma"/>
          <w:sz w:val="22"/>
          <w:szCs w:val="22"/>
        </w:rPr>
        <w:t xml:space="preserve"> €.</w:t>
      </w:r>
    </w:p>
    <w:p w:rsidR="00FF00A5" w:rsidRPr="0066187D" w:rsidRDefault="00FF00A5" w:rsidP="00FF00A5">
      <w:pPr>
        <w:numPr>
          <w:ilvl w:val="0"/>
          <w:numId w:val="38"/>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με αρ. </w:t>
      </w:r>
      <w:proofErr w:type="spellStart"/>
      <w:r w:rsidRPr="0066187D">
        <w:rPr>
          <w:rFonts w:ascii="Tahoma" w:hAnsi="Tahoma" w:cs="Tahoma"/>
          <w:sz w:val="22"/>
          <w:szCs w:val="22"/>
        </w:rPr>
        <w:t>πρωτ</w:t>
      </w:r>
      <w:proofErr w:type="spellEnd"/>
      <w:r w:rsidRPr="0066187D">
        <w:rPr>
          <w:rFonts w:ascii="Tahoma" w:hAnsi="Tahoma" w:cs="Tahoma"/>
          <w:sz w:val="22"/>
          <w:szCs w:val="22"/>
        </w:rPr>
        <w:t>. 974/12-10-2016 Απόφαση Υλοποίησης με Ίδια Μέσα του εν λόγω έργου, στο οποίο περιγράφονται αναλυτικά η προγραμματιζόμενη μεθοδολογία υλοποίησης του υποέργου αυτού, η χρονική του διάρκεια, καθώς και ο προϋπολογισμός του.</w:t>
      </w:r>
    </w:p>
    <w:p w:rsidR="00FF00A5" w:rsidRPr="0066187D" w:rsidRDefault="00FF00A5" w:rsidP="00FF00A5">
      <w:pPr>
        <w:numPr>
          <w:ilvl w:val="0"/>
          <w:numId w:val="38"/>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Τον Επικοινωνιακό Οδηγό ΕΣΠΑ 2014-2020 που καθορίζει τις κατευθυντήριες γραμμές και αποτελεί υποστηρικτικό εργαλείο για την εφαρμογή των υποχρεώσεων των επιχειρησιακών προγραμμάτων σχετικά με την πληροφόρηση και την επικοινωνία.</w:t>
      </w:r>
    </w:p>
    <w:p w:rsidR="00FF00A5" w:rsidRPr="0066187D" w:rsidRDefault="00FF00A5" w:rsidP="00FF00A5">
      <w:pPr>
        <w:numPr>
          <w:ilvl w:val="0"/>
          <w:numId w:val="38"/>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Την έγκριση των δράσεων δημοσιότητας από την Επιτροπή Παρακολούθησης και Πιστοποίησης των Παραδοτέων</w:t>
      </w:r>
    </w:p>
    <w:p w:rsidR="00FF00A5" w:rsidRPr="0066187D" w:rsidRDefault="00FF00A5" w:rsidP="00FF00A5">
      <w:pPr>
        <w:numPr>
          <w:ilvl w:val="0"/>
          <w:numId w:val="38"/>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Την από 20/08/2018 μελέτη του τμήματος Κοινωνικής Μέριμνας και Εθελοντισμού</w:t>
      </w: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66187D">
        <w:rPr>
          <w:rFonts w:ascii="Tahoma" w:hAnsi="Tahoma" w:cs="Tahoma"/>
          <w:sz w:val="22"/>
          <w:szCs w:val="22"/>
        </w:rPr>
        <w:t>Προτείνεται</w:t>
      </w:r>
      <w:r w:rsidRPr="0066187D">
        <w:rPr>
          <w:rFonts w:ascii="Tahoma" w:hAnsi="Tahoma" w:cs="Tahoma"/>
          <w:b/>
          <w:sz w:val="22"/>
          <w:szCs w:val="22"/>
        </w:rPr>
        <w:t xml:space="preserve"> </w:t>
      </w:r>
      <w:r w:rsidRPr="0066187D">
        <w:rPr>
          <w:rFonts w:ascii="Tahoma" w:hAnsi="Tahoma" w:cs="Tahoma"/>
          <w:sz w:val="22"/>
          <w:szCs w:val="22"/>
        </w:rPr>
        <w:t>η έγκριση πραγματοποίησης δράσεων για  την ανάδειξη του φαινομένου της βίας κατά των γυναικών προκειμένου να επιτευχθούν όσο το δυνατόν καλύτερα οι στόχοι της λειτουργίας του Κέντρου Συμβουλευτικής Υποστήριξης γυναικών θυμάτων βίας σε τοπικό επίπεδο και να εξυπηρετηθούν όσο το δυνατόν περισσότερο ωφελούμενοι.</w:t>
      </w:r>
    </w:p>
    <w:p w:rsidR="00FF00A5"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66187D">
        <w:rPr>
          <w:rFonts w:ascii="Tahoma" w:hAnsi="Tahoma" w:cs="Tahoma"/>
          <w:sz w:val="22"/>
          <w:szCs w:val="22"/>
        </w:rPr>
        <w:t xml:space="preserve">Συγκεκριμένα   το Συμβουλευτικό Κέντρο του Δήμου </w:t>
      </w:r>
      <w:proofErr w:type="spellStart"/>
      <w:r w:rsidRPr="0066187D">
        <w:rPr>
          <w:rFonts w:ascii="Tahoma" w:hAnsi="Tahoma" w:cs="Tahoma"/>
          <w:sz w:val="22"/>
          <w:szCs w:val="22"/>
        </w:rPr>
        <w:t>Αρταίων</w:t>
      </w:r>
      <w:proofErr w:type="spellEnd"/>
      <w:r w:rsidRPr="0066187D">
        <w:rPr>
          <w:rFonts w:ascii="Tahoma" w:hAnsi="Tahoma" w:cs="Tahoma"/>
          <w:sz w:val="22"/>
          <w:szCs w:val="22"/>
        </w:rPr>
        <w:t xml:space="preserve">   έχει </w:t>
      </w:r>
      <w:r w:rsidRPr="0066187D">
        <w:rPr>
          <w:rFonts w:ascii="Tahoma" w:hAnsi="Tahoma" w:cs="Tahoma"/>
          <w:b/>
          <w:sz w:val="22"/>
          <w:szCs w:val="22"/>
        </w:rPr>
        <w:t>ως στόχο</w:t>
      </w:r>
      <w:r w:rsidRPr="0066187D">
        <w:rPr>
          <w:rFonts w:ascii="Tahoma" w:hAnsi="Tahoma" w:cs="Tahoma"/>
          <w:sz w:val="22"/>
          <w:szCs w:val="22"/>
        </w:rPr>
        <w:t>:</w:t>
      </w:r>
    </w:p>
    <w:p w:rsidR="00FF00A5" w:rsidRPr="0066187D" w:rsidRDefault="00FF00A5" w:rsidP="00FF00A5">
      <w:pPr>
        <w:numPr>
          <w:ilvl w:val="0"/>
          <w:numId w:val="35"/>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παροχή υπηρεσιών άμεσης αρωγής προς τις γυναίκες – θύματα </w:t>
      </w:r>
      <w:proofErr w:type="spellStart"/>
      <w:r w:rsidRPr="0066187D">
        <w:rPr>
          <w:rFonts w:ascii="Tahoma" w:hAnsi="Tahoma" w:cs="Tahoma"/>
          <w:sz w:val="22"/>
          <w:szCs w:val="22"/>
        </w:rPr>
        <w:t>έμφυλης</w:t>
      </w:r>
      <w:proofErr w:type="spellEnd"/>
      <w:r w:rsidRPr="0066187D">
        <w:rPr>
          <w:rFonts w:ascii="Tahoma" w:hAnsi="Tahoma" w:cs="Tahoma"/>
          <w:sz w:val="22"/>
          <w:szCs w:val="22"/>
        </w:rPr>
        <w:t xml:space="preserve"> βίας, </w:t>
      </w:r>
    </w:p>
    <w:p w:rsidR="00FF00A5" w:rsidRPr="0066187D" w:rsidRDefault="00FF00A5" w:rsidP="00FF00A5">
      <w:pPr>
        <w:numPr>
          <w:ilvl w:val="0"/>
          <w:numId w:val="35"/>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υλοποίηση δράσεων πρόληψης και ευαισθητοποίησης κρίσιμης σημασίας για την ανάδειξη του ζητήματος της </w:t>
      </w:r>
      <w:proofErr w:type="spellStart"/>
      <w:r w:rsidRPr="0066187D">
        <w:rPr>
          <w:rFonts w:ascii="Tahoma" w:hAnsi="Tahoma" w:cs="Tahoma"/>
          <w:sz w:val="22"/>
          <w:szCs w:val="22"/>
        </w:rPr>
        <w:t>έμφυλης</w:t>
      </w:r>
      <w:proofErr w:type="spellEnd"/>
      <w:r w:rsidRPr="0066187D">
        <w:rPr>
          <w:rFonts w:ascii="Tahoma" w:hAnsi="Tahoma" w:cs="Tahoma"/>
          <w:sz w:val="22"/>
          <w:szCs w:val="22"/>
        </w:rPr>
        <w:t xml:space="preserve"> βίας όλων των μορφών, καθώς και </w:t>
      </w:r>
    </w:p>
    <w:p w:rsidR="00FF00A5" w:rsidRPr="0066187D" w:rsidRDefault="00FF00A5" w:rsidP="00FF00A5">
      <w:pPr>
        <w:numPr>
          <w:ilvl w:val="0"/>
          <w:numId w:val="35"/>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υποστήριξη των γυναικών για την ένταξή τους στην αγορά εργασίας, όταν απαιτείται. </w:t>
      </w: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66187D">
        <w:rPr>
          <w:rFonts w:ascii="Tahoma" w:hAnsi="Tahoma" w:cs="Tahoma"/>
          <w:sz w:val="22"/>
          <w:szCs w:val="22"/>
        </w:rPr>
        <w:t>Στο πλαίσιο αυτό προβλέπεται η ανάπτυξη δράσεων υποστήριξης και αρωγής, με την οπτική του φύλου, ως εξής:</w:t>
      </w:r>
    </w:p>
    <w:p w:rsidR="00FF00A5" w:rsidRPr="0066187D" w:rsidRDefault="00FF00A5" w:rsidP="00FF00A5">
      <w:pPr>
        <w:numPr>
          <w:ilvl w:val="0"/>
          <w:numId w:val="36"/>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Δράσεις </w:t>
      </w:r>
      <w:r w:rsidRPr="0066187D">
        <w:rPr>
          <w:rFonts w:ascii="Tahoma" w:hAnsi="Tahoma" w:cs="Tahoma"/>
          <w:b/>
          <w:sz w:val="22"/>
          <w:szCs w:val="22"/>
        </w:rPr>
        <w:t>ψυχοκοινωνικής και νομικής στήριξης</w:t>
      </w:r>
      <w:r w:rsidRPr="0066187D">
        <w:rPr>
          <w:rFonts w:ascii="Tahoma" w:hAnsi="Tahoma" w:cs="Tahoma"/>
          <w:sz w:val="22"/>
          <w:szCs w:val="22"/>
        </w:rPr>
        <w:t>.</w:t>
      </w:r>
    </w:p>
    <w:p w:rsidR="00FF00A5" w:rsidRPr="0066187D" w:rsidRDefault="00FF00A5" w:rsidP="00FF00A5">
      <w:pPr>
        <w:numPr>
          <w:ilvl w:val="0"/>
          <w:numId w:val="36"/>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Δράσεις </w:t>
      </w:r>
      <w:r w:rsidRPr="0066187D">
        <w:rPr>
          <w:rFonts w:ascii="Tahoma" w:hAnsi="Tahoma" w:cs="Tahoma"/>
          <w:b/>
          <w:sz w:val="22"/>
          <w:szCs w:val="22"/>
        </w:rPr>
        <w:t>προώθησης στην απασχόληση</w:t>
      </w:r>
      <w:r w:rsidRPr="0066187D">
        <w:rPr>
          <w:rFonts w:ascii="Tahoma" w:hAnsi="Tahoma" w:cs="Tahoma"/>
          <w:sz w:val="22"/>
          <w:szCs w:val="22"/>
        </w:rPr>
        <w:t>.</w:t>
      </w:r>
    </w:p>
    <w:p w:rsidR="00FF00A5" w:rsidRPr="0066187D" w:rsidRDefault="00FF00A5" w:rsidP="00FF00A5">
      <w:pPr>
        <w:numPr>
          <w:ilvl w:val="0"/>
          <w:numId w:val="36"/>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Δράσεις </w:t>
      </w:r>
      <w:r w:rsidRPr="0066187D">
        <w:rPr>
          <w:rFonts w:ascii="Tahoma" w:hAnsi="Tahoma" w:cs="Tahoma"/>
          <w:b/>
          <w:sz w:val="22"/>
          <w:szCs w:val="22"/>
        </w:rPr>
        <w:t>δικτύωσης με τοπικούς φορείς και οργανισμούς</w:t>
      </w:r>
      <w:r w:rsidRPr="0066187D">
        <w:rPr>
          <w:rFonts w:ascii="Tahoma" w:hAnsi="Tahoma" w:cs="Tahoma"/>
          <w:sz w:val="22"/>
          <w:szCs w:val="22"/>
        </w:rPr>
        <w:t xml:space="preserve">, </w:t>
      </w:r>
      <w:r w:rsidRPr="0066187D">
        <w:rPr>
          <w:rFonts w:ascii="Tahoma" w:hAnsi="Tahoma" w:cs="Tahoma"/>
          <w:b/>
          <w:sz w:val="22"/>
          <w:szCs w:val="22"/>
        </w:rPr>
        <w:t>τα Κέντρα Κοινότητας</w:t>
      </w:r>
      <w:r w:rsidRPr="0066187D">
        <w:rPr>
          <w:rFonts w:ascii="Tahoma" w:hAnsi="Tahoma" w:cs="Tahoma"/>
          <w:sz w:val="22"/>
          <w:szCs w:val="22"/>
        </w:rPr>
        <w:t xml:space="preserve"> των Δήμων και μεταξύ των δομών του δικτύου. </w:t>
      </w:r>
    </w:p>
    <w:p w:rsidR="00FF00A5" w:rsidRPr="0066187D" w:rsidRDefault="00FF00A5" w:rsidP="00FF00A5">
      <w:pPr>
        <w:numPr>
          <w:ilvl w:val="0"/>
          <w:numId w:val="36"/>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lastRenderedPageBreak/>
        <w:t xml:space="preserve">Δράσεις </w:t>
      </w:r>
      <w:r w:rsidRPr="0066187D">
        <w:rPr>
          <w:rFonts w:ascii="Tahoma" w:hAnsi="Tahoma" w:cs="Tahoma"/>
          <w:b/>
          <w:sz w:val="22"/>
          <w:szCs w:val="22"/>
        </w:rPr>
        <w:t>ενημέρωσης και ευαισθητοποίησης για την πρόληψη και την καταπολέμηση της βίας κατά των γυναικών</w:t>
      </w:r>
      <w:r w:rsidRPr="0066187D">
        <w:rPr>
          <w:rFonts w:ascii="Tahoma" w:hAnsi="Tahoma" w:cs="Tahoma"/>
          <w:sz w:val="22"/>
          <w:szCs w:val="22"/>
        </w:rPr>
        <w:t xml:space="preserve">. </w:t>
      </w: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66187D">
        <w:rPr>
          <w:rFonts w:ascii="Tahoma" w:hAnsi="Tahoma" w:cs="Tahoma"/>
          <w:sz w:val="22"/>
          <w:szCs w:val="22"/>
        </w:rPr>
        <w:t xml:space="preserve">Η διοργάνωση δράσεων ενημέρωσης και ευαισθητοποίησης ( είτε αποκλειστικά από το Κέντρο είτε σε συνεργασία με τα μέλη του Δικτύου του )  και η δημοσιοποίηση του έργου του Κέντρου,  </w:t>
      </w:r>
      <w:r w:rsidRPr="0066187D">
        <w:rPr>
          <w:rFonts w:ascii="Tahoma" w:hAnsi="Tahoma" w:cs="Tahoma"/>
          <w:b/>
          <w:sz w:val="22"/>
          <w:szCs w:val="22"/>
        </w:rPr>
        <w:t>έχουν ως βασικούς στόχους</w:t>
      </w:r>
      <w:r w:rsidRPr="0066187D">
        <w:rPr>
          <w:rFonts w:ascii="Tahoma" w:hAnsi="Tahoma" w:cs="Tahoma"/>
          <w:sz w:val="22"/>
          <w:szCs w:val="22"/>
        </w:rPr>
        <w:t>:</w:t>
      </w:r>
    </w:p>
    <w:p w:rsidR="00FF00A5" w:rsidRPr="0066187D" w:rsidRDefault="00FF00A5" w:rsidP="00FF00A5">
      <w:pPr>
        <w:numPr>
          <w:ilvl w:val="0"/>
          <w:numId w:val="37"/>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την ενημέρωση της τοπικής κοινωνίας και πιθανών ωφελούμενων γυναικών για τη λειτουργία του Κέντρου και τις παρεχόμενες από αυτό υπηρεσίες.</w:t>
      </w:r>
    </w:p>
    <w:p w:rsidR="00FF00A5" w:rsidRPr="0066187D" w:rsidRDefault="00FF00A5" w:rsidP="00FF00A5">
      <w:pPr>
        <w:numPr>
          <w:ilvl w:val="0"/>
          <w:numId w:val="37"/>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την πρόληψη και την αντιμετώπιση του φαινομένου της βίας κατά των γυναικών. </w:t>
      </w:r>
    </w:p>
    <w:p w:rsidR="00FF00A5" w:rsidRPr="0066187D" w:rsidRDefault="00FF00A5" w:rsidP="00FF00A5">
      <w:pPr>
        <w:numPr>
          <w:ilvl w:val="0"/>
          <w:numId w:val="37"/>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 τη θετική τροποποίηση της αντίληψης και της στάσης της τοπικής κοινωνίας σχετικά µε τη βία κατά των γυναικών.</w:t>
      </w:r>
    </w:p>
    <w:p w:rsidR="00FF00A5" w:rsidRPr="0066187D" w:rsidRDefault="00FF00A5" w:rsidP="00FF00A5">
      <w:pPr>
        <w:numPr>
          <w:ilvl w:val="0"/>
          <w:numId w:val="37"/>
        </w:numPr>
        <w:autoSpaceDE w:val="0"/>
        <w:autoSpaceDN w:val="0"/>
        <w:adjustRightInd w:val="0"/>
        <w:spacing w:line="276" w:lineRule="auto"/>
        <w:ind w:left="0" w:right="-1"/>
        <w:jc w:val="both"/>
        <w:rPr>
          <w:rFonts w:ascii="Tahoma" w:hAnsi="Tahoma" w:cs="Tahoma"/>
          <w:sz w:val="22"/>
          <w:szCs w:val="22"/>
        </w:rPr>
      </w:pPr>
      <w:r w:rsidRPr="0066187D">
        <w:rPr>
          <w:rFonts w:ascii="Tahoma" w:hAnsi="Tahoma" w:cs="Tahoma"/>
          <w:sz w:val="22"/>
          <w:szCs w:val="22"/>
        </w:rPr>
        <w:t xml:space="preserve"> την ευαισθητοποίηση της τοπικής κοινότητας  η οποία είναι σημαντική και αναγκαία προκειμένου η κοινωνία να επιδείξει μηδενική ανοχή σε κάθε μορφή βίας. </w:t>
      </w: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66187D">
        <w:rPr>
          <w:rFonts w:ascii="Tahoma" w:hAnsi="Tahoma" w:cs="Tahoma"/>
          <w:sz w:val="22"/>
          <w:szCs w:val="22"/>
        </w:rPr>
        <w:t>Με βάση τα ανωτέρω  προτείνονται οι εξής δράσεις για το χρονικό διάστημα Σεπτέμβριος -Νοέμβριος 2018:</w:t>
      </w: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p>
    <w:p w:rsidR="00FF00A5" w:rsidRPr="0066187D" w:rsidRDefault="00FF00A5" w:rsidP="00FF00A5">
      <w:pPr>
        <w:numPr>
          <w:ilvl w:val="0"/>
          <w:numId w:val="34"/>
        </w:numPr>
        <w:spacing w:line="276" w:lineRule="auto"/>
        <w:ind w:left="0" w:right="-1"/>
        <w:rPr>
          <w:rFonts w:ascii="Tahoma" w:hAnsi="Tahoma" w:cs="Tahoma"/>
          <w:sz w:val="22"/>
          <w:szCs w:val="22"/>
        </w:rPr>
      </w:pPr>
      <w:r w:rsidRPr="0066187D">
        <w:rPr>
          <w:rFonts w:ascii="Tahoma" w:hAnsi="Tahoma" w:cs="Tahoma"/>
          <w:sz w:val="22"/>
          <w:szCs w:val="22"/>
        </w:rPr>
        <w:t>Διοργάνωση μουσικής συναυλίας, δωρεάν προς το κοινό, με σκοπό την ενημέρωση και ευαισθητοποίηση της τοπικής κοινωνίας που θα πραγματοποιηθεί τον Σεπτέμβριο.</w:t>
      </w:r>
    </w:p>
    <w:p w:rsidR="00FF00A5" w:rsidRPr="0066187D" w:rsidRDefault="00FF00A5" w:rsidP="00FF00A5">
      <w:pPr>
        <w:spacing w:line="276" w:lineRule="auto"/>
        <w:ind w:right="-1" w:hanging="474"/>
        <w:rPr>
          <w:rFonts w:ascii="Tahoma" w:hAnsi="Tahoma" w:cs="Tahoma"/>
          <w:sz w:val="22"/>
          <w:szCs w:val="22"/>
        </w:rPr>
      </w:pPr>
      <w:r w:rsidRPr="0066187D">
        <w:rPr>
          <w:rFonts w:ascii="Tahoma" w:hAnsi="Tahoma" w:cs="Tahoma"/>
          <w:sz w:val="22"/>
          <w:szCs w:val="22"/>
        </w:rPr>
        <w:t xml:space="preserve">         Περιλαμβάνει δαπάνες για  αμοιβές καλλιτεχνών , αφισών , </w:t>
      </w:r>
      <w:proofErr w:type="spellStart"/>
      <w:r w:rsidRPr="0066187D">
        <w:rPr>
          <w:rFonts w:ascii="Tahoma" w:hAnsi="Tahoma" w:cs="Tahoma"/>
          <w:sz w:val="22"/>
          <w:szCs w:val="22"/>
        </w:rPr>
        <w:t>ηχοφωτιστικής</w:t>
      </w:r>
      <w:proofErr w:type="spellEnd"/>
      <w:r w:rsidRPr="0066187D">
        <w:rPr>
          <w:rFonts w:ascii="Tahoma" w:hAnsi="Tahoma" w:cs="Tahoma"/>
          <w:sz w:val="22"/>
          <w:szCs w:val="22"/>
        </w:rPr>
        <w:t xml:space="preserve"> κάλυψης και ενοικίασης          καθισμάτων</w:t>
      </w:r>
    </w:p>
    <w:p w:rsidR="00FF00A5" w:rsidRPr="0066187D" w:rsidRDefault="00FF00A5" w:rsidP="00FF00A5">
      <w:pPr>
        <w:spacing w:line="276" w:lineRule="auto"/>
        <w:ind w:right="-1"/>
        <w:rPr>
          <w:rFonts w:ascii="Tahoma" w:hAnsi="Tahoma" w:cs="Tahoma"/>
          <w:sz w:val="22"/>
          <w:szCs w:val="22"/>
        </w:rPr>
      </w:pPr>
    </w:p>
    <w:p w:rsidR="00FF00A5" w:rsidRPr="0066187D" w:rsidRDefault="00FF00A5" w:rsidP="00FF00A5">
      <w:pPr>
        <w:numPr>
          <w:ilvl w:val="0"/>
          <w:numId w:val="34"/>
        </w:numPr>
        <w:spacing w:line="276" w:lineRule="auto"/>
        <w:ind w:left="0" w:right="-1"/>
        <w:jc w:val="both"/>
        <w:rPr>
          <w:rFonts w:ascii="Tahoma" w:hAnsi="Tahoma" w:cs="Tahoma"/>
          <w:sz w:val="22"/>
          <w:szCs w:val="22"/>
        </w:rPr>
      </w:pPr>
      <w:r w:rsidRPr="0066187D">
        <w:rPr>
          <w:rFonts w:ascii="Tahoma" w:hAnsi="Tahoma" w:cs="Tahoma"/>
          <w:sz w:val="22"/>
          <w:szCs w:val="22"/>
        </w:rPr>
        <w:t>Διοργάνωση  θεατρικής παράστασης, δωρεάν προς το κοινό, με αφορμή την Παγκόσμια Ημέρα για την εξάλειψη της βίας κατά των γυναικών, που θα πραγματοποιηθεί τον Νοέμβριο.</w:t>
      </w:r>
    </w:p>
    <w:p w:rsidR="00FF00A5" w:rsidRPr="0066187D" w:rsidRDefault="00FF00A5" w:rsidP="00FF00A5">
      <w:pPr>
        <w:spacing w:line="276" w:lineRule="auto"/>
        <w:ind w:right="-1"/>
        <w:jc w:val="both"/>
        <w:rPr>
          <w:rFonts w:ascii="Tahoma" w:hAnsi="Tahoma" w:cs="Tahoma"/>
          <w:sz w:val="22"/>
          <w:szCs w:val="22"/>
        </w:rPr>
      </w:pPr>
      <w:r w:rsidRPr="0066187D">
        <w:rPr>
          <w:rFonts w:ascii="Tahoma" w:hAnsi="Tahoma" w:cs="Tahoma"/>
          <w:sz w:val="22"/>
          <w:szCs w:val="22"/>
        </w:rPr>
        <w:t xml:space="preserve">Περιλαμβάνει δαπάνες αφισών και </w:t>
      </w:r>
      <w:proofErr w:type="spellStart"/>
      <w:r w:rsidRPr="0066187D">
        <w:rPr>
          <w:rFonts w:ascii="Tahoma" w:hAnsi="Tahoma" w:cs="Tahoma"/>
          <w:sz w:val="22"/>
          <w:szCs w:val="22"/>
        </w:rPr>
        <w:t>ηχοφωτιστικής</w:t>
      </w:r>
      <w:proofErr w:type="spellEnd"/>
      <w:r w:rsidRPr="0066187D">
        <w:rPr>
          <w:rFonts w:ascii="Tahoma" w:hAnsi="Tahoma" w:cs="Tahoma"/>
          <w:sz w:val="22"/>
          <w:szCs w:val="22"/>
        </w:rPr>
        <w:t xml:space="preserve"> κάλυψης</w:t>
      </w:r>
    </w:p>
    <w:p w:rsidR="00FF00A5" w:rsidRPr="0066187D" w:rsidRDefault="00FF00A5" w:rsidP="00FF00A5">
      <w:pPr>
        <w:spacing w:line="276" w:lineRule="auto"/>
        <w:ind w:right="-1"/>
        <w:jc w:val="both"/>
        <w:rPr>
          <w:rFonts w:ascii="Tahoma" w:hAnsi="Tahoma" w:cs="Tahoma"/>
          <w:sz w:val="22"/>
          <w:szCs w:val="22"/>
        </w:rPr>
      </w:pPr>
    </w:p>
    <w:p w:rsidR="00FF00A5" w:rsidRPr="0066187D" w:rsidRDefault="00FF00A5" w:rsidP="00FF00A5">
      <w:pPr>
        <w:numPr>
          <w:ilvl w:val="0"/>
          <w:numId w:val="34"/>
        </w:numPr>
        <w:spacing w:line="276" w:lineRule="auto"/>
        <w:ind w:left="0" w:right="-1"/>
        <w:jc w:val="both"/>
        <w:rPr>
          <w:rFonts w:ascii="Tahoma" w:hAnsi="Tahoma" w:cs="Tahoma"/>
          <w:sz w:val="22"/>
          <w:szCs w:val="22"/>
        </w:rPr>
      </w:pPr>
      <w:r w:rsidRPr="0066187D">
        <w:rPr>
          <w:rFonts w:ascii="Tahoma" w:hAnsi="Tahoma" w:cs="Tahoma"/>
          <w:bCs/>
          <w:sz w:val="22"/>
          <w:szCs w:val="22"/>
        </w:rPr>
        <w:t>Παραγωγή και αναμετάδοση  ραδιοφωνικού σποτ για το διάστημα Σεπτεμβρίου-Νοεμβρίου</w:t>
      </w:r>
    </w:p>
    <w:p w:rsidR="00FF00A5" w:rsidRPr="0066187D" w:rsidRDefault="00FF00A5" w:rsidP="00FF00A5">
      <w:pPr>
        <w:autoSpaceDE w:val="0"/>
        <w:autoSpaceDN w:val="0"/>
        <w:adjustRightInd w:val="0"/>
        <w:spacing w:line="276" w:lineRule="auto"/>
        <w:ind w:right="-1"/>
        <w:jc w:val="both"/>
        <w:rPr>
          <w:rFonts w:ascii="Tahoma" w:hAnsi="Tahoma" w:cs="Tahoma"/>
          <w:bCs/>
          <w:sz w:val="22"/>
          <w:szCs w:val="22"/>
        </w:rPr>
      </w:pPr>
    </w:p>
    <w:p w:rsidR="00FF00A5" w:rsidRPr="0066187D" w:rsidRDefault="00FF00A5" w:rsidP="00FF00A5">
      <w:pPr>
        <w:numPr>
          <w:ilvl w:val="0"/>
          <w:numId w:val="34"/>
        </w:numPr>
        <w:autoSpaceDE w:val="0"/>
        <w:autoSpaceDN w:val="0"/>
        <w:adjustRightInd w:val="0"/>
        <w:spacing w:line="276" w:lineRule="auto"/>
        <w:ind w:left="0" w:right="-1"/>
        <w:jc w:val="both"/>
        <w:rPr>
          <w:rFonts w:ascii="Tahoma" w:hAnsi="Tahoma" w:cs="Tahoma"/>
          <w:bCs/>
          <w:sz w:val="22"/>
          <w:szCs w:val="22"/>
        </w:rPr>
      </w:pPr>
      <w:r w:rsidRPr="0066187D">
        <w:rPr>
          <w:rFonts w:ascii="Tahoma" w:hAnsi="Tahoma" w:cs="Tahoma"/>
          <w:bCs/>
          <w:sz w:val="22"/>
          <w:szCs w:val="22"/>
        </w:rPr>
        <w:t xml:space="preserve">Προμήθεια αυτοκόλλητης ενημερωτικής πινακίδας  τζαμιού και ενός  </w:t>
      </w:r>
      <w:proofErr w:type="spellStart"/>
      <w:r w:rsidRPr="0066187D">
        <w:rPr>
          <w:rFonts w:ascii="Tahoma" w:hAnsi="Tahoma" w:cs="Tahoma"/>
          <w:bCs/>
          <w:sz w:val="22"/>
          <w:szCs w:val="22"/>
        </w:rPr>
        <w:t>πλέξιγκλας</w:t>
      </w:r>
      <w:proofErr w:type="spellEnd"/>
      <w:r w:rsidRPr="0066187D">
        <w:rPr>
          <w:rFonts w:ascii="Tahoma" w:hAnsi="Tahoma" w:cs="Tahoma"/>
          <w:bCs/>
          <w:sz w:val="22"/>
          <w:szCs w:val="22"/>
        </w:rPr>
        <w:t xml:space="preserve"> με αποστάτες για το  κτίριο που στεγάζεται το Κέντρο </w:t>
      </w:r>
    </w:p>
    <w:p w:rsidR="00FF00A5" w:rsidRPr="0066187D" w:rsidRDefault="00FF00A5" w:rsidP="00FF00A5">
      <w:pPr>
        <w:autoSpaceDE w:val="0"/>
        <w:autoSpaceDN w:val="0"/>
        <w:adjustRightInd w:val="0"/>
        <w:spacing w:line="276" w:lineRule="auto"/>
        <w:ind w:right="-1"/>
        <w:jc w:val="both"/>
        <w:rPr>
          <w:rFonts w:ascii="Tahoma" w:hAnsi="Tahoma" w:cs="Tahoma"/>
          <w:bCs/>
          <w:sz w:val="22"/>
          <w:szCs w:val="22"/>
        </w:rPr>
      </w:pPr>
    </w:p>
    <w:p w:rsidR="00FF00A5" w:rsidRPr="0066187D" w:rsidRDefault="00FF00A5" w:rsidP="00FF00A5">
      <w:pPr>
        <w:numPr>
          <w:ilvl w:val="0"/>
          <w:numId w:val="34"/>
        </w:numPr>
        <w:autoSpaceDE w:val="0"/>
        <w:autoSpaceDN w:val="0"/>
        <w:adjustRightInd w:val="0"/>
        <w:spacing w:line="276" w:lineRule="auto"/>
        <w:ind w:left="0" w:right="-1"/>
        <w:jc w:val="both"/>
        <w:rPr>
          <w:rFonts w:ascii="Tahoma" w:hAnsi="Tahoma" w:cs="Tahoma"/>
          <w:bCs/>
          <w:sz w:val="22"/>
          <w:szCs w:val="22"/>
        </w:rPr>
      </w:pPr>
      <w:r w:rsidRPr="0066187D">
        <w:rPr>
          <w:rFonts w:ascii="Tahoma" w:hAnsi="Tahoma" w:cs="Tahoma"/>
          <w:bCs/>
          <w:sz w:val="22"/>
          <w:szCs w:val="22"/>
        </w:rPr>
        <w:t>Προμήθεια ενημερωτικών φυλλαδίων που θα παρέχει πληροφορίες σχετικά με τους σκοπούς και τις υπηρεσίες</w:t>
      </w:r>
      <w:r w:rsidRPr="0066187D">
        <w:rPr>
          <w:rFonts w:ascii="Tahoma" w:hAnsi="Tahoma" w:cs="Tahoma"/>
          <w:bCs/>
          <w:sz w:val="22"/>
          <w:szCs w:val="22"/>
          <w:u w:val="single"/>
        </w:rPr>
        <w:t xml:space="preserve"> </w:t>
      </w:r>
      <w:r w:rsidRPr="0066187D">
        <w:rPr>
          <w:rFonts w:ascii="Tahoma" w:hAnsi="Tahoma" w:cs="Tahoma"/>
          <w:bCs/>
          <w:sz w:val="22"/>
          <w:szCs w:val="22"/>
        </w:rPr>
        <w:t>του κέντρου</w:t>
      </w:r>
    </w:p>
    <w:p w:rsidR="00FF00A5" w:rsidRPr="0066187D" w:rsidRDefault="00FF00A5" w:rsidP="00FF00A5">
      <w:pPr>
        <w:pStyle w:val="ab"/>
        <w:spacing w:line="276" w:lineRule="auto"/>
        <w:ind w:left="0" w:right="-1"/>
        <w:rPr>
          <w:rFonts w:ascii="Tahoma" w:hAnsi="Tahoma" w:cs="Tahoma"/>
          <w:bCs/>
          <w:sz w:val="22"/>
          <w:szCs w:val="22"/>
        </w:rPr>
      </w:pPr>
    </w:p>
    <w:p w:rsidR="00FF00A5" w:rsidRPr="0066187D" w:rsidRDefault="00FF00A5" w:rsidP="00FF00A5">
      <w:pPr>
        <w:autoSpaceDE w:val="0"/>
        <w:autoSpaceDN w:val="0"/>
        <w:adjustRightInd w:val="0"/>
        <w:spacing w:line="276" w:lineRule="auto"/>
        <w:ind w:right="-1"/>
        <w:jc w:val="both"/>
        <w:rPr>
          <w:rFonts w:ascii="Tahoma" w:hAnsi="Tahoma" w:cs="Tahoma"/>
          <w:bCs/>
          <w:sz w:val="22"/>
          <w:szCs w:val="22"/>
        </w:rPr>
      </w:pPr>
      <w:r w:rsidRPr="0066187D">
        <w:rPr>
          <w:rFonts w:ascii="Tahoma" w:hAnsi="Tahoma" w:cs="Tahoma"/>
          <w:bCs/>
          <w:sz w:val="22"/>
          <w:szCs w:val="22"/>
        </w:rPr>
        <w:t xml:space="preserve">Οι ανωτέρω δαπάνες θα καλυφθούν από τον κωδικό αριθμό εξόδων 60-7341.002 </w:t>
      </w:r>
      <w:r w:rsidRPr="0066187D">
        <w:rPr>
          <w:rFonts w:ascii="Tahoma" w:hAnsi="Tahoma" w:cs="Tahoma"/>
          <w:sz w:val="22"/>
          <w:szCs w:val="22"/>
        </w:rPr>
        <w:t xml:space="preserve">με τίτλο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66187D">
        <w:rPr>
          <w:rFonts w:ascii="Tahoma" w:hAnsi="Tahoma" w:cs="Tahoma"/>
          <w:sz w:val="22"/>
          <w:szCs w:val="22"/>
        </w:rPr>
        <w:t>Αρταίων</w:t>
      </w:r>
      <w:proofErr w:type="spellEnd"/>
      <w:r w:rsidRPr="0066187D">
        <w:rPr>
          <w:rFonts w:ascii="Tahoma" w:hAnsi="Tahoma" w:cs="Tahoma"/>
          <w:sz w:val="22"/>
          <w:szCs w:val="22"/>
        </w:rPr>
        <w:t xml:space="preserve">» και χρηματοδοτούνται από το ΕΣΠΑ.  </w:t>
      </w:r>
    </w:p>
    <w:p w:rsidR="00FF00A5" w:rsidRPr="0066187D" w:rsidRDefault="00FF00A5" w:rsidP="00FF00A5">
      <w:pPr>
        <w:pStyle w:val="ab"/>
        <w:numPr>
          <w:ilvl w:val="1"/>
          <w:numId w:val="31"/>
        </w:numPr>
        <w:spacing w:after="160" w:line="276" w:lineRule="auto"/>
        <w:ind w:left="0" w:right="-1"/>
        <w:jc w:val="both"/>
        <w:rPr>
          <w:rFonts w:ascii="Tahoma" w:hAnsi="Tahoma" w:cs="Tahoma"/>
          <w:bCs/>
          <w:sz w:val="22"/>
          <w:szCs w:val="22"/>
        </w:rPr>
      </w:pPr>
      <w:r w:rsidRPr="0066187D">
        <w:rPr>
          <w:rFonts w:ascii="Tahoma" w:hAnsi="Tahoma" w:cs="Tahoma"/>
          <w:bCs/>
          <w:sz w:val="22"/>
          <w:szCs w:val="22"/>
        </w:rPr>
        <w:t xml:space="preserve">      Παρακαλούμε για την λήψη σχετικής απόφασης για την έγκριση πραγματοποίησης των ανωτέρω δράσεων</w:t>
      </w:r>
    </w:p>
    <w:p w:rsidR="00FF00A5" w:rsidRDefault="00FF00A5" w:rsidP="00FF00A5">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FF00A5" w:rsidRDefault="00FF00A5" w:rsidP="00FF00A5">
      <w:pPr>
        <w:pStyle w:val="af4"/>
        <w:spacing w:line="276" w:lineRule="auto"/>
        <w:jc w:val="both"/>
        <w:rPr>
          <w:rFonts w:ascii="Tahoma" w:hAnsi="Tahoma" w:cs="Tahoma"/>
        </w:rPr>
      </w:pPr>
    </w:p>
    <w:p w:rsidR="00FF00A5" w:rsidRDefault="00FF00A5" w:rsidP="00FF00A5">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FF00A5" w:rsidRPr="00064326" w:rsidRDefault="00FF00A5" w:rsidP="00FF00A5">
      <w:pPr>
        <w:pStyle w:val="af4"/>
        <w:spacing w:line="276" w:lineRule="auto"/>
        <w:jc w:val="both"/>
        <w:rPr>
          <w:rFonts w:ascii="Tahoma" w:hAnsi="Tahoma" w:cs="Tahoma"/>
          <w:b/>
        </w:rPr>
      </w:pPr>
    </w:p>
    <w:p w:rsidR="00FF00A5" w:rsidRPr="00207E7D" w:rsidRDefault="00FF00A5" w:rsidP="00FF00A5">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FF00A5" w:rsidRDefault="00FF00A5" w:rsidP="00FF00A5">
      <w:pPr>
        <w:pStyle w:val="af4"/>
        <w:spacing w:line="276" w:lineRule="auto"/>
        <w:jc w:val="both"/>
        <w:rPr>
          <w:rFonts w:ascii="Tahoma" w:hAnsi="Tahoma" w:cs="Tahoma"/>
          <w:b/>
          <w:color w:val="000000"/>
          <w:szCs w:val="22"/>
        </w:rPr>
      </w:pPr>
      <w:r w:rsidRPr="00064326">
        <w:rPr>
          <w:rFonts w:ascii="Tahoma" w:hAnsi="Tahoma" w:cs="Tahoma"/>
          <w:color w:val="000000"/>
          <w:szCs w:val="22"/>
        </w:rPr>
        <w:lastRenderedPageBreak/>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FF00A5" w:rsidRDefault="00FF00A5" w:rsidP="00FF00A5">
      <w:pPr>
        <w:pStyle w:val="af4"/>
        <w:spacing w:line="276" w:lineRule="auto"/>
        <w:jc w:val="both"/>
        <w:rPr>
          <w:rFonts w:ascii="Tahoma" w:hAnsi="Tahoma" w:cs="Tahoma"/>
          <w:b/>
          <w:color w:val="000000"/>
          <w:szCs w:val="22"/>
        </w:rPr>
      </w:pPr>
    </w:p>
    <w:p w:rsidR="00FF00A5" w:rsidRPr="0066187D" w:rsidRDefault="00FF00A5" w:rsidP="00FF00A5">
      <w:pPr>
        <w:autoSpaceDE w:val="0"/>
        <w:autoSpaceDN w:val="0"/>
        <w:adjustRightInd w:val="0"/>
        <w:spacing w:line="276" w:lineRule="auto"/>
        <w:ind w:right="-1"/>
        <w:jc w:val="both"/>
        <w:rPr>
          <w:rFonts w:ascii="Tahoma" w:hAnsi="Tahoma" w:cs="Tahoma"/>
          <w:sz w:val="22"/>
          <w:szCs w:val="22"/>
        </w:rPr>
      </w:pPr>
      <w:r w:rsidRPr="0055190B">
        <w:rPr>
          <w:rFonts w:ascii="Tahoma" w:hAnsi="Tahoma" w:cs="Tahoma"/>
          <w:color w:val="000000"/>
          <w:sz w:val="22"/>
          <w:szCs w:val="22"/>
          <w:shd w:val="clear" w:color="auto" w:fill="FFFFFF"/>
        </w:rPr>
        <w:t xml:space="preserve">Α.- </w:t>
      </w:r>
      <w:r w:rsidRPr="0055190B">
        <w:rPr>
          <w:rFonts w:ascii="Tahoma" w:hAnsi="Tahoma" w:cs="Tahoma"/>
          <w:bCs/>
          <w:sz w:val="22"/>
          <w:szCs w:val="22"/>
        </w:rPr>
        <w:t>Τη</w:t>
      </w:r>
      <w:r>
        <w:rPr>
          <w:rFonts w:ascii="Tahoma" w:hAnsi="Tahoma" w:cs="Tahoma"/>
          <w:bCs/>
          <w:sz w:val="22"/>
          <w:szCs w:val="22"/>
        </w:rPr>
        <w:t xml:space="preserve">ν </w:t>
      </w:r>
      <w:r w:rsidRPr="0055190B">
        <w:rPr>
          <w:rFonts w:ascii="Tahoma" w:hAnsi="Tahoma" w:cs="Tahoma"/>
          <w:bCs/>
          <w:sz w:val="22"/>
          <w:szCs w:val="22"/>
        </w:rPr>
        <w:t xml:space="preserve"> </w:t>
      </w:r>
      <w:r>
        <w:rPr>
          <w:rFonts w:ascii="Tahoma" w:hAnsi="Tahoma" w:cs="Tahoma"/>
          <w:szCs w:val="22"/>
        </w:rPr>
        <w:t>έ</w:t>
      </w:r>
      <w:r w:rsidRPr="0066187D">
        <w:rPr>
          <w:rFonts w:ascii="Tahoma" w:hAnsi="Tahoma" w:cs="Tahoma"/>
          <w:szCs w:val="22"/>
        </w:rPr>
        <w:t xml:space="preserve">γκριση πραγματοποίησης δράσεων δημοσιότητας  της Πράξης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66187D">
        <w:rPr>
          <w:rFonts w:ascii="Tahoma" w:hAnsi="Tahoma" w:cs="Tahoma"/>
          <w:szCs w:val="22"/>
        </w:rPr>
        <w:t>Αρταίων</w:t>
      </w:r>
      <w:proofErr w:type="spellEnd"/>
      <w:r>
        <w:rPr>
          <w:rFonts w:ascii="Tahoma" w:hAnsi="Tahoma" w:cs="Tahoma"/>
          <w:szCs w:val="22"/>
        </w:rPr>
        <w:t xml:space="preserve"> </w:t>
      </w:r>
      <w:r w:rsidRPr="0066187D">
        <w:rPr>
          <w:rFonts w:ascii="Tahoma" w:hAnsi="Tahoma" w:cs="Tahoma"/>
          <w:sz w:val="22"/>
          <w:szCs w:val="22"/>
        </w:rPr>
        <w:t>για το χρονικό διάστημα Σεπτέμβριος -Νοέμβριος 2018</w:t>
      </w:r>
      <w:r>
        <w:rPr>
          <w:rFonts w:ascii="Tahoma" w:hAnsi="Tahoma" w:cs="Tahoma"/>
          <w:sz w:val="22"/>
          <w:szCs w:val="22"/>
        </w:rPr>
        <w:t xml:space="preserve"> ως εξής </w:t>
      </w:r>
      <w:r w:rsidRPr="0066187D">
        <w:rPr>
          <w:rFonts w:ascii="Tahoma" w:hAnsi="Tahoma" w:cs="Tahoma"/>
          <w:sz w:val="22"/>
          <w:szCs w:val="22"/>
        </w:rPr>
        <w:t>:</w:t>
      </w:r>
    </w:p>
    <w:p w:rsidR="00FF00A5" w:rsidRPr="0066187D" w:rsidRDefault="00FF00A5" w:rsidP="00FF00A5">
      <w:pPr>
        <w:numPr>
          <w:ilvl w:val="0"/>
          <w:numId w:val="39"/>
        </w:numPr>
        <w:tabs>
          <w:tab w:val="num" w:pos="0"/>
        </w:tabs>
        <w:spacing w:line="276" w:lineRule="auto"/>
        <w:ind w:left="426" w:right="-1"/>
        <w:rPr>
          <w:rFonts w:ascii="Tahoma" w:hAnsi="Tahoma" w:cs="Tahoma"/>
          <w:sz w:val="22"/>
          <w:szCs w:val="22"/>
        </w:rPr>
      </w:pPr>
      <w:r w:rsidRPr="0066187D">
        <w:rPr>
          <w:rFonts w:ascii="Tahoma" w:hAnsi="Tahoma" w:cs="Tahoma"/>
          <w:sz w:val="22"/>
          <w:szCs w:val="22"/>
        </w:rPr>
        <w:t>Διοργάνωση μουσικής συναυλίας, δωρεάν προς το κοινό, με σκοπό την ενημέρωση και ευαισθητοποίηση της τοπικής κοινωνίας που θα πραγματοποιηθεί τον Σεπτέμβριο.</w:t>
      </w:r>
    </w:p>
    <w:p w:rsidR="00FF00A5" w:rsidRDefault="00FF00A5" w:rsidP="00FF00A5">
      <w:pPr>
        <w:spacing w:line="276" w:lineRule="auto"/>
        <w:ind w:right="-1" w:hanging="474"/>
        <w:rPr>
          <w:rFonts w:ascii="Tahoma" w:hAnsi="Tahoma" w:cs="Tahoma"/>
          <w:sz w:val="22"/>
          <w:szCs w:val="22"/>
        </w:rPr>
      </w:pPr>
      <w:r w:rsidRPr="0066187D">
        <w:rPr>
          <w:rFonts w:ascii="Tahoma" w:hAnsi="Tahoma" w:cs="Tahoma"/>
          <w:sz w:val="22"/>
          <w:szCs w:val="22"/>
        </w:rPr>
        <w:t xml:space="preserve">        </w:t>
      </w:r>
      <w:r>
        <w:rPr>
          <w:rFonts w:ascii="Tahoma" w:hAnsi="Tahoma" w:cs="Tahoma"/>
          <w:sz w:val="22"/>
          <w:szCs w:val="22"/>
        </w:rPr>
        <w:t xml:space="preserve">    </w:t>
      </w:r>
      <w:r w:rsidRPr="0066187D">
        <w:rPr>
          <w:rFonts w:ascii="Tahoma" w:hAnsi="Tahoma" w:cs="Tahoma"/>
          <w:sz w:val="22"/>
          <w:szCs w:val="22"/>
        </w:rPr>
        <w:t xml:space="preserve"> Περιλαμβάνει δαπάνες για  αμοιβές καλλιτεχνών , αφισών , </w:t>
      </w:r>
      <w:proofErr w:type="spellStart"/>
      <w:r w:rsidRPr="0066187D">
        <w:rPr>
          <w:rFonts w:ascii="Tahoma" w:hAnsi="Tahoma" w:cs="Tahoma"/>
          <w:sz w:val="22"/>
          <w:szCs w:val="22"/>
        </w:rPr>
        <w:t>ηχοφωτιστικής</w:t>
      </w:r>
      <w:proofErr w:type="spellEnd"/>
      <w:r w:rsidRPr="0066187D">
        <w:rPr>
          <w:rFonts w:ascii="Tahoma" w:hAnsi="Tahoma" w:cs="Tahoma"/>
          <w:sz w:val="22"/>
          <w:szCs w:val="22"/>
        </w:rPr>
        <w:t xml:space="preserve"> κάλυψης και </w:t>
      </w:r>
    </w:p>
    <w:p w:rsidR="00FF00A5" w:rsidRPr="0066187D" w:rsidRDefault="00FF00A5" w:rsidP="00FF00A5">
      <w:pPr>
        <w:spacing w:line="276" w:lineRule="auto"/>
        <w:ind w:right="-1" w:hanging="474"/>
        <w:rPr>
          <w:rFonts w:ascii="Tahoma" w:hAnsi="Tahoma" w:cs="Tahoma"/>
          <w:sz w:val="22"/>
          <w:szCs w:val="22"/>
        </w:rPr>
      </w:pPr>
      <w:r>
        <w:rPr>
          <w:rFonts w:ascii="Tahoma" w:hAnsi="Tahoma" w:cs="Tahoma"/>
          <w:sz w:val="22"/>
          <w:szCs w:val="22"/>
        </w:rPr>
        <w:t xml:space="preserve">             </w:t>
      </w:r>
      <w:r w:rsidRPr="0066187D">
        <w:rPr>
          <w:rFonts w:ascii="Tahoma" w:hAnsi="Tahoma" w:cs="Tahoma"/>
          <w:sz w:val="22"/>
          <w:szCs w:val="22"/>
        </w:rPr>
        <w:t>ενοικίασης καθισμάτων</w:t>
      </w:r>
    </w:p>
    <w:p w:rsidR="00FF00A5" w:rsidRPr="0066187D" w:rsidRDefault="00FF00A5" w:rsidP="00FF00A5">
      <w:pPr>
        <w:numPr>
          <w:ilvl w:val="0"/>
          <w:numId w:val="39"/>
        </w:numPr>
        <w:spacing w:line="276" w:lineRule="auto"/>
        <w:ind w:left="426" w:right="-1"/>
        <w:jc w:val="both"/>
        <w:rPr>
          <w:rFonts w:ascii="Tahoma" w:hAnsi="Tahoma" w:cs="Tahoma"/>
          <w:sz w:val="22"/>
          <w:szCs w:val="22"/>
        </w:rPr>
      </w:pPr>
      <w:r w:rsidRPr="0066187D">
        <w:rPr>
          <w:rFonts w:ascii="Tahoma" w:hAnsi="Tahoma" w:cs="Tahoma"/>
          <w:sz w:val="22"/>
          <w:szCs w:val="22"/>
        </w:rPr>
        <w:t>Διοργάνωση  θεατρικής παράστασης, δωρεάν προς το κοινό, με αφορμή την Παγκόσμια Ημέρα για την εξάλειψη της βίας κατά των γυναικών, που θα πραγματοποιηθεί τον Νοέμβριο.</w:t>
      </w:r>
    </w:p>
    <w:p w:rsidR="00FF00A5" w:rsidRPr="0066187D" w:rsidRDefault="00FF00A5" w:rsidP="00FF00A5">
      <w:pPr>
        <w:spacing w:line="276" w:lineRule="auto"/>
        <w:ind w:left="426" w:right="-1"/>
        <w:jc w:val="both"/>
        <w:rPr>
          <w:rFonts w:ascii="Tahoma" w:hAnsi="Tahoma" w:cs="Tahoma"/>
          <w:sz w:val="22"/>
          <w:szCs w:val="22"/>
        </w:rPr>
      </w:pPr>
      <w:r w:rsidRPr="0066187D">
        <w:rPr>
          <w:rFonts w:ascii="Tahoma" w:hAnsi="Tahoma" w:cs="Tahoma"/>
          <w:sz w:val="22"/>
          <w:szCs w:val="22"/>
        </w:rPr>
        <w:t xml:space="preserve">Περιλαμβάνει δαπάνες αφισών και </w:t>
      </w:r>
      <w:proofErr w:type="spellStart"/>
      <w:r w:rsidRPr="0066187D">
        <w:rPr>
          <w:rFonts w:ascii="Tahoma" w:hAnsi="Tahoma" w:cs="Tahoma"/>
          <w:sz w:val="22"/>
          <w:szCs w:val="22"/>
        </w:rPr>
        <w:t>ηχοφωτιστικής</w:t>
      </w:r>
      <w:proofErr w:type="spellEnd"/>
      <w:r w:rsidRPr="0066187D">
        <w:rPr>
          <w:rFonts w:ascii="Tahoma" w:hAnsi="Tahoma" w:cs="Tahoma"/>
          <w:sz w:val="22"/>
          <w:szCs w:val="22"/>
        </w:rPr>
        <w:t xml:space="preserve"> κάλυψης</w:t>
      </w:r>
    </w:p>
    <w:p w:rsidR="00FF00A5" w:rsidRPr="0066187D" w:rsidRDefault="00FF00A5" w:rsidP="00FF00A5">
      <w:pPr>
        <w:numPr>
          <w:ilvl w:val="0"/>
          <w:numId w:val="39"/>
        </w:numPr>
        <w:spacing w:line="276" w:lineRule="auto"/>
        <w:ind w:left="426" w:right="-1"/>
        <w:jc w:val="both"/>
        <w:rPr>
          <w:rFonts w:ascii="Tahoma" w:hAnsi="Tahoma" w:cs="Tahoma"/>
          <w:sz w:val="22"/>
          <w:szCs w:val="22"/>
        </w:rPr>
      </w:pPr>
      <w:r w:rsidRPr="0066187D">
        <w:rPr>
          <w:rFonts w:ascii="Tahoma" w:hAnsi="Tahoma" w:cs="Tahoma"/>
          <w:bCs/>
          <w:sz w:val="22"/>
          <w:szCs w:val="22"/>
        </w:rPr>
        <w:t>Παραγωγή και αναμετάδοση  ραδιοφωνικού σποτ για το διάστημα Σεπτεμβρίου-Νοεμβρίου</w:t>
      </w:r>
    </w:p>
    <w:p w:rsidR="00FF00A5" w:rsidRPr="0066187D" w:rsidRDefault="00FF00A5" w:rsidP="00FF00A5">
      <w:pPr>
        <w:numPr>
          <w:ilvl w:val="0"/>
          <w:numId w:val="39"/>
        </w:numPr>
        <w:autoSpaceDE w:val="0"/>
        <w:autoSpaceDN w:val="0"/>
        <w:adjustRightInd w:val="0"/>
        <w:spacing w:line="276" w:lineRule="auto"/>
        <w:ind w:left="426" w:right="-1"/>
        <w:jc w:val="both"/>
        <w:rPr>
          <w:rFonts w:ascii="Tahoma" w:hAnsi="Tahoma" w:cs="Tahoma"/>
          <w:bCs/>
          <w:sz w:val="22"/>
          <w:szCs w:val="22"/>
        </w:rPr>
      </w:pPr>
      <w:r w:rsidRPr="0066187D">
        <w:rPr>
          <w:rFonts w:ascii="Tahoma" w:hAnsi="Tahoma" w:cs="Tahoma"/>
          <w:bCs/>
          <w:sz w:val="22"/>
          <w:szCs w:val="22"/>
        </w:rPr>
        <w:t xml:space="preserve">Προμήθεια αυτοκόλλητης ενημερωτικής πινακίδας  τζαμιού και ενός  </w:t>
      </w:r>
      <w:proofErr w:type="spellStart"/>
      <w:r w:rsidRPr="0066187D">
        <w:rPr>
          <w:rFonts w:ascii="Tahoma" w:hAnsi="Tahoma" w:cs="Tahoma"/>
          <w:bCs/>
          <w:sz w:val="22"/>
          <w:szCs w:val="22"/>
        </w:rPr>
        <w:t>πλέξιγκλας</w:t>
      </w:r>
      <w:proofErr w:type="spellEnd"/>
      <w:r w:rsidRPr="0066187D">
        <w:rPr>
          <w:rFonts w:ascii="Tahoma" w:hAnsi="Tahoma" w:cs="Tahoma"/>
          <w:bCs/>
          <w:sz w:val="22"/>
          <w:szCs w:val="22"/>
        </w:rPr>
        <w:t xml:space="preserve"> με αποστάτες για το  κτίριο που στεγάζεται το Κέντρο </w:t>
      </w:r>
    </w:p>
    <w:p w:rsidR="00FF00A5" w:rsidRPr="0066187D" w:rsidRDefault="00FF00A5" w:rsidP="00FF00A5">
      <w:pPr>
        <w:numPr>
          <w:ilvl w:val="0"/>
          <w:numId w:val="39"/>
        </w:numPr>
        <w:autoSpaceDE w:val="0"/>
        <w:autoSpaceDN w:val="0"/>
        <w:adjustRightInd w:val="0"/>
        <w:spacing w:line="276" w:lineRule="auto"/>
        <w:ind w:left="426" w:right="-1"/>
        <w:jc w:val="both"/>
        <w:rPr>
          <w:rFonts w:ascii="Tahoma" w:hAnsi="Tahoma" w:cs="Tahoma"/>
          <w:bCs/>
          <w:sz w:val="22"/>
          <w:szCs w:val="22"/>
        </w:rPr>
      </w:pPr>
      <w:r w:rsidRPr="0066187D">
        <w:rPr>
          <w:rFonts w:ascii="Tahoma" w:hAnsi="Tahoma" w:cs="Tahoma"/>
          <w:bCs/>
          <w:sz w:val="22"/>
          <w:szCs w:val="22"/>
        </w:rPr>
        <w:t>Προμήθεια ενημερωτικών φυλλαδίων που θα παρέχει πληροφορίες σχετικά με τους σκοπούς και τις υπηρεσίες</w:t>
      </w:r>
      <w:r w:rsidRPr="0066187D">
        <w:rPr>
          <w:rFonts w:ascii="Tahoma" w:hAnsi="Tahoma" w:cs="Tahoma"/>
          <w:bCs/>
          <w:sz w:val="22"/>
          <w:szCs w:val="22"/>
          <w:u w:val="single"/>
        </w:rPr>
        <w:t xml:space="preserve"> </w:t>
      </w:r>
      <w:r w:rsidRPr="0066187D">
        <w:rPr>
          <w:rFonts w:ascii="Tahoma" w:hAnsi="Tahoma" w:cs="Tahoma"/>
          <w:bCs/>
          <w:sz w:val="22"/>
          <w:szCs w:val="22"/>
        </w:rPr>
        <w:t>του κέντρου</w:t>
      </w:r>
    </w:p>
    <w:p w:rsidR="00FF00A5" w:rsidRPr="0066187D" w:rsidRDefault="00FF00A5" w:rsidP="00FF00A5">
      <w:pPr>
        <w:autoSpaceDE w:val="0"/>
        <w:autoSpaceDN w:val="0"/>
        <w:adjustRightInd w:val="0"/>
        <w:spacing w:line="276" w:lineRule="auto"/>
        <w:ind w:left="426" w:right="-1"/>
        <w:jc w:val="both"/>
        <w:rPr>
          <w:rFonts w:ascii="Tahoma" w:hAnsi="Tahoma" w:cs="Tahoma"/>
          <w:bCs/>
          <w:sz w:val="22"/>
          <w:szCs w:val="22"/>
        </w:rPr>
      </w:pPr>
      <w:r w:rsidRPr="0066187D">
        <w:rPr>
          <w:rFonts w:ascii="Tahoma" w:hAnsi="Tahoma" w:cs="Tahoma"/>
          <w:bCs/>
          <w:sz w:val="22"/>
          <w:szCs w:val="22"/>
        </w:rPr>
        <w:t xml:space="preserve">Οι ανωτέρω δαπάνες θα καλυφθούν από τον κωδικό αριθμό εξόδων 60-7341.002 </w:t>
      </w:r>
      <w:r w:rsidRPr="0066187D">
        <w:rPr>
          <w:rFonts w:ascii="Tahoma" w:hAnsi="Tahoma" w:cs="Tahoma"/>
          <w:sz w:val="22"/>
          <w:szCs w:val="22"/>
        </w:rPr>
        <w:t xml:space="preserve">με τίτλο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66187D">
        <w:rPr>
          <w:rFonts w:ascii="Tahoma" w:hAnsi="Tahoma" w:cs="Tahoma"/>
          <w:sz w:val="22"/>
          <w:szCs w:val="22"/>
        </w:rPr>
        <w:t>Αρταίων</w:t>
      </w:r>
      <w:proofErr w:type="spellEnd"/>
      <w:r w:rsidRPr="0066187D">
        <w:rPr>
          <w:rFonts w:ascii="Tahoma" w:hAnsi="Tahoma" w:cs="Tahoma"/>
          <w:sz w:val="22"/>
          <w:szCs w:val="22"/>
        </w:rPr>
        <w:t xml:space="preserve">» και χρηματοδοτούνται από το ΕΣΠΑ.  </w:t>
      </w:r>
    </w:p>
    <w:p w:rsidR="00FF00A5" w:rsidRPr="006C3C9D" w:rsidRDefault="00FF00A5" w:rsidP="00FF00A5">
      <w:pPr>
        <w:spacing w:after="160" w:line="276" w:lineRule="auto"/>
        <w:ind w:left="360"/>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FF00A5" w:rsidRPr="006C3C9D" w:rsidRDefault="00FF00A5" w:rsidP="00FF00A5">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475</w:t>
      </w:r>
      <w:r w:rsidRPr="006C3C9D">
        <w:rPr>
          <w:rFonts w:ascii="Tahoma" w:hAnsi="Tahoma" w:cs="Tahoma"/>
          <w:b/>
          <w:sz w:val="22"/>
          <w:szCs w:val="22"/>
        </w:rPr>
        <w:t>/2018</w:t>
      </w:r>
    </w:p>
    <w:p w:rsidR="00FF00A5" w:rsidRDefault="00FF00A5" w:rsidP="00FF00A5">
      <w:pPr>
        <w:pStyle w:val="a6"/>
        <w:rPr>
          <w:rFonts w:ascii="Tahoma" w:hAnsi="Tahoma"/>
          <w:b/>
          <w:sz w:val="22"/>
          <w:szCs w:val="22"/>
        </w:rPr>
      </w:pPr>
    </w:p>
    <w:p w:rsidR="00FF00A5" w:rsidRDefault="00FF00A5" w:rsidP="00FF00A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FF00A5" w:rsidRDefault="00FF00A5" w:rsidP="00FF00A5">
      <w:pPr>
        <w:pStyle w:val="a6"/>
        <w:spacing w:line="276" w:lineRule="auto"/>
        <w:jc w:val="center"/>
        <w:rPr>
          <w:rFonts w:ascii="Tahoma" w:hAnsi="Tahoma" w:cs="Tahoma"/>
          <w:b/>
          <w:sz w:val="22"/>
          <w:szCs w:val="22"/>
        </w:rPr>
      </w:pPr>
    </w:p>
    <w:p w:rsidR="00FF00A5" w:rsidRDefault="00FF00A5" w:rsidP="00FF00A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FF00A5" w:rsidRDefault="00FF00A5" w:rsidP="00FF00A5">
      <w:pPr>
        <w:pStyle w:val="a6"/>
        <w:rPr>
          <w:rFonts w:ascii="Tahoma" w:hAnsi="Tahoma" w:cs="Tahoma"/>
          <w:i/>
          <w:sz w:val="12"/>
          <w:szCs w:val="12"/>
        </w:rPr>
      </w:pPr>
      <w:r>
        <w:rPr>
          <w:rFonts w:ascii="Tahoma" w:hAnsi="Tahoma" w:cs="Tahoma"/>
          <w:i/>
          <w:sz w:val="12"/>
          <w:szCs w:val="12"/>
        </w:rPr>
        <w:t xml:space="preserve">ΑΚΡΙΒΕΣ ΑΝΤΙΓΡΑΦΟ                                                   </w:t>
      </w:r>
    </w:p>
    <w:p w:rsidR="00FF00A5" w:rsidRDefault="00FF00A5" w:rsidP="00FF00A5">
      <w:pPr>
        <w:pStyle w:val="a6"/>
        <w:rPr>
          <w:rFonts w:ascii="Tahoma" w:hAnsi="Tahoma" w:cs="Tahoma"/>
          <w:i/>
          <w:sz w:val="12"/>
          <w:szCs w:val="12"/>
        </w:rPr>
      </w:pPr>
      <w:r>
        <w:rPr>
          <w:rFonts w:ascii="Tahoma" w:hAnsi="Tahoma" w:cs="Tahoma"/>
          <w:i/>
          <w:sz w:val="12"/>
          <w:szCs w:val="12"/>
        </w:rPr>
        <w:t xml:space="preserve">      Άρτα αυθημερόν                                                 </w:t>
      </w:r>
    </w:p>
    <w:p w:rsidR="00FF00A5" w:rsidRDefault="00FF00A5" w:rsidP="00FF00A5">
      <w:pPr>
        <w:pStyle w:val="a6"/>
        <w:rPr>
          <w:rFonts w:ascii="Tahoma" w:hAnsi="Tahoma" w:cs="Tahoma"/>
          <w:i/>
          <w:sz w:val="12"/>
          <w:szCs w:val="12"/>
        </w:rPr>
      </w:pPr>
      <w:r>
        <w:rPr>
          <w:rFonts w:ascii="Tahoma" w:hAnsi="Tahoma" w:cs="Tahoma"/>
          <w:i/>
          <w:sz w:val="12"/>
          <w:szCs w:val="12"/>
        </w:rPr>
        <w:t xml:space="preserve">Ο Υπεύθυνος  Γραφείου </w:t>
      </w:r>
    </w:p>
    <w:p w:rsidR="00FF00A5" w:rsidRDefault="00FF00A5" w:rsidP="00FF00A5">
      <w:pPr>
        <w:pStyle w:val="a6"/>
        <w:rPr>
          <w:rFonts w:ascii="Tahoma" w:hAnsi="Tahoma" w:cs="Tahoma"/>
          <w:i/>
          <w:sz w:val="12"/>
          <w:szCs w:val="12"/>
        </w:rPr>
      </w:pPr>
    </w:p>
    <w:p w:rsidR="00FF00A5" w:rsidRPr="005F0B19" w:rsidRDefault="00FF00A5" w:rsidP="00FF00A5">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FF00A5">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BEA" w:rsidRDefault="00403BEA">
      <w:r>
        <w:separator/>
      </w:r>
    </w:p>
  </w:endnote>
  <w:endnote w:type="continuationSeparator" w:id="0">
    <w:p w:rsidR="00403BEA" w:rsidRDefault="00403B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13428"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13428">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B3DE8">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BEA" w:rsidRDefault="00403BEA">
      <w:r>
        <w:separator/>
      </w:r>
    </w:p>
  </w:footnote>
  <w:footnote w:type="continuationSeparator" w:id="0">
    <w:p w:rsidR="00403BEA" w:rsidRDefault="00403B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6">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5">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6">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28">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37">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9"/>
  </w:num>
  <w:num w:numId="5">
    <w:abstractNumId w:val="11"/>
  </w:num>
  <w:num w:numId="6">
    <w:abstractNumId w:val="45"/>
  </w:num>
  <w:num w:numId="7">
    <w:abstractNumId w:val="31"/>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20"/>
  </w:num>
  <w:num w:numId="12">
    <w:abstractNumId w:val="39"/>
  </w:num>
  <w:num w:numId="13">
    <w:abstractNumId w:val="41"/>
  </w:num>
  <w:num w:numId="14">
    <w:abstractNumId w:val="12"/>
  </w:num>
  <w:num w:numId="1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7"/>
  </w:num>
  <w:num w:numId="19">
    <w:abstractNumId w:val="23"/>
  </w:num>
  <w:num w:numId="20">
    <w:abstractNumId w:val="15"/>
  </w:num>
  <w:num w:numId="21">
    <w:abstractNumId w:val="43"/>
  </w:num>
  <w:num w:numId="22">
    <w:abstractNumId w:val="35"/>
  </w:num>
  <w:num w:numId="23">
    <w:abstractNumId w:val="18"/>
  </w:num>
  <w:num w:numId="24">
    <w:abstractNumId w:val="40"/>
  </w:num>
  <w:num w:numId="25">
    <w:abstractNumId w:val="8"/>
  </w:num>
  <w:num w:numId="26">
    <w:abstractNumId w:val="25"/>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9"/>
  </w:num>
  <w:num w:numId="32">
    <w:abstractNumId w:val="33"/>
  </w:num>
  <w:num w:numId="33">
    <w:abstractNumId w:val="21"/>
  </w:num>
  <w:num w:numId="34">
    <w:abstractNumId w:val="24"/>
  </w:num>
  <w:num w:numId="35">
    <w:abstractNumId w:val="17"/>
  </w:num>
  <w:num w:numId="36">
    <w:abstractNumId w:val="9"/>
  </w:num>
  <w:num w:numId="37">
    <w:abstractNumId w:val="27"/>
  </w:num>
  <w:num w:numId="38">
    <w:abstractNumId w:val="36"/>
  </w:num>
  <w:num w:numId="39">
    <w:abstractNumId w:val="2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3DE8"/>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3BE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4E13"/>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3428"/>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6E970A5-9B6A-47F9-9D5A-4F1D2C60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1597</Words>
  <Characters>8630</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2018-08-28T06:28:00Z</dcterms:created>
  <dcterms:modified xsi:type="dcterms:W3CDTF">2018-08-28T11:08:00Z</dcterms:modified>
</cp:coreProperties>
</file>