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68" w:rsidRDefault="00125E68" w:rsidP="00125E68">
      <w:pPr>
        <w:jc w:val="both"/>
        <w:rPr>
          <w:rFonts w:ascii="Comic Sans MS" w:hAnsi="Comic Sans MS"/>
          <w:sz w:val="20"/>
          <w:szCs w:val="20"/>
        </w:rPr>
      </w:pPr>
    </w:p>
    <w:p w:rsidR="00125E68" w:rsidRDefault="00DE442B" w:rsidP="00125E68">
      <w:pPr>
        <w:rPr>
          <w:rFonts w:ascii="Comic Sans MS" w:hAnsi="Comic Sans MS"/>
          <w:b/>
          <w:sz w:val="20"/>
          <w:szCs w:val="20"/>
        </w:rPr>
      </w:pPr>
      <w:r w:rsidRPr="00DE442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25E68" w:rsidRDefault="00125E68" w:rsidP="00125E6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493 /2018</w:t>
                  </w:r>
                </w:p>
                <w:p w:rsidR="00125E68" w:rsidRDefault="00125E68" w:rsidP="00125E68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1C3F68">
                    <w:rPr>
                      <w:rStyle w:val="a3"/>
                    </w:rPr>
                    <w:t xml:space="preserve">ΑΔΑ: </w:t>
                  </w:r>
                  <w:r w:rsidR="001C3F68">
                    <w:t>6Φ29ΩΨΑ-ΙΗΗ</w:t>
                  </w:r>
                </w:p>
                <w:p w:rsidR="00125E68" w:rsidRDefault="00125E68" w:rsidP="00125E68"/>
              </w:txbxContent>
            </v:textbox>
          </v:shape>
        </w:pict>
      </w:r>
      <w:r w:rsidR="00125E6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25E68" w:rsidRDefault="00125E68" w:rsidP="00125E6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25E68" w:rsidRDefault="00125E68" w:rsidP="00125E6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25E68" w:rsidRDefault="00125E68" w:rsidP="00125E6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25E68" w:rsidRDefault="00125E68" w:rsidP="00125E6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25E68" w:rsidRDefault="00125E68" w:rsidP="00125E68">
      <w:pPr>
        <w:jc w:val="center"/>
        <w:rPr>
          <w:rFonts w:ascii="Comic Sans MS" w:hAnsi="Comic Sans MS"/>
          <w:b/>
          <w:sz w:val="20"/>
          <w:szCs w:val="20"/>
        </w:rPr>
      </w:pPr>
    </w:p>
    <w:p w:rsidR="00125E68" w:rsidRDefault="00125E68" w:rsidP="00125E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25E68" w:rsidRDefault="00125E68" w:rsidP="00125E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125E68" w:rsidRDefault="00125E68" w:rsidP="00125E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25E68" w:rsidRDefault="00125E68" w:rsidP="00125E68">
      <w:pPr>
        <w:jc w:val="both"/>
        <w:rPr>
          <w:rFonts w:ascii="Comic Sans MS" w:hAnsi="Comic Sans MS"/>
          <w:b/>
          <w:sz w:val="20"/>
          <w:szCs w:val="20"/>
        </w:rPr>
      </w:pPr>
    </w:p>
    <w:p w:rsidR="00125E68" w:rsidRDefault="00125E68" w:rsidP="00125E6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211F1C" w:rsidRPr="00A339B4">
        <w:rPr>
          <w:rFonts w:ascii="Comic Sans MS" w:hAnsi="Comic Sans MS"/>
          <w:b/>
          <w:sz w:val="20"/>
          <w:szCs w:val="20"/>
        </w:rPr>
        <w:t>Ορισμός Συμβολαιογράφου για κατάρτιση συμβολαιογραφικής πράξης.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25E68" w:rsidRDefault="00125E68" w:rsidP="00125E6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25E68" w:rsidRDefault="00125E68" w:rsidP="00125E6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08-10-2018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23706/04-10-2018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25E68" w:rsidRDefault="00125E68" w:rsidP="00125E6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25E68" w:rsidTr="00125E6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68" w:rsidRDefault="00125E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25E68" w:rsidRDefault="00125E68" w:rsidP="00125E68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25E68" w:rsidRDefault="00125E68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CD7594">
              <w:rPr>
                <w:rFonts w:ascii="Comic Sans MS" w:hAnsi="Comic Sans MS"/>
                <w:b/>
                <w:i/>
                <w:sz w:val="20"/>
                <w:lang w:eastAsia="en-US"/>
              </w:rPr>
              <w:t>6.Ζέρβας Κων/νος</w:t>
            </w: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68" w:rsidRDefault="00125E6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125E68" w:rsidRDefault="00125E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25E68" w:rsidRDefault="00125E6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25E68" w:rsidRDefault="00125E6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25E68" w:rsidRDefault="00125E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125E68" w:rsidRDefault="00125E68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25E68" w:rsidRDefault="00125E68" w:rsidP="00125E6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Χαρίκλεια.</w:t>
      </w:r>
    </w:p>
    <w:p w:rsidR="00125E68" w:rsidRDefault="00125E68" w:rsidP="00125E6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125E68" w:rsidRDefault="00125E68" w:rsidP="00125E68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(3) έκτακτα θέματα.</w:t>
      </w:r>
    </w:p>
    <w:p w:rsidR="00125E68" w:rsidRDefault="00125E68" w:rsidP="00125E68">
      <w:pPr>
        <w:jc w:val="both"/>
        <w:rPr>
          <w:rFonts w:ascii="Comic Sans MS" w:hAnsi="Comic Sans MS"/>
          <w:i/>
          <w:sz w:val="20"/>
          <w:szCs w:val="20"/>
        </w:rPr>
      </w:pPr>
    </w:p>
    <w:p w:rsidR="00125E68" w:rsidRDefault="00125E68" w:rsidP="00125E6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25E68" w:rsidRDefault="00125E68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25E68" w:rsidRDefault="00125E68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25E68" w:rsidRDefault="00125E68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25E68" w:rsidRDefault="00125E68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25E68" w:rsidRDefault="00125E68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25E68" w:rsidRDefault="00125E68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25E68" w:rsidRDefault="00125E68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25E68" w:rsidRDefault="00125E68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25E68" w:rsidRDefault="00125E68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339B4" w:rsidRPr="00FE27F7" w:rsidRDefault="00E30FC1" w:rsidP="00E52E1E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A339B4"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 w:rsidRPr="00A339B4">
        <w:rPr>
          <w:rFonts w:ascii="Comic Sans MS" w:hAnsi="Comic Sans MS"/>
          <w:sz w:val="20"/>
          <w:szCs w:val="20"/>
          <w:vertAlign w:val="superscript"/>
        </w:rPr>
        <w:t>ο</w:t>
      </w:r>
      <w:r w:rsidRPr="00A339B4">
        <w:rPr>
          <w:rFonts w:ascii="Comic Sans MS" w:hAnsi="Comic Sans MS"/>
          <w:sz w:val="20"/>
          <w:szCs w:val="20"/>
        </w:rPr>
        <w:t xml:space="preserve"> έκτακτο θέμα:</w:t>
      </w:r>
      <w:r w:rsidRPr="00A339B4">
        <w:rPr>
          <w:rFonts w:ascii="Comic Sans MS" w:hAnsi="Comic Sans MS"/>
          <w:b/>
          <w:sz w:val="20"/>
          <w:szCs w:val="20"/>
        </w:rPr>
        <w:t xml:space="preserve"> Ορισμός Συμβολαιογράφου για κατάρτιση συμβολαιογραφικής πράξης. </w:t>
      </w:r>
      <w:r w:rsidRPr="00A339B4">
        <w:rPr>
          <w:rFonts w:ascii="Comic Sans MS" w:hAnsi="Comic Sans MS"/>
          <w:sz w:val="20"/>
          <w:szCs w:val="20"/>
        </w:rPr>
        <w:t xml:space="preserve">Έθεσε υπόψη την εισήγηση του γραφείου Εσόδων η οποία αναφέρει τα εξής: </w:t>
      </w:r>
      <w:r w:rsidR="00A339B4" w:rsidRPr="00FE27F7">
        <w:rPr>
          <w:rFonts w:ascii="Comic Sans MS" w:hAnsi="Comic Sans MS" w:cs="Tahoma"/>
          <w:sz w:val="20"/>
          <w:szCs w:val="20"/>
        </w:rPr>
        <w:t>Λαμβάνοντας υπόψη:</w:t>
      </w:r>
    </w:p>
    <w:p w:rsidR="00A339B4" w:rsidRPr="00FE27F7" w:rsidRDefault="00A339B4" w:rsidP="00E52E1E">
      <w:pPr>
        <w:numPr>
          <w:ilvl w:val="0"/>
          <w:numId w:val="1"/>
        </w:numPr>
        <w:spacing w:line="276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FE27F7">
        <w:rPr>
          <w:rFonts w:ascii="Comic Sans MS" w:hAnsi="Comic Sans MS"/>
          <w:sz w:val="20"/>
          <w:szCs w:val="20"/>
        </w:rPr>
        <w:t xml:space="preserve">Το </w:t>
      </w:r>
      <w:proofErr w:type="spellStart"/>
      <w:r w:rsidRPr="00FE27F7">
        <w:rPr>
          <w:rFonts w:ascii="Comic Sans MS" w:hAnsi="Comic Sans MS"/>
          <w:sz w:val="20"/>
          <w:szCs w:val="20"/>
        </w:rPr>
        <w:t>αρίθμ</w:t>
      </w:r>
      <w:proofErr w:type="spellEnd"/>
      <w:r w:rsidRPr="00FE27F7">
        <w:rPr>
          <w:rFonts w:ascii="Comic Sans MS" w:hAnsi="Comic Sans MS"/>
          <w:sz w:val="20"/>
          <w:szCs w:val="20"/>
        </w:rPr>
        <w:t xml:space="preserve">. 29/24-10-1941 πρακτικό δημοσίευσης της ιδιόγραφου διαθήκης του Παναγιώτη </w:t>
      </w:r>
      <w:proofErr w:type="spellStart"/>
      <w:r w:rsidRPr="00FE27F7">
        <w:rPr>
          <w:rFonts w:ascii="Comic Sans MS" w:hAnsi="Comic Sans MS"/>
          <w:sz w:val="20"/>
          <w:szCs w:val="20"/>
        </w:rPr>
        <w:t>Τζανέτου</w:t>
      </w:r>
      <w:proofErr w:type="spellEnd"/>
      <w:r w:rsidRPr="00FE27F7">
        <w:rPr>
          <w:rFonts w:ascii="Comic Sans MS" w:hAnsi="Comic Sans MS"/>
          <w:sz w:val="20"/>
          <w:szCs w:val="20"/>
        </w:rPr>
        <w:t xml:space="preserve"> του Ιωάννη,</w:t>
      </w:r>
    </w:p>
    <w:p w:rsidR="00A339B4" w:rsidRPr="00FE27F7" w:rsidRDefault="00A339B4" w:rsidP="00E52E1E">
      <w:pPr>
        <w:numPr>
          <w:ilvl w:val="0"/>
          <w:numId w:val="1"/>
        </w:numPr>
        <w:spacing w:line="276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FE27F7">
        <w:rPr>
          <w:rFonts w:ascii="Comic Sans MS" w:hAnsi="Comic Sans MS"/>
          <w:sz w:val="20"/>
          <w:szCs w:val="20"/>
        </w:rPr>
        <w:t>τον Α.Ν.2039/1939 όπως αυτός αντικαταστάθηκε από με την παρ.8</w:t>
      </w:r>
      <w:r w:rsidRPr="00FE27F7">
        <w:rPr>
          <w:rFonts w:ascii="Comic Sans MS" w:hAnsi="Comic Sans MS"/>
          <w:sz w:val="20"/>
          <w:szCs w:val="20"/>
          <w:vertAlign w:val="superscript"/>
        </w:rPr>
        <w:t>α</w:t>
      </w:r>
      <w:r w:rsidRPr="00FE27F7">
        <w:rPr>
          <w:rFonts w:ascii="Comic Sans MS" w:hAnsi="Comic Sans MS"/>
          <w:sz w:val="20"/>
          <w:szCs w:val="20"/>
        </w:rPr>
        <w:t xml:space="preserve"> του αρθρ. 82 του Ν. 4182/2013 </w:t>
      </w:r>
      <w:r w:rsidRPr="00FE27F7">
        <w:rPr>
          <w:rFonts w:ascii="Comic Sans MS" w:hAnsi="Comic Sans MS"/>
          <w:i/>
          <w:iCs/>
          <w:sz w:val="20"/>
          <w:szCs w:val="20"/>
        </w:rPr>
        <w:t xml:space="preserve">«Κώδικας κοινωφελών περιουσιών, </w:t>
      </w:r>
      <w:proofErr w:type="spellStart"/>
      <w:r w:rsidRPr="00FE27F7">
        <w:rPr>
          <w:rFonts w:ascii="Comic Sans MS" w:hAnsi="Comic Sans MS"/>
          <w:i/>
          <w:iCs/>
          <w:sz w:val="20"/>
          <w:szCs w:val="20"/>
        </w:rPr>
        <w:t>σχολάζουσων</w:t>
      </w:r>
      <w:proofErr w:type="spellEnd"/>
      <w:r w:rsidRPr="00FE27F7">
        <w:rPr>
          <w:rFonts w:ascii="Comic Sans MS" w:hAnsi="Comic Sans MS"/>
          <w:i/>
          <w:iCs/>
          <w:sz w:val="20"/>
          <w:szCs w:val="20"/>
        </w:rPr>
        <w:t xml:space="preserve"> κληρονομιών και λοιπές διατάξεις»  </w:t>
      </w:r>
    </w:p>
    <w:p w:rsidR="00A339B4" w:rsidRPr="00FE27F7" w:rsidRDefault="00A339B4" w:rsidP="00E52E1E">
      <w:pPr>
        <w:numPr>
          <w:ilvl w:val="0"/>
          <w:numId w:val="1"/>
        </w:numPr>
        <w:spacing w:line="276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FE27F7">
        <w:rPr>
          <w:rFonts w:ascii="Comic Sans MS" w:hAnsi="Comic Sans MS"/>
          <w:iCs/>
          <w:sz w:val="20"/>
          <w:szCs w:val="20"/>
        </w:rPr>
        <w:t>το αριθμ.7226/19-12-1994 (εσωτ.1126847/3336/Α 0011/6-12-1994) έγγραφο του Υπουργείου Οικονομικών (Δ/</w:t>
      </w:r>
      <w:proofErr w:type="spellStart"/>
      <w:r w:rsidRPr="00FE27F7">
        <w:rPr>
          <w:rFonts w:ascii="Comic Sans MS" w:hAnsi="Comic Sans MS"/>
          <w:iCs/>
          <w:sz w:val="20"/>
          <w:szCs w:val="20"/>
        </w:rPr>
        <w:t>νσ</w:t>
      </w:r>
      <w:proofErr w:type="spellEnd"/>
      <w:r w:rsidRPr="00FE27F7">
        <w:rPr>
          <w:rFonts w:ascii="Comic Sans MS" w:hAnsi="Comic Sans MS"/>
          <w:iCs/>
          <w:sz w:val="20"/>
          <w:szCs w:val="20"/>
        </w:rPr>
        <w:t>η 11</w:t>
      </w:r>
      <w:r w:rsidRPr="00FE27F7">
        <w:rPr>
          <w:rFonts w:ascii="Comic Sans MS" w:hAnsi="Comic Sans MS"/>
          <w:iCs/>
          <w:sz w:val="20"/>
          <w:szCs w:val="20"/>
          <w:vertAlign w:val="superscript"/>
        </w:rPr>
        <w:t>η</w:t>
      </w:r>
      <w:r w:rsidRPr="00FE27F7">
        <w:rPr>
          <w:rFonts w:ascii="Comic Sans MS" w:hAnsi="Comic Sans MS"/>
          <w:iCs/>
          <w:sz w:val="20"/>
          <w:szCs w:val="20"/>
        </w:rPr>
        <w:t xml:space="preserve"> εθνικών κληροδοτημάτων)</w:t>
      </w:r>
    </w:p>
    <w:p w:rsidR="00A339B4" w:rsidRPr="00FE27F7" w:rsidRDefault="00A339B4" w:rsidP="00E52E1E">
      <w:pPr>
        <w:numPr>
          <w:ilvl w:val="0"/>
          <w:numId w:val="1"/>
        </w:numPr>
        <w:spacing w:line="276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FE27F7">
        <w:rPr>
          <w:rFonts w:ascii="Comic Sans MS" w:hAnsi="Comic Sans MS"/>
          <w:iCs/>
          <w:sz w:val="20"/>
          <w:szCs w:val="20"/>
        </w:rPr>
        <w:t>το αριθμ.5384/27-3-2014 (εσωτ.17795/408/20-03-2014) έγγραφο της Αποκεντρωμένης Διοίκησης Ηπείρου Δυτικής Μακεδονίας Δ/</w:t>
      </w:r>
      <w:proofErr w:type="spellStart"/>
      <w:r w:rsidRPr="00FE27F7">
        <w:rPr>
          <w:rFonts w:ascii="Comic Sans MS" w:hAnsi="Comic Sans MS"/>
          <w:iCs/>
          <w:sz w:val="20"/>
          <w:szCs w:val="20"/>
        </w:rPr>
        <w:t>νση</w:t>
      </w:r>
      <w:proofErr w:type="spellEnd"/>
      <w:r w:rsidRPr="00FE27F7">
        <w:rPr>
          <w:rFonts w:ascii="Comic Sans MS" w:hAnsi="Comic Sans MS"/>
          <w:iCs/>
          <w:sz w:val="20"/>
          <w:szCs w:val="20"/>
        </w:rPr>
        <w:t xml:space="preserve"> κοινωφελών περιουσιών </w:t>
      </w:r>
    </w:p>
    <w:p w:rsidR="00E30FC1" w:rsidRPr="00E52E1E" w:rsidRDefault="00A339B4" w:rsidP="00E52E1E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FE27F7">
        <w:rPr>
          <w:rFonts w:ascii="Comic Sans MS" w:hAnsi="Comic Sans MS" w:cs="Tahoma"/>
          <w:sz w:val="20"/>
          <w:szCs w:val="20"/>
        </w:rPr>
        <w:t xml:space="preserve">Εισηγούμαστε τον ορισμό συμβολαιογράφου για τη σύνταξη συμβολαιογραφικού εγγράφου προκειμένου στην οριστικοποίηση της αποδοχής κληρονομιάς του ακινήτου το οποίο φέρει ΚΑΕΚ:040103004022/0/0, το οποίο βρίσκεται επί της οδού </w:t>
      </w:r>
      <w:proofErr w:type="spellStart"/>
      <w:r w:rsidRPr="00FE27F7">
        <w:rPr>
          <w:rFonts w:ascii="Comic Sans MS" w:hAnsi="Comic Sans MS" w:cs="Tahoma"/>
          <w:sz w:val="20"/>
          <w:szCs w:val="20"/>
        </w:rPr>
        <w:t>Πριοβόλου</w:t>
      </w:r>
      <w:proofErr w:type="spellEnd"/>
      <w:r w:rsidRPr="00FE27F7">
        <w:rPr>
          <w:rFonts w:ascii="Comic Sans MS" w:hAnsi="Comic Sans MS" w:cs="Tahoma"/>
          <w:sz w:val="20"/>
          <w:szCs w:val="20"/>
        </w:rPr>
        <w:t xml:space="preserve"> 11 εντός της πόλεως της Άρτας και έχει εμβαδό κατά το εθνικό κτηματολόγιο 326,00τ.μ. κατ’ εφαρμογή του </w:t>
      </w:r>
      <w:r w:rsidRPr="00FE27F7">
        <w:rPr>
          <w:rFonts w:ascii="Comic Sans MS" w:hAnsi="Comic Sans MS"/>
          <w:sz w:val="20"/>
          <w:szCs w:val="20"/>
        </w:rPr>
        <w:t xml:space="preserve">Ν. 4182/2013 </w:t>
      </w:r>
      <w:r w:rsidRPr="00FE27F7">
        <w:rPr>
          <w:rFonts w:ascii="Comic Sans MS" w:hAnsi="Comic Sans MS"/>
          <w:i/>
          <w:iCs/>
          <w:sz w:val="20"/>
          <w:szCs w:val="20"/>
        </w:rPr>
        <w:t xml:space="preserve">«Κώδικας κοινωφελών περιουσιών, </w:t>
      </w:r>
      <w:proofErr w:type="spellStart"/>
      <w:r w:rsidRPr="00FE27F7">
        <w:rPr>
          <w:rFonts w:ascii="Comic Sans MS" w:hAnsi="Comic Sans MS"/>
          <w:i/>
          <w:iCs/>
          <w:sz w:val="20"/>
          <w:szCs w:val="20"/>
        </w:rPr>
        <w:t>σχολάζουσων</w:t>
      </w:r>
      <w:proofErr w:type="spellEnd"/>
      <w:r w:rsidRPr="00FE27F7">
        <w:rPr>
          <w:rFonts w:ascii="Comic Sans MS" w:hAnsi="Comic Sans MS"/>
          <w:i/>
          <w:iCs/>
          <w:sz w:val="20"/>
          <w:szCs w:val="20"/>
        </w:rPr>
        <w:t xml:space="preserve"> κληρονομιών και λοιπές διατάξεις» .</w:t>
      </w:r>
    </w:p>
    <w:p w:rsidR="00E30FC1" w:rsidRDefault="00E30FC1" w:rsidP="00E52E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30FC1" w:rsidRDefault="00E30FC1" w:rsidP="00E52E1E">
      <w:pPr>
        <w:spacing w:line="276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Η    ΟΙΚΟΝΟΜΙΚΗ  ΕΠΙΤΡΟΠΗ</w:t>
      </w:r>
    </w:p>
    <w:p w:rsidR="00E30FC1" w:rsidRDefault="00E30FC1" w:rsidP="00E52E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 Ν.3852/2010 και την εισήγηση του </w:t>
      </w:r>
      <w:r w:rsidR="00A339B4">
        <w:rPr>
          <w:rFonts w:ascii="Comic Sans MS" w:hAnsi="Comic Sans MS"/>
          <w:sz w:val="20"/>
          <w:szCs w:val="20"/>
        </w:rPr>
        <w:t>Γραφείου Εσόδων</w:t>
      </w:r>
    </w:p>
    <w:p w:rsidR="00E30FC1" w:rsidRDefault="00E30FC1" w:rsidP="00E52E1E">
      <w:pPr>
        <w:spacing w:line="276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ΑΠΟΦΑΣΙΖΕΙ  ΟΜΟΦΩΝΑ</w:t>
      </w:r>
    </w:p>
    <w:p w:rsidR="00E30FC1" w:rsidRPr="00E52E1E" w:rsidRDefault="00E30FC1" w:rsidP="00E52E1E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Ορίζει  συμβολαιογράφο του Δήμου </w:t>
      </w:r>
      <w:r w:rsidR="00151128" w:rsidRPr="00151128">
        <w:rPr>
          <w:rFonts w:ascii="Comic Sans MS" w:hAnsi="Comic Sans MS" w:cs="Arial"/>
          <w:sz w:val="20"/>
          <w:szCs w:val="20"/>
        </w:rPr>
        <w:t xml:space="preserve">τον κ. </w:t>
      </w:r>
      <w:r w:rsidR="00151128">
        <w:rPr>
          <w:rFonts w:ascii="Comic Sans MS" w:hAnsi="Comic Sans MS" w:cs="Arial"/>
          <w:sz w:val="20"/>
          <w:szCs w:val="20"/>
        </w:rPr>
        <w:t>Παπαδήμα Αναστάσιο</w:t>
      </w:r>
      <w:r>
        <w:rPr>
          <w:rFonts w:ascii="Comic Sans MS" w:hAnsi="Comic Sans MS" w:cs="Arial"/>
          <w:sz w:val="20"/>
          <w:szCs w:val="20"/>
        </w:rPr>
        <w:t xml:space="preserve">, προκειμένου να προβεί στις απαραίτητες ενέργειες για </w:t>
      </w:r>
      <w:r w:rsidR="00A339B4" w:rsidRPr="00FE27F7">
        <w:rPr>
          <w:rFonts w:ascii="Comic Sans MS" w:hAnsi="Comic Sans MS" w:cs="Tahoma"/>
          <w:sz w:val="20"/>
          <w:szCs w:val="20"/>
        </w:rPr>
        <w:t xml:space="preserve">τη σύνταξη συμβολαιογραφικού εγγράφου προκειμένου στην οριστικοποίηση της αποδοχής κληρονομιάς του ακινήτου το οποίο φέρει ΚΑΕΚ:040103004022/0/0, το οποίο βρίσκεται επί της οδού </w:t>
      </w:r>
      <w:proofErr w:type="spellStart"/>
      <w:r w:rsidR="00A339B4" w:rsidRPr="00FE27F7">
        <w:rPr>
          <w:rFonts w:ascii="Comic Sans MS" w:hAnsi="Comic Sans MS" w:cs="Tahoma"/>
          <w:sz w:val="20"/>
          <w:szCs w:val="20"/>
        </w:rPr>
        <w:t>Πριοβόλου</w:t>
      </w:r>
      <w:proofErr w:type="spellEnd"/>
      <w:r w:rsidR="00A339B4" w:rsidRPr="00FE27F7">
        <w:rPr>
          <w:rFonts w:ascii="Comic Sans MS" w:hAnsi="Comic Sans MS" w:cs="Tahoma"/>
          <w:sz w:val="20"/>
          <w:szCs w:val="20"/>
        </w:rPr>
        <w:t xml:space="preserve"> 11 εντός της πόλεως της Άρτας και έχει εμβαδό κατά το εθνικό κτηματολόγιο 326,00τ.μ. κατ’ εφαρμογή του </w:t>
      </w:r>
      <w:r w:rsidR="00A339B4" w:rsidRPr="00FE27F7">
        <w:rPr>
          <w:rFonts w:ascii="Comic Sans MS" w:hAnsi="Comic Sans MS"/>
          <w:sz w:val="20"/>
          <w:szCs w:val="20"/>
        </w:rPr>
        <w:t xml:space="preserve">Ν. 4182/2013 </w:t>
      </w:r>
      <w:r w:rsidR="00A339B4" w:rsidRPr="00FE27F7">
        <w:rPr>
          <w:rFonts w:ascii="Comic Sans MS" w:hAnsi="Comic Sans MS"/>
          <w:i/>
          <w:iCs/>
          <w:sz w:val="20"/>
          <w:szCs w:val="20"/>
        </w:rPr>
        <w:t xml:space="preserve">«Κώδικας κοινωφελών περιουσιών, </w:t>
      </w:r>
      <w:proofErr w:type="spellStart"/>
      <w:r w:rsidR="00A339B4" w:rsidRPr="00FE27F7">
        <w:rPr>
          <w:rFonts w:ascii="Comic Sans MS" w:hAnsi="Comic Sans MS"/>
          <w:i/>
          <w:iCs/>
          <w:sz w:val="20"/>
          <w:szCs w:val="20"/>
        </w:rPr>
        <w:t>σχολάζουσων</w:t>
      </w:r>
      <w:proofErr w:type="spellEnd"/>
      <w:r w:rsidR="00A339B4" w:rsidRPr="00FE27F7">
        <w:rPr>
          <w:rFonts w:ascii="Comic Sans MS" w:hAnsi="Comic Sans MS"/>
          <w:i/>
          <w:iCs/>
          <w:sz w:val="20"/>
          <w:szCs w:val="20"/>
        </w:rPr>
        <w:t xml:space="preserve"> κληρονομιών και λοιπές διατάξεις» .</w:t>
      </w:r>
    </w:p>
    <w:p w:rsidR="00E30FC1" w:rsidRDefault="00E30FC1" w:rsidP="00E52E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>
        <w:rPr>
          <w:rFonts w:ascii="Comic Sans MS" w:hAnsi="Comic Sans MS"/>
          <w:sz w:val="20"/>
          <w:szCs w:val="20"/>
        </w:rPr>
        <w:t>. Ο καθορισμός της αμοιβής της  συμβολαιογράφου θα γίνει σύμφωνα με τα οριζόμενα από το νόμο.</w:t>
      </w:r>
    </w:p>
    <w:p w:rsidR="00E30FC1" w:rsidRDefault="00E30FC1" w:rsidP="00E30FC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E30FC1" w:rsidRDefault="00A339B4" w:rsidP="00E30FC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211F1C">
        <w:rPr>
          <w:rFonts w:ascii="Comic Sans MS" w:hAnsi="Comic Sans MS"/>
          <w:b/>
          <w:sz w:val="20"/>
          <w:szCs w:val="20"/>
        </w:rPr>
        <w:t>493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E30FC1" w:rsidRDefault="00E30FC1" w:rsidP="00E30FC1">
      <w:pPr>
        <w:rPr>
          <w:rFonts w:ascii="Comic Sans MS" w:hAnsi="Comic Sans MS"/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30FC1" w:rsidRDefault="00E30FC1" w:rsidP="00E30FC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30FC1" w:rsidRDefault="00E30FC1" w:rsidP="00E30FC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30FC1" w:rsidRDefault="00E30FC1" w:rsidP="00E30FC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30FC1" w:rsidRDefault="00E30FC1" w:rsidP="00E30FC1">
      <w:pPr>
        <w:spacing w:line="360" w:lineRule="auto"/>
        <w:rPr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ΤΣΙΡΟΓΙΑΝΝΗΣ Κ  ΧΡΗΣΤΟΣ                                                                                               </w:t>
      </w:r>
    </w:p>
    <w:p w:rsidR="00E30FC1" w:rsidRDefault="00E30FC1" w:rsidP="00E30FC1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E30FC1" w:rsidRDefault="00E30FC1" w:rsidP="00E30FC1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E30FC1" w:rsidRDefault="00E30FC1" w:rsidP="00E30FC1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E30FC1" w:rsidRDefault="00E30FC1" w:rsidP="00E30FC1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E30FC1" w:rsidRDefault="00E30FC1" w:rsidP="00E30FC1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30FC1" w:rsidRDefault="00E30FC1" w:rsidP="00E30FC1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E30FC1" w:rsidRDefault="00E30FC1" w:rsidP="00E30FC1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sectPr w:rsidR="00E30FC1" w:rsidSect="00E52E1E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B3BF6"/>
    <w:multiLevelType w:val="hybridMultilevel"/>
    <w:tmpl w:val="389875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0FC1"/>
    <w:rsid w:val="00125E68"/>
    <w:rsid w:val="00151128"/>
    <w:rsid w:val="001C3F68"/>
    <w:rsid w:val="00211F1C"/>
    <w:rsid w:val="002B0F68"/>
    <w:rsid w:val="00303CEB"/>
    <w:rsid w:val="004735E5"/>
    <w:rsid w:val="004E15E4"/>
    <w:rsid w:val="005F0525"/>
    <w:rsid w:val="007F6041"/>
    <w:rsid w:val="00A339B4"/>
    <w:rsid w:val="00A3596C"/>
    <w:rsid w:val="00B24960"/>
    <w:rsid w:val="00CA3F14"/>
    <w:rsid w:val="00CD7594"/>
    <w:rsid w:val="00DE442B"/>
    <w:rsid w:val="00DF1AB6"/>
    <w:rsid w:val="00E30FC1"/>
    <w:rsid w:val="00E52E1E"/>
    <w:rsid w:val="00FB7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25E6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25E6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25E6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25E6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25E6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758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2018-10-08T05:25:00Z</dcterms:created>
  <dcterms:modified xsi:type="dcterms:W3CDTF">2018-10-09T05:56:00Z</dcterms:modified>
</cp:coreProperties>
</file>