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4AB" w:rsidRDefault="002634AB" w:rsidP="007005F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2634AB" w:rsidRDefault="009E22E4" w:rsidP="002634AB">
      <w:pPr>
        <w:rPr>
          <w:rFonts w:ascii="Comic Sans MS" w:hAnsi="Comic Sans MS"/>
          <w:b/>
          <w:sz w:val="20"/>
          <w:szCs w:val="20"/>
        </w:rPr>
      </w:pPr>
      <w:r w:rsidRPr="009E22E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634AB" w:rsidRDefault="002634AB" w:rsidP="002634A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485/2018</w:t>
                  </w:r>
                </w:p>
                <w:p w:rsidR="002634AB" w:rsidRDefault="002634AB" w:rsidP="002634AB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</w:p>
                <w:p w:rsidR="002634AB" w:rsidRDefault="008045AA" w:rsidP="002634AB">
                  <w:r>
                    <w:rPr>
                      <w:rStyle w:val="a4"/>
                    </w:rPr>
                    <w:t xml:space="preserve">     ΑΔΑ: </w:t>
                  </w:r>
                  <w:r>
                    <w:t>ΩΚ2ΚΩΨΑ-1ΤΛ</w:t>
                  </w:r>
                </w:p>
              </w:txbxContent>
            </v:textbox>
          </v:shape>
        </w:pict>
      </w:r>
      <w:r w:rsidR="002634A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634AB" w:rsidRDefault="002634AB" w:rsidP="002634A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634AB" w:rsidRDefault="002634AB" w:rsidP="002634A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634AB" w:rsidRDefault="002634AB" w:rsidP="002634A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634AB" w:rsidRDefault="002634AB" w:rsidP="002634A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634AB" w:rsidRDefault="002634AB" w:rsidP="002634AB">
      <w:pPr>
        <w:jc w:val="center"/>
        <w:rPr>
          <w:rFonts w:ascii="Comic Sans MS" w:hAnsi="Comic Sans MS"/>
          <w:b/>
          <w:sz w:val="20"/>
          <w:szCs w:val="20"/>
        </w:rPr>
      </w:pPr>
    </w:p>
    <w:p w:rsidR="002634AB" w:rsidRDefault="002634AB" w:rsidP="002634A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634AB" w:rsidRDefault="002634AB" w:rsidP="002634A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ΟΚΤΩΒΡΙΟΥ 2018</w:t>
      </w:r>
    </w:p>
    <w:p w:rsidR="002634AB" w:rsidRDefault="002634AB" w:rsidP="002634A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634AB" w:rsidRDefault="002634AB" w:rsidP="002634AB">
      <w:pPr>
        <w:jc w:val="both"/>
        <w:rPr>
          <w:rFonts w:ascii="Comic Sans MS" w:hAnsi="Comic Sans MS"/>
          <w:b/>
          <w:sz w:val="20"/>
          <w:szCs w:val="20"/>
        </w:rPr>
      </w:pPr>
    </w:p>
    <w:p w:rsidR="002634AB" w:rsidRDefault="002634AB" w:rsidP="002634A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E94F9E" w:rsidRPr="007005F9">
        <w:rPr>
          <w:rFonts w:ascii="Comic Sans MS" w:hAnsi="Comic Sans MS" w:cs="Arial"/>
          <w:b/>
          <w:sz w:val="20"/>
          <w:szCs w:val="20"/>
        </w:rPr>
        <w:t xml:space="preserve">Έγκριση ή μη πρακτικού 5 επιτροπής  διαγωνισμού για την δαπάνη: Δαπάνες ετήσιας Τουριστικής Προβολής του Δήμου </w:t>
      </w:r>
      <w:proofErr w:type="spellStart"/>
      <w:r w:rsidR="00E94F9E" w:rsidRPr="007005F9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E94F9E" w:rsidRPr="007005F9">
        <w:rPr>
          <w:rFonts w:ascii="Comic Sans MS" w:hAnsi="Comic Sans MS" w:cs="Arial"/>
          <w:b/>
          <w:sz w:val="20"/>
          <w:szCs w:val="20"/>
        </w:rPr>
        <w:t xml:space="preserve"> – Δικαιολογητικά κατακύρωσης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634AB" w:rsidRDefault="002634AB" w:rsidP="002634A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634AB" w:rsidRDefault="002634AB" w:rsidP="002634AB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01-10-2018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23049/27-09-2018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634AB" w:rsidRDefault="002634AB" w:rsidP="002634AB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634AB" w:rsidTr="002634A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AB" w:rsidRDefault="002634A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634AB" w:rsidRDefault="002634AB" w:rsidP="002634AB">
            <w:pPr>
              <w:numPr>
                <w:ilvl w:val="0"/>
                <w:numId w:val="8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2634AB" w:rsidRDefault="002634AB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634AB" w:rsidRDefault="002634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2634AB" w:rsidRDefault="002634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2634AB" w:rsidRDefault="002634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2634AB" w:rsidRDefault="002634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2634AB" w:rsidRDefault="002634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2634AB" w:rsidRDefault="002634A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7. Κοσμάς Ηλίας</w:t>
            </w:r>
          </w:p>
          <w:p w:rsidR="002634AB" w:rsidRDefault="002634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634AB" w:rsidRDefault="002634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4AB" w:rsidRDefault="002634A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634AB" w:rsidRDefault="002634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634AB" w:rsidRDefault="002634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2634AB" w:rsidRDefault="002634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2634AB" w:rsidRDefault="002634A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2634AB" w:rsidRDefault="002634A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2634AB" w:rsidRDefault="002634AB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</w:tc>
      </w:tr>
    </w:tbl>
    <w:p w:rsidR="002634AB" w:rsidRDefault="002634AB" w:rsidP="002634A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</w:t>
      </w:r>
    </w:p>
    <w:p w:rsidR="002634AB" w:rsidRDefault="002634AB" w:rsidP="002634A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2634AB" w:rsidRDefault="002634AB" w:rsidP="002634AB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(4) έκτακτα θέματα.</w:t>
      </w:r>
    </w:p>
    <w:p w:rsidR="002634AB" w:rsidRDefault="002634AB" w:rsidP="002634AB">
      <w:pPr>
        <w:jc w:val="both"/>
        <w:rPr>
          <w:rFonts w:ascii="Comic Sans MS" w:hAnsi="Comic Sans MS"/>
          <w:i/>
          <w:sz w:val="20"/>
          <w:szCs w:val="20"/>
        </w:rPr>
      </w:pPr>
    </w:p>
    <w:p w:rsidR="002634AB" w:rsidRDefault="002634AB" w:rsidP="002634A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2634AB" w:rsidRDefault="002634AB" w:rsidP="007005F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2634AB" w:rsidRDefault="002634AB" w:rsidP="007005F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94F9E" w:rsidRDefault="00E94F9E" w:rsidP="007005F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94F9E" w:rsidRDefault="00E94F9E" w:rsidP="007005F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94F9E" w:rsidRDefault="00E94F9E" w:rsidP="007005F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94F9E" w:rsidRDefault="00E94F9E" w:rsidP="007005F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005F9" w:rsidRPr="007005F9" w:rsidRDefault="007005F9" w:rsidP="007005F9">
      <w:pPr>
        <w:spacing w:line="276" w:lineRule="auto"/>
        <w:jc w:val="both"/>
        <w:rPr>
          <w:rFonts w:ascii="Comic Sans MS" w:hAnsi="Comic Sans MS" w:cs="Calibri"/>
          <w:sz w:val="20"/>
          <w:szCs w:val="20"/>
        </w:rPr>
      </w:pPr>
      <w:r w:rsidRPr="007005F9">
        <w:rPr>
          <w:rFonts w:ascii="Comic Sans MS" w:hAnsi="Comic Sans MS"/>
          <w:sz w:val="20"/>
          <w:szCs w:val="20"/>
        </w:rPr>
        <w:lastRenderedPageBreak/>
        <w:t>Ο κ. Πρόεδρος εισηγούμενος το 3</w:t>
      </w:r>
      <w:r w:rsidRPr="007005F9">
        <w:rPr>
          <w:rFonts w:ascii="Comic Sans MS" w:hAnsi="Comic Sans MS"/>
          <w:sz w:val="20"/>
          <w:szCs w:val="20"/>
          <w:vertAlign w:val="superscript"/>
        </w:rPr>
        <w:t>ο</w:t>
      </w:r>
      <w:r w:rsidRPr="007005F9">
        <w:rPr>
          <w:rFonts w:ascii="Comic Sans MS" w:hAnsi="Comic Sans MS"/>
          <w:sz w:val="20"/>
          <w:szCs w:val="20"/>
        </w:rPr>
        <w:t xml:space="preserve"> τακτικό θέμα:</w:t>
      </w:r>
      <w:r w:rsidRPr="007005F9">
        <w:rPr>
          <w:rFonts w:ascii="Comic Sans MS" w:hAnsi="Comic Sans MS" w:cs="Arial"/>
          <w:sz w:val="20"/>
          <w:szCs w:val="20"/>
        </w:rPr>
        <w:t xml:space="preserve"> </w:t>
      </w:r>
      <w:r w:rsidRPr="007005F9">
        <w:rPr>
          <w:rFonts w:ascii="Comic Sans MS" w:hAnsi="Comic Sans MS" w:cs="Arial"/>
          <w:b/>
          <w:sz w:val="20"/>
          <w:szCs w:val="20"/>
        </w:rPr>
        <w:t xml:space="preserve">Έγκριση ή μη πρακτικού 5 επιτροπής  διαγωνισμού για την δαπάνη: Δαπάνες ετήσιας Τουριστικής Προβολής του Δήμου </w:t>
      </w:r>
      <w:proofErr w:type="spellStart"/>
      <w:r w:rsidRPr="007005F9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7005F9">
        <w:rPr>
          <w:rFonts w:ascii="Comic Sans MS" w:hAnsi="Comic Sans MS" w:cs="Arial"/>
          <w:b/>
          <w:sz w:val="20"/>
          <w:szCs w:val="20"/>
        </w:rPr>
        <w:t xml:space="preserve"> – Δικαιολογητικά κατακύρωσης  </w:t>
      </w:r>
      <w:r w:rsidRPr="007005F9">
        <w:rPr>
          <w:rFonts w:ascii="Comic Sans MS" w:hAnsi="Comic Sans MS" w:cs="Arial"/>
          <w:sz w:val="20"/>
          <w:szCs w:val="20"/>
        </w:rPr>
        <w:t xml:space="preserve">έθεσε υπόψη της Επιτροπής το από 18-9-2018 πρακτικό της Επιτροπής διαγωνισμού το οποίο έχει ως εξής: </w:t>
      </w:r>
      <w:r w:rsidRPr="007005F9">
        <w:rPr>
          <w:rFonts w:ascii="Comic Sans MS" w:hAnsi="Comic Sans MS" w:cs="Calibri"/>
          <w:sz w:val="20"/>
          <w:szCs w:val="20"/>
        </w:rPr>
        <w:t>Στην Άρτα, την 18</w:t>
      </w:r>
      <w:r w:rsidRPr="007005F9">
        <w:rPr>
          <w:rFonts w:ascii="Comic Sans MS" w:hAnsi="Comic Sans MS" w:cs="Calibri"/>
          <w:sz w:val="20"/>
          <w:szCs w:val="20"/>
          <w:vertAlign w:val="superscript"/>
        </w:rPr>
        <w:t>η</w:t>
      </w:r>
      <w:r w:rsidRPr="007005F9">
        <w:rPr>
          <w:rFonts w:ascii="Comic Sans MS" w:hAnsi="Comic Sans MS" w:cs="Calibri"/>
          <w:sz w:val="20"/>
          <w:szCs w:val="20"/>
        </w:rPr>
        <w:t xml:space="preserve"> Σεπτεμβρίου 2018, ημέρα Τρίτη και ώρα 10.00 </w:t>
      </w:r>
      <w:proofErr w:type="spellStart"/>
      <w:r w:rsidRPr="007005F9">
        <w:rPr>
          <w:rFonts w:ascii="Comic Sans MS" w:hAnsi="Comic Sans MS" w:cs="Calibri"/>
          <w:sz w:val="20"/>
          <w:szCs w:val="20"/>
        </w:rPr>
        <w:t>π.μ</w:t>
      </w:r>
      <w:proofErr w:type="spellEnd"/>
      <w:r w:rsidRPr="007005F9">
        <w:rPr>
          <w:rFonts w:ascii="Comic Sans MS" w:hAnsi="Comic Sans MS" w:cs="Calibri"/>
          <w:sz w:val="20"/>
          <w:szCs w:val="20"/>
        </w:rPr>
        <w:t>. συνήλθε σε τακτική συνεδρίαση στο Δημοτικό Κατάστημα</w:t>
      </w:r>
      <w:r w:rsidRPr="007005F9">
        <w:rPr>
          <w:rFonts w:ascii="Comic Sans MS" w:hAnsi="Comic Sans MS" w:cs="Calibri"/>
          <w:b/>
          <w:sz w:val="20"/>
          <w:szCs w:val="20"/>
        </w:rPr>
        <w:t xml:space="preserve">, </w:t>
      </w:r>
      <w:r w:rsidRPr="007005F9">
        <w:rPr>
          <w:rFonts w:ascii="Comic Sans MS" w:hAnsi="Comic Sans MS" w:cs="Calibri"/>
          <w:sz w:val="20"/>
          <w:szCs w:val="20"/>
        </w:rPr>
        <w:t xml:space="preserve">η Επιτροπή Διενέργειας και Αξιολόγησης Αποτελεσμάτων Διαγωνισμού Υπηρεσιών των Υπηρεσιών Καθαριότητας – Πρασίνου, Ανάπτυξης και Κοινωνικών Δομών η οποία συγκροτήθηκε με την υπ’ αριθμόν 9/2018 (ΑΔΑ: 7ΧΙΣΩΨΑ-96Ψ) απόφαση της Οικονομικής Επιτροπής, προκειμένου να αποσφραγίσει τους </w:t>
      </w:r>
      <w:proofErr w:type="spellStart"/>
      <w:r w:rsidRPr="007005F9">
        <w:rPr>
          <w:rFonts w:ascii="Comic Sans MS" w:hAnsi="Comic Sans MS" w:cs="Calibri"/>
          <w:sz w:val="20"/>
          <w:szCs w:val="20"/>
        </w:rPr>
        <w:t>υποφακέλους</w:t>
      </w:r>
      <w:proofErr w:type="spellEnd"/>
      <w:r w:rsidRPr="007005F9">
        <w:rPr>
          <w:rFonts w:ascii="Comic Sans MS" w:hAnsi="Comic Sans MS" w:cs="Calibri"/>
          <w:sz w:val="20"/>
          <w:szCs w:val="20"/>
        </w:rPr>
        <w:t xml:space="preserve"> «Δικαιολογητικά κατακύρωσης» που υποβλήθηκαν όπως ορίζεται στην </w:t>
      </w:r>
      <w:proofErr w:type="spellStart"/>
      <w:r w:rsidRPr="007005F9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Pr="007005F9">
        <w:rPr>
          <w:rFonts w:ascii="Comic Sans MS" w:hAnsi="Comic Sans MS" w:cs="Calibri"/>
          <w:sz w:val="20"/>
          <w:szCs w:val="20"/>
        </w:rPr>
        <w:t xml:space="preserve">. 12032/23-05-2018 διακήρυξη του Δημάρχου </w:t>
      </w:r>
      <w:proofErr w:type="spellStart"/>
      <w:r w:rsidRPr="007005F9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Pr="007005F9">
        <w:rPr>
          <w:rFonts w:ascii="Comic Sans MS" w:hAnsi="Comic Sans MS" w:cs="Calibri"/>
          <w:sz w:val="20"/>
          <w:szCs w:val="20"/>
        </w:rPr>
        <w:t xml:space="preserve"> για τον ανοικτό ηλεκτρονικό διαγωνισμό που αφορά στις «Δαπάνες Ετήσιας Τουριστικής Προβολής Δήμου </w:t>
      </w:r>
      <w:proofErr w:type="spellStart"/>
      <w:r w:rsidRPr="007005F9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Pr="007005F9">
        <w:rPr>
          <w:rFonts w:ascii="Comic Sans MS" w:hAnsi="Comic Sans MS" w:cs="Calibri"/>
          <w:sz w:val="20"/>
          <w:szCs w:val="20"/>
        </w:rPr>
        <w:t>» για το έτος 2018.</w:t>
      </w:r>
    </w:p>
    <w:p w:rsidR="007005F9" w:rsidRPr="007005F9" w:rsidRDefault="007005F9" w:rsidP="007005F9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7005F9">
        <w:rPr>
          <w:rFonts w:ascii="Comic Sans MS" w:hAnsi="Comic Sans MS" w:cs="Calibri"/>
          <w:sz w:val="20"/>
          <w:szCs w:val="20"/>
        </w:rPr>
        <w:t>Στη συνεδρίαση της επιτροπής ήταν παρόντες:</w:t>
      </w:r>
    </w:p>
    <w:p w:rsidR="007005F9" w:rsidRPr="007005F9" w:rsidRDefault="007005F9" w:rsidP="007005F9">
      <w:pPr>
        <w:pStyle w:val="a3"/>
        <w:numPr>
          <w:ilvl w:val="0"/>
          <w:numId w:val="5"/>
        </w:numPr>
        <w:snapToGrid/>
        <w:spacing w:line="360" w:lineRule="auto"/>
        <w:jc w:val="both"/>
        <w:rPr>
          <w:rFonts w:ascii="Comic Sans MS" w:hAnsi="Comic Sans MS" w:cs="Calibri"/>
        </w:rPr>
      </w:pPr>
      <w:proofErr w:type="spellStart"/>
      <w:r w:rsidRPr="007005F9">
        <w:rPr>
          <w:rFonts w:ascii="Comic Sans MS" w:hAnsi="Comic Sans MS" w:cs="Calibri"/>
        </w:rPr>
        <w:t>Αρκουμάνης</w:t>
      </w:r>
      <w:proofErr w:type="spellEnd"/>
      <w:r w:rsidRPr="007005F9">
        <w:rPr>
          <w:rFonts w:ascii="Comic Sans MS" w:hAnsi="Comic Sans MS" w:cs="Calibri"/>
        </w:rPr>
        <w:t xml:space="preserve"> Θανάσης, Πρόεδρος</w:t>
      </w:r>
    </w:p>
    <w:p w:rsidR="007005F9" w:rsidRPr="007005F9" w:rsidRDefault="007005F9" w:rsidP="007005F9">
      <w:pPr>
        <w:pStyle w:val="a3"/>
        <w:numPr>
          <w:ilvl w:val="0"/>
          <w:numId w:val="5"/>
        </w:numPr>
        <w:snapToGrid/>
        <w:spacing w:line="360" w:lineRule="auto"/>
        <w:jc w:val="both"/>
        <w:rPr>
          <w:rFonts w:ascii="Comic Sans MS" w:hAnsi="Comic Sans MS" w:cs="Calibri"/>
        </w:rPr>
      </w:pPr>
      <w:proofErr w:type="spellStart"/>
      <w:r w:rsidRPr="007005F9">
        <w:rPr>
          <w:rFonts w:ascii="Comic Sans MS" w:hAnsi="Comic Sans MS" w:cs="Calibri"/>
        </w:rPr>
        <w:t>Τυρολόγου</w:t>
      </w:r>
      <w:proofErr w:type="spellEnd"/>
      <w:r w:rsidRPr="007005F9">
        <w:rPr>
          <w:rFonts w:ascii="Comic Sans MS" w:hAnsi="Comic Sans MS" w:cs="Calibri"/>
        </w:rPr>
        <w:t xml:space="preserve"> Αλεξάνδρα, μέλος</w:t>
      </w:r>
    </w:p>
    <w:p w:rsidR="007005F9" w:rsidRPr="007005F9" w:rsidRDefault="007005F9" w:rsidP="007005F9">
      <w:pPr>
        <w:pStyle w:val="a3"/>
        <w:numPr>
          <w:ilvl w:val="0"/>
          <w:numId w:val="5"/>
        </w:numPr>
        <w:snapToGrid/>
        <w:spacing w:line="360" w:lineRule="auto"/>
        <w:jc w:val="both"/>
        <w:rPr>
          <w:rFonts w:ascii="Comic Sans MS" w:hAnsi="Comic Sans MS" w:cs="Calibri"/>
        </w:rPr>
      </w:pPr>
      <w:bookmarkStart w:id="0" w:name="_GoBack"/>
      <w:r w:rsidRPr="007005F9">
        <w:rPr>
          <w:rFonts w:ascii="Comic Sans MS" w:hAnsi="Comic Sans MS" w:cs="Calibri"/>
        </w:rPr>
        <w:t>Βασιλάκης Βασίλειος, μέλος</w:t>
      </w:r>
    </w:p>
    <w:bookmarkEnd w:id="0"/>
    <w:p w:rsidR="007005F9" w:rsidRPr="007005F9" w:rsidRDefault="007005F9" w:rsidP="007005F9">
      <w:pPr>
        <w:spacing w:line="276" w:lineRule="auto"/>
        <w:jc w:val="both"/>
        <w:rPr>
          <w:rFonts w:ascii="Comic Sans MS" w:hAnsi="Comic Sans MS" w:cs="Calibri"/>
          <w:sz w:val="20"/>
          <w:szCs w:val="20"/>
        </w:rPr>
      </w:pPr>
      <w:r w:rsidRPr="007005F9">
        <w:rPr>
          <w:rFonts w:ascii="Comic Sans MS" w:hAnsi="Comic Sans MS" w:cs="Calibri"/>
          <w:sz w:val="20"/>
          <w:szCs w:val="20"/>
        </w:rPr>
        <w:t xml:space="preserve">Η επιτροπή άνοιξε το φάκελο δικαιολογητικών κατακύρωσης του προσωρινού αναδόχου ΕΝΤΥΠΩΣΙΣ Ι.Κ.Ε. Η εν λόγω εταιρεία προσκόμισε εγκαίρως (στις 17-9-2018 με αριθμό πρωτοκόλλου 21877) τον εν λόγω φάκελο μετά από την </w:t>
      </w:r>
      <w:proofErr w:type="spellStart"/>
      <w:r w:rsidRPr="007005F9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7005F9">
        <w:rPr>
          <w:rFonts w:ascii="Comic Sans MS" w:hAnsi="Comic Sans MS" w:cs="Calibri"/>
          <w:sz w:val="20"/>
          <w:szCs w:val="20"/>
        </w:rPr>
        <w:t xml:space="preserve">. 21041/7-9-2018 πρόσκληση του Προέδρου της Επιτροπής. Μετά το άνοιγμα του φακέλου, η Επιτροπή εξέτασε τα ακόλουθα δικαιολογητικά: </w:t>
      </w:r>
    </w:p>
    <w:p w:rsidR="007005F9" w:rsidRPr="007005F9" w:rsidRDefault="007005F9" w:rsidP="007005F9">
      <w:pPr>
        <w:pStyle w:val="a3"/>
        <w:numPr>
          <w:ilvl w:val="0"/>
          <w:numId w:val="4"/>
        </w:numPr>
        <w:snapToGrid/>
        <w:spacing w:line="276" w:lineRule="auto"/>
        <w:jc w:val="both"/>
        <w:rPr>
          <w:rFonts w:ascii="Comic Sans MS" w:hAnsi="Comic Sans MS" w:cs="Calibri"/>
        </w:rPr>
      </w:pPr>
      <w:r w:rsidRPr="007005F9">
        <w:rPr>
          <w:rFonts w:ascii="Comic Sans MS" w:hAnsi="Comic Sans MS" w:cs="Calibri"/>
        </w:rPr>
        <w:t xml:space="preserve">Αντίγραφο Ποινικού Μητρώου με αρ. </w:t>
      </w:r>
      <w:proofErr w:type="spellStart"/>
      <w:r w:rsidRPr="007005F9">
        <w:rPr>
          <w:rFonts w:ascii="Comic Sans MS" w:hAnsi="Comic Sans MS" w:cs="Calibri"/>
        </w:rPr>
        <w:t>πρωτ</w:t>
      </w:r>
      <w:proofErr w:type="spellEnd"/>
      <w:r w:rsidRPr="007005F9">
        <w:rPr>
          <w:rFonts w:ascii="Comic Sans MS" w:hAnsi="Comic Sans MS" w:cs="Calibri"/>
        </w:rPr>
        <w:t xml:space="preserve">. 7948/11-6-2018 του κου </w:t>
      </w:r>
      <w:proofErr w:type="spellStart"/>
      <w:r w:rsidRPr="007005F9">
        <w:rPr>
          <w:rFonts w:ascii="Comic Sans MS" w:hAnsi="Comic Sans MS" w:cs="Calibri"/>
        </w:rPr>
        <w:t>Ματάτση</w:t>
      </w:r>
      <w:proofErr w:type="spellEnd"/>
      <w:r w:rsidRPr="007005F9">
        <w:rPr>
          <w:rFonts w:ascii="Comic Sans MS" w:hAnsi="Comic Sans MS" w:cs="Calibri"/>
        </w:rPr>
        <w:t xml:space="preserve"> Κωνσταντίνου</w:t>
      </w:r>
    </w:p>
    <w:p w:rsidR="007005F9" w:rsidRPr="007005F9" w:rsidRDefault="007005F9" w:rsidP="007005F9">
      <w:pPr>
        <w:pStyle w:val="a3"/>
        <w:numPr>
          <w:ilvl w:val="0"/>
          <w:numId w:val="4"/>
        </w:numPr>
        <w:snapToGrid/>
        <w:spacing w:line="276" w:lineRule="auto"/>
        <w:jc w:val="both"/>
        <w:rPr>
          <w:rFonts w:ascii="Comic Sans MS" w:hAnsi="Comic Sans MS" w:cs="Calibri"/>
        </w:rPr>
      </w:pPr>
      <w:r w:rsidRPr="007005F9">
        <w:rPr>
          <w:rFonts w:ascii="Comic Sans MS" w:hAnsi="Comic Sans MS" w:cs="Calibri"/>
        </w:rPr>
        <w:t xml:space="preserve">Αντίγραφο Ποινικού Μητρώου με αρ. </w:t>
      </w:r>
      <w:proofErr w:type="spellStart"/>
      <w:r w:rsidRPr="007005F9">
        <w:rPr>
          <w:rFonts w:ascii="Comic Sans MS" w:hAnsi="Comic Sans MS" w:cs="Calibri"/>
        </w:rPr>
        <w:t>πρωτ</w:t>
      </w:r>
      <w:proofErr w:type="spellEnd"/>
      <w:r w:rsidRPr="007005F9">
        <w:rPr>
          <w:rFonts w:ascii="Comic Sans MS" w:hAnsi="Comic Sans MS" w:cs="Calibri"/>
        </w:rPr>
        <w:t xml:space="preserve">. 7947/11-6-2018 του Φώτη </w:t>
      </w:r>
      <w:proofErr w:type="spellStart"/>
      <w:r w:rsidRPr="007005F9">
        <w:rPr>
          <w:rFonts w:ascii="Comic Sans MS" w:hAnsi="Comic Sans MS" w:cs="Calibri"/>
        </w:rPr>
        <w:t>Μάνθου</w:t>
      </w:r>
      <w:proofErr w:type="spellEnd"/>
    </w:p>
    <w:p w:rsidR="007005F9" w:rsidRPr="007005F9" w:rsidRDefault="007005F9" w:rsidP="007005F9">
      <w:pPr>
        <w:pStyle w:val="a3"/>
        <w:numPr>
          <w:ilvl w:val="0"/>
          <w:numId w:val="4"/>
        </w:numPr>
        <w:snapToGrid/>
        <w:spacing w:line="276" w:lineRule="auto"/>
        <w:jc w:val="both"/>
        <w:rPr>
          <w:rFonts w:ascii="Comic Sans MS" w:hAnsi="Comic Sans MS" w:cs="Calibri"/>
        </w:rPr>
      </w:pPr>
      <w:r w:rsidRPr="007005F9">
        <w:rPr>
          <w:rFonts w:ascii="Comic Sans MS" w:hAnsi="Comic Sans MS" w:cs="Calibri"/>
        </w:rPr>
        <w:t xml:space="preserve">Πιστοποιητικό του Πρωτοδικείου Άρτας με αρ. </w:t>
      </w:r>
      <w:proofErr w:type="spellStart"/>
      <w:r w:rsidRPr="007005F9">
        <w:rPr>
          <w:rFonts w:ascii="Comic Sans MS" w:hAnsi="Comic Sans MS" w:cs="Calibri"/>
        </w:rPr>
        <w:t>πρωτ</w:t>
      </w:r>
      <w:proofErr w:type="spellEnd"/>
      <w:r w:rsidRPr="007005F9">
        <w:rPr>
          <w:rFonts w:ascii="Comic Sans MS" w:hAnsi="Comic Sans MS" w:cs="Calibri"/>
        </w:rPr>
        <w:t>. 1794/2018</w:t>
      </w:r>
    </w:p>
    <w:p w:rsidR="007005F9" w:rsidRPr="007005F9" w:rsidRDefault="007005F9" w:rsidP="007005F9">
      <w:pPr>
        <w:pStyle w:val="a3"/>
        <w:numPr>
          <w:ilvl w:val="0"/>
          <w:numId w:val="4"/>
        </w:numPr>
        <w:snapToGrid/>
        <w:spacing w:line="276" w:lineRule="auto"/>
        <w:jc w:val="both"/>
        <w:rPr>
          <w:rFonts w:ascii="Comic Sans MS" w:hAnsi="Comic Sans MS" w:cs="Calibri"/>
        </w:rPr>
      </w:pPr>
      <w:r w:rsidRPr="007005F9">
        <w:rPr>
          <w:rFonts w:ascii="Comic Sans MS" w:hAnsi="Comic Sans MS" w:cs="Calibri"/>
        </w:rPr>
        <w:t xml:space="preserve">Πιστοποιητικό του Πρωτοδικείου Άρτας με αρ. </w:t>
      </w:r>
      <w:proofErr w:type="spellStart"/>
      <w:r w:rsidRPr="007005F9">
        <w:rPr>
          <w:rFonts w:ascii="Comic Sans MS" w:hAnsi="Comic Sans MS" w:cs="Calibri"/>
        </w:rPr>
        <w:t>πρωτ</w:t>
      </w:r>
      <w:proofErr w:type="spellEnd"/>
      <w:r w:rsidRPr="007005F9">
        <w:rPr>
          <w:rFonts w:ascii="Comic Sans MS" w:hAnsi="Comic Sans MS" w:cs="Calibri"/>
        </w:rPr>
        <w:t>. 1795/2018</w:t>
      </w:r>
    </w:p>
    <w:p w:rsidR="007005F9" w:rsidRPr="007005F9" w:rsidRDefault="007005F9" w:rsidP="007005F9">
      <w:pPr>
        <w:pStyle w:val="a3"/>
        <w:numPr>
          <w:ilvl w:val="0"/>
          <w:numId w:val="4"/>
        </w:numPr>
        <w:snapToGrid/>
        <w:spacing w:line="276" w:lineRule="auto"/>
        <w:jc w:val="both"/>
        <w:rPr>
          <w:rFonts w:ascii="Comic Sans MS" w:hAnsi="Comic Sans MS" w:cs="Calibri"/>
        </w:rPr>
      </w:pPr>
      <w:r w:rsidRPr="007005F9">
        <w:rPr>
          <w:rFonts w:ascii="Comic Sans MS" w:hAnsi="Comic Sans MS" w:cs="Calibri"/>
        </w:rPr>
        <w:t xml:space="preserve">Πιστοποιητικό του Πρωτοδικείου Άρτας με αρ. </w:t>
      </w:r>
      <w:proofErr w:type="spellStart"/>
      <w:r w:rsidRPr="007005F9">
        <w:rPr>
          <w:rFonts w:ascii="Comic Sans MS" w:hAnsi="Comic Sans MS" w:cs="Calibri"/>
        </w:rPr>
        <w:t>πρωτ</w:t>
      </w:r>
      <w:proofErr w:type="spellEnd"/>
      <w:r w:rsidRPr="007005F9">
        <w:rPr>
          <w:rFonts w:ascii="Comic Sans MS" w:hAnsi="Comic Sans MS" w:cs="Calibri"/>
        </w:rPr>
        <w:t>. 1796/2018</w:t>
      </w:r>
    </w:p>
    <w:p w:rsidR="007005F9" w:rsidRPr="007005F9" w:rsidRDefault="007005F9" w:rsidP="007005F9">
      <w:pPr>
        <w:pStyle w:val="a3"/>
        <w:numPr>
          <w:ilvl w:val="0"/>
          <w:numId w:val="4"/>
        </w:numPr>
        <w:snapToGrid/>
        <w:spacing w:line="276" w:lineRule="auto"/>
        <w:jc w:val="both"/>
        <w:rPr>
          <w:rFonts w:ascii="Comic Sans MS" w:hAnsi="Comic Sans MS" w:cs="Calibri"/>
        </w:rPr>
      </w:pPr>
      <w:r w:rsidRPr="007005F9">
        <w:rPr>
          <w:rFonts w:ascii="Comic Sans MS" w:hAnsi="Comic Sans MS" w:cs="Calibri"/>
        </w:rPr>
        <w:t xml:space="preserve">Πιστοποιητικό του Επιμελητηρίου Άρτας με αρ. </w:t>
      </w:r>
      <w:proofErr w:type="spellStart"/>
      <w:r w:rsidRPr="007005F9">
        <w:rPr>
          <w:rFonts w:ascii="Comic Sans MS" w:hAnsi="Comic Sans MS" w:cs="Calibri"/>
        </w:rPr>
        <w:t>πρωτ</w:t>
      </w:r>
      <w:proofErr w:type="spellEnd"/>
      <w:r w:rsidRPr="007005F9">
        <w:rPr>
          <w:rFonts w:ascii="Comic Sans MS" w:hAnsi="Comic Sans MS" w:cs="Calibri"/>
        </w:rPr>
        <w:t>. 679/11-6-2018 με τους Κωδικούς Δραστηριότητας</w:t>
      </w:r>
    </w:p>
    <w:p w:rsidR="007005F9" w:rsidRPr="007005F9" w:rsidRDefault="007005F9" w:rsidP="007005F9">
      <w:pPr>
        <w:pStyle w:val="a3"/>
        <w:numPr>
          <w:ilvl w:val="0"/>
          <w:numId w:val="4"/>
        </w:numPr>
        <w:snapToGrid/>
        <w:spacing w:line="276" w:lineRule="auto"/>
        <w:jc w:val="both"/>
        <w:rPr>
          <w:rFonts w:ascii="Comic Sans MS" w:hAnsi="Comic Sans MS" w:cs="Calibri"/>
        </w:rPr>
      </w:pPr>
      <w:r w:rsidRPr="007005F9">
        <w:rPr>
          <w:rFonts w:ascii="Comic Sans MS" w:hAnsi="Comic Sans MS" w:cs="Calibri"/>
        </w:rPr>
        <w:t xml:space="preserve">Αποδεικτικό φορολογικής ενημερότητας της εταιρείας με αρ. </w:t>
      </w:r>
      <w:proofErr w:type="spellStart"/>
      <w:r w:rsidRPr="007005F9">
        <w:rPr>
          <w:rFonts w:ascii="Comic Sans MS" w:hAnsi="Comic Sans MS" w:cs="Calibri"/>
        </w:rPr>
        <w:t>πρωτ</w:t>
      </w:r>
      <w:proofErr w:type="spellEnd"/>
      <w:r w:rsidRPr="007005F9">
        <w:rPr>
          <w:rFonts w:ascii="Comic Sans MS" w:hAnsi="Comic Sans MS" w:cs="Calibri"/>
        </w:rPr>
        <w:t>. 64984850/7-6-2018</w:t>
      </w:r>
    </w:p>
    <w:p w:rsidR="007005F9" w:rsidRPr="007005F9" w:rsidRDefault="007005F9" w:rsidP="007005F9">
      <w:pPr>
        <w:pStyle w:val="a3"/>
        <w:numPr>
          <w:ilvl w:val="0"/>
          <w:numId w:val="4"/>
        </w:numPr>
        <w:snapToGrid/>
        <w:spacing w:line="276" w:lineRule="auto"/>
        <w:jc w:val="both"/>
        <w:rPr>
          <w:rFonts w:ascii="Comic Sans MS" w:hAnsi="Comic Sans MS" w:cs="Calibri"/>
        </w:rPr>
      </w:pPr>
      <w:r w:rsidRPr="007005F9">
        <w:rPr>
          <w:rFonts w:ascii="Comic Sans MS" w:hAnsi="Comic Sans MS" w:cs="Calibri"/>
        </w:rPr>
        <w:t xml:space="preserve">Αποδεικτικό φορολογικής ενημερότητας της εταιρείας με αρ. </w:t>
      </w:r>
      <w:proofErr w:type="spellStart"/>
      <w:r w:rsidRPr="007005F9">
        <w:rPr>
          <w:rFonts w:ascii="Comic Sans MS" w:hAnsi="Comic Sans MS" w:cs="Calibri"/>
        </w:rPr>
        <w:t>πρωτ</w:t>
      </w:r>
      <w:proofErr w:type="spellEnd"/>
      <w:r w:rsidRPr="007005F9">
        <w:rPr>
          <w:rFonts w:ascii="Comic Sans MS" w:hAnsi="Comic Sans MS" w:cs="Calibri"/>
        </w:rPr>
        <w:t>. 65479248/27-8-2018</w:t>
      </w:r>
    </w:p>
    <w:p w:rsidR="007005F9" w:rsidRPr="007005F9" w:rsidRDefault="007005F9" w:rsidP="007005F9">
      <w:pPr>
        <w:pStyle w:val="a3"/>
        <w:numPr>
          <w:ilvl w:val="0"/>
          <w:numId w:val="4"/>
        </w:numPr>
        <w:snapToGrid/>
        <w:spacing w:line="276" w:lineRule="auto"/>
        <w:jc w:val="both"/>
        <w:rPr>
          <w:rFonts w:ascii="Comic Sans MS" w:hAnsi="Comic Sans MS" w:cs="Calibri"/>
        </w:rPr>
      </w:pPr>
      <w:r w:rsidRPr="007005F9">
        <w:rPr>
          <w:rFonts w:ascii="Comic Sans MS" w:hAnsi="Comic Sans MS" w:cs="Calibri"/>
        </w:rPr>
        <w:t xml:space="preserve">Βεβαίωση ασφαλιστικής ενημερότητας της εταιρείας με αρ. </w:t>
      </w:r>
      <w:proofErr w:type="spellStart"/>
      <w:r w:rsidRPr="007005F9">
        <w:rPr>
          <w:rFonts w:ascii="Comic Sans MS" w:hAnsi="Comic Sans MS" w:cs="Calibri"/>
        </w:rPr>
        <w:t>πρωτ</w:t>
      </w:r>
      <w:proofErr w:type="spellEnd"/>
      <w:r w:rsidRPr="007005F9">
        <w:rPr>
          <w:rFonts w:ascii="Comic Sans MS" w:hAnsi="Comic Sans MS" w:cs="Calibri"/>
        </w:rPr>
        <w:t>. 236513/22-5-2018</w:t>
      </w:r>
    </w:p>
    <w:p w:rsidR="007005F9" w:rsidRPr="007005F9" w:rsidRDefault="007005F9" w:rsidP="007005F9">
      <w:pPr>
        <w:pStyle w:val="a3"/>
        <w:numPr>
          <w:ilvl w:val="0"/>
          <w:numId w:val="4"/>
        </w:numPr>
        <w:snapToGrid/>
        <w:spacing w:line="276" w:lineRule="auto"/>
        <w:jc w:val="both"/>
        <w:rPr>
          <w:rFonts w:ascii="Comic Sans MS" w:hAnsi="Comic Sans MS" w:cs="Calibri"/>
        </w:rPr>
      </w:pPr>
      <w:r w:rsidRPr="007005F9">
        <w:rPr>
          <w:rFonts w:ascii="Comic Sans MS" w:hAnsi="Comic Sans MS" w:cs="Calibri"/>
        </w:rPr>
        <w:t>Ένορκη βεβαίωση με αριθμό 611/14-9-2018</w:t>
      </w:r>
    </w:p>
    <w:p w:rsidR="007005F9" w:rsidRPr="007005F9" w:rsidRDefault="007005F9" w:rsidP="007005F9">
      <w:pPr>
        <w:pStyle w:val="a3"/>
        <w:numPr>
          <w:ilvl w:val="0"/>
          <w:numId w:val="4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7005F9">
        <w:rPr>
          <w:rFonts w:ascii="Comic Sans MS" w:hAnsi="Comic Sans MS" w:cs="Calibri"/>
        </w:rPr>
        <w:t xml:space="preserve">Πιστοποιητικό του Επιμελητηρίου Άρτας με αρ. </w:t>
      </w:r>
      <w:proofErr w:type="spellStart"/>
      <w:r w:rsidRPr="007005F9">
        <w:rPr>
          <w:rFonts w:ascii="Comic Sans MS" w:hAnsi="Comic Sans MS" w:cs="Calibri"/>
        </w:rPr>
        <w:t>πρωτ</w:t>
      </w:r>
      <w:proofErr w:type="spellEnd"/>
      <w:r w:rsidRPr="007005F9">
        <w:rPr>
          <w:rFonts w:ascii="Comic Sans MS" w:hAnsi="Comic Sans MS" w:cs="Calibri"/>
        </w:rPr>
        <w:t>. 606047.864581/8-6-2018 για την εγγραφή της εταιρείας στο Μητρώο του Επιμελητηρίου</w:t>
      </w:r>
    </w:p>
    <w:p w:rsidR="007005F9" w:rsidRPr="007005F9" w:rsidRDefault="007005F9" w:rsidP="007005F9">
      <w:pPr>
        <w:spacing w:line="360" w:lineRule="auto"/>
        <w:jc w:val="both"/>
        <w:rPr>
          <w:rFonts w:ascii="Comic Sans MS" w:hAnsi="Comic Sans MS" w:cs="Calibri"/>
          <w:bCs/>
          <w:sz w:val="20"/>
          <w:szCs w:val="20"/>
        </w:rPr>
      </w:pPr>
      <w:r w:rsidRPr="007005F9">
        <w:rPr>
          <w:rFonts w:ascii="Comic Sans MS" w:hAnsi="Comic Sans MS" w:cs="Calibri"/>
          <w:sz w:val="20"/>
          <w:szCs w:val="20"/>
        </w:rPr>
        <w:t xml:space="preserve">και  αφού έλαβε υπόψη το άρθρο 3.2  της </w:t>
      </w:r>
      <w:proofErr w:type="spellStart"/>
      <w:r w:rsidRPr="007005F9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Pr="007005F9">
        <w:rPr>
          <w:rFonts w:ascii="Comic Sans MS" w:hAnsi="Comic Sans MS" w:cs="Calibri"/>
          <w:sz w:val="20"/>
          <w:szCs w:val="20"/>
        </w:rPr>
        <w:t xml:space="preserve">. 12032/23-05-2018 διακήρυξης Δημάρχου </w:t>
      </w:r>
      <w:proofErr w:type="spellStart"/>
      <w:r w:rsidRPr="007005F9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Pr="007005F9">
        <w:rPr>
          <w:rFonts w:ascii="Comic Sans MS" w:hAnsi="Comic Sans MS" w:cs="Calibri"/>
          <w:sz w:val="20"/>
          <w:szCs w:val="20"/>
        </w:rPr>
        <w:t xml:space="preserve">, </w:t>
      </w:r>
    </w:p>
    <w:p w:rsidR="007005F9" w:rsidRPr="007005F9" w:rsidRDefault="007005F9" w:rsidP="007005F9">
      <w:pPr>
        <w:spacing w:line="360" w:lineRule="auto"/>
        <w:jc w:val="center"/>
        <w:rPr>
          <w:rFonts w:ascii="Comic Sans MS" w:hAnsi="Comic Sans MS" w:cs="Calibri"/>
          <w:b/>
          <w:bCs/>
          <w:sz w:val="20"/>
          <w:szCs w:val="20"/>
          <w:u w:val="single"/>
        </w:rPr>
      </w:pPr>
      <w:r w:rsidRPr="007005F9">
        <w:rPr>
          <w:rFonts w:ascii="Comic Sans MS" w:hAnsi="Comic Sans MS" w:cs="Calibri"/>
          <w:b/>
          <w:bCs/>
          <w:sz w:val="20"/>
          <w:szCs w:val="20"/>
          <w:u w:val="single"/>
        </w:rPr>
        <w:t>Γνωμοδοτεί</w:t>
      </w:r>
    </w:p>
    <w:p w:rsidR="007005F9" w:rsidRPr="007005F9" w:rsidRDefault="007005F9" w:rsidP="007005F9">
      <w:pPr>
        <w:pStyle w:val="a3"/>
        <w:numPr>
          <w:ilvl w:val="0"/>
          <w:numId w:val="6"/>
        </w:numPr>
        <w:snapToGrid/>
        <w:spacing w:line="360" w:lineRule="auto"/>
        <w:jc w:val="both"/>
        <w:rPr>
          <w:rFonts w:ascii="Comic Sans MS" w:hAnsi="Comic Sans MS" w:cs="Calibri"/>
          <w:b/>
          <w:bCs/>
        </w:rPr>
      </w:pPr>
      <w:r w:rsidRPr="007005F9">
        <w:rPr>
          <w:rFonts w:ascii="Comic Sans MS" w:hAnsi="Comic Sans MS" w:cs="Calibri"/>
        </w:rPr>
        <w:lastRenderedPageBreak/>
        <w:t xml:space="preserve">Για την οριστική κατακύρωση της σύμβασης όσον αφορά στην ενότητα 9 στον οριστικό ανάδοχο «ΕΝΤΥΠΩΣΙΣ Ι.Κ.Ε.», δεδομένου ότι: </w:t>
      </w:r>
    </w:p>
    <w:p w:rsidR="007005F9" w:rsidRPr="007005F9" w:rsidRDefault="007005F9" w:rsidP="007005F9">
      <w:pPr>
        <w:pStyle w:val="a3"/>
        <w:numPr>
          <w:ilvl w:val="1"/>
          <w:numId w:val="6"/>
        </w:numPr>
        <w:snapToGrid/>
        <w:spacing w:line="360" w:lineRule="auto"/>
        <w:jc w:val="both"/>
        <w:rPr>
          <w:rFonts w:ascii="Comic Sans MS" w:hAnsi="Comic Sans MS" w:cs="Calibri"/>
          <w:b/>
          <w:bCs/>
        </w:rPr>
      </w:pPr>
      <w:r w:rsidRPr="007005F9">
        <w:rPr>
          <w:rFonts w:ascii="Comic Sans MS" w:hAnsi="Comic Sans MS" w:cs="Calibri"/>
        </w:rPr>
        <w:t xml:space="preserve">η εν λόγω εταιρεία </w:t>
      </w:r>
      <w:proofErr w:type="spellStart"/>
      <w:r w:rsidRPr="007005F9">
        <w:rPr>
          <w:rFonts w:ascii="Comic Sans MS" w:hAnsi="Comic Sans MS" w:cs="Calibri"/>
        </w:rPr>
        <w:t>κατεθεσε</w:t>
      </w:r>
      <w:proofErr w:type="spellEnd"/>
      <w:r w:rsidRPr="007005F9">
        <w:rPr>
          <w:rFonts w:ascii="Comic Sans MS" w:hAnsi="Comic Sans MS" w:cs="Calibri"/>
        </w:rPr>
        <w:t xml:space="preserve"> την </w:t>
      </w:r>
      <w:proofErr w:type="spellStart"/>
      <w:r w:rsidRPr="007005F9">
        <w:rPr>
          <w:rFonts w:ascii="Comic Sans MS" w:hAnsi="Comic Sans MS" w:cs="Calibri"/>
        </w:rPr>
        <w:t>πλεόν</w:t>
      </w:r>
      <w:proofErr w:type="spellEnd"/>
      <w:r w:rsidRPr="007005F9">
        <w:rPr>
          <w:rFonts w:ascii="Comic Sans MS" w:hAnsi="Comic Sans MS" w:cs="Calibri"/>
        </w:rPr>
        <w:t xml:space="preserve"> συμφέρουσα από οικονομικής άποψης προσφορά για την ενότητα 9 (4.960,00€) και</w:t>
      </w:r>
    </w:p>
    <w:p w:rsidR="007005F9" w:rsidRPr="007005F9" w:rsidRDefault="007005F9" w:rsidP="007005F9">
      <w:pPr>
        <w:pStyle w:val="a3"/>
        <w:numPr>
          <w:ilvl w:val="1"/>
          <w:numId w:val="6"/>
        </w:numPr>
        <w:snapToGrid/>
        <w:spacing w:line="360" w:lineRule="auto"/>
        <w:jc w:val="both"/>
        <w:rPr>
          <w:rFonts w:ascii="Comic Sans MS" w:hAnsi="Comic Sans MS" w:cs="Calibri"/>
          <w:b/>
          <w:bCs/>
        </w:rPr>
      </w:pPr>
      <w:r w:rsidRPr="007005F9">
        <w:rPr>
          <w:rFonts w:ascii="Comic Sans MS" w:hAnsi="Comic Sans MS" w:cs="Calibri"/>
        </w:rPr>
        <w:t xml:space="preserve">προσκόμισε εγκαίρως τα νόμιμα δικαιολογητικά οριστικής κατακύρωσης, όπως αυτά ζητήθηκαν με την </w:t>
      </w:r>
      <w:proofErr w:type="spellStart"/>
      <w:r w:rsidRPr="007005F9">
        <w:rPr>
          <w:rFonts w:ascii="Comic Sans MS" w:hAnsi="Comic Sans MS" w:cs="Calibri"/>
        </w:rPr>
        <w:t>υπ.αρ</w:t>
      </w:r>
      <w:proofErr w:type="spellEnd"/>
      <w:r w:rsidRPr="007005F9">
        <w:rPr>
          <w:rFonts w:ascii="Comic Sans MS" w:hAnsi="Comic Sans MS" w:cs="Calibri"/>
        </w:rPr>
        <w:t>. 21041/7-9-2018 πρόσκληση του Προέδρου της Επιτροπής</w:t>
      </w:r>
      <w:r w:rsidRPr="007005F9">
        <w:rPr>
          <w:rFonts w:ascii="Comic Sans MS" w:hAnsi="Comic Sans MS" w:cs="Calibri"/>
          <w:bCs/>
        </w:rPr>
        <w:t>.</w:t>
      </w:r>
    </w:p>
    <w:p w:rsidR="007005F9" w:rsidRPr="007005F9" w:rsidRDefault="007005F9" w:rsidP="007005F9">
      <w:pPr>
        <w:spacing w:line="360" w:lineRule="auto"/>
        <w:jc w:val="both"/>
        <w:rPr>
          <w:rFonts w:ascii="Comic Sans MS" w:hAnsi="Comic Sans MS" w:cs="Calibri"/>
          <w:b/>
          <w:bCs/>
          <w:sz w:val="20"/>
          <w:szCs w:val="20"/>
        </w:rPr>
      </w:pPr>
      <w:r w:rsidRPr="007005F9">
        <w:rPr>
          <w:rFonts w:ascii="Comic Sans MS" w:hAnsi="Comic Sans MS" w:cs="Calibri"/>
          <w:sz w:val="20"/>
          <w:szCs w:val="20"/>
        </w:rPr>
        <w:t>Για διαπίστωση των άνω, συντάχθηκε το παρόν πρακτικό, το οποίο αφού αναγνώσθηκε και βεβαιώθηκε, υπογράφεται.</w:t>
      </w:r>
    </w:p>
    <w:p w:rsidR="007005F9" w:rsidRDefault="007005F9" w:rsidP="007005F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Ακολούθησε διαλογική συζήτηση και ο κ. Πρόεδρος κάλεσε την Επιτροπή να αποφασίσει σχετικά. </w:t>
      </w:r>
    </w:p>
    <w:p w:rsidR="007005F9" w:rsidRDefault="007005F9" w:rsidP="007005F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ΟΙΚΟΝΟΜΙΚΗ ΕΠΙΤΡΟΠΗ </w:t>
      </w:r>
    </w:p>
    <w:p w:rsidR="00A56E67" w:rsidRDefault="007005F9" w:rsidP="00A56E6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υπόψη: το Δ.Κ.Κ.3463/2006, το ν. 3852/2010 ν. 4412/2016 και το από 18-9-2018 πρακτικό της Επιτροπής διαγωνισμού</w:t>
      </w:r>
      <w:r w:rsidR="00A56E67">
        <w:rPr>
          <w:rFonts w:ascii="Comic Sans MS" w:hAnsi="Comic Sans MS"/>
          <w:sz w:val="20"/>
          <w:szCs w:val="20"/>
        </w:rPr>
        <w:t xml:space="preserve"> και γενομένης ψηφοφορίας κατά την οποία ο κ. Κοσμάς ψήφισε Παρών </w:t>
      </w:r>
    </w:p>
    <w:p w:rsidR="00A56E67" w:rsidRDefault="00A56E67" w:rsidP="00A56E67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7005F9" w:rsidRDefault="007005F9" w:rsidP="00A56E67">
      <w:pPr>
        <w:rPr>
          <w:rFonts w:ascii="Comic Sans MS" w:hAnsi="Comic Sans MS"/>
          <w:b/>
          <w:sz w:val="20"/>
          <w:szCs w:val="20"/>
        </w:rPr>
      </w:pPr>
    </w:p>
    <w:p w:rsidR="007005F9" w:rsidRPr="007005F9" w:rsidRDefault="007005F9" w:rsidP="007005F9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το από  18-9-2018 πρακτικό </w:t>
      </w:r>
      <w:r>
        <w:rPr>
          <w:rFonts w:ascii="Comic Sans MS" w:hAnsi="Comic Sans MS" w:cs="Arial"/>
          <w:b/>
          <w:sz w:val="20"/>
          <w:szCs w:val="20"/>
        </w:rPr>
        <w:t xml:space="preserve">5 </w:t>
      </w:r>
      <w:r>
        <w:rPr>
          <w:rFonts w:ascii="Comic Sans MS" w:hAnsi="Comic Sans MS" w:cs="Arial"/>
          <w:sz w:val="20"/>
          <w:szCs w:val="20"/>
        </w:rPr>
        <w:t>διαγωνισμού για τη δαπάνη</w:t>
      </w:r>
      <w:r>
        <w:rPr>
          <w:rFonts w:ascii="Comic Sans MS" w:hAnsi="Comic Sans MS" w:cs="Arial"/>
          <w:b/>
          <w:sz w:val="20"/>
          <w:szCs w:val="20"/>
        </w:rPr>
        <w:t xml:space="preserve">: Δαπάνες ετήσιας Τουριστικής Προβολής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– Δικαιολογητικά κατακύρωσης    </w:t>
      </w:r>
      <w:r>
        <w:rPr>
          <w:rFonts w:ascii="Comic Sans MS" w:hAnsi="Comic Sans MS" w:cs="Arial"/>
          <w:sz w:val="20"/>
          <w:szCs w:val="20"/>
        </w:rPr>
        <w:t xml:space="preserve">  ως κατωτέρω:</w:t>
      </w:r>
    </w:p>
    <w:p w:rsidR="007005F9" w:rsidRPr="007005F9" w:rsidRDefault="007005F9" w:rsidP="007005F9">
      <w:pPr>
        <w:spacing w:line="360" w:lineRule="auto"/>
        <w:jc w:val="both"/>
        <w:rPr>
          <w:rFonts w:ascii="Comic Sans MS" w:hAnsi="Comic Sans MS" w:cs="Calibri"/>
          <w:b/>
          <w:bCs/>
          <w:sz w:val="20"/>
          <w:szCs w:val="20"/>
        </w:rPr>
      </w:pPr>
      <w:r>
        <w:rPr>
          <w:rFonts w:ascii="Comic Sans MS" w:hAnsi="Comic Sans MS" w:cs="Calibri"/>
          <w:b/>
          <w:sz w:val="20"/>
          <w:szCs w:val="20"/>
        </w:rPr>
        <w:t xml:space="preserve"> Τ</w:t>
      </w:r>
      <w:r w:rsidRPr="007005F9">
        <w:rPr>
          <w:rFonts w:ascii="Comic Sans MS" w:hAnsi="Comic Sans MS" w:cs="Calibri"/>
          <w:b/>
          <w:sz w:val="20"/>
          <w:szCs w:val="20"/>
        </w:rPr>
        <w:t xml:space="preserve">ην οριστική κατακύρωση της σύμβασης όσον αφορά στην ενότητα 9 στον οριστικό ανάδοχο «ΕΝΤΥΠΩΣΙΣ Ι.Κ.Ε.», δεδομένου ότι: </w:t>
      </w:r>
    </w:p>
    <w:p w:rsidR="007005F9" w:rsidRPr="007005F9" w:rsidRDefault="007005F9" w:rsidP="007005F9">
      <w:pPr>
        <w:pStyle w:val="a3"/>
        <w:numPr>
          <w:ilvl w:val="1"/>
          <w:numId w:val="7"/>
        </w:numPr>
        <w:snapToGrid/>
        <w:spacing w:line="360" w:lineRule="auto"/>
        <w:ind w:left="426"/>
        <w:jc w:val="both"/>
        <w:rPr>
          <w:rFonts w:ascii="Comic Sans MS" w:hAnsi="Comic Sans MS" w:cs="Calibri"/>
          <w:b/>
          <w:bCs/>
        </w:rPr>
      </w:pPr>
      <w:r w:rsidRPr="007005F9">
        <w:rPr>
          <w:rFonts w:ascii="Comic Sans MS" w:hAnsi="Comic Sans MS" w:cs="Calibri"/>
        </w:rPr>
        <w:t xml:space="preserve">η εν λόγω εταιρεία κατέθεσε την </w:t>
      </w:r>
      <w:proofErr w:type="spellStart"/>
      <w:r w:rsidRPr="007005F9">
        <w:rPr>
          <w:rFonts w:ascii="Comic Sans MS" w:hAnsi="Comic Sans MS" w:cs="Calibri"/>
        </w:rPr>
        <w:t>πλεόν</w:t>
      </w:r>
      <w:proofErr w:type="spellEnd"/>
      <w:r w:rsidRPr="007005F9">
        <w:rPr>
          <w:rFonts w:ascii="Comic Sans MS" w:hAnsi="Comic Sans MS" w:cs="Calibri"/>
        </w:rPr>
        <w:t xml:space="preserve"> συμφέρουσα από οικονομικής άποψης προσφορά για την ενότητα 9 (4.960,00€) και</w:t>
      </w:r>
    </w:p>
    <w:p w:rsidR="007005F9" w:rsidRPr="007005F9" w:rsidRDefault="007005F9" w:rsidP="007005F9">
      <w:pPr>
        <w:pStyle w:val="a3"/>
        <w:numPr>
          <w:ilvl w:val="1"/>
          <w:numId w:val="7"/>
        </w:numPr>
        <w:snapToGrid/>
        <w:spacing w:line="360" w:lineRule="auto"/>
        <w:ind w:left="426"/>
        <w:jc w:val="both"/>
        <w:rPr>
          <w:rFonts w:ascii="Comic Sans MS" w:hAnsi="Comic Sans MS" w:cs="Calibri"/>
          <w:b/>
          <w:bCs/>
        </w:rPr>
      </w:pPr>
      <w:r w:rsidRPr="007005F9">
        <w:rPr>
          <w:rFonts w:ascii="Comic Sans MS" w:hAnsi="Comic Sans MS" w:cs="Calibri"/>
        </w:rPr>
        <w:t xml:space="preserve">προσκόμισε εγκαίρως τα νόμιμα δικαιολογητικά οριστικής κατακύρωσης, όπως αυτά ζητήθηκαν με την </w:t>
      </w:r>
      <w:proofErr w:type="spellStart"/>
      <w:r w:rsidRPr="007005F9">
        <w:rPr>
          <w:rFonts w:ascii="Comic Sans MS" w:hAnsi="Comic Sans MS" w:cs="Calibri"/>
        </w:rPr>
        <w:t>υπ.αρ</w:t>
      </w:r>
      <w:proofErr w:type="spellEnd"/>
      <w:r w:rsidRPr="007005F9">
        <w:rPr>
          <w:rFonts w:ascii="Comic Sans MS" w:hAnsi="Comic Sans MS" w:cs="Calibri"/>
        </w:rPr>
        <w:t>. 21041/7-9-2018 πρόσκληση του Προέδρου της Επιτροπής</w:t>
      </w:r>
      <w:r w:rsidRPr="007005F9">
        <w:rPr>
          <w:rFonts w:ascii="Comic Sans MS" w:hAnsi="Comic Sans MS" w:cs="Calibri"/>
          <w:bCs/>
        </w:rPr>
        <w:t>.</w:t>
      </w:r>
    </w:p>
    <w:p w:rsidR="007005F9" w:rsidRDefault="007005F9" w:rsidP="007005F9">
      <w:pPr>
        <w:spacing w:line="360" w:lineRule="auto"/>
        <w:jc w:val="both"/>
        <w:rPr>
          <w:rFonts w:ascii="Comic Sans MS" w:hAnsi="Comic Sans MS" w:cs="Calibri"/>
          <w:bCs/>
          <w:sz w:val="20"/>
          <w:szCs w:val="20"/>
        </w:rPr>
      </w:pPr>
      <w:r>
        <w:rPr>
          <w:rFonts w:ascii="Comic Sans MS" w:hAnsi="Comic Sans MS" w:cs="Calibri"/>
          <w:b/>
          <w:bCs/>
          <w:sz w:val="20"/>
          <w:szCs w:val="20"/>
        </w:rPr>
        <w:t xml:space="preserve">Β. </w:t>
      </w:r>
      <w:r>
        <w:rPr>
          <w:rFonts w:ascii="Comic Sans MS" w:hAnsi="Comic Sans MS" w:cs="Calibri"/>
          <w:bCs/>
          <w:sz w:val="20"/>
          <w:szCs w:val="20"/>
        </w:rPr>
        <w:t>Παραπέμπει το θέμα στο Δημοτικό Συμβούλιο για τις παραπέρα δικές του ενέργειες.</w:t>
      </w:r>
    </w:p>
    <w:p w:rsidR="007005F9" w:rsidRDefault="007005F9" w:rsidP="007005F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Γ.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7005F9" w:rsidRDefault="007005F9" w:rsidP="007005F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A56E67">
        <w:rPr>
          <w:rFonts w:ascii="Comic Sans MS" w:hAnsi="Comic Sans MS"/>
          <w:b/>
          <w:sz w:val="20"/>
          <w:szCs w:val="20"/>
        </w:rPr>
        <w:t>485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7005F9" w:rsidRDefault="007005F9" w:rsidP="007005F9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7005F9" w:rsidRDefault="007005F9" w:rsidP="007005F9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7005F9" w:rsidRDefault="007005F9" w:rsidP="007005F9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7005F9" w:rsidRDefault="007005F9" w:rsidP="007005F9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7005F9" w:rsidRDefault="007005F9" w:rsidP="007005F9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7005F9" w:rsidRDefault="007005F9" w:rsidP="007005F9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7005F9" w:rsidRDefault="007005F9" w:rsidP="007005F9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7005F9" w:rsidRDefault="007005F9" w:rsidP="007005F9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7005F9" w:rsidRDefault="007005F9" w:rsidP="007005F9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7005F9" w:rsidRDefault="007005F9" w:rsidP="007005F9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005F9" w:rsidRDefault="007005F9" w:rsidP="007005F9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7005F9" w:rsidRDefault="007005F9" w:rsidP="007005F9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7005F9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E0FD0"/>
    <w:multiLevelType w:val="hybridMultilevel"/>
    <w:tmpl w:val="BBDC99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300DC1"/>
    <w:multiLevelType w:val="hybridMultilevel"/>
    <w:tmpl w:val="EB4EBA56"/>
    <w:lvl w:ilvl="0" w:tplc="FDA693F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614A6C8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975E34"/>
    <w:multiLevelType w:val="hybridMultilevel"/>
    <w:tmpl w:val="8904E4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C7490"/>
    <w:multiLevelType w:val="hybridMultilevel"/>
    <w:tmpl w:val="EB4EBA56"/>
    <w:lvl w:ilvl="0" w:tplc="FDA693F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614A6C8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DA14458"/>
    <w:multiLevelType w:val="hybridMultilevel"/>
    <w:tmpl w:val="637CFF6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D1043A"/>
    <w:multiLevelType w:val="hybridMultilevel"/>
    <w:tmpl w:val="637CFF6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05F9"/>
    <w:rsid w:val="002634AB"/>
    <w:rsid w:val="002B0F68"/>
    <w:rsid w:val="00475301"/>
    <w:rsid w:val="004E15E4"/>
    <w:rsid w:val="005867A3"/>
    <w:rsid w:val="006C7C8A"/>
    <w:rsid w:val="007005F9"/>
    <w:rsid w:val="008045AA"/>
    <w:rsid w:val="009E22E4"/>
    <w:rsid w:val="00A56E67"/>
    <w:rsid w:val="00DC3B34"/>
    <w:rsid w:val="00E62884"/>
    <w:rsid w:val="00E9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5F9"/>
    <w:pPr>
      <w:snapToGrid w:val="0"/>
      <w:ind w:left="720"/>
      <w:contextualSpacing/>
    </w:pPr>
    <w:rPr>
      <w:rFonts w:ascii="Verdana" w:eastAsia="SimSun" w:hAnsi="Verdana" w:cs="Verdana"/>
      <w:sz w:val="20"/>
      <w:szCs w:val="20"/>
      <w:lang w:eastAsia="zh-CN"/>
    </w:rPr>
  </w:style>
  <w:style w:type="paragraph" w:styleId="2">
    <w:name w:val="Body Text 2"/>
    <w:basedOn w:val="a"/>
    <w:link w:val="2Char"/>
    <w:unhideWhenUsed/>
    <w:rsid w:val="002634A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634AB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2634A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634A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2634AB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5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1058</Words>
  <Characters>5715</Characters>
  <Application>Microsoft Office Word</Application>
  <DocSecurity>0</DocSecurity>
  <Lines>47</Lines>
  <Paragraphs>13</Paragraphs>
  <ScaleCrop>false</ScaleCrop>
  <Company/>
  <LinksUpToDate>false</LinksUpToDate>
  <CharactersWithSpaces>6760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2018-10-02T05:03:00Z</cp:lastPrinted>
  <dcterms:created xsi:type="dcterms:W3CDTF">2018-09-28T06:45:00Z</dcterms:created>
  <dcterms:modified xsi:type="dcterms:W3CDTF">2018-10-02T05:05:00Z</dcterms:modified>
</cp:coreProperties>
</file>