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F98" w:rsidRDefault="00C94F98" w:rsidP="00C94F98">
      <w:pPr>
        <w:jc w:val="both"/>
        <w:rPr>
          <w:rFonts w:ascii="Comic Sans MS" w:hAnsi="Comic Sans MS"/>
          <w:sz w:val="20"/>
          <w:szCs w:val="20"/>
        </w:rPr>
      </w:pPr>
    </w:p>
    <w:p w:rsidR="00C94F98" w:rsidRDefault="00660044" w:rsidP="00C94F98">
      <w:pPr>
        <w:rPr>
          <w:rFonts w:ascii="Comic Sans MS" w:hAnsi="Comic Sans MS"/>
          <w:b/>
          <w:sz w:val="20"/>
          <w:szCs w:val="20"/>
        </w:rPr>
      </w:pPr>
      <w:r w:rsidRPr="00660044">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A3481" w:rsidRDefault="007A3481" w:rsidP="00C94F98">
                  <w:pPr>
                    <w:rPr>
                      <w:rFonts w:ascii="Comic Sans MS" w:hAnsi="Comic Sans MS"/>
                      <w:b/>
                      <w:sz w:val="20"/>
                      <w:szCs w:val="20"/>
                    </w:rPr>
                  </w:pPr>
                  <w:r>
                    <w:rPr>
                      <w:rFonts w:ascii="Comic Sans MS" w:hAnsi="Comic Sans MS"/>
                      <w:b/>
                      <w:sz w:val="20"/>
                      <w:szCs w:val="20"/>
                    </w:rPr>
                    <w:t xml:space="preserve">     Αριθ. Απόφασης 425 /2018</w:t>
                  </w:r>
                </w:p>
                <w:p w:rsidR="007A3481" w:rsidRDefault="007A3481" w:rsidP="00C94F98">
                  <w:r>
                    <w:t xml:space="preserve">      </w:t>
                  </w:r>
                  <w:r>
                    <w:rPr>
                      <w:rStyle w:val="a5"/>
                    </w:rPr>
                    <w:t xml:space="preserve">ΑΔΑ: </w:t>
                  </w:r>
                  <w:r>
                    <w:t>ΩΟΘΗΩΨΑ-Κ22</w:t>
                  </w:r>
                </w:p>
              </w:txbxContent>
            </v:textbox>
          </v:shape>
        </w:pict>
      </w:r>
      <w:r w:rsidR="00C94F98">
        <w:rPr>
          <w:rFonts w:ascii="Comic Sans MS" w:hAnsi="Comic Sans MS" w:cs="Arial"/>
          <w:b/>
          <w:color w:val="000000"/>
          <w:sz w:val="20"/>
          <w:szCs w:val="20"/>
        </w:rPr>
        <w:t>ΑΝΑΡΤΗΤΕΑ ΣΤΟ ΔΙΑΔΙΚΤΥΟ</w:t>
      </w:r>
    </w:p>
    <w:p w:rsidR="00C94F98" w:rsidRDefault="00C94F98" w:rsidP="00C94F98">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C94F98" w:rsidRDefault="00C94F98" w:rsidP="00C94F98">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C94F98" w:rsidRDefault="00C94F98" w:rsidP="00C94F98">
      <w:pPr>
        <w:rPr>
          <w:rFonts w:ascii="Comic Sans MS" w:hAnsi="Comic Sans MS" w:cs="Arial"/>
          <w:b/>
          <w:sz w:val="20"/>
          <w:szCs w:val="20"/>
        </w:rPr>
      </w:pPr>
      <w:r>
        <w:rPr>
          <w:rFonts w:ascii="Comic Sans MS" w:hAnsi="Comic Sans MS" w:cs="Arial"/>
          <w:b/>
          <w:sz w:val="20"/>
          <w:szCs w:val="20"/>
        </w:rPr>
        <w:t xml:space="preserve">  ΝΟΜΟΣ ΑΡΤΑΣ</w:t>
      </w:r>
    </w:p>
    <w:p w:rsidR="00C94F98" w:rsidRDefault="00C94F98" w:rsidP="00C94F98">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C94F98" w:rsidRDefault="00C94F98" w:rsidP="00C94F98">
      <w:pPr>
        <w:jc w:val="center"/>
        <w:rPr>
          <w:rFonts w:ascii="Comic Sans MS" w:hAnsi="Comic Sans MS"/>
          <w:b/>
          <w:sz w:val="20"/>
          <w:szCs w:val="20"/>
        </w:rPr>
      </w:pPr>
    </w:p>
    <w:p w:rsidR="00C94F98" w:rsidRDefault="00C94F98" w:rsidP="00C94F98">
      <w:pPr>
        <w:jc w:val="center"/>
        <w:rPr>
          <w:rFonts w:ascii="Comic Sans MS" w:hAnsi="Comic Sans MS"/>
          <w:b/>
          <w:sz w:val="20"/>
          <w:szCs w:val="20"/>
        </w:rPr>
      </w:pPr>
      <w:r>
        <w:rPr>
          <w:rFonts w:ascii="Comic Sans MS" w:hAnsi="Comic Sans MS"/>
          <w:b/>
          <w:sz w:val="20"/>
          <w:szCs w:val="20"/>
        </w:rPr>
        <w:t>ΑΠΟΣΠΑΣΜΑ</w:t>
      </w:r>
    </w:p>
    <w:p w:rsidR="00C94F98" w:rsidRDefault="00C94F98" w:rsidP="00C94F98">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C94F98" w:rsidRDefault="00C94F98" w:rsidP="00C94F98">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C94F98" w:rsidRDefault="00C94F98" w:rsidP="00C94F98">
      <w:pPr>
        <w:jc w:val="both"/>
        <w:rPr>
          <w:rFonts w:ascii="Comic Sans MS" w:hAnsi="Comic Sans MS"/>
          <w:b/>
          <w:sz w:val="20"/>
          <w:szCs w:val="20"/>
        </w:rPr>
      </w:pPr>
    </w:p>
    <w:p w:rsidR="00C94F98" w:rsidRDefault="00C94F98" w:rsidP="00C94F98">
      <w:pPr>
        <w:jc w:val="both"/>
        <w:rPr>
          <w:rFonts w:ascii="Comic Sans MS" w:hAnsi="Comic Sans MS" w:cs="Arial"/>
          <w:b/>
          <w:sz w:val="20"/>
          <w:szCs w:val="20"/>
        </w:rPr>
      </w:pPr>
      <w:r>
        <w:rPr>
          <w:rFonts w:ascii="Comic Sans MS" w:hAnsi="Comic Sans MS"/>
          <w:b/>
          <w:sz w:val="20"/>
          <w:szCs w:val="20"/>
        </w:rPr>
        <w:t xml:space="preserve"> ΘΕΜΑ: ‘‘</w:t>
      </w:r>
      <w:r w:rsidR="00A9384F">
        <w:rPr>
          <w:rFonts w:ascii="Comic Sans MS" w:hAnsi="Comic Sans MS"/>
          <w:b/>
          <w:sz w:val="20"/>
          <w:szCs w:val="20"/>
        </w:rPr>
        <w:t xml:space="preserve"> Έγκριση τεχνικών προδιαγραφών και σύνταξη όρων διακήρυξης για την εργασία: Εργασίες διαμόρφωσης Αγροτικών δρόμων</w:t>
      </w:r>
      <w:r>
        <w:rPr>
          <w:rFonts w:ascii="Comic Sans MS" w:hAnsi="Comic Sans MS"/>
          <w:b/>
          <w:sz w:val="20"/>
          <w:szCs w:val="20"/>
        </w:rPr>
        <w:t xml:space="preserve">   ’’</w:t>
      </w:r>
      <w:r>
        <w:rPr>
          <w:rFonts w:ascii="Comic Sans MS" w:hAnsi="Comic Sans MS" w:cs="Arial"/>
          <w:b/>
          <w:sz w:val="20"/>
          <w:szCs w:val="20"/>
        </w:rPr>
        <w:t xml:space="preserve">  </w:t>
      </w:r>
    </w:p>
    <w:p w:rsidR="00C94F98" w:rsidRDefault="00C94F98" w:rsidP="00C94F98">
      <w:pPr>
        <w:jc w:val="both"/>
        <w:rPr>
          <w:rFonts w:ascii="Comic Sans MS" w:hAnsi="Comic Sans MS" w:cs="Arial"/>
          <w:sz w:val="20"/>
          <w:szCs w:val="20"/>
        </w:rPr>
      </w:pPr>
      <w:r>
        <w:rPr>
          <w:rFonts w:ascii="Comic Sans MS" w:hAnsi="Comic Sans MS"/>
          <w:b/>
          <w:sz w:val="20"/>
          <w:szCs w:val="20"/>
        </w:rPr>
        <w:t xml:space="preserve">  </w:t>
      </w:r>
    </w:p>
    <w:p w:rsidR="00C94F98" w:rsidRDefault="00C94F98" w:rsidP="00C94F98">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10:00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rFonts w:ascii="Comic Sans MS" w:hAnsi="Comic Sans MS" w:cs="Arial"/>
          <w:b/>
          <w:sz w:val="20"/>
          <w:szCs w:val="20"/>
        </w:rPr>
        <w:t>18481</w:t>
      </w:r>
      <w:r>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C94F98" w:rsidRDefault="00C94F98" w:rsidP="00C94F98">
      <w:pPr>
        <w:spacing w:line="276"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C94F98" w:rsidTr="00C94F98">
        <w:trPr>
          <w:trHeight w:val="2925"/>
        </w:trPr>
        <w:tc>
          <w:tcPr>
            <w:tcW w:w="4264" w:type="dxa"/>
            <w:tcBorders>
              <w:top w:val="single" w:sz="4" w:space="0" w:color="auto"/>
              <w:left w:val="single" w:sz="4" w:space="0" w:color="auto"/>
              <w:bottom w:val="single" w:sz="4" w:space="0" w:color="auto"/>
              <w:right w:val="single" w:sz="4" w:space="0" w:color="auto"/>
            </w:tcBorders>
          </w:tcPr>
          <w:p w:rsidR="00C94F98" w:rsidRDefault="00C94F98">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C94F98" w:rsidRDefault="00C94F98" w:rsidP="007A3481">
            <w:pPr>
              <w:numPr>
                <w:ilvl w:val="0"/>
                <w:numId w:val="1"/>
              </w:numPr>
              <w:spacing w:line="276" w:lineRule="auto"/>
              <w:rPr>
                <w:rFonts w:ascii="Comic Sans MS" w:hAnsi="Comic Sans MS"/>
                <w:b/>
                <w:sz w:val="20"/>
                <w:szCs w:val="20"/>
                <w:lang w:eastAsia="en-US"/>
              </w:rPr>
            </w:pPr>
            <w:proofErr w:type="spellStart"/>
            <w:r>
              <w:rPr>
                <w:rFonts w:ascii="Comic Sans MS" w:hAnsi="Comic Sans MS"/>
                <w:b/>
                <w:sz w:val="20"/>
                <w:lang w:eastAsia="en-US"/>
              </w:rPr>
              <w:t>Τσιρογιάννης</w:t>
            </w:r>
            <w:proofErr w:type="spellEnd"/>
            <w:r>
              <w:rPr>
                <w:rFonts w:ascii="Comic Sans MS" w:hAnsi="Comic Sans MS"/>
                <w:b/>
                <w:sz w:val="20"/>
                <w:lang w:eastAsia="en-US"/>
              </w:rPr>
              <w:t xml:space="preserve"> Χρήστος</w:t>
            </w:r>
            <w:r>
              <w:rPr>
                <w:rFonts w:ascii="Comic Sans MS" w:hAnsi="Comic Sans MS"/>
                <w:b/>
                <w:sz w:val="20"/>
                <w:szCs w:val="20"/>
                <w:lang w:eastAsia="en-US"/>
              </w:rPr>
              <w:t xml:space="preserve">                </w:t>
            </w:r>
            <w:r>
              <w:rPr>
                <w:rFonts w:ascii="Comic Sans MS" w:hAnsi="Comic Sans MS"/>
                <w:b/>
                <w:sz w:val="20"/>
                <w:lang w:eastAsia="en-US"/>
              </w:rPr>
              <w:t xml:space="preserve">           </w:t>
            </w:r>
          </w:p>
          <w:p w:rsidR="00C94F98" w:rsidRDefault="00C94F98">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Κοτσαρίνης</w:t>
            </w:r>
            <w:proofErr w:type="spellEnd"/>
            <w:r>
              <w:rPr>
                <w:rFonts w:ascii="Comic Sans MS" w:hAnsi="Comic Sans MS"/>
                <w:b/>
                <w:sz w:val="20"/>
                <w:lang w:eastAsia="en-US"/>
              </w:rPr>
              <w:t xml:space="preserve"> </w:t>
            </w:r>
            <w:proofErr w:type="spellStart"/>
            <w:r>
              <w:rPr>
                <w:rFonts w:ascii="Comic Sans MS" w:hAnsi="Comic Sans MS"/>
                <w:b/>
                <w:sz w:val="20"/>
                <w:lang w:eastAsia="en-US"/>
              </w:rPr>
              <w:t>Μιχάηλ</w:t>
            </w:r>
            <w:proofErr w:type="spellEnd"/>
            <w:r>
              <w:rPr>
                <w:rFonts w:ascii="Comic Sans MS" w:hAnsi="Comic Sans MS"/>
                <w:b/>
                <w:sz w:val="20"/>
                <w:lang w:eastAsia="en-US"/>
              </w:rPr>
              <w:t xml:space="preserve">  </w:t>
            </w:r>
          </w:p>
          <w:p w:rsidR="00C94F98" w:rsidRDefault="00C94F98">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lang w:eastAsia="en-US"/>
              </w:rPr>
              <w:t>Σιαφάκας</w:t>
            </w:r>
            <w:proofErr w:type="spellEnd"/>
            <w:r>
              <w:rPr>
                <w:rFonts w:ascii="Comic Sans MS" w:hAnsi="Comic Sans MS"/>
                <w:b/>
                <w:sz w:val="20"/>
                <w:lang w:eastAsia="en-US"/>
              </w:rPr>
              <w:t xml:space="preserve"> Χριστόφορος</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4. Ζέρβας Κων-νος</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5. Λιλής Γεώργιος</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w:t>
            </w:r>
            <w:proofErr w:type="spellStart"/>
            <w:r>
              <w:rPr>
                <w:rFonts w:ascii="Comic Sans MS" w:hAnsi="Comic Sans MS"/>
                <w:b/>
                <w:sz w:val="20"/>
                <w:lang w:eastAsia="en-US"/>
              </w:rPr>
              <w:t>Βλάχος</w:t>
            </w:r>
            <w:proofErr w:type="spellEnd"/>
            <w:r>
              <w:rPr>
                <w:rFonts w:ascii="Comic Sans MS" w:hAnsi="Comic Sans MS"/>
                <w:b/>
                <w:sz w:val="20"/>
                <w:lang w:eastAsia="en-US"/>
              </w:rPr>
              <w:t xml:space="preserve"> Μιχαήλ</w:t>
            </w:r>
          </w:p>
          <w:p w:rsidR="00C94F98" w:rsidRDefault="00C94F98">
            <w:pPr>
              <w:spacing w:line="276" w:lineRule="auto"/>
              <w:rPr>
                <w:rFonts w:ascii="Comic Sans MS" w:hAnsi="Comic Sans MS"/>
                <w:b/>
                <w:sz w:val="20"/>
                <w:lang w:eastAsia="en-US"/>
              </w:rPr>
            </w:pPr>
            <w:r>
              <w:rPr>
                <w:rFonts w:ascii="Comic Sans MS" w:hAnsi="Comic Sans MS"/>
                <w:b/>
                <w:sz w:val="20"/>
                <w:lang w:eastAsia="en-US"/>
              </w:rPr>
              <w:t xml:space="preserve">             7. Κοσμάς Ηλίας </w:t>
            </w:r>
          </w:p>
          <w:p w:rsidR="00C94F98" w:rsidRDefault="00C94F98">
            <w:pPr>
              <w:spacing w:line="276" w:lineRule="auto"/>
              <w:rPr>
                <w:rFonts w:ascii="Comic Sans MS" w:hAnsi="Comic Sans MS"/>
                <w:b/>
                <w:sz w:val="20"/>
                <w:szCs w:val="20"/>
                <w:lang w:eastAsia="en-US"/>
              </w:rPr>
            </w:pPr>
            <w:r>
              <w:rPr>
                <w:rFonts w:ascii="Comic Sans MS" w:hAnsi="Comic Sans MS"/>
                <w:b/>
                <w:sz w:val="20"/>
                <w:lang w:eastAsia="en-US"/>
              </w:rPr>
              <w:t xml:space="preserve">             </w:t>
            </w:r>
          </w:p>
          <w:p w:rsidR="00C94F98" w:rsidRDefault="00C94F98">
            <w:pPr>
              <w:pStyle w:val="2"/>
              <w:spacing w:line="240" w:lineRule="auto"/>
              <w:ind w:right="43"/>
              <w:rPr>
                <w:rFonts w:ascii="Comic Sans MS" w:hAnsi="Comic Sans MS"/>
                <w:b/>
                <w:sz w:val="20"/>
                <w:lang w:eastAsia="en-US"/>
              </w:rPr>
            </w:pP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C94F98" w:rsidRDefault="00C94F98">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Βασιλάκη –</w:t>
            </w:r>
            <w:proofErr w:type="spellStart"/>
            <w:r>
              <w:rPr>
                <w:rFonts w:ascii="Comic Sans MS" w:hAnsi="Comic Sans MS"/>
                <w:b/>
                <w:sz w:val="20"/>
                <w:lang w:eastAsia="en-US"/>
              </w:rPr>
              <w:t>Μητρογιώρου</w:t>
            </w:r>
            <w:proofErr w:type="spellEnd"/>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C94F98" w:rsidRDefault="00C94F98">
            <w:pPr>
              <w:pStyle w:val="2"/>
              <w:spacing w:line="240" w:lineRule="auto"/>
              <w:ind w:right="43"/>
              <w:rPr>
                <w:rFonts w:ascii="Comic Sans MS" w:hAnsi="Comic Sans MS"/>
                <w:b/>
                <w:sz w:val="20"/>
                <w:lang w:eastAsia="en-US"/>
              </w:rPr>
            </w:pPr>
            <w:r>
              <w:rPr>
                <w:rFonts w:ascii="Comic Sans MS" w:hAnsi="Comic Sans MS"/>
                <w:b/>
                <w:sz w:val="20"/>
                <w:lang w:eastAsia="en-US"/>
              </w:rPr>
              <w:t xml:space="preserve">            2.Παπαϊωάννου Κων/νος</w:t>
            </w:r>
          </w:p>
          <w:p w:rsidR="00C94F98" w:rsidRDefault="00C94F98">
            <w:pPr>
              <w:pStyle w:val="2"/>
              <w:spacing w:line="240" w:lineRule="auto"/>
              <w:ind w:right="43"/>
              <w:rPr>
                <w:rFonts w:ascii="Comic Sans MS" w:hAnsi="Comic Sans MS"/>
                <w:sz w:val="20"/>
                <w:lang w:eastAsia="en-US"/>
              </w:rPr>
            </w:pPr>
          </w:p>
        </w:tc>
      </w:tr>
    </w:tbl>
    <w:p w:rsidR="00C94F98" w:rsidRDefault="00C94F98" w:rsidP="00C94F98">
      <w:pPr>
        <w:pStyle w:val="2"/>
        <w:ind w:right="43"/>
        <w:rPr>
          <w:rFonts w:ascii="Comic Sans MS" w:hAnsi="Comic Sans MS"/>
          <w:sz w:val="20"/>
        </w:rPr>
      </w:pPr>
      <w:r>
        <w:rPr>
          <w:rFonts w:ascii="Comic Sans MS" w:hAnsi="Comic Sans MS"/>
          <w:sz w:val="20"/>
        </w:rPr>
        <w:t xml:space="preserve"> </w:t>
      </w:r>
    </w:p>
    <w:p w:rsidR="00C94F98" w:rsidRDefault="00C94F98" w:rsidP="00C94F98">
      <w:pPr>
        <w:pStyle w:val="2"/>
        <w:ind w:right="43"/>
        <w:rPr>
          <w:rFonts w:ascii="Comic Sans MS" w:hAnsi="Comic Sans MS"/>
          <w:sz w:val="20"/>
        </w:rPr>
      </w:pPr>
      <w:r>
        <w:rPr>
          <w:rFonts w:ascii="Comic Sans MS" w:hAnsi="Comic Sans MS"/>
          <w:sz w:val="20"/>
        </w:rPr>
        <w:t xml:space="preserve">Στη συνεδρίαση παραβρέθηκε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C94F98" w:rsidRDefault="00C94F98" w:rsidP="00C94F98">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C94F98" w:rsidRDefault="00C94F98" w:rsidP="00C94F98">
      <w:pPr>
        <w:spacing w:line="360" w:lineRule="auto"/>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C94F98" w:rsidRDefault="00C94F98" w:rsidP="00C94F98">
      <w:pPr>
        <w:spacing w:line="360" w:lineRule="auto"/>
        <w:jc w:val="both"/>
      </w:pPr>
    </w:p>
    <w:p w:rsidR="00C94F98" w:rsidRDefault="00C94F98" w:rsidP="00C94F98"/>
    <w:p w:rsidR="00C94F98" w:rsidRDefault="00C94F98" w:rsidP="00C61729">
      <w:pPr>
        <w:jc w:val="both"/>
        <w:rPr>
          <w:rFonts w:ascii="Comic Sans MS" w:hAnsi="Comic Sans MS"/>
          <w:sz w:val="20"/>
          <w:szCs w:val="20"/>
        </w:rPr>
      </w:pPr>
    </w:p>
    <w:p w:rsidR="00C94F98" w:rsidRDefault="00C94F98" w:rsidP="00C61729">
      <w:pPr>
        <w:jc w:val="both"/>
        <w:rPr>
          <w:rFonts w:ascii="Comic Sans MS" w:hAnsi="Comic Sans MS"/>
          <w:sz w:val="20"/>
          <w:szCs w:val="20"/>
        </w:rPr>
      </w:pPr>
    </w:p>
    <w:p w:rsidR="00C94F98" w:rsidRDefault="00C94F98" w:rsidP="00C61729">
      <w:pPr>
        <w:jc w:val="both"/>
        <w:rPr>
          <w:rFonts w:ascii="Comic Sans MS" w:hAnsi="Comic Sans MS"/>
          <w:sz w:val="20"/>
          <w:szCs w:val="20"/>
        </w:rPr>
      </w:pPr>
    </w:p>
    <w:p w:rsidR="00C61729" w:rsidRPr="00C61729" w:rsidRDefault="006B431D" w:rsidP="00C61729">
      <w:pPr>
        <w:jc w:val="both"/>
        <w:rPr>
          <w:rFonts w:ascii="Comic Sans MS" w:hAnsi="Comic Sans MS"/>
          <w:sz w:val="20"/>
          <w:szCs w:val="20"/>
        </w:rPr>
      </w:pPr>
      <w:r>
        <w:rPr>
          <w:rFonts w:ascii="Comic Sans MS" w:hAnsi="Comic Sans MS"/>
          <w:sz w:val="20"/>
          <w:szCs w:val="20"/>
        </w:rPr>
        <w:lastRenderedPageBreak/>
        <w:t xml:space="preserve">Ο κ. Πρόεδρος εισηγούμενος το </w:t>
      </w:r>
      <w:r w:rsidR="006D03D1">
        <w:rPr>
          <w:rFonts w:ascii="Comic Sans MS" w:hAnsi="Comic Sans MS"/>
          <w:sz w:val="20"/>
          <w:szCs w:val="20"/>
        </w:rPr>
        <w:t>5</w:t>
      </w:r>
      <w:r>
        <w:rPr>
          <w:rFonts w:ascii="Comic Sans MS" w:hAnsi="Comic Sans MS"/>
          <w:sz w:val="20"/>
          <w:szCs w:val="20"/>
          <w:vertAlign w:val="superscript"/>
        </w:rPr>
        <w:t>ο</w:t>
      </w:r>
      <w:r w:rsidR="00C61729">
        <w:rPr>
          <w:rFonts w:ascii="Comic Sans MS" w:hAnsi="Comic Sans MS"/>
          <w:sz w:val="20"/>
          <w:szCs w:val="20"/>
        </w:rPr>
        <w:t xml:space="preserve"> τακτικό</w:t>
      </w:r>
      <w:r>
        <w:rPr>
          <w:rFonts w:ascii="Comic Sans MS" w:hAnsi="Comic Sans MS"/>
          <w:sz w:val="20"/>
          <w:szCs w:val="20"/>
        </w:rPr>
        <w:t xml:space="preserve"> θέμα:  </w:t>
      </w:r>
      <w:r>
        <w:rPr>
          <w:rFonts w:ascii="Comic Sans MS" w:hAnsi="Comic Sans MS"/>
          <w:b/>
          <w:sz w:val="20"/>
          <w:szCs w:val="20"/>
        </w:rPr>
        <w:t xml:space="preserve">Έγκριση τεχνικών προδιαγραφών και </w:t>
      </w:r>
      <w:r w:rsidR="001D15FB">
        <w:rPr>
          <w:rFonts w:ascii="Comic Sans MS" w:hAnsi="Comic Sans MS"/>
          <w:b/>
          <w:sz w:val="20"/>
          <w:szCs w:val="20"/>
        </w:rPr>
        <w:t xml:space="preserve">σύνταξη </w:t>
      </w:r>
      <w:r>
        <w:rPr>
          <w:rFonts w:ascii="Comic Sans MS" w:hAnsi="Comic Sans MS"/>
          <w:b/>
          <w:sz w:val="20"/>
          <w:szCs w:val="20"/>
        </w:rPr>
        <w:t>όρων διακήρυξης</w:t>
      </w:r>
      <w:r w:rsidR="001D15FB">
        <w:rPr>
          <w:rFonts w:ascii="Comic Sans MS" w:hAnsi="Comic Sans MS"/>
          <w:b/>
          <w:sz w:val="20"/>
          <w:szCs w:val="20"/>
        </w:rPr>
        <w:t xml:space="preserve"> </w:t>
      </w:r>
      <w:r>
        <w:rPr>
          <w:rFonts w:ascii="Comic Sans MS" w:hAnsi="Comic Sans MS"/>
          <w:b/>
          <w:sz w:val="20"/>
          <w:szCs w:val="20"/>
        </w:rPr>
        <w:t xml:space="preserve">για την εργασία: </w:t>
      </w:r>
      <w:r w:rsidR="006D03D1">
        <w:rPr>
          <w:rFonts w:ascii="Comic Sans MS" w:hAnsi="Comic Sans MS"/>
          <w:b/>
          <w:sz w:val="20"/>
          <w:szCs w:val="20"/>
        </w:rPr>
        <w:t xml:space="preserve">Εργασίες διαμόρφωσης Αγροτικών δρόμων Δήμου </w:t>
      </w:r>
      <w:proofErr w:type="spellStart"/>
      <w:r w:rsidR="006D03D1">
        <w:rPr>
          <w:rFonts w:ascii="Comic Sans MS" w:hAnsi="Comic Sans MS"/>
          <w:b/>
          <w:sz w:val="20"/>
          <w:szCs w:val="20"/>
        </w:rPr>
        <w:t>Αρταίων</w:t>
      </w:r>
      <w:proofErr w:type="spellEnd"/>
      <w:r w:rsidR="006D03D1">
        <w:rPr>
          <w:rFonts w:ascii="Comic Sans MS" w:hAnsi="Comic Sans MS"/>
          <w:b/>
          <w:sz w:val="20"/>
          <w:szCs w:val="20"/>
        </w:rPr>
        <w:t xml:space="preserve"> </w:t>
      </w:r>
      <w:r>
        <w:rPr>
          <w:rFonts w:ascii="Comic Sans MS" w:hAnsi="Comic Sans MS"/>
          <w:sz w:val="20"/>
          <w:szCs w:val="20"/>
        </w:rPr>
        <w:t>είπε:</w:t>
      </w:r>
      <w:r>
        <w:rPr>
          <w:rFonts w:ascii="Comic Sans MS" w:hAnsi="Comic Sans MS"/>
          <w:b/>
          <w:sz w:val="20"/>
          <w:szCs w:val="20"/>
        </w:rPr>
        <w:t xml:space="preserve"> </w:t>
      </w:r>
      <w:r w:rsidR="0077351D" w:rsidRPr="00C61729">
        <w:rPr>
          <w:rFonts w:ascii="Comic Sans MS" w:hAnsi="Comic Sans MS"/>
          <w:sz w:val="20"/>
          <w:szCs w:val="20"/>
        </w:rPr>
        <w:t xml:space="preserve">η παρούσα </w:t>
      </w:r>
      <w:r w:rsidR="00C61729" w:rsidRPr="00C61729">
        <w:rPr>
          <w:rFonts w:ascii="Comic Sans MS" w:hAnsi="Comic Sans MS"/>
          <w:sz w:val="20"/>
          <w:szCs w:val="20"/>
        </w:rPr>
        <w:t xml:space="preserve">μελέτη προβλέπει να γίνουν εργασίες για τη διαμόρφωση αγροτικών δρόμων στον Δήμο </w:t>
      </w:r>
      <w:proofErr w:type="spellStart"/>
      <w:r w:rsidR="00C61729" w:rsidRPr="00C61729">
        <w:rPr>
          <w:rFonts w:ascii="Comic Sans MS" w:hAnsi="Comic Sans MS"/>
          <w:sz w:val="20"/>
          <w:szCs w:val="20"/>
        </w:rPr>
        <w:t>Αρταίων</w:t>
      </w:r>
      <w:proofErr w:type="spellEnd"/>
      <w:r w:rsidR="00C61729" w:rsidRPr="00C61729">
        <w:rPr>
          <w:rFonts w:ascii="Comic Sans MS" w:hAnsi="Comic Sans MS"/>
          <w:sz w:val="20"/>
          <w:szCs w:val="20"/>
        </w:rPr>
        <w:t>.</w:t>
      </w:r>
    </w:p>
    <w:p w:rsidR="00C61729" w:rsidRPr="00C61729" w:rsidRDefault="00C61729" w:rsidP="00C61729">
      <w:pPr>
        <w:ind w:firstLine="720"/>
        <w:jc w:val="both"/>
        <w:rPr>
          <w:rFonts w:ascii="Comic Sans MS" w:hAnsi="Comic Sans MS"/>
          <w:sz w:val="20"/>
          <w:szCs w:val="20"/>
        </w:rPr>
      </w:pPr>
    </w:p>
    <w:p w:rsidR="00C61729" w:rsidRPr="00C61729" w:rsidRDefault="00C61729" w:rsidP="00C61729">
      <w:pPr>
        <w:numPr>
          <w:ilvl w:val="0"/>
          <w:numId w:val="3"/>
        </w:numPr>
        <w:jc w:val="both"/>
        <w:rPr>
          <w:rFonts w:ascii="Comic Sans MS" w:hAnsi="Comic Sans MS"/>
          <w:b/>
          <w:sz w:val="20"/>
          <w:szCs w:val="20"/>
          <w:u w:val="single"/>
        </w:rPr>
      </w:pPr>
      <w:r w:rsidRPr="00C61729">
        <w:rPr>
          <w:rFonts w:ascii="Comic Sans MS" w:hAnsi="Comic Sans MS"/>
          <w:b/>
          <w:sz w:val="20"/>
          <w:szCs w:val="20"/>
          <w:u w:val="single"/>
        </w:rPr>
        <w:t xml:space="preserve">ΕΙΔΙΚΑ </w:t>
      </w:r>
    </w:p>
    <w:p w:rsidR="00C61729" w:rsidRPr="00C61729" w:rsidRDefault="00C61729" w:rsidP="00C61729">
      <w:pPr>
        <w:ind w:firstLine="720"/>
        <w:jc w:val="both"/>
        <w:rPr>
          <w:rFonts w:ascii="Comic Sans MS" w:hAnsi="Comic Sans MS"/>
          <w:sz w:val="20"/>
          <w:szCs w:val="20"/>
        </w:rPr>
      </w:pPr>
      <w:r w:rsidRPr="00C61729">
        <w:rPr>
          <w:rFonts w:ascii="Comic Sans MS" w:hAnsi="Comic Sans MS"/>
          <w:sz w:val="20"/>
          <w:szCs w:val="20"/>
        </w:rPr>
        <w:t>Οι εργασίες θα γίνουν:</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rPr>
        <w:t xml:space="preserve">α) από ιδιωτικό εκσκαφέα (τσάπα τύπου </w:t>
      </w:r>
      <w:r w:rsidRPr="00C61729">
        <w:rPr>
          <w:rFonts w:ascii="Comic Sans MS" w:hAnsi="Comic Sans MS"/>
          <w:sz w:val="20"/>
          <w:szCs w:val="20"/>
          <w:lang w:val="en-US"/>
        </w:rPr>
        <w:t>JCB</w:t>
      </w:r>
      <w:r w:rsidRPr="00C61729">
        <w:rPr>
          <w:rFonts w:ascii="Comic Sans MS" w:hAnsi="Comic Sans MS"/>
          <w:sz w:val="20"/>
          <w:szCs w:val="20"/>
        </w:rPr>
        <w:t>) ιπποδύναμης 90</w:t>
      </w:r>
      <w:r w:rsidRPr="00C61729">
        <w:rPr>
          <w:rFonts w:ascii="Comic Sans MS" w:hAnsi="Comic Sans MS"/>
          <w:sz w:val="20"/>
          <w:szCs w:val="20"/>
          <w:lang w:val="en-US"/>
        </w:rPr>
        <w:t>HP</w:t>
      </w:r>
      <w:r w:rsidRPr="00C61729">
        <w:rPr>
          <w:rFonts w:ascii="Comic Sans MS" w:hAnsi="Comic Sans MS"/>
          <w:sz w:val="20"/>
          <w:szCs w:val="20"/>
        </w:rPr>
        <w:t xml:space="preserve"> και άνω με τον ιδιώτη χειριστή του που θα διαθέτει την απαραίτητη άδεια χρήσης του Μηχανήματος Έργου για τη διαμόρφωση αγροτικών δρόμων στο Δήμο </w:t>
      </w:r>
      <w:proofErr w:type="spellStart"/>
      <w:r w:rsidRPr="00C61729">
        <w:rPr>
          <w:rFonts w:ascii="Comic Sans MS" w:hAnsi="Comic Sans MS"/>
          <w:sz w:val="20"/>
          <w:szCs w:val="20"/>
        </w:rPr>
        <w:t>Αρταίων</w:t>
      </w:r>
      <w:proofErr w:type="spellEnd"/>
      <w:r w:rsidRPr="00C61729">
        <w:rPr>
          <w:rFonts w:ascii="Comic Sans MS" w:hAnsi="Comic Sans MS"/>
          <w:sz w:val="20"/>
          <w:szCs w:val="20"/>
        </w:rPr>
        <w:t xml:space="preserve"> εκτελώντας τις εξής εργασίες : </w:t>
      </w:r>
    </w:p>
    <w:p w:rsidR="00C61729" w:rsidRPr="00C61729" w:rsidRDefault="00C61729" w:rsidP="00C61729">
      <w:pPr>
        <w:jc w:val="both"/>
        <w:rPr>
          <w:rFonts w:ascii="Comic Sans MS" w:hAnsi="Comic Sans MS"/>
          <w:sz w:val="20"/>
          <w:szCs w:val="20"/>
        </w:rPr>
      </w:pPr>
      <w:proofErr w:type="spellStart"/>
      <w:r w:rsidRPr="00C61729">
        <w:rPr>
          <w:rFonts w:ascii="Comic Sans MS" w:hAnsi="Comic Sans MS"/>
          <w:sz w:val="20"/>
          <w:szCs w:val="20"/>
          <w:lang w:val="en-US"/>
        </w:rPr>
        <w:t>i</w:t>
      </w:r>
      <w:proofErr w:type="spellEnd"/>
      <w:r w:rsidRPr="00C61729">
        <w:rPr>
          <w:rFonts w:ascii="Comic Sans MS" w:hAnsi="Comic Sans MS"/>
          <w:sz w:val="20"/>
          <w:szCs w:val="20"/>
        </w:rPr>
        <w:t xml:space="preserve">) </w:t>
      </w:r>
      <w:proofErr w:type="gramStart"/>
      <w:r w:rsidRPr="00C61729">
        <w:rPr>
          <w:rFonts w:ascii="Comic Sans MS" w:hAnsi="Comic Sans MS"/>
          <w:sz w:val="20"/>
          <w:szCs w:val="20"/>
        </w:rPr>
        <w:t>διάνοιξη</w:t>
      </w:r>
      <w:proofErr w:type="gramEnd"/>
      <w:r w:rsidRPr="00C61729">
        <w:rPr>
          <w:rFonts w:ascii="Comic Sans MS" w:hAnsi="Comic Sans MS"/>
          <w:sz w:val="20"/>
          <w:szCs w:val="20"/>
        </w:rPr>
        <w:t xml:space="preserve"> αγροτικών δρόμων ώστε να έχουν το κατάλληλο πλάτος,</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lang w:val="en-US"/>
        </w:rPr>
        <w:t>ii</w:t>
      </w:r>
      <w:r w:rsidRPr="00C61729">
        <w:rPr>
          <w:rFonts w:ascii="Comic Sans MS" w:hAnsi="Comic Sans MS"/>
          <w:sz w:val="20"/>
          <w:szCs w:val="20"/>
        </w:rPr>
        <w:t xml:space="preserve">) </w:t>
      </w:r>
      <w:proofErr w:type="gramStart"/>
      <w:r w:rsidRPr="00C61729">
        <w:rPr>
          <w:rFonts w:ascii="Comic Sans MS" w:hAnsi="Comic Sans MS"/>
          <w:sz w:val="20"/>
          <w:szCs w:val="20"/>
        </w:rPr>
        <w:t>χαλικόστρωση</w:t>
      </w:r>
      <w:proofErr w:type="gramEnd"/>
      <w:r w:rsidRPr="00C61729">
        <w:rPr>
          <w:rFonts w:ascii="Comic Sans MS" w:hAnsi="Comic Sans MS"/>
          <w:sz w:val="20"/>
          <w:szCs w:val="20"/>
        </w:rPr>
        <w:t xml:space="preserve"> αγροτικών δρόμων με φόρτωση υλικού συντήρησης σε φορτηγό ιδιωτικό ή ιδιοκτησίας του Δήμου </w:t>
      </w:r>
      <w:proofErr w:type="spellStart"/>
      <w:r w:rsidRPr="00C61729">
        <w:rPr>
          <w:rFonts w:ascii="Comic Sans MS" w:hAnsi="Comic Sans MS"/>
          <w:sz w:val="20"/>
          <w:szCs w:val="20"/>
        </w:rPr>
        <w:t>Αρταίων</w:t>
      </w:r>
      <w:proofErr w:type="spellEnd"/>
      <w:r w:rsidRPr="00C61729">
        <w:rPr>
          <w:rFonts w:ascii="Comic Sans MS" w:hAnsi="Comic Sans MS"/>
          <w:sz w:val="20"/>
          <w:szCs w:val="20"/>
        </w:rPr>
        <w:t>, ισοπέδωση-διαμόρφωση πριν και μετά τη ρίψη υλικού συντήρησης.</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lang w:val="en-US"/>
        </w:rPr>
        <w:t>iii</w:t>
      </w:r>
      <w:r w:rsidRPr="00C61729">
        <w:rPr>
          <w:rFonts w:ascii="Comic Sans MS" w:hAnsi="Comic Sans MS"/>
          <w:sz w:val="20"/>
          <w:szCs w:val="20"/>
        </w:rPr>
        <w:t xml:space="preserve">) Καθαρισμός αγροτικών δρόμων από περιττή βλάστηση ή από άλλα άχρηστα μπάζα ή υλικά που μειώνουν το ελεύθερο πλάτος διέλευσης και εμποδίζουν την ορατότητα με κίνδυνο ατυχήματος καθώς </w:t>
      </w:r>
      <w:proofErr w:type="gramStart"/>
      <w:r w:rsidRPr="00C61729">
        <w:rPr>
          <w:rFonts w:ascii="Comic Sans MS" w:hAnsi="Comic Sans MS"/>
          <w:sz w:val="20"/>
          <w:szCs w:val="20"/>
        </w:rPr>
        <w:t>και  φόρτωση</w:t>
      </w:r>
      <w:proofErr w:type="gramEnd"/>
      <w:r w:rsidRPr="00C61729">
        <w:rPr>
          <w:rFonts w:ascii="Comic Sans MS" w:hAnsi="Comic Sans MS"/>
          <w:sz w:val="20"/>
          <w:szCs w:val="20"/>
        </w:rPr>
        <w:t xml:space="preserve">  της περιττής βλάστησης, άχρηστων μπαζών ή υλικών σε φορτηγό ιδιωτικό ή ιδιοκτησίας του Δήμου </w:t>
      </w:r>
      <w:proofErr w:type="spellStart"/>
      <w:r w:rsidRPr="00C61729">
        <w:rPr>
          <w:rFonts w:ascii="Comic Sans MS" w:hAnsi="Comic Sans MS"/>
          <w:sz w:val="20"/>
          <w:szCs w:val="20"/>
        </w:rPr>
        <w:t>Αρταίων</w:t>
      </w:r>
      <w:proofErr w:type="spellEnd"/>
      <w:r w:rsidRPr="00C61729">
        <w:rPr>
          <w:rFonts w:ascii="Comic Sans MS" w:hAnsi="Comic Sans MS"/>
          <w:sz w:val="20"/>
          <w:szCs w:val="20"/>
        </w:rPr>
        <w:t>.</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lang w:val="en-US"/>
        </w:rPr>
        <w:t>iv</w:t>
      </w:r>
      <w:r w:rsidRPr="00C61729">
        <w:rPr>
          <w:rFonts w:ascii="Comic Sans MS" w:hAnsi="Comic Sans MS"/>
          <w:sz w:val="20"/>
          <w:szCs w:val="20"/>
        </w:rPr>
        <w:t xml:space="preserve">) </w:t>
      </w:r>
      <w:proofErr w:type="gramStart"/>
      <w:r w:rsidRPr="00C61729">
        <w:rPr>
          <w:rFonts w:ascii="Comic Sans MS" w:hAnsi="Comic Sans MS"/>
          <w:sz w:val="20"/>
          <w:szCs w:val="20"/>
        </w:rPr>
        <w:t>οποιαδήποτε</w:t>
      </w:r>
      <w:proofErr w:type="gramEnd"/>
      <w:r w:rsidRPr="00C61729">
        <w:rPr>
          <w:rFonts w:ascii="Comic Sans MS" w:hAnsi="Comic Sans MS"/>
          <w:sz w:val="20"/>
          <w:szCs w:val="20"/>
        </w:rPr>
        <w:t xml:space="preserve"> άλλη σχετική εργασία που θα υποδείξει η Δ/</w:t>
      </w:r>
      <w:proofErr w:type="spellStart"/>
      <w:r w:rsidRPr="00C61729">
        <w:rPr>
          <w:rFonts w:ascii="Comic Sans MS" w:hAnsi="Comic Sans MS"/>
          <w:sz w:val="20"/>
          <w:szCs w:val="20"/>
        </w:rPr>
        <w:t>νση</w:t>
      </w:r>
      <w:proofErr w:type="spellEnd"/>
      <w:r w:rsidRPr="00C61729">
        <w:rPr>
          <w:rFonts w:ascii="Comic Sans MS" w:hAnsi="Comic Sans MS"/>
          <w:sz w:val="20"/>
          <w:szCs w:val="20"/>
        </w:rPr>
        <w:t xml:space="preserve"> Τεχνικών Υπηρεσιών. </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rPr>
        <w:t xml:space="preserve">β) από ιδιωτικό </w:t>
      </w:r>
      <w:proofErr w:type="spellStart"/>
      <w:r w:rsidRPr="00C61729">
        <w:rPr>
          <w:rFonts w:ascii="Comic Sans MS" w:hAnsi="Comic Sans MS"/>
          <w:sz w:val="20"/>
          <w:szCs w:val="20"/>
        </w:rPr>
        <w:t>τριαξονικό</w:t>
      </w:r>
      <w:proofErr w:type="spellEnd"/>
      <w:r w:rsidRPr="00C61729">
        <w:rPr>
          <w:rFonts w:ascii="Comic Sans MS" w:hAnsi="Comic Sans MS"/>
          <w:sz w:val="20"/>
          <w:szCs w:val="20"/>
        </w:rPr>
        <w:t xml:space="preserve"> φορτηγό ιπποδύναμης 300</w:t>
      </w:r>
      <w:r w:rsidRPr="00C61729">
        <w:rPr>
          <w:rFonts w:ascii="Comic Sans MS" w:hAnsi="Comic Sans MS"/>
          <w:sz w:val="20"/>
          <w:szCs w:val="20"/>
          <w:lang w:val="en-US"/>
        </w:rPr>
        <w:t>HP</w:t>
      </w:r>
      <w:r w:rsidRPr="00C61729">
        <w:rPr>
          <w:rFonts w:ascii="Comic Sans MS" w:hAnsi="Comic Sans MS"/>
          <w:sz w:val="20"/>
          <w:szCs w:val="20"/>
        </w:rPr>
        <w:t xml:space="preserve"> και άνω και ωφέλιμου βάρους 12 τόνων και άνω και ιδιώτη οδηγό</w:t>
      </w:r>
      <w:r w:rsidRPr="00C61729">
        <w:rPr>
          <w:rFonts w:ascii="Comic Sans MS" w:hAnsi="Comic Sans MS"/>
          <w:b/>
          <w:sz w:val="20"/>
          <w:szCs w:val="20"/>
        </w:rPr>
        <w:t xml:space="preserve"> </w:t>
      </w:r>
      <w:r w:rsidRPr="00C61729">
        <w:rPr>
          <w:rFonts w:ascii="Comic Sans MS" w:hAnsi="Comic Sans MS"/>
          <w:sz w:val="20"/>
          <w:szCs w:val="20"/>
        </w:rPr>
        <w:t>που θα διαθέτει την απαραίτητη άδεια οδήγησης φορτηγού για τη διαμόρφωση αγροτικών δρόμων εκτελώντας της εξής εργασίες:</w:t>
      </w:r>
    </w:p>
    <w:p w:rsidR="00C61729" w:rsidRPr="00C61729" w:rsidRDefault="00C61729" w:rsidP="00C61729">
      <w:pPr>
        <w:jc w:val="both"/>
        <w:rPr>
          <w:rFonts w:ascii="Comic Sans MS" w:hAnsi="Comic Sans MS"/>
          <w:sz w:val="20"/>
          <w:szCs w:val="20"/>
        </w:rPr>
      </w:pPr>
      <w:proofErr w:type="spellStart"/>
      <w:r w:rsidRPr="00C61729">
        <w:rPr>
          <w:rFonts w:ascii="Comic Sans MS" w:hAnsi="Comic Sans MS"/>
          <w:sz w:val="20"/>
          <w:szCs w:val="20"/>
          <w:lang w:val="en-US"/>
        </w:rPr>
        <w:t>i</w:t>
      </w:r>
      <w:proofErr w:type="spellEnd"/>
      <w:r w:rsidRPr="00C61729">
        <w:rPr>
          <w:rFonts w:ascii="Comic Sans MS" w:hAnsi="Comic Sans MS"/>
          <w:sz w:val="20"/>
          <w:szCs w:val="20"/>
        </w:rPr>
        <w:t>) Μεταφορά και ρίψη υλικού συντήρησης αγροτικών δρόμων</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lang w:val="en-US"/>
        </w:rPr>
        <w:t>ii</w:t>
      </w:r>
      <w:r w:rsidRPr="00C61729">
        <w:rPr>
          <w:rFonts w:ascii="Comic Sans MS" w:hAnsi="Comic Sans MS"/>
          <w:sz w:val="20"/>
          <w:szCs w:val="20"/>
        </w:rPr>
        <w:t>) Μεταφορά και απόρριψη περιττής βλάστησης ή άλλων άχρηστων μπαζών ή υλικών από εργασίες συντήρησης και διαμόρφωσης αγροτικών δρόμων</w:t>
      </w: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lang w:val="en-US"/>
        </w:rPr>
        <w:t>iii</w:t>
      </w:r>
      <w:r w:rsidRPr="00C61729">
        <w:rPr>
          <w:rFonts w:ascii="Comic Sans MS" w:hAnsi="Comic Sans MS"/>
          <w:sz w:val="20"/>
          <w:szCs w:val="20"/>
        </w:rPr>
        <w:t xml:space="preserve">) </w:t>
      </w:r>
      <w:proofErr w:type="gramStart"/>
      <w:r w:rsidRPr="00C61729">
        <w:rPr>
          <w:rFonts w:ascii="Comic Sans MS" w:hAnsi="Comic Sans MS"/>
          <w:sz w:val="20"/>
          <w:szCs w:val="20"/>
        </w:rPr>
        <w:t>οποιαδήποτε</w:t>
      </w:r>
      <w:proofErr w:type="gramEnd"/>
      <w:r w:rsidRPr="00C61729">
        <w:rPr>
          <w:rFonts w:ascii="Comic Sans MS" w:hAnsi="Comic Sans MS"/>
          <w:sz w:val="20"/>
          <w:szCs w:val="20"/>
        </w:rPr>
        <w:t xml:space="preserve"> άλλη σχετική εργασία που θα υποδείξει η Δ/</w:t>
      </w:r>
      <w:proofErr w:type="spellStart"/>
      <w:r w:rsidRPr="00C61729">
        <w:rPr>
          <w:rFonts w:ascii="Comic Sans MS" w:hAnsi="Comic Sans MS"/>
          <w:sz w:val="20"/>
          <w:szCs w:val="20"/>
        </w:rPr>
        <w:t>νση</w:t>
      </w:r>
      <w:proofErr w:type="spellEnd"/>
      <w:r w:rsidRPr="00C61729">
        <w:rPr>
          <w:rFonts w:ascii="Comic Sans MS" w:hAnsi="Comic Sans MS"/>
          <w:sz w:val="20"/>
          <w:szCs w:val="20"/>
        </w:rPr>
        <w:t xml:space="preserve"> Τεχνικών Υπηρεσιών. </w:t>
      </w:r>
    </w:p>
    <w:p w:rsidR="00C61729" w:rsidRPr="00C61729" w:rsidRDefault="00C61729" w:rsidP="00C61729">
      <w:pPr>
        <w:jc w:val="both"/>
        <w:rPr>
          <w:rFonts w:ascii="Comic Sans MS" w:hAnsi="Comic Sans MS"/>
          <w:sz w:val="20"/>
          <w:szCs w:val="20"/>
          <w:u w:val="single"/>
        </w:rPr>
      </w:pPr>
    </w:p>
    <w:p w:rsidR="00C61729" w:rsidRPr="00C61729" w:rsidRDefault="00C61729" w:rsidP="00C61729">
      <w:pPr>
        <w:numPr>
          <w:ilvl w:val="0"/>
          <w:numId w:val="3"/>
        </w:numPr>
        <w:rPr>
          <w:rFonts w:ascii="Comic Sans MS" w:hAnsi="Comic Sans MS"/>
          <w:b/>
          <w:sz w:val="20"/>
          <w:szCs w:val="20"/>
          <w:u w:val="single"/>
        </w:rPr>
      </w:pPr>
      <w:r w:rsidRPr="00C61729">
        <w:rPr>
          <w:rFonts w:ascii="Comic Sans MS" w:hAnsi="Comic Sans MS"/>
          <w:b/>
          <w:sz w:val="20"/>
          <w:szCs w:val="20"/>
          <w:u w:val="single"/>
        </w:rPr>
        <w:t>ΔΙΑΡΚΕΙΑ ΕΡΓΑΣΙΩΝ</w:t>
      </w:r>
    </w:p>
    <w:p w:rsidR="00C61729" w:rsidRPr="00C61729" w:rsidRDefault="00C61729" w:rsidP="00C61729">
      <w:pPr>
        <w:jc w:val="both"/>
        <w:rPr>
          <w:rFonts w:ascii="Comic Sans MS" w:hAnsi="Comic Sans MS"/>
          <w:b/>
          <w:sz w:val="20"/>
          <w:szCs w:val="20"/>
        </w:rPr>
      </w:pPr>
      <w:r w:rsidRPr="00C61729">
        <w:rPr>
          <w:rFonts w:ascii="Comic Sans MS" w:hAnsi="Comic Sans MS"/>
          <w:sz w:val="20"/>
          <w:szCs w:val="20"/>
        </w:rPr>
        <w:t xml:space="preserve">   Οι εργασίες από τον ανάδοχο θα ξεκινήσουν αμέσως μετά την υπογραφή της σύμβασης </w:t>
      </w:r>
    </w:p>
    <w:p w:rsidR="00C61729" w:rsidRPr="00C61729" w:rsidRDefault="00C61729" w:rsidP="00C61729">
      <w:pPr>
        <w:ind w:firstLine="720"/>
        <w:jc w:val="both"/>
        <w:rPr>
          <w:rFonts w:ascii="Comic Sans MS" w:hAnsi="Comic Sans MS"/>
          <w:sz w:val="20"/>
          <w:szCs w:val="20"/>
        </w:rPr>
      </w:pPr>
    </w:p>
    <w:p w:rsidR="00C61729" w:rsidRPr="00C61729" w:rsidRDefault="00C61729" w:rsidP="00C61729">
      <w:pPr>
        <w:jc w:val="both"/>
        <w:rPr>
          <w:rFonts w:ascii="Comic Sans MS" w:hAnsi="Comic Sans MS"/>
          <w:b/>
          <w:sz w:val="20"/>
          <w:szCs w:val="20"/>
          <w:u w:val="single"/>
        </w:rPr>
      </w:pPr>
      <w:r w:rsidRPr="00C61729">
        <w:rPr>
          <w:rFonts w:ascii="Comic Sans MS" w:hAnsi="Comic Sans MS"/>
          <w:b/>
          <w:sz w:val="20"/>
          <w:szCs w:val="20"/>
        </w:rPr>
        <w:t xml:space="preserve">  4. </w:t>
      </w:r>
      <w:r w:rsidRPr="00C61729">
        <w:rPr>
          <w:rFonts w:ascii="Comic Sans MS" w:hAnsi="Comic Sans MS"/>
          <w:b/>
          <w:sz w:val="20"/>
          <w:szCs w:val="20"/>
          <w:u w:val="single"/>
        </w:rPr>
        <w:t>ΔΑΠΑΝΗ-ΧΡΗΜΑΤΟΔΟΤΗΣΗ</w:t>
      </w:r>
    </w:p>
    <w:p w:rsidR="00C61729" w:rsidRPr="00C61729" w:rsidRDefault="00C61729" w:rsidP="00C61729">
      <w:pPr>
        <w:jc w:val="both"/>
        <w:rPr>
          <w:rFonts w:ascii="Comic Sans MS" w:hAnsi="Comic Sans MS"/>
          <w:b/>
          <w:sz w:val="20"/>
          <w:szCs w:val="20"/>
        </w:rPr>
      </w:pPr>
    </w:p>
    <w:p w:rsidR="00C61729" w:rsidRPr="00C61729" w:rsidRDefault="00C61729" w:rsidP="00C61729">
      <w:pPr>
        <w:jc w:val="both"/>
        <w:rPr>
          <w:rFonts w:ascii="Comic Sans MS" w:hAnsi="Comic Sans MS"/>
          <w:sz w:val="20"/>
          <w:szCs w:val="20"/>
        </w:rPr>
      </w:pPr>
      <w:r w:rsidRPr="00C61729">
        <w:rPr>
          <w:rFonts w:ascii="Comic Sans MS" w:hAnsi="Comic Sans MS"/>
          <w:sz w:val="20"/>
          <w:szCs w:val="20"/>
        </w:rPr>
        <w:t xml:space="preserve">    Η προϋπολογιζόμενη δαπάνη είναι </w:t>
      </w:r>
      <w:r w:rsidRPr="00C61729">
        <w:rPr>
          <w:rFonts w:ascii="Comic Sans MS" w:hAnsi="Comic Sans MS"/>
          <w:b/>
          <w:sz w:val="20"/>
          <w:szCs w:val="20"/>
        </w:rPr>
        <w:t>50.000,00€</w:t>
      </w:r>
      <w:r w:rsidRPr="00C61729">
        <w:rPr>
          <w:rFonts w:ascii="Comic Sans MS" w:hAnsi="Comic Sans MS"/>
          <w:sz w:val="20"/>
          <w:szCs w:val="20"/>
        </w:rPr>
        <w:t xml:space="preserve"> συμπεριλαμβανομένου Φ.Π.Α. (24%),  και είναι εγγεγραμμένη στον προϋπολογισμό του Δήμου για το οικονομικό έτος 2018 και συγκεκριμένα στον Κ.Α 30-6262.033: Εργασίες διαμόρφωσης αγροτικών δρόμων Δήμου </w:t>
      </w:r>
      <w:proofErr w:type="spellStart"/>
      <w:r w:rsidRPr="00C61729">
        <w:rPr>
          <w:rFonts w:ascii="Comic Sans MS" w:hAnsi="Comic Sans MS"/>
          <w:sz w:val="20"/>
          <w:szCs w:val="20"/>
        </w:rPr>
        <w:t>Αρταίων</w:t>
      </w:r>
      <w:proofErr w:type="spellEnd"/>
      <w:r w:rsidRPr="00C61729">
        <w:rPr>
          <w:rFonts w:ascii="Comic Sans MS" w:hAnsi="Comic Sans MS"/>
          <w:sz w:val="20"/>
          <w:szCs w:val="20"/>
        </w:rPr>
        <w:t>.</w:t>
      </w:r>
    </w:p>
    <w:p w:rsidR="006B431D" w:rsidRDefault="006B431D" w:rsidP="006B431D">
      <w:pPr>
        <w:jc w:val="both"/>
        <w:rPr>
          <w:rFonts w:ascii="Comic Sans MS" w:hAnsi="Comic Sans MS"/>
          <w:b/>
          <w:bC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431D" w:rsidRDefault="006B431D" w:rsidP="006B431D">
      <w:pPr>
        <w:jc w:val="center"/>
        <w:rPr>
          <w:rFonts w:ascii="Comic Sans MS" w:hAnsi="Comic Sans MS"/>
          <w:b/>
          <w:sz w:val="20"/>
          <w:szCs w:val="20"/>
        </w:rPr>
      </w:pPr>
      <w:r>
        <w:rPr>
          <w:rFonts w:ascii="Comic Sans MS" w:hAnsi="Comic Sans MS"/>
          <w:b/>
          <w:sz w:val="20"/>
          <w:szCs w:val="20"/>
        </w:rPr>
        <w:t>Η ΟΙΚΟΝΟΜΙΚΗ ΕΠΙΤΡΟΠΗ</w:t>
      </w:r>
    </w:p>
    <w:p w:rsidR="006B431D" w:rsidRDefault="006B431D" w:rsidP="006B431D">
      <w:pPr>
        <w:jc w:val="center"/>
        <w:rPr>
          <w:rFonts w:ascii="Comic Sans MS" w:hAnsi="Comic Sans MS"/>
          <w:b/>
          <w:sz w:val="20"/>
          <w:szCs w:val="20"/>
        </w:rPr>
      </w:pPr>
    </w:p>
    <w:p w:rsidR="00E4024A" w:rsidRPr="0084722E" w:rsidRDefault="006B431D" w:rsidP="006B431D">
      <w:pPr>
        <w:spacing w:line="360" w:lineRule="auto"/>
        <w:jc w:val="both"/>
        <w:rPr>
          <w:rFonts w:ascii="Comic Sans MS" w:hAnsi="Comic Sans MS"/>
          <w:sz w:val="20"/>
          <w:szCs w:val="20"/>
          <w:highlight w:val="yellow"/>
        </w:rPr>
      </w:pPr>
      <w:r>
        <w:rPr>
          <w:rFonts w:ascii="Comic Sans MS" w:hAnsi="Comic Sans MS"/>
          <w:sz w:val="20"/>
          <w:szCs w:val="20"/>
        </w:rPr>
        <w:t xml:space="preserve">  Αφού έλαβε υπόψη το Δ.Κ.Κ.3463/2006, διατάξεις Ν.3852/2010, Ν. 4281/2014, Ν.4230/2015  </w:t>
      </w:r>
      <w:r w:rsidR="0084722E">
        <w:rPr>
          <w:rFonts w:ascii="Comic Sans MS" w:hAnsi="Comic Sans MS"/>
          <w:sz w:val="20"/>
          <w:szCs w:val="20"/>
        </w:rPr>
        <w:t>και την αρ. 24</w:t>
      </w:r>
      <w:r w:rsidR="00E4024A">
        <w:rPr>
          <w:rFonts w:ascii="Comic Sans MS" w:hAnsi="Comic Sans MS"/>
          <w:sz w:val="20"/>
          <w:szCs w:val="20"/>
        </w:rPr>
        <w:t>/2018 μελέτη της ΤΥΔ</w:t>
      </w:r>
      <w:r w:rsidR="00A9384F">
        <w:rPr>
          <w:rFonts w:ascii="Comic Sans MS" w:hAnsi="Comic Sans MS"/>
          <w:sz w:val="20"/>
          <w:szCs w:val="20"/>
        </w:rPr>
        <w:t xml:space="preserve"> </w:t>
      </w:r>
      <w:r w:rsidR="00A9384F" w:rsidRPr="0084722E">
        <w:rPr>
          <w:rFonts w:ascii="Comic Sans MS" w:hAnsi="Comic Sans MS"/>
          <w:sz w:val="20"/>
          <w:szCs w:val="20"/>
          <w:highlight w:val="yellow"/>
        </w:rPr>
        <w:t>και γενομένης ψηφοφορίας κατά την οποία ο κ. Κοσμάς ψήφισε παρών</w:t>
      </w:r>
    </w:p>
    <w:p w:rsidR="006B431D" w:rsidRDefault="006B431D" w:rsidP="006508E0">
      <w:pPr>
        <w:spacing w:line="360" w:lineRule="auto"/>
        <w:jc w:val="center"/>
        <w:rPr>
          <w:rFonts w:ascii="Comic Sans MS" w:hAnsi="Comic Sans MS"/>
          <w:sz w:val="20"/>
          <w:szCs w:val="20"/>
        </w:rPr>
      </w:pPr>
      <w:r w:rsidRPr="0084722E">
        <w:rPr>
          <w:rFonts w:ascii="Comic Sans MS" w:hAnsi="Comic Sans MS"/>
          <w:b/>
          <w:sz w:val="20"/>
          <w:szCs w:val="20"/>
          <w:highlight w:val="yellow"/>
        </w:rPr>
        <w:t xml:space="preserve">ΑΠΟΦΑΣΙΖΕΙ </w:t>
      </w:r>
      <w:r w:rsidR="00A9384F" w:rsidRPr="0084722E">
        <w:rPr>
          <w:rFonts w:ascii="Comic Sans MS" w:hAnsi="Comic Sans MS"/>
          <w:b/>
          <w:sz w:val="20"/>
          <w:szCs w:val="20"/>
          <w:highlight w:val="yellow"/>
        </w:rPr>
        <w:t>ΚΑΤΑ ΠΛΕΙΟΨΗΦΙΑ</w:t>
      </w:r>
    </w:p>
    <w:p w:rsidR="006B431D" w:rsidRDefault="006B431D" w:rsidP="006B431D">
      <w:pPr>
        <w:jc w:val="both"/>
        <w:rPr>
          <w:rFonts w:ascii="Comic Sans MS" w:hAnsi="Comic Sans MS"/>
          <w:b/>
          <w:sz w:val="20"/>
          <w:szCs w:val="20"/>
        </w:rPr>
      </w:pPr>
      <w:r>
        <w:rPr>
          <w:rFonts w:ascii="Comic Sans MS" w:hAnsi="Comic Sans MS"/>
          <w:b/>
          <w:sz w:val="20"/>
          <w:szCs w:val="20"/>
        </w:rPr>
        <w:t>Α.</w:t>
      </w:r>
      <w:r>
        <w:rPr>
          <w:rFonts w:ascii="Comic Sans MS" w:hAnsi="Comic Sans MS"/>
          <w:sz w:val="20"/>
          <w:szCs w:val="20"/>
        </w:rPr>
        <w:t xml:space="preserve"> Εγκρίνει τις τεχνικές προδιαγραφές της </w:t>
      </w:r>
      <w:r w:rsidR="00E4024A">
        <w:rPr>
          <w:rFonts w:ascii="Comic Sans MS" w:hAnsi="Comic Sans MS"/>
          <w:sz w:val="20"/>
          <w:szCs w:val="20"/>
        </w:rPr>
        <w:t>μελέτη της ΤΥΔ για την εργασία</w:t>
      </w:r>
      <w:r>
        <w:rPr>
          <w:rFonts w:ascii="Comic Sans MS" w:hAnsi="Comic Sans MS"/>
          <w:sz w:val="20"/>
          <w:szCs w:val="20"/>
        </w:rPr>
        <w:t>:</w:t>
      </w:r>
      <w:r>
        <w:rPr>
          <w:rFonts w:ascii="Comic Sans MS" w:hAnsi="Comic Sans MS"/>
          <w:b/>
          <w:sz w:val="20"/>
          <w:szCs w:val="20"/>
        </w:rPr>
        <w:t xml:space="preserve"> </w:t>
      </w:r>
      <w:r w:rsidR="00C61729">
        <w:rPr>
          <w:rFonts w:ascii="Comic Sans MS" w:hAnsi="Comic Sans MS"/>
          <w:b/>
          <w:sz w:val="20"/>
          <w:szCs w:val="20"/>
        </w:rPr>
        <w:t xml:space="preserve">Εργασίες διαμόρφωσης Αγροτικών δρόμων Δήμου </w:t>
      </w:r>
      <w:proofErr w:type="spellStart"/>
      <w:r w:rsidR="00C61729">
        <w:rPr>
          <w:rFonts w:ascii="Comic Sans MS" w:hAnsi="Comic Sans MS"/>
          <w:b/>
          <w:sz w:val="20"/>
          <w:szCs w:val="20"/>
        </w:rPr>
        <w:t>Αρταίων</w:t>
      </w:r>
      <w:proofErr w:type="spellEnd"/>
      <w:r w:rsidR="00C61729">
        <w:rPr>
          <w:rFonts w:ascii="Comic Sans MS" w:hAnsi="Comic Sans MS"/>
          <w:b/>
          <w:sz w:val="20"/>
          <w:szCs w:val="20"/>
        </w:rPr>
        <w:t xml:space="preserve">  </w:t>
      </w:r>
      <w:r w:rsidR="002614ED" w:rsidRPr="006508E0">
        <w:rPr>
          <w:rFonts w:ascii="Comic Sans MS" w:hAnsi="Comic Sans MS"/>
          <w:sz w:val="20"/>
          <w:szCs w:val="20"/>
        </w:rPr>
        <w:t>προϋπολογισμού</w:t>
      </w:r>
      <w:r w:rsidR="006508E0">
        <w:rPr>
          <w:rFonts w:ascii="Comic Sans MS" w:hAnsi="Comic Sans MS"/>
          <w:sz w:val="20"/>
          <w:szCs w:val="20"/>
        </w:rPr>
        <w:t xml:space="preserve"> </w:t>
      </w:r>
      <w:r w:rsidR="00C61729">
        <w:rPr>
          <w:rFonts w:ascii="Comic Sans MS" w:hAnsi="Comic Sans MS"/>
          <w:b/>
          <w:sz w:val="20"/>
          <w:szCs w:val="20"/>
        </w:rPr>
        <w:t>50.000</w:t>
      </w:r>
      <w:r w:rsidR="006508E0" w:rsidRPr="00E4024A">
        <w:rPr>
          <w:rFonts w:ascii="Comic Sans MS" w:hAnsi="Comic Sans MS"/>
          <w:b/>
          <w:sz w:val="20"/>
          <w:szCs w:val="20"/>
        </w:rPr>
        <w:t>,</w:t>
      </w:r>
      <w:r w:rsidR="00C61729">
        <w:rPr>
          <w:rFonts w:ascii="Comic Sans MS" w:hAnsi="Comic Sans MS"/>
          <w:b/>
          <w:sz w:val="20"/>
          <w:szCs w:val="20"/>
        </w:rPr>
        <w:t>00</w:t>
      </w:r>
      <w:r w:rsidR="006508E0" w:rsidRPr="00E4024A">
        <w:rPr>
          <w:rFonts w:ascii="Comic Sans MS" w:hAnsi="Comic Sans MS"/>
          <w:sz w:val="20"/>
          <w:szCs w:val="20"/>
        </w:rPr>
        <w:t xml:space="preserve">€ συμπεριλαμβανομένου  του Φ.Π.Α. 24%  </w:t>
      </w:r>
    </w:p>
    <w:p w:rsidR="00E32E76" w:rsidRPr="00B81D63" w:rsidRDefault="006B431D" w:rsidP="00B81D63">
      <w:pPr>
        <w:pStyle w:val="Web"/>
        <w:spacing w:line="276" w:lineRule="auto"/>
        <w:jc w:val="both"/>
        <w:rPr>
          <w:rFonts w:ascii="Comic Sans MS" w:hAnsi="Comic Sans MS"/>
          <w:sz w:val="20"/>
          <w:szCs w:val="20"/>
        </w:rPr>
      </w:pPr>
      <w:r>
        <w:rPr>
          <w:rFonts w:ascii="Comic Sans MS" w:hAnsi="Comic Sans MS" w:cs="Arial"/>
          <w:b/>
          <w:sz w:val="20"/>
          <w:szCs w:val="20"/>
        </w:rPr>
        <w:lastRenderedPageBreak/>
        <w:t>Β.</w:t>
      </w:r>
      <w:r>
        <w:rPr>
          <w:rFonts w:ascii="Comic Sans MS" w:hAnsi="Comic Sans MS" w:cs="Arial"/>
          <w:sz w:val="20"/>
          <w:szCs w:val="20"/>
        </w:rPr>
        <w:t xml:space="preserve"> </w:t>
      </w:r>
      <w:r w:rsidR="00E4024A" w:rsidRPr="00B81D63">
        <w:rPr>
          <w:rFonts w:ascii="Comic Sans MS" w:hAnsi="Comic Sans MS"/>
          <w:sz w:val="20"/>
          <w:szCs w:val="20"/>
        </w:rPr>
        <w:t>Προκηρύσσει</w:t>
      </w:r>
      <w:r w:rsidR="00B81D63" w:rsidRPr="00B81D63">
        <w:rPr>
          <w:rFonts w:ascii="Comic Sans MS" w:hAnsi="Comic Sans MS"/>
          <w:sz w:val="20"/>
          <w:szCs w:val="20"/>
        </w:rPr>
        <w:t xml:space="preserve"> συνοπτικό μειοδοτικό διαγωνισμό με σφραγισμένες προσφορές για την </w:t>
      </w:r>
      <w:r w:rsidR="00B81D63" w:rsidRPr="00B81D63">
        <w:rPr>
          <w:rFonts w:ascii="Comic Sans MS" w:hAnsi="Comic Sans MS"/>
          <w:b/>
          <w:sz w:val="20"/>
          <w:szCs w:val="20"/>
        </w:rPr>
        <w:t xml:space="preserve">τις εργασίες διαμόρφωσης αγροτικών δρόμων Δήμου </w:t>
      </w:r>
      <w:proofErr w:type="spellStart"/>
      <w:r w:rsidR="00B81D63" w:rsidRPr="00B81D63">
        <w:rPr>
          <w:rFonts w:ascii="Comic Sans MS" w:hAnsi="Comic Sans MS"/>
          <w:b/>
          <w:sz w:val="20"/>
          <w:szCs w:val="20"/>
        </w:rPr>
        <w:t>Αρταίων</w:t>
      </w:r>
      <w:proofErr w:type="spellEnd"/>
      <w:r w:rsidR="00B81D63" w:rsidRPr="00B81D63">
        <w:rPr>
          <w:rFonts w:ascii="Comic Sans MS" w:hAnsi="Comic Sans MS"/>
          <w:sz w:val="20"/>
          <w:szCs w:val="20"/>
        </w:rPr>
        <w:t xml:space="preserve">, με κριτήριο κατακύρωσης την πλέον συμφέρουσα από οικονομική άποψη προσφορά </w:t>
      </w:r>
      <w:r w:rsidR="00B81D63" w:rsidRPr="00B81D63">
        <w:rPr>
          <w:rFonts w:ascii="Comic Sans MS" w:hAnsi="Comic Sans MS"/>
          <w:b/>
          <w:sz w:val="20"/>
          <w:szCs w:val="20"/>
        </w:rPr>
        <w:t xml:space="preserve">βάσει τιμής </w:t>
      </w:r>
      <w:r w:rsidR="00B81D63" w:rsidRPr="00B81D63">
        <w:rPr>
          <w:rFonts w:ascii="Comic Sans MS" w:hAnsi="Comic Sans MS"/>
          <w:sz w:val="20"/>
          <w:szCs w:val="20"/>
        </w:rPr>
        <w:t xml:space="preserve">(χαμηλότερη τιμή) για το σύνολο των εργασιών, συνολικής προϋπολογισθείσης αξίας </w:t>
      </w:r>
      <w:r w:rsidR="00B81D63" w:rsidRPr="00B81D63">
        <w:rPr>
          <w:rFonts w:ascii="Comic Sans MS" w:hAnsi="Comic Sans MS"/>
          <w:b/>
          <w:bCs/>
          <w:sz w:val="20"/>
          <w:szCs w:val="20"/>
        </w:rPr>
        <w:t>50.000,00 €</w:t>
      </w:r>
      <w:r w:rsidR="00B81D63" w:rsidRPr="00B81D63">
        <w:rPr>
          <w:rFonts w:ascii="Comic Sans MS" w:hAnsi="Comic Sans MS"/>
          <w:sz w:val="20"/>
          <w:szCs w:val="20"/>
        </w:rPr>
        <w:t xml:space="preserve"> συμπεριλαμβανομένου του ΦΠΑ.</w:t>
      </w:r>
    </w:p>
    <w:p w:rsidR="006B431D" w:rsidRDefault="006B431D" w:rsidP="006B431D">
      <w:pPr>
        <w:jc w:val="both"/>
        <w:rPr>
          <w:rFonts w:ascii="Comic Sans MS" w:hAnsi="Comic Sans MS"/>
          <w:sz w:val="20"/>
          <w:szCs w:val="20"/>
        </w:rPr>
      </w:pPr>
      <w:r>
        <w:rPr>
          <w:rFonts w:ascii="Comic Sans MS" w:hAnsi="Comic Sans MS"/>
          <w:b/>
          <w:sz w:val="20"/>
          <w:szCs w:val="20"/>
        </w:rPr>
        <w:t>Γ.</w:t>
      </w:r>
      <w:r>
        <w:rPr>
          <w:rFonts w:ascii="Comic Sans MS" w:hAnsi="Comic Sans MS"/>
          <w:sz w:val="20"/>
          <w:szCs w:val="20"/>
        </w:rPr>
        <w:t xml:space="preserve"> Συντάσσει τους όρους της  διακήρυξης ως κατωτέρω: </w:t>
      </w:r>
    </w:p>
    <w:p w:rsidR="002614ED" w:rsidRDefault="002614ED" w:rsidP="006B431D">
      <w:pPr>
        <w:jc w:val="both"/>
        <w:rPr>
          <w:rFonts w:ascii="Comic Sans MS" w:hAnsi="Comic Sans MS"/>
          <w:sz w:val="20"/>
          <w:szCs w:val="20"/>
        </w:rPr>
      </w:pPr>
    </w:p>
    <w:p w:rsidR="007A3481" w:rsidRPr="00F93DD9" w:rsidRDefault="007A3481" w:rsidP="007A3481">
      <w:r w:rsidRPr="00F93DD9">
        <w:t>ΑΝΑΘΕΤΟΥΣΑ ΑΡΧΗ ΚΑΙ ΑΝΤΙΚΕΙΜΕΝΟ ΣΥΜΒΑΣΗΣ</w:t>
      </w:r>
    </w:p>
    <w:p w:rsidR="007A3481" w:rsidRPr="007A3481" w:rsidRDefault="007A3481" w:rsidP="007A3481">
      <w:pPr>
        <w:jc w:val="both"/>
        <w:rPr>
          <w:rFonts w:ascii="Comic Sans MS" w:hAnsi="Comic Sans MS"/>
          <w:sz w:val="20"/>
          <w:szCs w:val="20"/>
        </w:rPr>
      </w:pPr>
      <w:bookmarkStart w:id="0" w:name="__RefHeading___Toc470009772"/>
      <w:bookmarkStart w:id="1" w:name="_Toc525803829"/>
      <w:r w:rsidRPr="007A3481">
        <w:rPr>
          <w:rFonts w:ascii="Comic Sans MS" w:hAnsi="Comic Sans MS"/>
          <w:sz w:val="20"/>
          <w:szCs w:val="20"/>
        </w:rPr>
        <w:t>1.1</w:t>
      </w:r>
      <w:r w:rsidRPr="007A3481">
        <w:rPr>
          <w:rFonts w:ascii="Comic Sans MS" w:hAnsi="Comic Sans MS"/>
          <w:sz w:val="20"/>
          <w:szCs w:val="20"/>
        </w:rPr>
        <w:tab/>
        <w:t>Στοιχεία Αναθέτουσας Αρχής</w:t>
      </w:r>
      <w:bookmarkEnd w:id="0"/>
      <w:bookmarkEnd w:id="1"/>
    </w:p>
    <w:p w:rsidR="007A3481" w:rsidRPr="007A3481" w:rsidRDefault="007A3481" w:rsidP="007A3481">
      <w:pPr>
        <w:jc w:val="both"/>
        <w:rPr>
          <w:rFonts w:ascii="Comic Sans MS" w:hAnsi="Comic Sans MS"/>
          <w:b/>
          <w:sz w:val="20"/>
          <w:szCs w:val="20"/>
        </w:rPr>
      </w:pPr>
      <w:bookmarkStart w:id="2" w:name="__RefHeading___Toc470009773"/>
      <w:bookmarkEnd w:id="2"/>
    </w:p>
    <w:tbl>
      <w:tblPr>
        <w:tblW w:w="0" w:type="auto"/>
        <w:tblInd w:w="108" w:type="dxa"/>
        <w:tblLayout w:type="fixed"/>
        <w:tblLook w:val="0000"/>
      </w:tblPr>
      <w:tblGrid>
        <w:gridCol w:w="5245"/>
        <w:gridCol w:w="4129"/>
      </w:tblGrid>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ΔΗΜΟΣ ΑΡΤΑΙΩΝ</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ΠΕΡΙΦ. ΟΔΟΣ &amp; ΑΥΞΕΝΤΙΟΥ</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ΑΡΤΑ</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47132</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2681362101</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2681362252</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lang w:val="en-US"/>
              </w:rPr>
            </w:pPr>
            <w:r w:rsidRPr="007A3481">
              <w:rPr>
                <w:rFonts w:ascii="Comic Sans MS" w:hAnsi="Comic Sans MS"/>
                <w:sz w:val="20"/>
                <w:szCs w:val="20"/>
                <w:lang w:val="en-US"/>
              </w:rPr>
              <w:t>dimos@arta.gr</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lang w:val="en-US"/>
              </w:rPr>
            </w:pPr>
            <w:r w:rsidRPr="007A3481">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Πετσιμέρης</w:t>
            </w:r>
            <w:proofErr w:type="spellEnd"/>
            <w:r w:rsidRPr="007A3481">
              <w:rPr>
                <w:rFonts w:ascii="Comic Sans MS" w:hAnsi="Comic Sans MS"/>
                <w:sz w:val="20"/>
                <w:szCs w:val="20"/>
              </w:rPr>
              <w:t xml:space="preserve"> Άγγελος</w:t>
            </w:r>
          </w:p>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Περιφ</w:t>
            </w:r>
            <w:proofErr w:type="spellEnd"/>
            <w:r w:rsidRPr="007A3481">
              <w:rPr>
                <w:rFonts w:ascii="Comic Sans MS" w:hAnsi="Comic Sans MS"/>
                <w:sz w:val="20"/>
                <w:szCs w:val="20"/>
              </w:rPr>
              <w:t>. Οδός &amp; Αυξεντίου</w:t>
            </w:r>
          </w:p>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Τηλ</w:t>
            </w:r>
            <w:proofErr w:type="spellEnd"/>
            <w:r w:rsidRPr="007A3481">
              <w:rPr>
                <w:rFonts w:ascii="Comic Sans MS" w:hAnsi="Comic Sans MS"/>
                <w:sz w:val="20"/>
                <w:szCs w:val="20"/>
              </w:rPr>
              <w:t>.: 2681362243</w:t>
            </w:r>
          </w:p>
          <w:p w:rsidR="007A3481" w:rsidRPr="007A3481" w:rsidRDefault="007A3481" w:rsidP="007A3481">
            <w:pPr>
              <w:jc w:val="both"/>
              <w:rPr>
                <w:rFonts w:ascii="Comic Sans MS" w:hAnsi="Comic Sans MS"/>
                <w:sz w:val="20"/>
                <w:szCs w:val="20"/>
                <w:lang w:val="en-US"/>
              </w:rPr>
            </w:pPr>
            <w:r w:rsidRPr="007A3481">
              <w:rPr>
                <w:rFonts w:ascii="Comic Sans MS" w:hAnsi="Comic Sans MS"/>
                <w:sz w:val="20"/>
                <w:szCs w:val="20"/>
                <w:lang w:val="en-US"/>
              </w:rPr>
              <w:t>Fax: 2681362269</w:t>
            </w:r>
          </w:p>
          <w:p w:rsidR="007A3481" w:rsidRPr="007A3481" w:rsidRDefault="007A3481" w:rsidP="007A3481">
            <w:pPr>
              <w:jc w:val="both"/>
              <w:rPr>
                <w:rFonts w:ascii="Comic Sans MS" w:hAnsi="Comic Sans MS"/>
                <w:sz w:val="20"/>
                <w:szCs w:val="20"/>
                <w:lang w:val="fr-FR"/>
              </w:rPr>
            </w:pPr>
            <w:r w:rsidRPr="007A3481">
              <w:rPr>
                <w:rFonts w:ascii="Comic Sans MS" w:hAnsi="Comic Sans MS"/>
                <w:sz w:val="20"/>
                <w:szCs w:val="20"/>
                <w:lang w:val="fr-FR"/>
              </w:rPr>
              <w:t>e-mail: petsimeris@arta.gr</w:t>
            </w:r>
          </w:p>
        </w:tc>
      </w:tr>
      <w:tr w:rsidR="007A3481" w:rsidRPr="007A3481" w:rsidTr="007A3481">
        <w:tc>
          <w:tcPr>
            <w:tcW w:w="5245" w:type="dxa"/>
            <w:tcBorders>
              <w:top w:val="single" w:sz="4" w:space="0" w:color="000000"/>
              <w:left w:val="single" w:sz="4" w:space="0" w:color="000000"/>
              <w:bottom w:val="single" w:sz="4" w:space="0" w:color="000000"/>
            </w:tcBorders>
            <w:shd w:val="clear" w:color="auto" w:fill="auto"/>
          </w:tcPr>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7A3481" w:rsidRPr="007A3481" w:rsidRDefault="007A3481" w:rsidP="007A3481">
            <w:pPr>
              <w:jc w:val="both"/>
              <w:rPr>
                <w:rFonts w:ascii="Comic Sans MS" w:hAnsi="Comic Sans MS"/>
                <w:sz w:val="20"/>
                <w:szCs w:val="20"/>
                <w:lang w:val="en-US"/>
              </w:rPr>
            </w:pPr>
            <w:r w:rsidRPr="007A3481">
              <w:rPr>
                <w:rFonts w:ascii="Comic Sans MS" w:hAnsi="Comic Sans MS"/>
                <w:sz w:val="20"/>
                <w:szCs w:val="20"/>
                <w:lang w:val="en-US"/>
              </w:rPr>
              <w:t>www.arta.gr</w:t>
            </w:r>
          </w:p>
        </w:tc>
      </w:tr>
    </w:tbl>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Είδος Αναθέτουσας Αρχής </w:t>
      </w:r>
    </w:p>
    <w:p w:rsidR="007A3481" w:rsidRPr="007A3481" w:rsidRDefault="007A3481" w:rsidP="007A3481">
      <w:pPr>
        <w:jc w:val="both"/>
        <w:rPr>
          <w:rFonts w:ascii="Comic Sans MS" w:eastAsia="Calibri" w:hAnsi="Comic Sans MS"/>
          <w:sz w:val="20"/>
          <w:szCs w:val="20"/>
        </w:rPr>
      </w:pPr>
      <w:r w:rsidRPr="007A3481">
        <w:rPr>
          <w:rFonts w:ascii="Comic Sans MS" w:hAnsi="Comic Sans MS"/>
          <w:sz w:val="20"/>
          <w:szCs w:val="20"/>
        </w:rPr>
        <w:t>Η Αναθέτουσα Αρχή είναι Δήμος  και ανήκει στην Γενική Κυβέρνηση (Υποτομέας Ο.Τ.Α.)</w:t>
      </w:r>
    </w:p>
    <w:p w:rsidR="007A3481" w:rsidRPr="007A3481" w:rsidRDefault="007A3481" w:rsidP="007A3481">
      <w:pPr>
        <w:jc w:val="both"/>
        <w:rPr>
          <w:rFonts w:ascii="Comic Sans MS" w:hAnsi="Comic Sans MS"/>
          <w:b/>
          <w:sz w:val="20"/>
          <w:szCs w:val="20"/>
        </w:rPr>
      </w:pP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Κύρια δραστηριότητα Α.Α.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κύρια δραστηριότητα της Αναθέτουσας Αρχής είναι οι γενικές δημόσιες υπηρεσίες</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Στοιχεία Επικοινωνίας </w:t>
      </w:r>
    </w:p>
    <w:p w:rsidR="007A3481" w:rsidRPr="007A3481" w:rsidRDefault="007A3481" w:rsidP="007A3481">
      <w:pPr>
        <w:jc w:val="both"/>
        <w:rPr>
          <w:rFonts w:ascii="Comic Sans MS" w:hAnsi="Comic Sans MS"/>
          <w:color w:val="92D050"/>
          <w:sz w:val="20"/>
          <w:szCs w:val="20"/>
        </w:rPr>
      </w:pPr>
      <w:r w:rsidRPr="007A3481">
        <w:rPr>
          <w:rFonts w:ascii="Comic Sans MS" w:hAnsi="Comic Sans MS"/>
          <w:sz w:val="20"/>
          <w:szCs w:val="20"/>
        </w:rPr>
        <w:t>α)</w:t>
      </w:r>
      <w:r w:rsidRPr="007A3481">
        <w:rPr>
          <w:rFonts w:ascii="Comic Sans MS" w:hAnsi="Comic Sans MS"/>
          <w:sz w:val="20"/>
          <w:szCs w:val="20"/>
        </w:rPr>
        <w:tab/>
        <w:t xml:space="preserve">Τα έγγραφα της σύμβασης είναι διαθέσιμα για ελεύθερη, πλήρη, άμεση &amp; δωρεάν ηλεκτρονική πρόσβαση στην διεύθυνση (URL) : </w:t>
      </w:r>
      <w:hyperlink r:id="rId9" w:history="1">
        <w:r w:rsidRPr="007A3481">
          <w:rPr>
            <w:rFonts w:ascii="Comic Sans MS" w:hAnsi="Comic Sans MS"/>
            <w:color w:val="0000FF"/>
            <w:sz w:val="20"/>
            <w:szCs w:val="20"/>
            <w:u w:val="single"/>
            <w:lang w:val="en-US"/>
          </w:rPr>
          <w:t>www</w:t>
        </w:r>
        <w:r w:rsidRPr="007A3481">
          <w:rPr>
            <w:rFonts w:ascii="Comic Sans MS" w:hAnsi="Comic Sans MS"/>
            <w:color w:val="0000FF"/>
            <w:sz w:val="20"/>
            <w:szCs w:val="20"/>
            <w:u w:val="single"/>
          </w:rPr>
          <w:t>.</w:t>
        </w:r>
        <w:r w:rsidRPr="007A3481">
          <w:rPr>
            <w:rFonts w:ascii="Comic Sans MS" w:hAnsi="Comic Sans MS"/>
            <w:color w:val="0000FF"/>
            <w:sz w:val="20"/>
            <w:szCs w:val="20"/>
            <w:u w:val="single"/>
            <w:lang w:val="en-US"/>
          </w:rPr>
          <w:t>arta</w:t>
        </w:r>
        <w:r w:rsidRPr="007A3481">
          <w:rPr>
            <w:rFonts w:ascii="Comic Sans MS" w:hAnsi="Comic Sans MS"/>
            <w:color w:val="0000FF"/>
            <w:sz w:val="20"/>
            <w:szCs w:val="20"/>
            <w:u w:val="single"/>
          </w:rPr>
          <w:t>.</w:t>
        </w:r>
        <w:r w:rsidRPr="007A3481">
          <w:rPr>
            <w:rFonts w:ascii="Comic Sans MS" w:hAnsi="Comic Sans MS"/>
            <w:color w:val="0000FF"/>
            <w:sz w:val="20"/>
            <w:szCs w:val="20"/>
            <w:u w:val="single"/>
            <w:lang w:val="en-US"/>
          </w:rPr>
          <w:t>gr</w:t>
        </w:r>
      </w:hyperlink>
      <w:r w:rsidRPr="007A3481">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w:t>
      </w:r>
      <w:r w:rsidRPr="007A3481">
        <w:rPr>
          <w:rFonts w:ascii="Comic Sans MS" w:hAnsi="Comic Sans MS"/>
          <w:sz w:val="20"/>
          <w:szCs w:val="20"/>
        </w:rPr>
        <w:tab/>
        <w:t>Περαιτέρω πληροφορίες είναι διαθέσιμες από την προαναφερθείσα διεύθυνση.</w:t>
      </w:r>
    </w:p>
    <w:p w:rsidR="007A3481" w:rsidRPr="007A3481" w:rsidRDefault="007A3481" w:rsidP="007A3481">
      <w:pPr>
        <w:jc w:val="both"/>
        <w:rPr>
          <w:rFonts w:ascii="Comic Sans MS" w:hAnsi="Comic Sans MS"/>
          <w:sz w:val="20"/>
          <w:szCs w:val="20"/>
        </w:rPr>
      </w:pPr>
      <w:bookmarkStart w:id="3" w:name="_Toc525803830"/>
      <w:r w:rsidRPr="007A3481">
        <w:rPr>
          <w:rFonts w:ascii="Comic Sans MS" w:hAnsi="Comic Sans MS"/>
          <w:sz w:val="20"/>
          <w:szCs w:val="20"/>
        </w:rPr>
        <w:t>1.2</w:t>
      </w:r>
      <w:r w:rsidRPr="007A3481">
        <w:rPr>
          <w:rFonts w:ascii="Comic Sans MS" w:hAnsi="Comic Sans MS"/>
          <w:sz w:val="20"/>
          <w:szCs w:val="20"/>
        </w:rPr>
        <w:tab/>
        <w:t>Στοιχεία Διαδικασίας-Χρηματοδότηση</w:t>
      </w:r>
      <w:bookmarkEnd w:id="3"/>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Είδος διαδικασίας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 διαγωνισμός θα διεξαχθεί με συνοπτικό διαγωνισμό του άρθρου 117 του Ν.4412/2016.</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Χρηματοδότηση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Φορέας χρηματοδότησης της παρούσας σύμβασης είναι ο Δήμος </w:t>
      </w:r>
      <w:proofErr w:type="spellStart"/>
      <w:r w:rsidRPr="007A3481">
        <w:rPr>
          <w:rFonts w:ascii="Comic Sans MS" w:hAnsi="Comic Sans MS"/>
          <w:sz w:val="20"/>
          <w:szCs w:val="20"/>
        </w:rPr>
        <w:t>Αρταίων</w:t>
      </w:r>
      <w:proofErr w:type="spellEnd"/>
      <w:r w:rsidRPr="007A3481">
        <w:rPr>
          <w:rFonts w:ascii="Comic Sans MS" w:hAnsi="Comic Sans MS"/>
          <w:sz w:val="20"/>
          <w:szCs w:val="20"/>
        </w:rPr>
        <w:t xml:space="preserve">.  Η δαπάνη για την εν λόγω σύμβαση θα βαρύνει την με Κ.Α. 30-6262.033 «Εργασίες διαμόρφωσης αγροτικών δρόμων Δήμου </w:t>
      </w:r>
      <w:proofErr w:type="spellStart"/>
      <w:r w:rsidRPr="007A3481">
        <w:rPr>
          <w:rFonts w:ascii="Comic Sans MS" w:hAnsi="Comic Sans MS"/>
          <w:sz w:val="20"/>
          <w:szCs w:val="20"/>
        </w:rPr>
        <w:t>Αρταίων</w:t>
      </w:r>
      <w:proofErr w:type="spellEnd"/>
      <w:r w:rsidRPr="007A3481">
        <w:rPr>
          <w:rFonts w:ascii="Comic Sans MS" w:hAnsi="Comic Sans MS"/>
          <w:sz w:val="20"/>
          <w:szCs w:val="20"/>
        </w:rPr>
        <w:t xml:space="preserve">» σχετική πίστωση του προϋπολογισμού του οικονομικού έτους 2018 του Δήμου </w:t>
      </w:r>
      <w:proofErr w:type="spellStart"/>
      <w:r w:rsidRPr="007A3481">
        <w:rPr>
          <w:rFonts w:ascii="Comic Sans MS" w:hAnsi="Comic Sans MS"/>
          <w:sz w:val="20"/>
          <w:szCs w:val="20"/>
        </w:rPr>
        <w:t>Αρταίων</w:t>
      </w:r>
      <w:proofErr w:type="spellEnd"/>
      <w:r w:rsidRPr="007A3481">
        <w:rPr>
          <w:rFonts w:ascii="Comic Sans MS" w:hAnsi="Comic Sans MS"/>
          <w:sz w:val="20"/>
          <w:szCs w:val="20"/>
        </w:rPr>
        <w:t>.</w:t>
      </w:r>
    </w:p>
    <w:p w:rsidR="007A3481" w:rsidRPr="007A3481" w:rsidRDefault="007A3481" w:rsidP="007A3481">
      <w:pPr>
        <w:jc w:val="both"/>
        <w:rPr>
          <w:rFonts w:ascii="Comic Sans MS" w:hAnsi="Comic Sans MS"/>
          <w:sz w:val="20"/>
          <w:szCs w:val="20"/>
        </w:rPr>
      </w:pPr>
      <w:bookmarkStart w:id="4" w:name="__RefHeading___Toc470009774"/>
      <w:bookmarkStart w:id="5" w:name="_Toc525803831"/>
      <w:r w:rsidRPr="007A3481">
        <w:rPr>
          <w:rFonts w:ascii="Comic Sans MS" w:hAnsi="Comic Sans MS"/>
          <w:sz w:val="20"/>
          <w:szCs w:val="20"/>
        </w:rPr>
        <w:t>1.3</w:t>
      </w:r>
      <w:r w:rsidRPr="007A3481">
        <w:rPr>
          <w:rFonts w:ascii="Comic Sans MS" w:hAnsi="Comic Sans MS"/>
          <w:sz w:val="20"/>
          <w:szCs w:val="20"/>
        </w:rPr>
        <w:tab/>
        <w:t>Συνοπτική Περιγραφή φυσικού και οικονομικού αντικειμένου της σύμβασης</w:t>
      </w:r>
      <w:bookmarkEnd w:id="4"/>
      <w:bookmarkEnd w:id="5"/>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Αντικείμενο της σύμβασης  είναι οι εργασίες διαμόρφωσης αγροτικών δρόμων (χαλικόστρωση, καθαρισμός, μεταφορά υλικών για ρίψη και απόρριψη κτλ) όπως αναλυτικότερα αναφέρεται στο Παράρτημα Ι (τεχνική περιγραφή) της παρούσας διακήρυξης.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παρεχόμενες εργασίες κατατάσσονται στον ακόλουθο κωδικό του Κοινού Λεξιλογίου δημοσίων συμβάσεων (CPV) : 45112730-1</w:t>
      </w:r>
      <w:r w:rsidRPr="007A3481">
        <w:rPr>
          <w:rFonts w:ascii="Comic Sans MS" w:hAnsi="Comic Sans MS"/>
          <w:i/>
          <w:color w:val="5B9BD5"/>
          <w:sz w:val="20"/>
          <w:szCs w:val="20"/>
        </w:rPr>
        <w:t xml:space="preserve"> </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sz w:val="20"/>
          <w:szCs w:val="20"/>
        </w:rPr>
        <w:t>Η εκτιμώμενη αξία της σύμβασης ανέρχεται στο ποσό των 50.000,00 € συμπεριλαμβανομένου ΦΠΑ 24 % (προϋπολογισμός χωρίς ΦΠΑ: 40.320,00 €  ΦΠΑ : 9.676,80 € και ποσό στρογγυλοποίησης 3,20 €).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διάρκεια της σύμβασης ορίζεται  σε τέσσερις (4) μήνες από την υπογραφή της.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t>Η σύμβαση θα ανατεθεί με το κριτήριο της πλέον συμφέρουσας από οικονομική άποψη προσφοράς, βάσει τιμής.</w:t>
      </w:r>
    </w:p>
    <w:p w:rsidR="007A3481" w:rsidRPr="007A3481" w:rsidRDefault="007A3481" w:rsidP="007A3481">
      <w:pPr>
        <w:jc w:val="both"/>
        <w:rPr>
          <w:rFonts w:ascii="Comic Sans MS" w:hAnsi="Comic Sans MS"/>
          <w:sz w:val="20"/>
          <w:szCs w:val="20"/>
        </w:rPr>
      </w:pPr>
      <w:bookmarkStart w:id="6" w:name="__RefHeading___Toc470009775"/>
      <w:bookmarkStart w:id="7" w:name="_Toc525803832"/>
      <w:r w:rsidRPr="007A3481">
        <w:rPr>
          <w:rFonts w:ascii="Comic Sans MS" w:hAnsi="Comic Sans MS"/>
          <w:sz w:val="20"/>
          <w:szCs w:val="20"/>
        </w:rPr>
        <w:t>1.4</w:t>
      </w:r>
      <w:r w:rsidRPr="007A3481">
        <w:rPr>
          <w:rFonts w:ascii="Comic Sans MS" w:hAnsi="Comic Sans MS"/>
          <w:sz w:val="20"/>
          <w:szCs w:val="20"/>
        </w:rPr>
        <w:tab/>
        <w:t>Θεσμικό πλαίσιο</w:t>
      </w:r>
      <w:bookmarkEnd w:id="6"/>
      <w:bookmarkEnd w:id="7"/>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7A3481">
        <w:rPr>
          <w:rFonts w:ascii="Comic Sans MS" w:hAnsi="Comic Sans MS"/>
          <w:sz w:val="20"/>
          <w:szCs w:val="20"/>
        </w:rPr>
        <w:t>κατ΄</w:t>
      </w:r>
      <w:proofErr w:type="spellEnd"/>
      <w:r w:rsidRPr="007A3481">
        <w:rPr>
          <w:rFonts w:ascii="Comic Sans MS" w:hAnsi="Comic Sans MS"/>
          <w:sz w:val="20"/>
          <w:szCs w:val="20"/>
        </w:rPr>
        <w:t xml:space="preserve"> εξουσιοδότηση αυτής εκδοθείσες κανονιστικές πράξεις, όπως ισχύουν και ιδίως: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4412/2016 (Α' 147) “</w:t>
      </w:r>
      <w:r w:rsidRPr="007A3481">
        <w:rPr>
          <w:rFonts w:ascii="Comic Sans MS" w:hAnsi="Comic Sans MS"/>
          <w:i/>
          <w:sz w:val="20"/>
          <w:szCs w:val="20"/>
        </w:rPr>
        <w:t>Δημόσιες Συμβάσεις Έργων, Προμηθειών και Υπηρεσιών (προσαρμογή στις Οδηγίες 2014/24/ ΕΕ και 2014/25/ΕΕ)» όπως έχει τροποποιηθεί και συμπληρωθεί με το άρθρο 39 του Ν. 4488/2017 (Α’ 137) και το άρθρο 107 του Ν.4497/2017 (Α’ 171)</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4270/2014 (Α' 143) «</w:t>
      </w:r>
      <w:r w:rsidRPr="007A3481">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7A3481">
        <w:rPr>
          <w:rFonts w:ascii="Comic Sans MS" w:hAnsi="Comic Sans MS"/>
          <w:sz w:val="20"/>
          <w:szCs w:val="20"/>
        </w:rPr>
        <w:t>»</w:t>
      </w:r>
      <w:r w:rsidRPr="007A3481">
        <w:rPr>
          <w:rFonts w:ascii="Comic Sans MS" w:hAnsi="Comic Sans MS"/>
          <w:b/>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4250/2014 (Α' 74) «</w:t>
      </w:r>
      <w:r w:rsidRPr="007A3481">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7A3481">
        <w:rPr>
          <w:rFonts w:ascii="Comic Sans MS" w:hAnsi="Comic Sans MS"/>
          <w:i/>
          <w:sz w:val="20"/>
          <w:szCs w:val="20"/>
        </w:rPr>
        <w:t>π.δ</w:t>
      </w:r>
      <w:proofErr w:type="spellEnd"/>
      <w:r w:rsidRPr="007A3481">
        <w:rPr>
          <w:rFonts w:ascii="Comic Sans MS" w:hAnsi="Comic Sans MS"/>
          <w:i/>
          <w:sz w:val="20"/>
          <w:szCs w:val="20"/>
        </w:rPr>
        <w:t>. 318/1992 (Α΄161) και λοιπές ρυθμίσεις</w:t>
      </w:r>
      <w:r w:rsidRPr="007A3481">
        <w:rPr>
          <w:rFonts w:ascii="Comic Sans MS" w:hAnsi="Comic Sans MS"/>
          <w:sz w:val="20"/>
          <w:szCs w:val="20"/>
        </w:rPr>
        <w:t xml:space="preserve">» και ειδικότερα τις διατάξεις του άρθρου 1, </w:t>
      </w:r>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t>της παρ. Ζ του Ν. 4152/2013 (Α' 107) «</w:t>
      </w:r>
      <w:r w:rsidRPr="007A3481">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7A3481">
        <w:rPr>
          <w:rFonts w:ascii="Comic Sans MS" w:hAnsi="Comic Sans MS"/>
          <w:sz w:val="20"/>
          <w:szCs w:val="20"/>
        </w:rPr>
        <w:t xml:space="preserve">»,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4129/2013 (Α’ 52) «</w:t>
      </w:r>
      <w:r w:rsidRPr="007A3481">
        <w:rPr>
          <w:rFonts w:ascii="Comic Sans MS" w:hAnsi="Comic Sans MS"/>
          <w:i/>
          <w:sz w:val="20"/>
          <w:szCs w:val="20"/>
        </w:rPr>
        <w:t>Κύρωση του Κώδικα Νόμων για το Ελεγκτικό Συνέδριο</w:t>
      </w:r>
      <w:r w:rsidRPr="007A3481">
        <w:rPr>
          <w:rFonts w:ascii="Comic Sans MS" w:hAnsi="Comic Sans MS"/>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4013/2011 (Α’ 204) «</w:t>
      </w:r>
      <w:r w:rsidRPr="007A3481">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7A3481">
        <w:rPr>
          <w:rFonts w:ascii="Comic Sans MS" w:hAnsi="Comic Sans MS"/>
          <w:sz w:val="20"/>
          <w:szCs w:val="20"/>
        </w:rPr>
        <w:t xml:space="preserve">»,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3861/2010 (Α’ 112) «</w:t>
      </w:r>
      <w:r w:rsidRPr="007A3481">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7A3481">
        <w:rPr>
          <w:rFonts w:ascii="Comic Sans MS" w:hAnsi="Comic Sans MS"/>
          <w:i/>
          <w:iCs/>
          <w:sz w:val="20"/>
          <w:szCs w:val="20"/>
        </w:rPr>
        <w:t>αυτοδιοικητικών</w:t>
      </w:r>
      <w:proofErr w:type="spellEnd"/>
      <w:r w:rsidRPr="007A3481">
        <w:rPr>
          <w:rFonts w:ascii="Comic Sans MS" w:hAnsi="Comic Sans MS"/>
          <w:i/>
          <w:iCs/>
          <w:sz w:val="20"/>
          <w:szCs w:val="20"/>
        </w:rPr>
        <w:t xml:space="preserve"> οργάνων στο διαδίκτυο "Πρόγραμμα Διαύγεια" και άλλες διατάξεις”</w:t>
      </w:r>
      <w:r w:rsidRPr="007A3481">
        <w:rPr>
          <w:rFonts w:ascii="Comic Sans MS" w:hAnsi="Comic Sans MS"/>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2859/2000 (Α’ 248) «</w:t>
      </w:r>
      <w:r w:rsidRPr="007A3481">
        <w:rPr>
          <w:rFonts w:ascii="Comic Sans MS" w:hAnsi="Comic Sans MS"/>
          <w:i/>
          <w:sz w:val="20"/>
          <w:szCs w:val="20"/>
        </w:rPr>
        <w:t>Κύρωση Κώδικα Φόρου Προστιθέμενης Αξίας</w:t>
      </w:r>
      <w:r w:rsidRPr="007A3481">
        <w:rPr>
          <w:rFonts w:ascii="Comic Sans MS" w:hAnsi="Comic Sans MS"/>
          <w:sz w:val="20"/>
          <w:szCs w:val="20"/>
        </w:rPr>
        <w:t xml:space="preserve">»,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ν.2690/1999 (Α' 45) “</w:t>
      </w:r>
      <w:r w:rsidRPr="007A3481">
        <w:rPr>
          <w:rFonts w:ascii="Comic Sans MS" w:hAnsi="Comic Sans MS"/>
          <w:i/>
          <w:sz w:val="20"/>
          <w:szCs w:val="20"/>
        </w:rPr>
        <w:t>Κύρωση του Κώδικα Διοικητικής Διαδικασίας και άλλες διατάξεις</w:t>
      </w:r>
      <w:r w:rsidRPr="007A3481">
        <w:rPr>
          <w:rFonts w:ascii="Comic Sans MS" w:hAnsi="Comic Sans MS"/>
          <w:sz w:val="20"/>
          <w:szCs w:val="20"/>
        </w:rPr>
        <w:t>”  και ιδίως των άρθρων 7 και 13 έως 15,</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του ν. 2121/1993 (Α' 25) “</w:t>
      </w:r>
      <w:r w:rsidRPr="007A3481">
        <w:rPr>
          <w:rStyle w:val="a5"/>
          <w:rFonts w:ascii="Comic Sans MS" w:hAnsi="Comic Sans MS"/>
          <w:i/>
          <w:iCs/>
          <w:color w:val="000000"/>
          <w:sz w:val="20"/>
          <w:szCs w:val="20"/>
        </w:rPr>
        <w:t>Πνευματική Ιδιοκτησία, Συγγενικά Δικαιώματα και Πολιτιστικά Θέματα</w:t>
      </w:r>
      <w:r w:rsidRPr="007A3481">
        <w:rPr>
          <w:rStyle w:val="a5"/>
          <w:rFonts w:ascii="Comic Sans MS" w:hAnsi="Comic Sans MS"/>
          <w:color w:val="000000"/>
          <w:sz w:val="20"/>
          <w:szCs w:val="20"/>
        </w:rPr>
        <w:t xml:space="preserve">”, </w:t>
      </w: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sz w:val="20"/>
          <w:szCs w:val="20"/>
        </w:rPr>
        <w:t xml:space="preserve">του </w:t>
      </w:r>
      <w:proofErr w:type="spellStart"/>
      <w:r w:rsidRPr="007A3481">
        <w:rPr>
          <w:rFonts w:ascii="Comic Sans MS" w:hAnsi="Comic Sans MS"/>
          <w:sz w:val="20"/>
          <w:szCs w:val="20"/>
        </w:rPr>
        <w:t>π.δ</w:t>
      </w:r>
      <w:proofErr w:type="spellEnd"/>
      <w:r w:rsidRPr="007A3481">
        <w:rPr>
          <w:rFonts w:ascii="Comic Sans MS" w:hAnsi="Comic Sans MS"/>
          <w:sz w:val="20"/>
          <w:szCs w:val="20"/>
        </w:rPr>
        <w:t xml:space="preserve"> 28/2015 (Α' 34) “</w:t>
      </w:r>
      <w:r w:rsidRPr="007A3481">
        <w:rPr>
          <w:rFonts w:ascii="Comic Sans MS" w:hAnsi="Comic Sans MS"/>
          <w:i/>
          <w:sz w:val="20"/>
          <w:szCs w:val="20"/>
        </w:rPr>
        <w:t>Κωδικοποίηση διατάξεων για την πρόσβαση σε δημόσια έγγραφα και στοιχεία</w:t>
      </w:r>
      <w:r w:rsidRPr="007A3481">
        <w:rPr>
          <w:rFonts w:ascii="Comic Sans MS" w:hAnsi="Comic Sans MS"/>
          <w:sz w:val="20"/>
          <w:szCs w:val="20"/>
        </w:rPr>
        <w:t xml:space="preserve">”,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του </w:t>
      </w:r>
      <w:proofErr w:type="spellStart"/>
      <w:r w:rsidRPr="007A3481">
        <w:rPr>
          <w:rFonts w:ascii="Comic Sans MS" w:hAnsi="Comic Sans MS"/>
          <w:bCs/>
          <w:iCs/>
          <w:sz w:val="20"/>
          <w:szCs w:val="20"/>
        </w:rPr>
        <w:t>π.δ</w:t>
      </w:r>
      <w:proofErr w:type="spellEnd"/>
      <w:r w:rsidRPr="007A3481">
        <w:rPr>
          <w:rFonts w:ascii="Comic Sans MS" w:hAnsi="Comic Sans MS"/>
          <w:bCs/>
          <w:iCs/>
          <w:sz w:val="20"/>
          <w:szCs w:val="20"/>
        </w:rPr>
        <w:t xml:space="preserve">. 80/2016 (Α΄145) “Ανάληψη υποχρεώσεων από τους </w:t>
      </w:r>
      <w:proofErr w:type="spellStart"/>
      <w:r w:rsidRPr="007A3481">
        <w:rPr>
          <w:rFonts w:ascii="Comic Sans MS" w:hAnsi="Comic Sans MS"/>
          <w:bCs/>
          <w:iCs/>
          <w:sz w:val="20"/>
          <w:szCs w:val="20"/>
        </w:rPr>
        <w:t>Διατάκτες</w:t>
      </w:r>
      <w:proofErr w:type="spellEnd"/>
      <w:r w:rsidRPr="007A3481">
        <w:rPr>
          <w:rFonts w:ascii="Comic Sans MS" w:hAnsi="Comic Sans MS"/>
          <w:bCs/>
          <w:iCs/>
          <w:sz w:val="20"/>
          <w:szCs w:val="20"/>
        </w:rPr>
        <w:t>”</w:t>
      </w:r>
    </w:p>
    <w:p w:rsidR="007A3481" w:rsidRPr="007A3481" w:rsidRDefault="007A3481" w:rsidP="007A3481">
      <w:pPr>
        <w:jc w:val="both"/>
        <w:rPr>
          <w:rStyle w:val="WW-FootnoteReference12"/>
          <w:rFonts w:ascii="Comic Sans MS" w:hAnsi="Comic Sans MS"/>
          <w:i/>
          <w:iCs/>
          <w:sz w:val="20"/>
          <w:szCs w:val="20"/>
        </w:rPr>
      </w:pPr>
      <w:r w:rsidRPr="007A3481">
        <w:rPr>
          <w:rFonts w:ascii="Comic Sans MS" w:hAnsi="Comic Sans MS"/>
          <w:sz w:val="20"/>
          <w:szCs w:val="20"/>
        </w:rPr>
        <w:t xml:space="preserve">της με αρ. </w:t>
      </w:r>
      <w:r w:rsidRPr="007A3481">
        <w:rPr>
          <w:rFonts w:ascii="Comic Sans MS" w:hAnsi="Comic Sans MS"/>
          <w:i/>
          <w:sz w:val="20"/>
          <w:szCs w:val="20"/>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 εδάφιο α’ της παρ. 2 του άρθρου 578 του Κώδικα Ποινικής Δικονομίας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Την αριθ. Δ17α/01/127/ΦΝ.443/25-08-2006 (ΦΕΚ Β’ 1184/31-08-2006) απόφαση του Υπουργού ΥΠΕΧΩΔΕ</w:t>
      </w:r>
      <w:bookmarkStart w:id="8" w:name="_GoBack"/>
      <w:bookmarkEnd w:id="8"/>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 xml:space="preserve">Την αριθ. 397/2018 (ΑΔΑ:723ΗΩΨΑ-30Π) απόφαση Δημοτικού Συμβουλίου με την οποία αποφασίστηκε η αδυναμία εκτέλεσης της εργασίας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 αριθ. 18</w:t>
      </w:r>
      <w:r w:rsidRPr="007A3481">
        <w:rPr>
          <w:rFonts w:ascii="Comic Sans MS" w:hAnsi="Comic Sans MS"/>
          <w:sz w:val="20"/>
          <w:szCs w:val="20"/>
          <w:lang w:val="en-US"/>
        </w:rPr>
        <w:t>REQ</w:t>
      </w:r>
      <w:r w:rsidRPr="007A3481">
        <w:rPr>
          <w:rFonts w:ascii="Comic Sans MS" w:hAnsi="Comic Sans MS"/>
          <w:sz w:val="20"/>
          <w:szCs w:val="20"/>
        </w:rPr>
        <w:t>003448594 πρωτογενές αίτημα που εγκρίθηκε με το αριθ. 18</w:t>
      </w:r>
      <w:r w:rsidRPr="007A3481">
        <w:rPr>
          <w:rFonts w:ascii="Comic Sans MS" w:hAnsi="Comic Sans MS"/>
          <w:sz w:val="20"/>
          <w:szCs w:val="20"/>
          <w:lang w:val="en-US"/>
        </w:rPr>
        <w:t>REQ</w:t>
      </w:r>
      <w:r w:rsidRPr="007A3481">
        <w:rPr>
          <w:rFonts w:ascii="Comic Sans MS" w:hAnsi="Comic Sans MS"/>
          <w:sz w:val="20"/>
          <w:szCs w:val="20"/>
        </w:rPr>
        <w:t>003745563 και καταχωρήθηκαν στο ΚΗΜΔΗΣ βάσει των Ν.4013/2011 (ΦΕΚ 204/Α), 4038/2012 (ΦΕΚ 14/Α) και της ΚΥΑ Π1/2380/2012 (ΦΕΚ 3400/Β).</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 αριθ. 22330 / 21-09-2018 τεκμηριωμένο αίτημα της Δ/</w:t>
      </w:r>
      <w:proofErr w:type="spellStart"/>
      <w:r w:rsidRPr="007A3481">
        <w:rPr>
          <w:rFonts w:ascii="Comic Sans MS" w:hAnsi="Comic Sans MS"/>
          <w:sz w:val="20"/>
          <w:szCs w:val="20"/>
        </w:rPr>
        <w:t>νσης</w:t>
      </w:r>
      <w:proofErr w:type="spellEnd"/>
      <w:r w:rsidRPr="007A3481">
        <w:rPr>
          <w:rFonts w:ascii="Comic Sans MS" w:hAnsi="Comic Sans MS"/>
          <w:sz w:val="20"/>
          <w:szCs w:val="20"/>
        </w:rPr>
        <w:t xml:space="preserve"> Τεχνικών υπηρεσιών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Την αριθ. 955/2018 (ΑΔΑ: 621ΧΩΨΑ-ΞΞΕ) Α.Α.Υ.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Την αριθ. ……./2018 (ΑΔΑ: …………) απόφαση Οικονομικής Επιτροπής με την οποία εγκρίθηκαν οι τεχνικές προδιαγραφές και οι όροι διακήρυξης του διαγωνισμού.</w:t>
      </w: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sz w:val="20"/>
          <w:szCs w:val="20"/>
        </w:rPr>
        <w:t xml:space="preserve">των σε εκτέλεση των ανωτέρω νόμων </w:t>
      </w:r>
      <w:proofErr w:type="spellStart"/>
      <w:r w:rsidRPr="007A3481">
        <w:rPr>
          <w:rFonts w:ascii="Comic Sans MS" w:hAnsi="Comic Sans MS"/>
          <w:sz w:val="20"/>
          <w:szCs w:val="20"/>
        </w:rPr>
        <w:t>εκδοθεισών</w:t>
      </w:r>
      <w:proofErr w:type="spellEnd"/>
      <w:r w:rsidRPr="007A3481">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7A3481" w:rsidRPr="007A3481" w:rsidRDefault="007A3481" w:rsidP="007A3481">
      <w:pPr>
        <w:jc w:val="both"/>
        <w:rPr>
          <w:rFonts w:ascii="Comic Sans MS" w:hAnsi="Comic Sans MS"/>
          <w:sz w:val="20"/>
          <w:szCs w:val="20"/>
        </w:rPr>
      </w:pPr>
      <w:bookmarkStart w:id="9" w:name="__RefHeading___Toc470009776"/>
      <w:bookmarkStart w:id="10" w:name="_Toc525803833"/>
      <w:r w:rsidRPr="007A3481">
        <w:rPr>
          <w:rFonts w:ascii="Comic Sans MS" w:hAnsi="Comic Sans MS"/>
          <w:sz w:val="20"/>
          <w:szCs w:val="20"/>
        </w:rPr>
        <w:t>1.5</w:t>
      </w:r>
      <w:r w:rsidRPr="007A3481">
        <w:rPr>
          <w:rFonts w:ascii="Comic Sans MS" w:hAnsi="Comic Sans MS"/>
          <w:sz w:val="20"/>
          <w:szCs w:val="20"/>
        </w:rPr>
        <w:tab/>
        <w:t>Προθεσμία παραλαβής προσφορών και διενέργεια διαγωνισμού</w:t>
      </w:r>
      <w:bookmarkEnd w:id="9"/>
      <w:bookmarkEnd w:id="10"/>
    </w:p>
    <w:p w:rsidR="007A3481" w:rsidRPr="007A3481" w:rsidRDefault="007A3481" w:rsidP="007A3481">
      <w:pPr>
        <w:jc w:val="both"/>
        <w:rPr>
          <w:rFonts w:ascii="Comic Sans MS" w:hAnsi="Comic Sans MS"/>
          <w:sz w:val="20"/>
          <w:szCs w:val="20"/>
        </w:rPr>
      </w:pPr>
      <w:bookmarkStart w:id="11" w:name="__RefHeading___Toc470009777"/>
      <w:bookmarkEnd w:id="11"/>
      <w:r w:rsidRPr="007A3481">
        <w:rPr>
          <w:rFonts w:ascii="Comic Sans MS" w:hAnsi="Comic Sans MS"/>
          <w:sz w:val="20"/>
          <w:szCs w:val="20"/>
        </w:rPr>
        <w:t xml:space="preserve">Ο διαγωνισμός θα διενεργηθεί στα γραφεία του Δήμου </w:t>
      </w:r>
      <w:proofErr w:type="spellStart"/>
      <w:r w:rsidRPr="007A3481">
        <w:rPr>
          <w:rFonts w:ascii="Comic Sans MS" w:hAnsi="Comic Sans MS"/>
          <w:sz w:val="20"/>
          <w:szCs w:val="20"/>
        </w:rPr>
        <w:t>Αρταίων</w:t>
      </w:r>
      <w:proofErr w:type="spellEnd"/>
      <w:r w:rsidRPr="007A3481">
        <w:rPr>
          <w:rFonts w:ascii="Comic Sans MS" w:hAnsi="Comic Sans MS"/>
          <w:sz w:val="20"/>
          <w:szCs w:val="20"/>
        </w:rPr>
        <w:t xml:space="preserve">, Περιφερειακή οδός &amp; Αυξεντίου, την </w:t>
      </w:r>
      <w:r w:rsidRPr="007A3481">
        <w:rPr>
          <w:rFonts w:ascii="Comic Sans MS" w:hAnsi="Comic Sans MS"/>
          <w:b/>
          <w:sz w:val="20"/>
          <w:szCs w:val="20"/>
        </w:rPr>
        <w:t xml:space="preserve">…………, ώρα 10:00 – 10:30 </w:t>
      </w:r>
      <w:proofErr w:type="spellStart"/>
      <w:r w:rsidRPr="007A3481">
        <w:rPr>
          <w:rFonts w:ascii="Comic Sans MS" w:hAnsi="Comic Sans MS"/>
          <w:b/>
          <w:sz w:val="20"/>
          <w:szCs w:val="20"/>
        </w:rPr>
        <w:t>π.μ</w:t>
      </w:r>
      <w:proofErr w:type="spellEnd"/>
      <w:r w:rsidRPr="007A3481">
        <w:rPr>
          <w:rFonts w:ascii="Comic Sans MS" w:hAnsi="Comic Sans MS"/>
          <w:b/>
          <w:sz w:val="20"/>
          <w:szCs w:val="20"/>
        </w:rPr>
        <w:t>.</w:t>
      </w:r>
      <w:r w:rsidRPr="007A3481">
        <w:rPr>
          <w:rFonts w:ascii="Comic Sans MS" w:hAnsi="Comic Sans MS"/>
          <w:sz w:val="20"/>
          <w:szCs w:val="20"/>
        </w:rPr>
        <w:t>, ενώπιον της αρμόδιας Επιτροπής Διαγωνισμού.</w:t>
      </w:r>
    </w:p>
    <w:p w:rsidR="007A3481" w:rsidRPr="007A3481" w:rsidRDefault="007A3481" w:rsidP="007A3481">
      <w:pPr>
        <w:jc w:val="both"/>
        <w:rPr>
          <w:rFonts w:ascii="Comic Sans MS" w:hAnsi="Comic Sans MS"/>
          <w:b/>
          <w:sz w:val="20"/>
          <w:szCs w:val="20"/>
        </w:rPr>
      </w:pPr>
      <w:r w:rsidRPr="007A3481">
        <w:rPr>
          <w:rFonts w:ascii="Comic Sans MS" w:hAnsi="Comic Sans MS"/>
          <w:sz w:val="20"/>
          <w:szCs w:val="20"/>
        </w:rPr>
        <w:t xml:space="preserve">Η καταληκτική ημερομηνία παραλαβής των προσφορών είναι η ημερομηνία διενέργειας του διαγωνισμού, δηλαδή </w:t>
      </w:r>
      <w:r w:rsidRPr="007A3481">
        <w:rPr>
          <w:rFonts w:ascii="Comic Sans MS" w:hAnsi="Comic Sans MS"/>
          <w:b/>
          <w:sz w:val="20"/>
          <w:szCs w:val="20"/>
        </w:rPr>
        <w:t xml:space="preserve">……….. </w:t>
      </w:r>
      <w:r w:rsidRPr="007A3481">
        <w:rPr>
          <w:rFonts w:ascii="Comic Sans MS" w:hAnsi="Comic Sans MS"/>
          <w:sz w:val="20"/>
          <w:szCs w:val="20"/>
        </w:rPr>
        <w:t xml:space="preserve">και ώρα </w:t>
      </w:r>
      <w:r w:rsidRPr="007A3481">
        <w:rPr>
          <w:rFonts w:ascii="Comic Sans MS" w:hAnsi="Comic Sans MS"/>
          <w:b/>
          <w:sz w:val="20"/>
          <w:szCs w:val="20"/>
        </w:rPr>
        <w:t xml:space="preserve">10:30 </w:t>
      </w:r>
      <w:proofErr w:type="spellStart"/>
      <w:r w:rsidRPr="007A3481">
        <w:rPr>
          <w:rFonts w:ascii="Comic Sans MS" w:hAnsi="Comic Sans MS"/>
          <w:b/>
          <w:sz w:val="20"/>
          <w:szCs w:val="20"/>
        </w:rPr>
        <w:t>π.μ</w:t>
      </w:r>
      <w:proofErr w:type="spellEnd"/>
      <w:r w:rsidRPr="007A3481">
        <w:rPr>
          <w:rFonts w:ascii="Comic Sans MS" w:hAnsi="Comic Sans MS"/>
          <w:b/>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Μετά τη λήξη της παραλαβής προσφορών θα ξεκινήσει η διαδικασία αποσφράγισης, ενώπιον της Επιτροπής Διαγωνισμού.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7A3481" w:rsidRPr="007A3481" w:rsidRDefault="007A3481" w:rsidP="007A3481">
      <w:pPr>
        <w:jc w:val="both"/>
        <w:rPr>
          <w:rFonts w:ascii="Comic Sans MS" w:hAnsi="Comic Sans MS"/>
          <w:sz w:val="20"/>
          <w:szCs w:val="20"/>
        </w:rPr>
      </w:pPr>
      <w:bookmarkStart w:id="12" w:name="_Toc525803834"/>
      <w:r w:rsidRPr="007A3481">
        <w:rPr>
          <w:rFonts w:ascii="Comic Sans MS" w:hAnsi="Comic Sans MS"/>
          <w:sz w:val="20"/>
          <w:szCs w:val="20"/>
        </w:rPr>
        <w:t>1.6</w:t>
      </w:r>
      <w:r w:rsidRPr="007A3481">
        <w:rPr>
          <w:rFonts w:ascii="Comic Sans MS" w:hAnsi="Comic Sans MS"/>
          <w:sz w:val="20"/>
          <w:szCs w:val="20"/>
        </w:rPr>
        <w:tab/>
        <w:t>Δημοσιότητα</w:t>
      </w:r>
      <w:bookmarkEnd w:id="12"/>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Α. Δημοσίευση σε εθνικό επίπεδο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Περίληψη της παρούσας Διακήρυξης δημοσιεύεται και στον Ελληνικό Τύπο, σύμφωνα με το άρθρο 66 του Ν. 4412/2016 : σε μια τοπική εφημερίδα - ………….. (ημερομηνία αποστολής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προκήρυξη </w:t>
      </w:r>
      <w:r w:rsidRPr="007A3481">
        <w:rPr>
          <w:rFonts w:ascii="Comic Sans MS" w:hAnsi="Comic Sans MS"/>
          <w:bCs/>
          <w:sz w:val="20"/>
          <w:szCs w:val="20"/>
        </w:rPr>
        <w:t>(</w:t>
      </w:r>
      <w:r w:rsidRPr="007A3481">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7A3481">
        <w:rPr>
          <w:rFonts w:ascii="Comic Sans MS" w:hAnsi="Comic Sans MS"/>
          <w:sz w:val="20"/>
          <w:szCs w:val="20"/>
        </w:rPr>
        <w:t>ιστότοπο</w:t>
      </w:r>
      <w:hyperlink r:id="rId10" w:history="1">
        <w:r w:rsidRPr="007A3481">
          <w:rPr>
            <w:rStyle w:val="-"/>
            <w:rFonts w:ascii="Comic Sans MS" w:hAnsi="Comic Sans MS"/>
            <w:color w:val="000000"/>
            <w:sz w:val="20"/>
            <w:szCs w:val="20"/>
          </w:rPr>
          <w:t>http:</w:t>
        </w:r>
        <w:proofErr w:type="spellEnd"/>
        <w:r w:rsidRPr="007A3481">
          <w:rPr>
            <w:rStyle w:val="-"/>
            <w:rFonts w:ascii="Comic Sans MS" w:hAnsi="Comic Sans MS"/>
            <w:color w:val="000000"/>
            <w:sz w:val="20"/>
            <w:szCs w:val="20"/>
          </w:rPr>
          <w:t>//</w:t>
        </w:r>
        <w:proofErr w:type="spellStart"/>
        <w:r w:rsidRPr="007A3481">
          <w:rPr>
            <w:rStyle w:val="-"/>
            <w:rFonts w:ascii="Comic Sans MS" w:hAnsi="Comic Sans MS"/>
            <w:color w:val="000000"/>
            <w:sz w:val="20"/>
            <w:szCs w:val="20"/>
          </w:rPr>
          <w:t>et.diavgeia.gov.gr</w:t>
        </w:r>
        <w:proofErr w:type="spellEnd"/>
        <w:r w:rsidRPr="007A3481">
          <w:rPr>
            <w:rStyle w:val="-"/>
            <w:rFonts w:ascii="Comic Sans MS" w:hAnsi="Comic Sans MS"/>
            <w:color w:val="000000"/>
            <w:sz w:val="20"/>
            <w:szCs w:val="20"/>
          </w:rPr>
          <w:t>/</w:t>
        </w:r>
      </w:hyperlink>
      <w:r w:rsidRPr="007A3481">
        <w:rPr>
          <w:rFonts w:ascii="Comic Sans MS" w:hAnsi="Comic Sans MS"/>
          <w:sz w:val="20"/>
          <w:szCs w:val="20"/>
        </w:rPr>
        <w:t xml:space="preserve"> (ΠΡΟΓΡΑΜΜΑ ΔΙΑΥΓΕΙΑ)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1" w:history="1">
        <w:r w:rsidRPr="007A3481">
          <w:rPr>
            <w:rStyle w:val="-"/>
            <w:rFonts w:ascii="Comic Sans MS" w:hAnsi="Comic Sans MS"/>
            <w:sz w:val="20"/>
            <w:szCs w:val="20"/>
          </w:rPr>
          <w:t>www.</w:t>
        </w:r>
        <w:r w:rsidRPr="007A3481">
          <w:rPr>
            <w:rStyle w:val="-"/>
            <w:rFonts w:ascii="Comic Sans MS" w:hAnsi="Comic Sans MS"/>
            <w:sz w:val="20"/>
            <w:szCs w:val="20"/>
            <w:lang w:val="en-US"/>
          </w:rPr>
          <w:t>arta</w:t>
        </w:r>
        <w:r w:rsidRPr="007A3481">
          <w:rPr>
            <w:rStyle w:val="-"/>
            <w:rFonts w:ascii="Comic Sans MS" w:hAnsi="Comic Sans MS"/>
            <w:sz w:val="20"/>
            <w:szCs w:val="20"/>
          </w:rPr>
          <w:t>.</w:t>
        </w:r>
        <w:proofErr w:type="spellStart"/>
        <w:r w:rsidRPr="007A3481">
          <w:rPr>
            <w:rStyle w:val="-"/>
            <w:rFonts w:ascii="Comic Sans MS" w:hAnsi="Comic Sans MS"/>
            <w:sz w:val="20"/>
            <w:szCs w:val="20"/>
          </w:rPr>
          <w:t>gr</w:t>
        </w:r>
        <w:proofErr w:type="spellEnd"/>
      </w:hyperlink>
      <w:r w:rsidRPr="007A3481">
        <w:rPr>
          <w:rFonts w:ascii="Comic Sans MS" w:hAnsi="Comic Sans MS"/>
          <w:sz w:val="20"/>
          <w:szCs w:val="20"/>
        </w:rPr>
        <w:t xml:space="preserve">  στην επιλογή «εφημερίδα της υπηρεσίας» - «Προκηρύξεις», στις ……………</w:t>
      </w:r>
    </w:p>
    <w:p w:rsidR="007A3481" w:rsidRPr="007A3481" w:rsidRDefault="007A3481" w:rsidP="007A3481">
      <w:pPr>
        <w:jc w:val="both"/>
        <w:rPr>
          <w:rFonts w:ascii="Comic Sans MS" w:eastAsia="ArialMT" w:hAnsi="Comic Sans MS"/>
          <w:sz w:val="20"/>
          <w:szCs w:val="20"/>
          <w:lang w:eastAsia="ar-SA"/>
        </w:rPr>
      </w:pPr>
      <w:r w:rsidRPr="007A3481">
        <w:rPr>
          <w:rFonts w:ascii="Comic Sans MS" w:hAnsi="Comic Sans MS"/>
          <w:b/>
          <w:sz w:val="20"/>
          <w:szCs w:val="20"/>
        </w:rPr>
        <w:t>Β. Έξοδα δημοσιεύσεων</w:t>
      </w:r>
    </w:p>
    <w:p w:rsidR="007A3481" w:rsidRPr="007A3481" w:rsidRDefault="007A3481" w:rsidP="007A3481">
      <w:pPr>
        <w:jc w:val="both"/>
        <w:rPr>
          <w:rFonts w:ascii="Comic Sans MS" w:hAnsi="Comic Sans MS"/>
          <w:sz w:val="20"/>
          <w:szCs w:val="20"/>
        </w:rPr>
      </w:pPr>
      <w:r w:rsidRPr="007A3481">
        <w:rPr>
          <w:rFonts w:ascii="Comic Sans MS" w:eastAsia="ArialMT" w:hAnsi="Comic Sans MS"/>
          <w:sz w:val="20"/>
          <w:szCs w:val="20"/>
          <w:lang w:eastAsia="ar-SA"/>
        </w:rPr>
        <w:t xml:space="preserve">        Η δαπάνη των δημοσιεύσεων (αρχικών και επαναληπτικών) </w:t>
      </w:r>
      <w:r w:rsidRPr="007A3481">
        <w:rPr>
          <w:rFonts w:ascii="Comic Sans MS" w:hAnsi="Comic Sans MS"/>
          <w:sz w:val="20"/>
          <w:szCs w:val="20"/>
          <w:lang w:eastAsia="ar-SA"/>
        </w:rPr>
        <w:t xml:space="preserve">στον Ελληνικό Τύπο </w:t>
      </w:r>
      <w:r w:rsidRPr="007A3481">
        <w:rPr>
          <w:rFonts w:ascii="Comic Sans MS" w:eastAsia="ArialMT" w:hAnsi="Comic Sans MS"/>
          <w:sz w:val="20"/>
          <w:szCs w:val="20"/>
          <w:lang w:eastAsia="ar-SA"/>
        </w:rPr>
        <w:t xml:space="preserve">βαρύνει τον ανάδοχο, σύμφωνα με τις διατάξεις </w:t>
      </w:r>
      <w:r w:rsidRPr="007A3481">
        <w:rPr>
          <w:rFonts w:ascii="Comic Sans MS" w:hAnsi="Comic Sans MS"/>
          <w:sz w:val="20"/>
          <w:szCs w:val="20"/>
        </w:rPr>
        <w:t xml:space="preserve">άρθρα 1 παρ. 3 &amp; 4 παρ. 3 ν. 3548/2007, σε συνδυασμό με τα άρθρα 377 παρ. 1 </w:t>
      </w:r>
      <w:proofErr w:type="spellStart"/>
      <w:r w:rsidRPr="007A3481">
        <w:rPr>
          <w:rFonts w:ascii="Comic Sans MS" w:hAnsi="Comic Sans MS"/>
          <w:sz w:val="20"/>
          <w:szCs w:val="20"/>
        </w:rPr>
        <w:t>περ</w:t>
      </w:r>
      <w:proofErr w:type="spellEnd"/>
      <w:r w:rsidRPr="007A3481">
        <w:rPr>
          <w:rFonts w:ascii="Comic Sans MS" w:hAnsi="Comic Sans MS"/>
          <w:sz w:val="20"/>
          <w:szCs w:val="20"/>
        </w:rPr>
        <w:t xml:space="preserve">. 35 &amp; 379 παρ. 12 ν. 4412/2016, </w:t>
      </w:r>
      <w:r w:rsidRPr="007A3481">
        <w:rPr>
          <w:rFonts w:ascii="Comic Sans MS" w:eastAsia="ArialMT" w:hAnsi="Comic Sans MS"/>
          <w:sz w:val="20"/>
          <w:szCs w:val="20"/>
          <w:lang w:eastAsia="ar-SA"/>
        </w:rPr>
        <w:t>και θα κρατηθεί από το πρώτο χρηματικό ένταλμα πληρωμής του.</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bookmarkStart w:id="13" w:name="__RefHeading___Toc470009778"/>
      <w:bookmarkStart w:id="14" w:name="_Toc525803835"/>
      <w:r w:rsidRPr="007A3481">
        <w:rPr>
          <w:rFonts w:ascii="Comic Sans MS" w:hAnsi="Comic Sans MS"/>
          <w:sz w:val="20"/>
          <w:szCs w:val="20"/>
        </w:rPr>
        <w:t>1.7</w:t>
      </w:r>
      <w:r w:rsidRPr="007A3481">
        <w:rPr>
          <w:rFonts w:ascii="Comic Sans MS" w:hAnsi="Comic Sans MS"/>
          <w:sz w:val="20"/>
          <w:szCs w:val="20"/>
        </w:rPr>
        <w:tab/>
        <w:t>Αρχές εφαρμοζόμενες στη διαδικασία σύναψης</w:t>
      </w:r>
      <w:bookmarkEnd w:id="13"/>
      <w:bookmarkEnd w:id="14"/>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Οι οικονομικοί φορείς δεσμεύονται ότι: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β) δεν θα ενεργήσουν αθέμιτα, παράνομα ή καταχρηστικά </w:t>
      </w:r>
      <w:proofErr w:type="spellStart"/>
      <w:r w:rsidRPr="007A3481">
        <w:rPr>
          <w:rFonts w:ascii="Comic Sans MS" w:hAnsi="Comic Sans MS"/>
          <w:sz w:val="20"/>
          <w:szCs w:val="20"/>
        </w:rPr>
        <w:t>καθ΄</w:t>
      </w:r>
      <w:proofErr w:type="spellEnd"/>
      <w:r w:rsidRPr="007A3481">
        <w:rPr>
          <w:rFonts w:ascii="Comic Sans MS" w:hAnsi="Comic Sans MS"/>
          <w:sz w:val="20"/>
          <w:szCs w:val="20"/>
        </w:rPr>
        <w:t xml:space="preserve"> όλη τη διάρκεια της διαδικασίας ανάθεσης, αλλά και κατά το στάδιο εκτέλεσης της σύμβασης, εφόσον επιλεγούν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bookmarkStart w:id="15" w:name="__RefHeading___Toc470009779"/>
      <w:bookmarkEnd w:id="15"/>
      <w:r w:rsidRPr="007A3481">
        <w:rPr>
          <w:rFonts w:ascii="Comic Sans MS" w:hAnsi="Comic Sans MS"/>
          <w:sz w:val="20"/>
          <w:szCs w:val="20"/>
        </w:rPr>
        <w:t>2.</w:t>
      </w:r>
      <w:r w:rsidRPr="007A3481">
        <w:rPr>
          <w:rFonts w:ascii="Comic Sans MS" w:hAnsi="Comic Sans MS"/>
          <w:sz w:val="20"/>
          <w:szCs w:val="20"/>
        </w:rPr>
        <w:tab/>
        <w:t>ΓΕΝΙΚΟΙ ΚΑΙ ΕΙΔΙΚΟΙ ΟΡΟΙ ΣΥΜΜΕΤΟΧΗΣ</w:t>
      </w:r>
    </w:p>
    <w:p w:rsidR="007A3481" w:rsidRPr="007A3481" w:rsidRDefault="007A3481" w:rsidP="007A3481">
      <w:pPr>
        <w:jc w:val="both"/>
        <w:rPr>
          <w:rFonts w:ascii="Comic Sans MS" w:hAnsi="Comic Sans MS"/>
          <w:sz w:val="20"/>
          <w:szCs w:val="20"/>
        </w:rPr>
      </w:pPr>
      <w:bookmarkStart w:id="16" w:name="__RefHeading___Toc470009780"/>
      <w:bookmarkStart w:id="17" w:name="_Toc525803836"/>
      <w:bookmarkEnd w:id="16"/>
      <w:r w:rsidRPr="007A3481">
        <w:rPr>
          <w:rFonts w:ascii="Comic Sans MS" w:hAnsi="Comic Sans MS"/>
          <w:sz w:val="20"/>
          <w:szCs w:val="20"/>
        </w:rPr>
        <w:t>2.1</w:t>
      </w:r>
      <w:r w:rsidRPr="007A3481">
        <w:rPr>
          <w:rFonts w:ascii="Comic Sans MS" w:hAnsi="Comic Sans MS"/>
          <w:sz w:val="20"/>
          <w:szCs w:val="20"/>
        </w:rPr>
        <w:tab/>
        <w:t>Γενικές Πληροφορίες</w:t>
      </w:r>
      <w:bookmarkEnd w:id="17"/>
    </w:p>
    <w:p w:rsidR="007A3481" w:rsidRPr="007A3481" w:rsidRDefault="007A3481" w:rsidP="007A3481">
      <w:pPr>
        <w:jc w:val="both"/>
        <w:rPr>
          <w:rFonts w:ascii="Comic Sans MS" w:hAnsi="Comic Sans MS"/>
          <w:sz w:val="20"/>
          <w:szCs w:val="20"/>
        </w:rPr>
      </w:pPr>
      <w:bookmarkStart w:id="18" w:name="__RefHeading___Toc470009781"/>
      <w:bookmarkStart w:id="19" w:name="_Toc525803837"/>
      <w:bookmarkEnd w:id="18"/>
      <w:r w:rsidRPr="007A3481">
        <w:rPr>
          <w:rFonts w:ascii="Comic Sans MS" w:hAnsi="Comic Sans MS"/>
          <w:sz w:val="20"/>
          <w:szCs w:val="20"/>
        </w:rPr>
        <w:t>2.1.1</w:t>
      </w:r>
      <w:r w:rsidRPr="007A3481">
        <w:rPr>
          <w:rFonts w:ascii="Comic Sans MS" w:hAnsi="Comic Sans MS"/>
          <w:sz w:val="20"/>
          <w:szCs w:val="20"/>
        </w:rPr>
        <w:tab/>
        <w:t>Έγγραφα της σύμβασης</w:t>
      </w:r>
      <w:bookmarkEnd w:id="19"/>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 έγγραφα της παρούσας διαδικασίας σύναψης  είναι τα ακόλουθα:</w:t>
      </w:r>
    </w:p>
    <w:p w:rsidR="007A3481" w:rsidRPr="007A3481" w:rsidRDefault="007A3481" w:rsidP="007A3481">
      <w:pPr>
        <w:jc w:val="both"/>
        <w:rPr>
          <w:rFonts w:ascii="Comic Sans MS" w:eastAsia="Calibri" w:hAnsi="Comic Sans MS"/>
          <w:sz w:val="20"/>
          <w:szCs w:val="20"/>
        </w:rPr>
      </w:pPr>
      <w:r w:rsidRPr="007A3481">
        <w:rPr>
          <w:rFonts w:ascii="Comic Sans MS" w:hAnsi="Comic Sans MS"/>
          <w:sz w:val="20"/>
          <w:szCs w:val="20"/>
        </w:rPr>
        <w:t>η παρούσα Διακήρυξη με τα Παραρτήματα Ι και ΙΙ που αποτελούν αναπόσπαστο μέρος αυτής ήτοι:</w:t>
      </w:r>
    </w:p>
    <w:p w:rsidR="007A3481" w:rsidRPr="007A3481" w:rsidRDefault="007A3481" w:rsidP="007A3481">
      <w:pPr>
        <w:jc w:val="both"/>
        <w:rPr>
          <w:rFonts w:ascii="Comic Sans MS" w:eastAsia="Calibri" w:hAnsi="Comic Sans MS"/>
          <w:sz w:val="20"/>
          <w:szCs w:val="20"/>
        </w:rPr>
      </w:pPr>
      <w:r w:rsidRPr="007A3481">
        <w:rPr>
          <w:rFonts w:ascii="Comic Sans MS" w:eastAsia="Calibri" w:hAnsi="Comic Sans MS"/>
          <w:sz w:val="20"/>
          <w:szCs w:val="20"/>
        </w:rPr>
        <w:t>Τεχνική περιγραφή</w:t>
      </w:r>
    </w:p>
    <w:p w:rsidR="007A3481" w:rsidRPr="007A3481" w:rsidRDefault="007A3481" w:rsidP="007A3481">
      <w:pPr>
        <w:jc w:val="both"/>
        <w:rPr>
          <w:rFonts w:ascii="Comic Sans MS" w:eastAsia="Calibri" w:hAnsi="Comic Sans MS"/>
          <w:sz w:val="20"/>
          <w:szCs w:val="20"/>
        </w:rPr>
      </w:pPr>
      <w:r w:rsidRPr="007A3481">
        <w:rPr>
          <w:rFonts w:ascii="Comic Sans MS" w:eastAsia="Calibri" w:hAnsi="Comic Sans MS"/>
          <w:sz w:val="20"/>
          <w:szCs w:val="20"/>
        </w:rPr>
        <w:t>Τιμολόγιο μελέτης</w:t>
      </w:r>
    </w:p>
    <w:p w:rsidR="007A3481" w:rsidRPr="007A3481" w:rsidRDefault="007A3481" w:rsidP="007A3481">
      <w:pPr>
        <w:jc w:val="both"/>
        <w:rPr>
          <w:rFonts w:ascii="Comic Sans MS" w:eastAsia="Calibri" w:hAnsi="Comic Sans MS"/>
          <w:sz w:val="20"/>
          <w:szCs w:val="20"/>
        </w:rPr>
      </w:pPr>
      <w:r w:rsidRPr="007A3481">
        <w:rPr>
          <w:rFonts w:ascii="Comic Sans MS" w:eastAsia="Calibri" w:hAnsi="Comic Sans MS"/>
          <w:sz w:val="20"/>
          <w:szCs w:val="20"/>
        </w:rPr>
        <w:t>Ενδεικτικός προϋπολογισμός</w:t>
      </w:r>
    </w:p>
    <w:p w:rsidR="007A3481" w:rsidRPr="007A3481" w:rsidRDefault="007A3481" w:rsidP="007A3481">
      <w:pPr>
        <w:jc w:val="both"/>
        <w:rPr>
          <w:rFonts w:ascii="Comic Sans MS" w:eastAsia="Calibri" w:hAnsi="Comic Sans MS"/>
          <w:sz w:val="20"/>
          <w:szCs w:val="20"/>
        </w:rPr>
      </w:pPr>
      <w:r w:rsidRPr="007A3481">
        <w:rPr>
          <w:rFonts w:ascii="Comic Sans MS" w:eastAsia="Calibri" w:hAnsi="Comic Sans MS"/>
          <w:sz w:val="20"/>
          <w:szCs w:val="20"/>
        </w:rPr>
        <w:t>Συγγραφή υποχρεώσεων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Τυποποιημένο Έντυπο Υπεύθυνης Δήλωσης [ΤΕΥΔ]</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7A3481" w:rsidRPr="007A3481" w:rsidRDefault="007A3481" w:rsidP="007A3481">
      <w:pPr>
        <w:jc w:val="both"/>
        <w:rPr>
          <w:rFonts w:ascii="Comic Sans MS" w:hAnsi="Comic Sans MS"/>
          <w:sz w:val="20"/>
          <w:szCs w:val="20"/>
        </w:rPr>
      </w:pPr>
      <w:bookmarkStart w:id="20" w:name="__RefHeading___Toc470009782"/>
      <w:bookmarkStart w:id="21" w:name="_Toc525803838"/>
      <w:bookmarkEnd w:id="20"/>
      <w:r w:rsidRPr="007A3481">
        <w:rPr>
          <w:rFonts w:ascii="Comic Sans MS" w:hAnsi="Comic Sans MS"/>
          <w:sz w:val="20"/>
          <w:szCs w:val="20"/>
        </w:rPr>
        <w:t>2.1.2</w:t>
      </w:r>
      <w:r w:rsidRPr="007A3481">
        <w:rPr>
          <w:rFonts w:ascii="Comic Sans MS" w:hAnsi="Comic Sans MS"/>
          <w:sz w:val="20"/>
          <w:szCs w:val="20"/>
        </w:rPr>
        <w:tab/>
        <w:t>Επικοινωνία - Πρόσβαση στα έγγραφα της Σύμβασης</w:t>
      </w:r>
      <w:bookmarkEnd w:id="21"/>
    </w:p>
    <w:p w:rsidR="007A3481" w:rsidRPr="007A3481" w:rsidRDefault="007A3481" w:rsidP="007A3481">
      <w:pPr>
        <w:jc w:val="both"/>
        <w:rPr>
          <w:rFonts w:ascii="Comic Sans MS" w:hAnsi="Comic Sans MS"/>
          <w:sz w:val="20"/>
          <w:szCs w:val="20"/>
        </w:rPr>
      </w:pPr>
      <w:bookmarkStart w:id="22" w:name="__RefHeading___Toc470009783"/>
      <w:bookmarkEnd w:id="22"/>
      <w:r w:rsidRPr="007A3481">
        <w:rPr>
          <w:rFonts w:ascii="Comic Sans MS" w:hAnsi="Comic Sans MS"/>
          <w:sz w:val="20"/>
          <w:szCs w:val="20"/>
        </w:rPr>
        <w:t>Οι ενδιαφερόμενοι μπορούν να έχουν δωρεάν πρόσβαση στα έγγραφα της σύμβασης (διακήρυξη, περίληψη διακήρυξης, πλήρη μελέτη και το ΤΕΥΔ) μέσω της ιστοσελίδας :</w:t>
      </w:r>
      <w:proofErr w:type="spellStart"/>
      <w:r w:rsidRPr="007A3481">
        <w:rPr>
          <w:rFonts w:ascii="Comic Sans MS" w:hAnsi="Comic Sans MS"/>
          <w:sz w:val="20"/>
          <w:szCs w:val="20"/>
        </w:rPr>
        <w:fldChar w:fldCharType="begin"/>
      </w:r>
      <w:r w:rsidRPr="007A3481">
        <w:rPr>
          <w:rFonts w:ascii="Comic Sans MS" w:hAnsi="Comic Sans MS"/>
          <w:sz w:val="20"/>
          <w:szCs w:val="20"/>
        </w:rPr>
        <w:instrText>HYPERLINK "http://www.arta.gr"</w:instrText>
      </w:r>
      <w:r w:rsidRPr="007A3481">
        <w:rPr>
          <w:rFonts w:ascii="Comic Sans MS" w:hAnsi="Comic Sans MS"/>
          <w:sz w:val="20"/>
          <w:szCs w:val="20"/>
        </w:rPr>
        <w:fldChar w:fldCharType="separate"/>
      </w:r>
      <w:r w:rsidRPr="007A3481">
        <w:rPr>
          <w:rStyle w:val="-"/>
          <w:rFonts w:ascii="Comic Sans MS" w:hAnsi="Comic Sans MS"/>
          <w:sz w:val="20"/>
          <w:szCs w:val="20"/>
        </w:rPr>
        <w:t>www</w:t>
      </w:r>
      <w:proofErr w:type="spellEnd"/>
      <w:r w:rsidRPr="007A3481">
        <w:rPr>
          <w:rStyle w:val="-"/>
          <w:rFonts w:ascii="Comic Sans MS" w:hAnsi="Comic Sans MS"/>
          <w:sz w:val="20"/>
          <w:szCs w:val="20"/>
        </w:rPr>
        <w:t>.</w:t>
      </w:r>
      <w:proofErr w:type="spellStart"/>
      <w:r w:rsidRPr="007A3481">
        <w:rPr>
          <w:rStyle w:val="-"/>
          <w:rFonts w:ascii="Comic Sans MS" w:hAnsi="Comic Sans MS"/>
          <w:sz w:val="20"/>
          <w:szCs w:val="20"/>
          <w:lang w:val="en-US"/>
        </w:rPr>
        <w:t>arta</w:t>
      </w:r>
      <w:proofErr w:type="spellEnd"/>
      <w:r w:rsidRPr="007A3481">
        <w:rPr>
          <w:rStyle w:val="-"/>
          <w:rFonts w:ascii="Comic Sans MS" w:hAnsi="Comic Sans MS"/>
          <w:sz w:val="20"/>
          <w:szCs w:val="20"/>
        </w:rPr>
        <w:t>.</w:t>
      </w:r>
      <w:proofErr w:type="spellStart"/>
      <w:r w:rsidRPr="007A3481">
        <w:rPr>
          <w:rStyle w:val="-"/>
          <w:rFonts w:ascii="Comic Sans MS" w:hAnsi="Comic Sans MS"/>
          <w:sz w:val="20"/>
          <w:szCs w:val="20"/>
        </w:rPr>
        <w:t>gr</w:t>
      </w:r>
      <w:proofErr w:type="spellEnd"/>
      <w:r w:rsidRPr="007A3481">
        <w:rPr>
          <w:rFonts w:ascii="Comic Sans MS" w:hAnsi="Comic Sans MS"/>
          <w:sz w:val="20"/>
          <w:szCs w:val="20"/>
        </w:rPr>
        <w:fldChar w:fldCharType="end"/>
      </w:r>
      <w:r w:rsidRPr="007A3481">
        <w:rPr>
          <w:rFonts w:ascii="Comic Sans MS" w:hAnsi="Comic Sans MS"/>
          <w:sz w:val="20"/>
          <w:szCs w:val="20"/>
        </w:rPr>
        <w:t xml:space="preserve">  στην επιλογή «εφημερίδα της υπηρεσίας» - «Προκηρύξεις»</w:t>
      </w:r>
    </w:p>
    <w:p w:rsidR="007A3481" w:rsidRPr="007A3481" w:rsidRDefault="007A3481" w:rsidP="007A3481">
      <w:pPr>
        <w:jc w:val="both"/>
        <w:rPr>
          <w:rFonts w:ascii="Comic Sans MS" w:hAnsi="Comic Sans MS"/>
          <w:sz w:val="20"/>
          <w:szCs w:val="20"/>
        </w:rPr>
      </w:pPr>
      <w:bookmarkStart w:id="23" w:name="_Toc525803839"/>
      <w:r w:rsidRPr="007A3481">
        <w:rPr>
          <w:rFonts w:ascii="Comic Sans MS" w:hAnsi="Comic Sans MS"/>
          <w:sz w:val="20"/>
          <w:szCs w:val="20"/>
        </w:rPr>
        <w:t>2.1.3</w:t>
      </w:r>
      <w:r w:rsidRPr="007A3481">
        <w:rPr>
          <w:rFonts w:ascii="Comic Sans MS" w:hAnsi="Comic Sans MS"/>
          <w:sz w:val="20"/>
          <w:szCs w:val="20"/>
        </w:rPr>
        <w:tab/>
        <w:t>Παροχή Διευκρινίσεων</w:t>
      </w:r>
      <w:bookmarkEnd w:id="23"/>
    </w:p>
    <w:p w:rsidR="007A3481" w:rsidRPr="007A3481" w:rsidRDefault="007A3481" w:rsidP="007A3481">
      <w:pPr>
        <w:jc w:val="both"/>
        <w:rPr>
          <w:rFonts w:ascii="Comic Sans MS" w:hAnsi="Comic Sans MS"/>
          <w:b/>
          <w:bCs/>
          <w:i/>
          <w:iCs/>
          <w:strike/>
          <w:color w:val="5B9BD5"/>
          <w:sz w:val="20"/>
          <w:szCs w:val="20"/>
        </w:rPr>
      </w:pPr>
      <w:r w:rsidRPr="007A3481">
        <w:rPr>
          <w:rFonts w:ascii="Comic Sans MS" w:hAnsi="Comic Sans MS"/>
          <w:sz w:val="20"/>
          <w:szCs w:val="20"/>
        </w:rPr>
        <w:t xml:space="preserve">Τα σχετικά αιτήματα παροχής διευκρινίσεων υποβάλλονται,  το αργότερο πέντε (5) ημέρες πριν την καταληκτική ημερομηνία υποβολής προσφορών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Όταν τα έγγραφα της σύμβασης υφίστανται σημαντικές αλλαγές.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7A3481" w:rsidRPr="007A3481" w:rsidRDefault="007A3481" w:rsidP="007A3481">
      <w:pPr>
        <w:jc w:val="both"/>
        <w:rPr>
          <w:rFonts w:ascii="Comic Sans MS" w:hAnsi="Comic Sans MS"/>
          <w:sz w:val="20"/>
          <w:szCs w:val="20"/>
        </w:rPr>
      </w:pPr>
      <w:bookmarkStart w:id="24" w:name="__RefHeading___Toc470009784"/>
      <w:bookmarkStart w:id="25" w:name="_Toc525803840"/>
      <w:bookmarkEnd w:id="24"/>
      <w:r w:rsidRPr="007A3481">
        <w:rPr>
          <w:rFonts w:ascii="Comic Sans MS" w:hAnsi="Comic Sans MS"/>
          <w:sz w:val="20"/>
          <w:szCs w:val="20"/>
        </w:rPr>
        <w:t>2.1.4</w:t>
      </w:r>
      <w:r w:rsidRPr="007A3481">
        <w:rPr>
          <w:rFonts w:ascii="Comic Sans MS" w:hAnsi="Comic Sans MS"/>
          <w:sz w:val="20"/>
          <w:szCs w:val="20"/>
        </w:rPr>
        <w:tab/>
        <w:t>Γλώσσα</w:t>
      </w:r>
      <w:bookmarkEnd w:id="25"/>
    </w:p>
    <w:p w:rsidR="007A3481" w:rsidRPr="007A3481" w:rsidRDefault="007A3481" w:rsidP="007A3481">
      <w:pPr>
        <w:jc w:val="both"/>
        <w:rPr>
          <w:rFonts w:ascii="Comic Sans MS" w:hAnsi="Comic Sans MS"/>
          <w:sz w:val="20"/>
          <w:szCs w:val="20"/>
        </w:rPr>
      </w:pPr>
      <w:bookmarkStart w:id="26" w:name="__RefHeading___Toc470009785"/>
      <w:bookmarkEnd w:id="26"/>
      <w:r w:rsidRPr="007A3481">
        <w:rPr>
          <w:rFonts w:ascii="Comic Sans MS" w:hAnsi="Comic Sans MS"/>
          <w:sz w:val="20"/>
          <w:szCs w:val="20"/>
        </w:rPr>
        <w:t>Τα έγγραφα της σύμβασης έχουν συνταχθεί στην ελληνική γλώσσα. 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Τυχόν ενστάσεις ή προδικαστικές προσφυγές υποβάλλονται στην ελληνική γλώσσα.</w:t>
      </w:r>
    </w:p>
    <w:p w:rsidR="007A3481" w:rsidRPr="007A3481" w:rsidRDefault="007A3481" w:rsidP="007A3481">
      <w:pPr>
        <w:jc w:val="both"/>
        <w:rPr>
          <w:rFonts w:ascii="Comic Sans MS" w:hAnsi="Comic Sans MS"/>
          <w:sz w:val="20"/>
          <w:szCs w:val="20"/>
        </w:rPr>
      </w:pPr>
      <w:r w:rsidRPr="007A3481">
        <w:rPr>
          <w:rFonts w:ascii="Comic Sans MS" w:hAnsi="Comic Sans MS"/>
          <w:color w:val="000000"/>
          <w:sz w:val="20"/>
          <w:szCs w:val="20"/>
        </w:rPr>
        <w:t xml:space="preserve">Οι </w:t>
      </w:r>
      <w:r w:rsidRPr="007A3481">
        <w:rPr>
          <w:rFonts w:ascii="Comic Sans MS" w:hAnsi="Comic Sans MS"/>
          <w:b/>
          <w:bCs/>
          <w:color w:val="000000"/>
          <w:sz w:val="20"/>
          <w:szCs w:val="20"/>
        </w:rPr>
        <w:t>προσφορές</w:t>
      </w:r>
      <w:r w:rsidRPr="007A3481">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7A3481">
        <w:rPr>
          <w:rStyle w:val="WW-FootnoteReference17"/>
          <w:rFonts w:ascii="Comic Sans MS" w:hAnsi="Comic Sans MS"/>
          <w:color w:val="000000"/>
          <w:sz w:val="20"/>
          <w:szCs w:val="20"/>
        </w:rPr>
        <w:footnoteReference w:id="1"/>
      </w:r>
      <w:r w:rsidRPr="007A3481">
        <w:rPr>
          <w:rFonts w:ascii="Comic Sans MS" w:hAnsi="Comic Sans MS"/>
          <w:color w:val="000000"/>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7A3481" w:rsidRPr="007A3481" w:rsidRDefault="007A3481" w:rsidP="007A3481">
      <w:pPr>
        <w:jc w:val="both"/>
        <w:rPr>
          <w:rFonts w:ascii="Comic Sans MS" w:hAnsi="Comic Sans MS"/>
          <w:sz w:val="20"/>
          <w:szCs w:val="20"/>
        </w:rPr>
      </w:pPr>
      <w:r w:rsidRPr="007A3481">
        <w:rPr>
          <w:rFonts w:ascii="Comic Sans MS" w:hAnsi="Comic Sans MS"/>
          <w:color w:val="000000"/>
          <w:sz w:val="20"/>
          <w:szCs w:val="20"/>
        </w:rPr>
        <w:t xml:space="preserve">Τα </w:t>
      </w:r>
      <w:r w:rsidRPr="007A3481">
        <w:rPr>
          <w:rFonts w:ascii="Comic Sans MS" w:hAnsi="Comic Sans MS"/>
          <w:b/>
          <w:bCs/>
          <w:color w:val="000000"/>
          <w:sz w:val="20"/>
          <w:szCs w:val="20"/>
        </w:rPr>
        <w:t>αποδεικτικά έγγραφα</w:t>
      </w:r>
      <w:r w:rsidRPr="007A3481">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7A3481">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7A3481" w:rsidRPr="007A3481" w:rsidRDefault="007A3481" w:rsidP="007A3481">
      <w:pPr>
        <w:jc w:val="both"/>
        <w:rPr>
          <w:rFonts w:ascii="Comic Sans MS" w:hAnsi="Comic Sans MS"/>
          <w:sz w:val="20"/>
          <w:szCs w:val="20"/>
        </w:rPr>
      </w:pPr>
      <w:r w:rsidRPr="007A3481">
        <w:rPr>
          <w:rFonts w:ascii="Comic Sans MS" w:hAnsi="Comic Sans MS"/>
          <w:color w:val="000000"/>
          <w:sz w:val="20"/>
          <w:szCs w:val="20"/>
        </w:rPr>
        <w:t xml:space="preserve">Ενημερωτικά και τεχνικά φυλλάδια και άλλα έντυπα -εταιρικά ή μη- με ειδικό τεχνικό </w:t>
      </w:r>
      <w:r w:rsidRPr="007A3481">
        <w:rPr>
          <w:rFonts w:ascii="Comic Sans MS" w:hAnsi="Comic Sans MS"/>
          <w:i/>
          <w:iCs/>
          <w:color w:val="000000"/>
          <w:sz w:val="20"/>
          <w:szCs w:val="20"/>
        </w:rPr>
        <w:t>περιεχόμενο</w:t>
      </w:r>
      <w:r w:rsidRPr="007A3481">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7A3481" w:rsidRPr="007A3481" w:rsidRDefault="007A3481" w:rsidP="007A3481">
      <w:pPr>
        <w:jc w:val="both"/>
        <w:rPr>
          <w:rFonts w:ascii="Comic Sans MS" w:hAnsi="Comic Sans MS"/>
          <w:sz w:val="20"/>
          <w:szCs w:val="20"/>
        </w:rPr>
      </w:pPr>
      <w:r w:rsidRPr="007A3481">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7A3481" w:rsidRPr="007A3481" w:rsidRDefault="007A3481" w:rsidP="007A3481">
      <w:pPr>
        <w:jc w:val="both"/>
        <w:rPr>
          <w:rFonts w:ascii="Comic Sans MS" w:hAnsi="Comic Sans MS"/>
          <w:color w:val="000000"/>
          <w:sz w:val="20"/>
          <w:szCs w:val="20"/>
        </w:rPr>
      </w:pPr>
      <w:bookmarkStart w:id="27" w:name="_Toc525803841"/>
      <w:r w:rsidRPr="007A3481">
        <w:rPr>
          <w:rFonts w:ascii="Comic Sans MS" w:hAnsi="Comic Sans MS"/>
          <w:sz w:val="20"/>
          <w:szCs w:val="20"/>
        </w:rPr>
        <w:t>2.1.5</w:t>
      </w:r>
      <w:r w:rsidRPr="007A3481">
        <w:rPr>
          <w:rFonts w:ascii="Comic Sans MS" w:hAnsi="Comic Sans MS"/>
          <w:sz w:val="20"/>
          <w:szCs w:val="20"/>
        </w:rPr>
        <w:tab/>
        <w:t>Εγγυήσεις</w:t>
      </w:r>
      <w:bookmarkEnd w:id="27"/>
    </w:p>
    <w:p w:rsidR="007A3481" w:rsidRPr="007A3481" w:rsidRDefault="007A3481" w:rsidP="007A3481">
      <w:pPr>
        <w:jc w:val="both"/>
        <w:rPr>
          <w:rFonts w:ascii="Comic Sans MS" w:hAnsi="Comic Sans MS"/>
          <w:color w:val="000000"/>
          <w:sz w:val="20"/>
          <w:szCs w:val="20"/>
        </w:rPr>
      </w:pPr>
      <w:bookmarkStart w:id="28" w:name="__RefHeading___Toc470009786"/>
      <w:bookmarkEnd w:id="28"/>
      <w:r w:rsidRPr="007A3481">
        <w:rPr>
          <w:rFonts w:ascii="Comic Sans MS" w:hAnsi="Comic Sans MS"/>
          <w:color w:val="000000"/>
          <w:sz w:val="20"/>
          <w:szCs w:val="20"/>
        </w:rPr>
        <w:t>Η εγγυητική επιστολή της παραγράφου 4.1. εκδίδεται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7A3481" w:rsidRPr="007A3481" w:rsidRDefault="007A3481" w:rsidP="007A3481">
      <w:pPr>
        <w:jc w:val="both"/>
        <w:rPr>
          <w:rFonts w:ascii="Comic Sans MS" w:hAnsi="Comic Sans MS"/>
          <w:color w:val="000000"/>
          <w:sz w:val="20"/>
          <w:szCs w:val="20"/>
        </w:rPr>
      </w:pPr>
      <w:r w:rsidRPr="007A3481">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7A3481">
        <w:rPr>
          <w:rFonts w:ascii="Comic Sans MS" w:hAnsi="Comic Sans MS"/>
          <w:color w:val="000000"/>
          <w:sz w:val="20"/>
          <w:szCs w:val="20"/>
        </w:rPr>
        <w:t>διζήσεως</w:t>
      </w:r>
      <w:proofErr w:type="spellEnd"/>
      <w:r w:rsidRPr="007A3481">
        <w:rPr>
          <w:rFonts w:ascii="Comic Sans MS" w:hAnsi="Comic Sans MS"/>
          <w:color w:val="000000"/>
          <w:sz w:val="20"/>
          <w:szCs w:val="20"/>
        </w:rPr>
        <w:t xml:space="preserve">, και </w:t>
      </w:r>
      <w:proofErr w:type="spellStart"/>
      <w:r w:rsidRPr="007A3481">
        <w:rPr>
          <w:rFonts w:ascii="Comic Sans MS" w:hAnsi="Comic Sans MS"/>
          <w:color w:val="000000"/>
          <w:sz w:val="20"/>
          <w:szCs w:val="20"/>
        </w:rPr>
        <w:t>ββ</w:t>
      </w:r>
      <w:proofErr w:type="spellEnd"/>
      <w:r w:rsidRPr="007A3481">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w:t>
      </w:r>
      <w:proofErr w:type="spellStart"/>
      <w:r w:rsidRPr="007A3481">
        <w:rPr>
          <w:rFonts w:ascii="Comic Sans MS" w:hAnsi="Comic Sans MS"/>
          <w:color w:val="000000"/>
          <w:sz w:val="20"/>
          <w:szCs w:val="20"/>
        </w:rPr>
        <w:t>και</w:t>
      </w:r>
      <w:r w:rsidRPr="007A3481">
        <w:rPr>
          <w:rFonts w:ascii="Comic Sans MS" w:hAnsi="Comic Sans MS"/>
          <w:sz w:val="20"/>
          <w:szCs w:val="20"/>
          <w:shd w:val="clear" w:color="auto" w:fill="FFFFFF"/>
        </w:rPr>
        <w:t>την</w:t>
      </w:r>
      <w:proofErr w:type="spellEnd"/>
      <w:r w:rsidRPr="007A3481">
        <w:rPr>
          <w:rFonts w:ascii="Comic Sans MS" w:hAnsi="Comic Sans MS"/>
          <w:sz w:val="20"/>
          <w:szCs w:val="20"/>
          <w:shd w:val="clear" w:color="auto" w:fill="FFFFFF"/>
        </w:rPr>
        <w:t xml:space="preserve"> καταληκτική ημερομηνία υποβολής προσφορών του διαγωνισμού</w:t>
      </w:r>
      <w:r w:rsidRPr="007A3481">
        <w:rPr>
          <w:rFonts w:ascii="Comic Sans MS" w:hAnsi="Comic Sans MS"/>
          <w:color w:val="000000"/>
          <w:sz w:val="20"/>
          <w:szCs w:val="20"/>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7A3481" w:rsidRPr="007A3481" w:rsidRDefault="007A3481" w:rsidP="007A3481">
      <w:pPr>
        <w:jc w:val="both"/>
        <w:rPr>
          <w:rFonts w:ascii="Comic Sans MS" w:hAnsi="Comic Sans MS"/>
          <w:sz w:val="20"/>
          <w:szCs w:val="20"/>
        </w:rPr>
      </w:pPr>
      <w:r w:rsidRPr="007A3481">
        <w:rPr>
          <w:rFonts w:ascii="Comic Sans MS" w:hAnsi="Comic Sans MS"/>
          <w:color w:val="000000"/>
          <w:sz w:val="20"/>
          <w:szCs w:val="20"/>
        </w:rPr>
        <w:lastRenderedPageBreak/>
        <w:t>Η αναθέτουσα αρχή επικοινωνεί με τους εκδότες των εγγυητικών επιστολών προκειμένου να διαπιστώσει την εγκυρότητά τους.</w:t>
      </w:r>
    </w:p>
    <w:p w:rsidR="007A3481" w:rsidRPr="007A3481" w:rsidRDefault="007A3481" w:rsidP="007A3481">
      <w:pPr>
        <w:jc w:val="both"/>
        <w:rPr>
          <w:rFonts w:ascii="Comic Sans MS" w:hAnsi="Comic Sans MS"/>
          <w:sz w:val="20"/>
          <w:szCs w:val="20"/>
        </w:rPr>
      </w:pPr>
      <w:bookmarkStart w:id="29" w:name="_Toc525803842"/>
      <w:r w:rsidRPr="007A3481">
        <w:rPr>
          <w:rFonts w:ascii="Comic Sans MS" w:hAnsi="Comic Sans MS"/>
          <w:sz w:val="20"/>
          <w:szCs w:val="20"/>
        </w:rPr>
        <w:t>2.2</w:t>
      </w:r>
      <w:r w:rsidRPr="007A3481">
        <w:rPr>
          <w:rFonts w:ascii="Comic Sans MS" w:hAnsi="Comic Sans MS"/>
          <w:sz w:val="20"/>
          <w:szCs w:val="20"/>
        </w:rPr>
        <w:tab/>
        <w:t>Δικαίωμα Συμμετοχής - Κριτήρια Ποιοτικής Επιλογής</w:t>
      </w:r>
      <w:bookmarkEnd w:id="29"/>
    </w:p>
    <w:p w:rsidR="007A3481" w:rsidRPr="007A3481" w:rsidRDefault="007A3481" w:rsidP="007A3481">
      <w:pPr>
        <w:jc w:val="both"/>
        <w:rPr>
          <w:rFonts w:ascii="Comic Sans MS" w:hAnsi="Comic Sans MS"/>
          <w:sz w:val="20"/>
          <w:szCs w:val="20"/>
        </w:rPr>
      </w:pPr>
      <w:bookmarkStart w:id="30" w:name="__RefHeading___Toc470009787"/>
      <w:bookmarkStart w:id="31" w:name="_Toc525803843"/>
      <w:r w:rsidRPr="007A3481">
        <w:rPr>
          <w:rFonts w:ascii="Comic Sans MS" w:hAnsi="Comic Sans MS"/>
          <w:sz w:val="20"/>
          <w:szCs w:val="20"/>
        </w:rPr>
        <w:t>2.2.1</w:t>
      </w:r>
      <w:r w:rsidRPr="007A3481">
        <w:rPr>
          <w:rFonts w:ascii="Comic Sans MS" w:hAnsi="Comic Sans MS"/>
          <w:sz w:val="20"/>
          <w:szCs w:val="20"/>
        </w:rPr>
        <w:tab/>
        <w:t>Δικαίωμα συμμετοχής</w:t>
      </w:r>
      <w:bookmarkEnd w:id="30"/>
      <w:bookmarkEnd w:id="31"/>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1.</w:t>
      </w:r>
      <w:r w:rsidRPr="007A3481">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κράτος-μέλος της Ένωσης,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κράτος-μέλος του Ευρωπαϊκού Οικονομικού Χώρου (Ε.Ο.Χ.),</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 xml:space="preserve">δ) σε τρίτες χώρες που δεν εμπίπτουν στην περίπτωση </w:t>
      </w:r>
      <w:proofErr w:type="spellStart"/>
      <w:r w:rsidRPr="007A3481">
        <w:rPr>
          <w:rFonts w:ascii="Comic Sans MS" w:hAnsi="Comic Sans MS"/>
          <w:sz w:val="20"/>
          <w:szCs w:val="20"/>
        </w:rPr>
        <w:t>γ΄</w:t>
      </w:r>
      <w:proofErr w:type="spellEnd"/>
      <w:r w:rsidRPr="007A3481">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b/>
          <w:bCs/>
          <w:sz w:val="20"/>
          <w:szCs w:val="20"/>
        </w:rPr>
        <w:t>2.</w:t>
      </w:r>
      <w:r w:rsidRPr="007A3481">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3.</w:t>
      </w:r>
      <w:r w:rsidRPr="007A3481">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7A3481">
        <w:rPr>
          <w:rFonts w:ascii="Comic Sans MS" w:hAnsi="Comic Sans MS"/>
          <w:sz w:val="20"/>
          <w:szCs w:val="20"/>
        </w:rPr>
        <w:t>ολόκληρον</w:t>
      </w:r>
      <w:proofErr w:type="spellEnd"/>
    </w:p>
    <w:p w:rsidR="007A3481" w:rsidRPr="007A3481" w:rsidRDefault="007A3481" w:rsidP="007A3481">
      <w:pPr>
        <w:jc w:val="both"/>
        <w:rPr>
          <w:rFonts w:ascii="Comic Sans MS" w:hAnsi="Comic Sans MS"/>
          <w:sz w:val="20"/>
          <w:szCs w:val="20"/>
        </w:rPr>
      </w:pPr>
      <w:bookmarkStart w:id="32" w:name="__RefHeading___Toc470009788"/>
      <w:bookmarkStart w:id="33" w:name="__RefHeading___Toc470009789"/>
      <w:bookmarkStart w:id="34" w:name="_Toc525803844"/>
      <w:bookmarkEnd w:id="32"/>
      <w:r w:rsidRPr="007A3481">
        <w:rPr>
          <w:rFonts w:ascii="Comic Sans MS" w:hAnsi="Comic Sans MS"/>
          <w:sz w:val="20"/>
          <w:szCs w:val="20"/>
        </w:rPr>
        <w:t>2.2.2</w:t>
      </w:r>
      <w:r w:rsidRPr="007A3481">
        <w:rPr>
          <w:rFonts w:ascii="Comic Sans MS" w:hAnsi="Comic Sans MS"/>
          <w:sz w:val="20"/>
          <w:szCs w:val="20"/>
        </w:rPr>
        <w:tab/>
        <w:t>Λόγοι αποκλεισμού</w:t>
      </w:r>
      <w:bookmarkEnd w:id="33"/>
      <w:bookmarkEnd w:id="34"/>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 xml:space="preserve">2.2.2.1. </w:t>
      </w:r>
      <w:r w:rsidRPr="007A3481">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ββ</w:t>
      </w:r>
      <w:proofErr w:type="spellEnd"/>
      <w:r w:rsidRPr="007A3481">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γγ</w:t>
      </w:r>
      <w:proofErr w:type="spellEnd"/>
      <w:r w:rsidRPr="007A3481">
        <w:rPr>
          <w:rFonts w:ascii="Comic Sans MS" w:hAnsi="Comic Sans MS"/>
          <w:sz w:val="20"/>
          <w:szCs w:val="20"/>
        </w:rPr>
        <w:t>) στις περιπτώσεις των συνεταιρισμών τα μέλη του Διοικητικού Συμβουλίου.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Σε όλες τις υπόλοιπες περιπτώσεις νομικών προσώπων που τυχόν δεν αναφέρονται παραπάνω, η υποχρέωση των προηγούμενων εδαφίων αφορά στους νόμιμους εκπροσώπους τους.</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2.2.2.2.</w:t>
      </w:r>
      <w:r w:rsidRPr="007A3481">
        <w:rPr>
          <w:rFonts w:ascii="Comic Sans MS" w:hAnsi="Comic Sans MS"/>
          <w:sz w:val="20"/>
          <w:szCs w:val="20"/>
        </w:rPr>
        <w:t>α)</w:t>
      </w:r>
      <w:r w:rsidRPr="007A3481">
        <w:rPr>
          <w:rFonts w:ascii="Comic Sans MS" w:hAnsi="Comic Sans MS"/>
          <w:color w:val="FF0000"/>
          <w:sz w:val="20"/>
          <w:szCs w:val="20"/>
        </w:rPr>
        <w:t xml:space="preserve"> </w:t>
      </w:r>
      <w:r w:rsidRPr="007A3481">
        <w:rPr>
          <w:rFonts w:ascii="Comic Sans MS" w:hAnsi="Comic Sans MS"/>
          <w:sz w:val="20"/>
          <w:szCs w:val="20"/>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7A3481" w:rsidRPr="007A3481" w:rsidRDefault="007A3481" w:rsidP="007A3481">
      <w:pPr>
        <w:jc w:val="both"/>
        <w:rPr>
          <w:rFonts w:ascii="Comic Sans MS" w:hAnsi="Comic Sans MS"/>
          <w:bCs/>
          <w:sz w:val="20"/>
          <w:szCs w:val="20"/>
        </w:rPr>
      </w:pPr>
      <w:r w:rsidRPr="007A3481">
        <w:rPr>
          <w:rFonts w:ascii="Comic Sans MS" w:hAnsi="Comic Sans MS"/>
          <w:bCs/>
          <w:sz w:val="20"/>
          <w:szCs w:val="20"/>
        </w:rPr>
        <w:t xml:space="preserve">β) Όταν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7A3481">
        <w:rPr>
          <w:rFonts w:ascii="Comic Sans MS" w:hAnsi="Comic Sans MS"/>
          <w:bCs/>
          <w:sz w:val="20"/>
          <w:szCs w:val="20"/>
        </w:rPr>
        <w:t>ββ</w:t>
      </w:r>
      <w:proofErr w:type="spellEnd"/>
      <w:r w:rsidRPr="007A3481">
        <w:rPr>
          <w:rFonts w:ascii="Comic Sans MS" w:hAnsi="Comic Sans MS"/>
          <w:bC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7A3481">
        <w:rPr>
          <w:rFonts w:ascii="Comic Sans MS" w:hAnsi="Comic Sans MS"/>
          <w:bCs/>
          <w:sz w:val="20"/>
          <w:szCs w:val="20"/>
        </w:rPr>
        <w:t>ββ</w:t>
      </w:r>
      <w:proofErr w:type="spellEnd"/>
      <w:r w:rsidRPr="007A3481">
        <w:rPr>
          <w:rFonts w:ascii="Comic Sans MS" w:hAnsi="Comic Sans MS"/>
          <w:bCs/>
          <w:sz w:val="20"/>
          <w:szCs w:val="20"/>
        </w:rPr>
        <w:t>' κυρώσεις πρέπει να έχουν αποκτήσει τελεσίδικη και δεσμευτική ισχύ.</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2.2.2.3.</w:t>
      </w:r>
      <w:r w:rsidRPr="007A3481">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(β) εάν τελεί υπό πτώχευση ή έχει υπαχθεί σε διαδικασία εξυγίανσης ή ειδικής </w:t>
      </w:r>
      <w:r w:rsidRPr="007A3481">
        <w:rPr>
          <w:rFonts w:ascii="Comic Sans MS" w:hAnsi="Comic Sans MS"/>
          <w:b/>
          <w:sz w:val="20"/>
          <w:szCs w:val="20"/>
        </w:rPr>
        <w:t xml:space="preserve">εκκαθάρισης </w:t>
      </w:r>
      <w:r w:rsidRPr="007A3481">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w:t>
      </w:r>
      <w:r w:rsidRPr="007A3481">
        <w:rPr>
          <w:rFonts w:ascii="Comic Sans MS" w:hAnsi="Comic Sans MS"/>
          <w:sz w:val="20"/>
          <w:szCs w:val="20"/>
        </w:rPr>
        <w:lastRenderedPageBreak/>
        <w:t xml:space="preserve">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 (γ)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(δ)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(ε)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 xml:space="preserve">2.2.2.4. </w:t>
      </w:r>
      <w:r w:rsidRPr="007A3481">
        <w:rPr>
          <w:rFonts w:ascii="Comic Sans MS" w:hAnsi="Comic Sans MS"/>
          <w:sz w:val="20"/>
          <w:szCs w:val="20"/>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2.2.2.5.</w:t>
      </w:r>
      <w:r w:rsidRPr="007A3481">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2.2.2.1 , 2.2.2.2. β</w:t>
      </w:r>
      <w:r w:rsidRPr="007A3481">
        <w:rPr>
          <w:rFonts w:ascii="Comic Sans MS" w:hAnsi="Comic Sans MS"/>
          <w:color w:val="FF0000"/>
          <w:sz w:val="20"/>
          <w:szCs w:val="20"/>
        </w:rPr>
        <w:t xml:space="preserve">. </w:t>
      </w:r>
      <w:r w:rsidRPr="007A3481">
        <w:rPr>
          <w:rFonts w:ascii="Comic Sans MS" w:hAnsi="Comic Sans MS"/>
          <w:sz w:val="20"/>
          <w:szCs w:val="20"/>
        </w:rPr>
        <w:t>και 2.2.2.3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7A3481">
        <w:rPr>
          <w:rFonts w:ascii="Comic Sans MS" w:hAnsi="Comic Sans MS"/>
          <w:sz w:val="20"/>
          <w:szCs w:val="20"/>
        </w:rPr>
        <w:t>αυτoκάθαρση</w:t>
      </w:r>
      <w:proofErr w:type="spellEnd"/>
      <w:r w:rsidRPr="007A3481">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2.2.2.6.</w:t>
      </w:r>
      <w:r w:rsidRPr="007A3481">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7A3481" w:rsidRPr="007A3481" w:rsidRDefault="007A3481" w:rsidP="007A3481">
      <w:pPr>
        <w:jc w:val="both"/>
        <w:rPr>
          <w:rFonts w:ascii="Comic Sans MS" w:hAnsi="Comic Sans MS"/>
          <w:bCs/>
          <w:sz w:val="20"/>
          <w:szCs w:val="20"/>
        </w:rPr>
      </w:pPr>
      <w:r w:rsidRPr="007A3481">
        <w:rPr>
          <w:rFonts w:ascii="Comic Sans MS" w:hAnsi="Comic Sans MS"/>
          <w:bCs/>
          <w:sz w:val="20"/>
          <w:szCs w:val="20"/>
        </w:rPr>
        <w:t>Εάν η περίοδος αποκλεισμού δεν έχει καθοριστεί με αμετάκλητη απόφαση, ορίζεται ότι στις περιπτώσεις της παραγράφου 2.2.2.1 η περίοδος αυτή ανέρχεται σε πέντε (5) έτη από την ημερομηνία της καταδίκης με αμετάκλητη απόφαση και στις περιπτώσεις της παραγράφου 2.2.2.3 στα τρία (3) έτη από την ημερομηνία του σχετικού γεγονότος</w:t>
      </w:r>
    </w:p>
    <w:p w:rsidR="007A3481" w:rsidRPr="007A3481" w:rsidRDefault="007A3481" w:rsidP="007A3481">
      <w:pPr>
        <w:jc w:val="both"/>
        <w:rPr>
          <w:rFonts w:ascii="Comic Sans MS" w:hAnsi="Comic Sans MS"/>
          <w:b/>
          <w:bCs/>
          <w:i/>
          <w:color w:val="5B9BD5"/>
          <w:sz w:val="20"/>
          <w:szCs w:val="20"/>
        </w:rPr>
      </w:pPr>
      <w:r w:rsidRPr="007A3481">
        <w:rPr>
          <w:rFonts w:ascii="Comic Sans MS" w:hAnsi="Comic Sans MS"/>
          <w:b/>
          <w:bCs/>
          <w:color w:val="000000"/>
          <w:sz w:val="20"/>
          <w:szCs w:val="20"/>
        </w:rPr>
        <w:t xml:space="preserve">2.2.2.7. </w:t>
      </w:r>
      <w:r w:rsidRPr="007A3481">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7A3481" w:rsidRPr="007A3481" w:rsidRDefault="007A3481" w:rsidP="007A3481">
      <w:pPr>
        <w:jc w:val="both"/>
        <w:rPr>
          <w:rFonts w:ascii="Comic Sans MS" w:hAnsi="Comic Sans MS"/>
          <w:sz w:val="20"/>
          <w:szCs w:val="20"/>
        </w:rPr>
      </w:pPr>
      <w:bookmarkStart w:id="35" w:name="_Toc525803845"/>
      <w:bookmarkStart w:id="36" w:name="__RefHeading___Toc470009790"/>
      <w:r w:rsidRPr="007A3481">
        <w:rPr>
          <w:rFonts w:ascii="Comic Sans MS" w:hAnsi="Comic Sans MS"/>
          <w:sz w:val="20"/>
          <w:szCs w:val="20"/>
        </w:rPr>
        <w:t>Κριτήρια επιλογής</w:t>
      </w:r>
      <w:bookmarkEnd w:id="35"/>
    </w:p>
    <w:p w:rsidR="007A3481" w:rsidRPr="007A3481" w:rsidRDefault="007A3481" w:rsidP="007A3481">
      <w:pPr>
        <w:jc w:val="both"/>
        <w:rPr>
          <w:rFonts w:ascii="Comic Sans MS" w:eastAsia="Calibri" w:hAnsi="Comic Sans MS"/>
          <w:i/>
          <w:color w:val="000000"/>
          <w:sz w:val="20"/>
          <w:szCs w:val="20"/>
        </w:rPr>
      </w:pPr>
      <w:bookmarkStart w:id="37" w:name="_Toc525803846"/>
      <w:r w:rsidRPr="007A3481">
        <w:rPr>
          <w:rFonts w:ascii="Comic Sans MS" w:hAnsi="Comic Sans MS"/>
          <w:sz w:val="20"/>
          <w:szCs w:val="20"/>
        </w:rPr>
        <w:t>2.2.3</w:t>
      </w:r>
      <w:r w:rsidRPr="007A3481">
        <w:rPr>
          <w:rFonts w:ascii="Comic Sans MS" w:hAnsi="Comic Sans MS"/>
          <w:sz w:val="20"/>
          <w:szCs w:val="20"/>
        </w:rPr>
        <w:tab/>
        <w:t>Καταλληλόλητα άσκησης επαγγελματικής δραστηριότητας</w:t>
      </w:r>
      <w:bookmarkEnd w:id="36"/>
      <w:bookmarkEnd w:id="37"/>
    </w:p>
    <w:p w:rsidR="007A3481" w:rsidRPr="007A3481" w:rsidRDefault="007A3481" w:rsidP="007A3481">
      <w:pPr>
        <w:jc w:val="both"/>
        <w:rPr>
          <w:rFonts w:ascii="Comic Sans MS" w:hAnsi="Comic Sans MS"/>
          <w:sz w:val="20"/>
          <w:szCs w:val="20"/>
        </w:rPr>
      </w:pPr>
      <w:bookmarkStart w:id="38" w:name="__RefHeading___Toc470009791"/>
      <w:r w:rsidRPr="007A3481">
        <w:rPr>
          <w:rFonts w:ascii="Comic Sans MS" w:hAnsi="Comic Sans MS"/>
          <w:bCs/>
          <w:sz w:val="20"/>
          <w:szCs w:val="20"/>
        </w:rPr>
        <w:t xml:space="preserve">Οι οικονομικοί φορείς που συμμετέχουν στη διαδικασία σύναψης της παρούσας σύμβασης απαιτείται να ασκούν επαγγελματική δραστηριότητα συναφή με το αντικείμενο των προς </w:t>
      </w:r>
      <w:r w:rsidRPr="007A3481">
        <w:rPr>
          <w:rFonts w:ascii="Comic Sans MS" w:hAnsi="Comic Sans MS"/>
          <w:bCs/>
          <w:sz w:val="20"/>
          <w:szCs w:val="20"/>
        </w:rPr>
        <w:lastRenderedPageBreak/>
        <w:t xml:space="preserve">παροχή υπηρεσιών, ήτοι συντήρηση χώρων πρασίνου με την χρήση κατάλληλων μηχανημάτων και εργαλείων.  Θα πρέπει να είναι εγγεγραμμένοι στον κατάλληλο επαγγελματικό φορέα, Επιμελητήριο ή ΓΕΜΗ.  </w:t>
      </w:r>
    </w:p>
    <w:p w:rsidR="007A3481" w:rsidRPr="007A3481" w:rsidRDefault="007A3481" w:rsidP="007A3481">
      <w:pPr>
        <w:jc w:val="both"/>
        <w:rPr>
          <w:rFonts w:ascii="Comic Sans MS" w:hAnsi="Comic Sans MS"/>
          <w:sz w:val="20"/>
          <w:szCs w:val="20"/>
        </w:rPr>
      </w:pPr>
      <w:bookmarkStart w:id="39" w:name="_Toc525803847"/>
      <w:r w:rsidRPr="007A3481">
        <w:rPr>
          <w:rFonts w:ascii="Comic Sans MS" w:hAnsi="Comic Sans MS"/>
          <w:sz w:val="20"/>
          <w:szCs w:val="20"/>
        </w:rPr>
        <w:t>2.2.4</w:t>
      </w:r>
      <w:r w:rsidRPr="007A3481">
        <w:rPr>
          <w:rFonts w:ascii="Comic Sans MS" w:hAnsi="Comic Sans MS"/>
          <w:sz w:val="20"/>
          <w:szCs w:val="20"/>
        </w:rPr>
        <w:tab/>
        <w:t>Οικονομική και χρηματοοικονομική επάρκεια</w:t>
      </w:r>
      <w:bookmarkEnd w:id="38"/>
      <w:bookmarkEnd w:id="39"/>
    </w:p>
    <w:p w:rsidR="007A3481" w:rsidRPr="007A3481" w:rsidRDefault="007A3481" w:rsidP="007A3481">
      <w:pPr>
        <w:jc w:val="both"/>
        <w:rPr>
          <w:rFonts w:ascii="Comic Sans MS" w:hAnsi="Comic Sans MS"/>
          <w:sz w:val="20"/>
          <w:szCs w:val="20"/>
        </w:rPr>
      </w:pPr>
      <w:bookmarkStart w:id="40" w:name="__RefHeading___Toc470009792"/>
      <w:r w:rsidRPr="007A3481">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απαιτείται να είναι φορολογικά και ασφαλιστικά ενήμεροι.</w:t>
      </w:r>
    </w:p>
    <w:p w:rsidR="007A3481" w:rsidRPr="007A3481" w:rsidRDefault="007A3481" w:rsidP="007A3481">
      <w:pPr>
        <w:jc w:val="both"/>
        <w:rPr>
          <w:rFonts w:ascii="Comic Sans MS" w:hAnsi="Comic Sans MS"/>
          <w:sz w:val="20"/>
          <w:szCs w:val="20"/>
        </w:rPr>
      </w:pPr>
      <w:bookmarkStart w:id="41" w:name="_Toc525803848"/>
      <w:r w:rsidRPr="007A3481">
        <w:rPr>
          <w:rFonts w:ascii="Comic Sans MS" w:hAnsi="Comic Sans MS"/>
          <w:sz w:val="20"/>
          <w:szCs w:val="20"/>
        </w:rPr>
        <w:t>2.2.5</w:t>
      </w:r>
      <w:r w:rsidRPr="007A3481">
        <w:rPr>
          <w:rFonts w:ascii="Comic Sans MS" w:hAnsi="Comic Sans MS"/>
          <w:sz w:val="20"/>
          <w:szCs w:val="20"/>
        </w:rPr>
        <w:tab/>
        <w:t>Τεχνική και επαγγελματική ικανότητα</w:t>
      </w:r>
      <w:bookmarkEnd w:id="40"/>
      <w:bookmarkEnd w:id="41"/>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t>Όσον αφορά στην τεχνική και επαγγελματική ικανότητα για την παρούσα διαδικασία σύναψης σύμβασης, οι οικονομικοί φορείς</w:t>
      </w:r>
      <w:r w:rsidRPr="007A3481">
        <w:rPr>
          <w:rFonts w:ascii="Comic Sans MS" w:hAnsi="Comic Sans MS"/>
          <w:i/>
          <w:color w:val="5B9BD5"/>
          <w:sz w:val="20"/>
          <w:szCs w:val="20"/>
        </w:rPr>
        <w:t xml:space="preserve"> </w:t>
      </w:r>
      <w:r w:rsidRPr="007A3481">
        <w:rPr>
          <w:rFonts w:ascii="Comic Sans MS" w:hAnsi="Comic Sans MS"/>
          <w:sz w:val="20"/>
          <w:szCs w:val="20"/>
        </w:rPr>
        <w:t>απαιτείται</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 xml:space="preserve">α) </w:t>
      </w:r>
      <w:r w:rsidRPr="007A3481">
        <w:rPr>
          <w:rFonts w:ascii="Comic Sans MS" w:hAnsi="Comic Sans MS"/>
          <w:bCs/>
          <w:sz w:val="20"/>
          <w:szCs w:val="20"/>
        </w:rPr>
        <w:t xml:space="preserve">να διαθέτουν το κατάλληλο προσωπικό για την εκτέλεση των εργασιών (χειριστή τσάπας τύπου </w:t>
      </w:r>
      <w:proofErr w:type="spellStart"/>
      <w:r w:rsidRPr="007A3481">
        <w:rPr>
          <w:rFonts w:ascii="Comic Sans MS" w:hAnsi="Comic Sans MS"/>
          <w:bCs/>
          <w:sz w:val="20"/>
          <w:szCs w:val="20"/>
          <w:lang w:val="en-US"/>
        </w:rPr>
        <w:t>jcb</w:t>
      </w:r>
      <w:proofErr w:type="spellEnd"/>
      <w:r w:rsidRPr="007A3481">
        <w:rPr>
          <w:rFonts w:ascii="Comic Sans MS" w:hAnsi="Comic Sans MS"/>
          <w:bCs/>
          <w:sz w:val="20"/>
          <w:szCs w:val="20"/>
        </w:rPr>
        <w:t xml:space="preserve"> με την ανάλογη άδεια χρήσης μηχανήματος και οδηγό </w:t>
      </w:r>
      <w:proofErr w:type="spellStart"/>
      <w:r w:rsidRPr="007A3481">
        <w:rPr>
          <w:rFonts w:ascii="Comic Sans MS" w:hAnsi="Comic Sans MS"/>
          <w:bCs/>
          <w:sz w:val="20"/>
          <w:szCs w:val="20"/>
        </w:rPr>
        <w:t>τριαξονικού</w:t>
      </w:r>
      <w:proofErr w:type="spellEnd"/>
      <w:r w:rsidRPr="007A3481">
        <w:rPr>
          <w:rFonts w:ascii="Comic Sans MS" w:hAnsi="Comic Sans MS"/>
          <w:bCs/>
          <w:sz w:val="20"/>
          <w:szCs w:val="20"/>
        </w:rPr>
        <w:t xml:space="preserve"> φορτηγού με την ανάλογη άδεια οδήγησης)</w:t>
      </w:r>
    </w:p>
    <w:p w:rsidR="007A3481" w:rsidRPr="007A3481" w:rsidRDefault="007A3481" w:rsidP="007A3481">
      <w:pPr>
        <w:jc w:val="both"/>
        <w:rPr>
          <w:rFonts w:ascii="Comic Sans MS" w:hAnsi="Comic Sans MS"/>
          <w:bCs/>
          <w:sz w:val="20"/>
          <w:szCs w:val="20"/>
        </w:rPr>
      </w:pPr>
      <w:r w:rsidRPr="007A3481">
        <w:rPr>
          <w:rFonts w:ascii="Comic Sans MS" w:hAnsi="Comic Sans MS"/>
          <w:b/>
          <w:bCs/>
          <w:sz w:val="20"/>
          <w:szCs w:val="20"/>
        </w:rPr>
        <w:t>β)</w:t>
      </w:r>
      <w:r w:rsidRPr="007A3481">
        <w:rPr>
          <w:rFonts w:ascii="Comic Sans MS" w:hAnsi="Comic Sans MS"/>
          <w:bCs/>
          <w:sz w:val="20"/>
          <w:szCs w:val="20"/>
        </w:rPr>
        <w:t xml:space="preserve"> να διαθέτουν τον κατάλληλο τεχνικό εξοπλισμό ήτοι: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Εκσκαφέα – φορτωτή (τσάπα τύπου </w:t>
      </w:r>
      <w:r w:rsidRPr="007A3481">
        <w:rPr>
          <w:rFonts w:ascii="Comic Sans MS" w:hAnsi="Comic Sans MS"/>
          <w:sz w:val="20"/>
          <w:szCs w:val="20"/>
          <w:lang w:val="en-US"/>
        </w:rPr>
        <w:t>JCB</w:t>
      </w:r>
      <w:r w:rsidRPr="007A3481">
        <w:rPr>
          <w:rFonts w:ascii="Comic Sans MS" w:hAnsi="Comic Sans MS"/>
          <w:sz w:val="20"/>
          <w:szCs w:val="20"/>
        </w:rPr>
        <w:t>), ιπποδύναμης 90</w:t>
      </w:r>
      <w:r w:rsidRPr="007A3481">
        <w:rPr>
          <w:rFonts w:ascii="Comic Sans MS" w:hAnsi="Comic Sans MS"/>
          <w:sz w:val="20"/>
          <w:szCs w:val="20"/>
          <w:lang w:val="en-US"/>
        </w:rPr>
        <w:t>HP</w:t>
      </w:r>
      <w:r w:rsidRPr="007A3481">
        <w:rPr>
          <w:rFonts w:ascii="Comic Sans MS" w:hAnsi="Comic Sans MS"/>
          <w:sz w:val="20"/>
          <w:szCs w:val="20"/>
        </w:rPr>
        <w:t xml:space="preserve"> και άνω</w:t>
      </w:r>
    </w:p>
    <w:p w:rsidR="007A3481" w:rsidRPr="007A3481" w:rsidRDefault="007A3481" w:rsidP="007A3481">
      <w:pPr>
        <w:jc w:val="both"/>
        <w:rPr>
          <w:rFonts w:ascii="Comic Sans MS" w:hAnsi="Comic Sans MS"/>
          <w:sz w:val="20"/>
          <w:szCs w:val="20"/>
        </w:rPr>
      </w:pPr>
      <w:proofErr w:type="spellStart"/>
      <w:r w:rsidRPr="007A3481">
        <w:rPr>
          <w:rFonts w:ascii="Comic Sans MS" w:hAnsi="Comic Sans MS"/>
          <w:sz w:val="20"/>
          <w:szCs w:val="20"/>
        </w:rPr>
        <w:t>Τριαξονικό</w:t>
      </w:r>
      <w:proofErr w:type="spellEnd"/>
      <w:r w:rsidRPr="007A3481">
        <w:rPr>
          <w:rFonts w:ascii="Comic Sans MS" w:hAnsi="Comic Sans MS"/>
          <w:sz w:val="20"/>
          <w:szCs w:val="20"/>
        </w:rPr>
        <w:t xml:space="preserve"> φορτηγό όχημα ιπποδύναμης 300</w:t>
      </w:r>
      <w:r w:rsidRPr="007A3481">
        <w:rPr>
          <w:rFonts w:ascii="Comic Sans MS" w:hAnsi="Comic Sans MS"/>
          <w:sz w:val="20"/>
          <w:szCs w:val="20"/>
          <w:lang w:val="en-US"/>
        </w:rPr>
        <w:t>HP</w:t>
      </w:r>
      <w:r w:rsidRPr="007A3481">
        <w:rPr>
          <w:rFonts w:ascii="Comic Sans MS" w:hAnsi="Comic Sans MS"/>
          <w:sz w:val="20"/>
          <w:szCs w:val="20"/>
        </w:rPr>
        <w:t xml:space="preserve"> και άνω και ωφέλιμου βάρους 12 τόνων και άνω.</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κατοχή του τεχνικού εξοπλισμού θα αποδεικνύεται με την υποβολή από τους οικονομικούς φορείς των αποδεικτικών στοιχείων κατοχής μηχανημάτων και οχημάτων (π.χ. άδειες κυκλοφορίας), ή τις αντίστοιχες δηλώσεις ότι θα προβούν στην μίσθωση αυτών όπως ορίζεται και στο άρθρο 2.2.6</w:t>
      </w:r>
    </w:p>
    <w:p w:rsidR="007A3481" w:rsidRPr="007A3481" w:rsidRDefault="007A3481" w:rsidP="007A3481">
      <w:pPr>
        <w:jc w:val="both"/>
        <w:rPr>
          <w:rFonts w:ascii="Comic Sans MS" w:hAnsi="Comic Sans MS"/>
          <w:sz w:val="20"/>
          <w:szCs w:val="20"/>
        </w:rPr>
      </w:pPr>
      <w:bookmarkStart w:id="42" w:name="__RefHeading___Toc470009794"/>
      <w:bookmarkStart w:id="43" w:name="_Toc525803849"/>
      <w:r w:rsidRPr="007A3481">
        <w:rPr>
          <w:rFonts w:ascii="Comic Sans MS" w:hAnsi="Comic Sans MS"/>
          <w:sz w:val="20"/>
          <w:szCs w:val="20"/>
        </w:rPr>
        <w:t>2.2.6</w:t>
      </w:r>
      <w:r w:rsidRPr="007A3481">
        <w:rPr>
          <w:rFonts w:ascii="Comic Sans MS" w:hAnsi="Comic Sans MS"/>
          <w:sz w:val="20"/>
          <w:szCs w:val="20"/>
        </w:rPr>
        <w:tab/>
        <w:t>Στήριξη στην ικανότητα τρίτων</w:t>
      </w:r>
      <w:bookmarkEnd w:id="42"/>
      <w:bookmarkEnd w:id="43"/>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2.2.4) και τα σχετικά με την τεχνική και επαγγελματική ικανότητα (της παραγράφου 2.2.5),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7A3481" w:rsidRPr="007A3481" w:rsidRDefault="007A3481" w:rsidP="007A3481">
      <w:pPr>
        <w:jc w:val="both"/>
        <w:rPr>
          <w:rFonts w:ascii="Comic Sans MS" w:hAnsi="Comic Sans MS"/>
          <w:sz w:val="20"/>
          <w:szCs w:val="20"/>
        </w:rPr>
      </w:pPr>
      <w:bookmarkStart w:id="44" w:name="__RefHeading___Toc470009795"/>
      <w:bookmarkStart w:id="45" w:name="_Toc525803850"/>
      <w:bookmarkEnd w:id="44"/>
      <w:r w:rsidRPr="007A3481">
        <w:rPr>
          <w:rFonts w:ascii="Comic Sans MS" w:hAnsi="Comic Sans MS"/>
          <w:sz w:val="20"/>
          <w:szCs w:val="20"/>
        </w:rPr>
        <w:t>2.2.7</w:t>
      </w:r>
      <w:r w:rsidRPr="007A3481">
        <w:rPr>
          <w:rFonts w:ascii="Comic Sans MS" w:hAnsi="Comic Sans MS"/>
          <w:sz w:val="20"/>
          <w:szCs w:val="20"/>
        </w:rPr>
        <w:tab/>
        <w:t>Κανόνες απόδειξης ποιοτικής επιλογής</w:t>
      </w:r>
      <w:bookmarkEnd w:id="45"/>
    </w:p>
    <w:p w:rsidR="007A3481" w:rsidRPr="007A3481" w:rsidRDefault="007A3481" w:rsidP="007A3481">
      <w:pPr>
        <w:jc w:val="both"/>
        <w:rPr>
          <w:rFonts w:ascii="Comic Sans MS" w:hAnsi="Comic Sans MS"/>
          <w:i/>
          <w:color w:val="5B9BD5"/>
          <w:sz w:val="20"/>
          <w:szCs w:val="20"/>
        </w:rPr>
      </w:pPr>
      <w:bookmarkStart w:id="46" w:name="__RefHeading___Toc470009796"/>
      <w:bookmarkStart w:id="47" w:name="_Toc525803851"/>
      <w:r w:rsidRPr="007A3481">
        <w:rPr>
          <w:rFonts w:ascii="Comic Sans MS" w:hAnsi="Comic Sans MS"/>
          <w:sz w:val="20"/>
          <w:szCs w:val="20"/>
        </w:rPr>
        <w:t>2.2.7.1</w:t>
      </w:r>
      <w:r w:rsidRPr="007A3481">
        <w:rPr>
          <w:rFonts w:ascii="Comic Sans MS" w:hAnsi="Comic Sans MS"/>
          <w:sz w:val="20"/>
          <w:szCs w:val="20"/>
        </w:rPr>
        <w:tab/>
        <w:t>Προκαταρκτική απόδειξη κατά την υποβολή προσφορών</w:t>
      </w:r>
      <w:bookmarkEnd w:id="46"/>
      <w:bookmarkEnd w:id="47"/>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2.2.2 και β) πληρούν τα σχετικά κριτήρια επιλογής των παραγράφων 2.2.3, 2.2.4 και 2.2.5 της παρούσης, προσκομίζουν κατά την υποβολή της προσφοράς τους </w:t>
      </w:r>
      <w:r w:rsidRPr="007A3481">
        <w:rPr>
          <w:rFonts w:ascii="Comic Sans MS" w:hAnsi="Comic Sans MS"/>
          <w:sz w:val="20"/>
          <w:szCs w:val="20"/>
          <w:u w:val="single"/>
        </w:rPr>
        <w:t>ως δικαιολογητικό συμμετοχής</w:t>
      </w:r>
      <w:r w:rsidRPr="007A3481">
        <w:rPr>
          <w:rFonts w:ascii="Comic Sans MS" w:hAnsi="Comic Sans MS"/>
          <w:sz w:val="20"/>
          <w:szCs w:val="20"/>
        </w:rPr>
        <w:t xml:space="preserve">, το προβλεπόμενο από το άρθρο 79 παρ. 4 του ν. 4412/2016 Τυποποιημένο Έντυπο Υπεύθυνης Δήλωσης (ΤΕΥΔ) (Β/3698/16-11-2016), σύμφωνα με το επισυναπτόμενο στην παρούσα Παράρτημα </w:t>
      </w:r>
      <w:r w:rsidRPr="007A3481">
        <w:rPr>
          <w:rFonts w:ascii="Comic Sans MS" w:hAnsi="Comic Sans MS"/>
          <w:sz w:val="20"/>
          <w:szCs w:val="20"/>
          <w:lang w:val="en-US"/>
        </w:rPr>
        <w:t>III</w:t>
      </w:r>
      <w:r w:rsidRPr="007A3481">
        <w:rPr>
          <w:rFonts w:ascii="Comic Sans MS" w:hAnsi="Comic Sans MS"/>
          <w:sz w:val="20"/>
          <w:szCs w:val="20"/>
        </w:rPr>
        <w:t>, το οποίο αποτελεί ενημερωμένη υπεύθυνη δήλωση, με τις συνέπειες του ν. 1599/1986.</w:t>
      </w:r>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2" w:history="1">
        <w:r w:rsidRPr="007A3481">
          <w:rPr>
            <w:rStyle w:val="-"/>
            <w:rFonts w:ascii="Comic Sans MS" w:hAnsi="Comic Sans MS"/>
            <w:sz w:val="20"/>
            <w:szCs w:val="20"/>
          </w:rPr>
          <w:t>www.eaadhsy.gr</w:t>
        </w:r>
      </w:hyperlink>
      <w:r w:rsidRPr="007A3481">
        <w:rPr>
          <w:rFonts w:ascii="Comic Sans MS" w:hAnsi="Comic Sans MS"/>
          <w:sz w:val="20"/>
          <w:szCs w:val="20"/>
        </w:rPr>
        <w:t xml:space="preserve"> ) και (</w:t>
      </w:r>
      <w:hyperlink r:id="rId13" w:history="1">
        <w:r w:rsidRPr="007A3481">
          <w:rPr>
            <w:rStyle w:val="-"/>
            <w:rFonts w:ascii="Comic Sans MS" w:hAnsi="Comic Sans MS"/>
            <w:sz w:val="20"/>
            <w:szCs w:val="20"/>
          </w:rPr>
          <w:t>www.hsppa.gr</w:t>
        </w:r>
      </w:hyperlink>
      <w:r w:rsidRPr="007A3481">
        <w:rPr>
          <w:rFonts w:ascii="Comic Sans MS" w:hAnsi="Comic Sans MS"/>
          <w:sz w:val="20"/>
          <w:szCs w:val="20"/>
        </w:rPr>
        <w:t xml:space="preserve"> )</w:t>
      </w:r>
      <w:r w:rsidRPr="007A3481">
        <w:rPr>
          <w:rFonts w:ascii="Comic Sans MS" w:hAnsi="Comic Sans MS"/>
          <w:i/>
          <w:color w:val="5B9BD5"/>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7A3481">
        <w:rPr>
          <w:rFonts w:ascii="Comic Sans MS" w:hAnsi="Comic Sans MS"/>
          <w:color w:val="373A3C"/>
          <w:sz w:val="20"/>
          <w:szCs w:val="20"/>
        </w:rPr>
        <w:t xml:space="preserve"> </w:t>
      </w:r>
      <w:r w:rsidRPr="007A3481">
        <w:rPr>
          <w:rFonts w:ascii="Comic Sans MS" w:hAnsi="Comic Sans MS"/>
          <w:sz w:val="20"/>
          <w:szCs w:val="20"/>
        </w:rPr>
        <w:t xml:space="preserve">μόνο την υπογραφή του κατά περίπτωση εκπροσώπου του οικονομικού φορέα ως  προκαταρκτική απόδειξη των λόγων αποκλεισμού του άρθρου 2.2.2.1της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3481" w:rsidRPr="00082099" w:rsidRDefault="007A3481" w:rsidP="007A3481">
      <w:pPr>
        <w:jc w:val="both"/>
        <w:rPr>
          <w:rFonts w:ascii="Comic Sans MS" w:hAnsi="Comic Sans MS"/>
          <w:sz w:val="20"/>
          <w:szCs w:val="20"/>
        </w:rPr>
      </w:pPr>
      <w:r w:rsidRPr="007A3481">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7A3481" w:rsidRPr="007A3481" w:rsidRDefault="007A3481" w:rsidP="007A3481">
      <w:pPr>
        <w:jc w:val="both"/>
        <w:rPr>
          <w:rFonts w:ascii="Comic Sans MS" w:hAnsi="Comic Sans MS"/>
          <w:sz w:val="20"/>
          <w:szCs w:val="20"/>
        </w:rPr>
      </w:pPr>
      <w:bookmarkStart w:id="48" w:name="__RefHeading___Toc470009797"/>
      <w:bookmarkStart w:id="49" w:name="_Toc525803852"/>
      <w:bookmarkEnd w:id="48"/>
      <w:r w:rsidRPr="007A3481">
        <w:rPr>
          <w:rFonts w:ascii="Comic Sans MS" w:hAnsi="Comic Sans MS"/>
          <w:sz w:val="20"/>
          <w:szCs w:val="20"/>
        </w:rPr>
        <w:t>2.2.7.2</w:t>
      </w:r>
      <w:r w:rsidRPr="007A3481">
        <w:rPr>
          <w:rFonts w:ascii="Comic Sans MS" w:hAnsi="Comic Sans MS"/>
          <w:sz w:val="20"/>
          <w:szCs w:val="20"/>
        </w:rPr>
        <w:tab/>
        <w:t>Αποδεικτικά μέσα</w:t>
      </w:r>
      <w:bookmarkEnd w:id="49"/>
    </w:p>
    <w:p w:rsidR="007A3481" w:rsidRPr="007A3481" w:rsidRDefault="007A3481" w:rsidP="007A3481">
      <w:pPr>
        <w:jc w:val="both"/>
        <w:rPr>
          <w:rFonts w:ascii="Comic Sans MS" w:hAnsi="Comic Sans MS"/>
          <w:b/>
          <w:bCs/>
          <w:sz w:val="20"/>
          <w:szCs w:val="20"/>
          <w:u w:val="single"/>
        </w:rPr>
      </w:pPr>
      <w:r w:rsidRPr="007A3481">
        <w:rPr>
          <w:rFonts w:ascii="Comic Sans MS" w:hAnsi="Comic Sans MS"/>
          <w:b/>
          <w:bCs/>
          <w:sz w:val="20"/>
          <w:szCs w:val="20"/>
        </w:rPr>
        <w:t>Α</w:t>
      </w:r>
      <w:r w:rsidRPr="007A3481">
        <w:rPr>
          <w:rFonts w:ascii="Comic Sans MS" w:hAnsi="Comic Sans MS"/>
          <w:bCs/>
          <w:sz w:val="20"/>
          <w:szCs w:val="20"/>
        </w:rPr>
        <w:t xml:space="preserve">. </w:t>
      </w:r>
      <w:r w:rsidRPr="007A3481">
        <w:rPr>
          <w:rFonts w:ascii="Comic Sans MS" w:hAnsi="Comic Sans MS"/>
          <w:b/>
          <w:bCs/>
          <w:sz w:val="20"/>
          <w:szCs w:val="20"/>
          <w:u w:val="single"/>
        </w:rPr>
        <w:t xml:space="preserve">Το δικαίωμα συμμετοχής των οικονομικών φορέων και οι όροι και προϋποθέσεις συμμετοχής τους, όπως ορίζονται </w:t>
      </w:r>
      <w:r w:rsidRPr="007A3481">
        <w:rPr>
          <w:rFonts w:ascii="Comic Sans MS" w:hAnsi="Comic Sans MS"/>
          <w:b/>
          <w:sz w:val="20"/>
          <w:szCs w:val="20"/>
          <w:u w:val="single"/>
        </w:rPr>
        <w:t xml:space="preserve">στις παραγράφους </w:t>
      </w:r>
      <w:r w:rsidRPr="007A3481">
        <w:rPr>
          <w:rFonts w:ascii="Comic Sans MS" w:hAnsi="Comic Sans MS"/>
          <w:b/>
          <w:bCs/>
          <w:sz w:val="20"/>
          <w:szCs w:val="20"/>
          <w:u w:val="single"/>
        </w:rPr>
        <w:t xml:space="preserve">2.2.1 έως 2.2.5,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7A3481">
        <w:rPr>
          <w:rFonts w:ascii="Comic Sans MS" w:hAnsi="Comic Sans MS"/>
          <w:b/>
          <w:bCs/>
          <w:sz w:val="20"/>
          <w:szCs w:val="20"/>
          <w:u w:val="single"/>
        </w:rPr>
        <w:t>περ</w:t>
      </w:r>
      <w:proofErr w:type="spellEnd"/>
      <w:r w:rsidRPr="007A3481">
        <w:rPr>
          <w:rFonts w:ascii="Comic Sans MS" w:hAnsi="Comic Sans MS"/>
          <w:b/>
          <w:bCs/>
          <w:sz w:val="20"/>
          <w:szCs w:val="20"/>
          <w:u w:val="single"/>
        </w:rPr>
        <w:t>. γ του ν. 4412/2016 όπως έχει τροποποιηθεί και ισχύει.</w:t>
      </w:r>
    </w:p>
    <w:p w:rsidR="007A3481" w:rsidRPr="007A3481" w:rsidRDefault="007A3481" w:rsidP="007A3481">
      <w:pPr>
        <w:jc w:val="both"/>
        <w:rPr>
          <w:rFonts w:ascii="Comic Sans MS" w:hAnsi="Comic Sans MS"/>
          <w:bCs/>
          <w:sz w:val="20"/>
          <w:szCs w:val="20"/>
        </w:rPr>
      </w:pPr>
      <w:r w:rsidRPr="007A3481">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7A3481">
        <w:rPr>
          <w:rFonts w:ascii="Comic Sans MS" w:hAnsi="Comic Sans MS"/>
          <w:sz w:val="20"/>
          <w:szCs w:val="20"/>
        </w:rPr>
        <w:t xml:space="preserve">την παράγραφό </w:t>
      </w:r>
      <w:r w:rsidRPr="007A3481">
        <w:rPr>
          <w:rFonts w:ascii="Comic Sans MS" w:hAnsi="Comic Sans MS"/>
          <w:bCs/>
          <w:sz w:val="20"/>
          <w:szCs w:val="20"/>
        </w:rPr>
        <w:t xml:space="preserve">2.2.6.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7A3481">
        <w:rPr>
          <w:rFonts w:ascii="Comic Sans MS" w:hAnsi="Comic Sans MS"/>
          <w:sz w:val="20"/>
          <w:szCs w:val="20"/>
        </w:rPr>
        <w:t xml:space="preserve">της παραγράφου </w:t>
      </w:r>
      <w:r w:rsidRPr="007A3481">
        <w:rPr>
          <w:rFonts w:ascii="Comic Sans MS" w:hAnsi="Comic Sans MS"/>
          <w:bCs/>
          <w:sz w:val="20"/>
          <w:szCs w:val="20"/>
        </w:rPr>
        <w:t>2.2.2 της παρούσας και ότι πληρούν τα σχετικά κριτήρια επιλογής κατά περίπτωση (παράγραφοι 2.2.3- 2.2.5).</w:t>
      </w:r>
    </w:p>
    <w:p w:rsidR="007A3481" w:rsidRPr="007A3481" w:rsidRDefault="007A3481" w:rsidP="007A3481">
      <w:pPr>
        <w:jc w:val="both"/>
        <w:rPr>
          <w:rFonts w:ascii="Comic Sans MS" w:hAnsi="Comic Sans MS"/>
          <w:bCs/>
          <w:sz w:val="20"/>
          <w:szCs w:val="20"/>
        </w:rPr>
      </w:pPr>
      <w:r w:rsidRPr="007A3481">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2.2.2.1, 2.2.2.2 και 2.2.2.3.</w:t>
      </w:r>
    </w:p>
    <w:p w:rsidR="007A3481" w:rsidRPr="007A3481" w:rsidRDefault="007A3481" w:rsidP="007A3481">
      <w:pPr>
        <w:jc w:val="both"/>
        <w:rPr>
          <w:rFonts w:ascii="Comic Sans MS" w:hAnsi="Comic Sans MS"/>
          <w:bCs/>
          <w:i/>
          <w:color w:val="5B9BD5"/>
          <w:sz w:val="20"/>
          <w:szCs w:val="20"/>
        </w:rPr>
      </w:pPr>
      <w:r w:rsidRPr="007A3481">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7A3481" w:rsidRPr="007A3481" w:rsidRDefault="007A3481" w:rsidP="007A3481">
      <w:pPr>
        <w:jc w:val="both"/>
        <w:rPr>
          <w:rFonts w:ascii="Comic Sans MS" w:hAnsi="Comic Sans MS"/>
          <w:b/>
          <w:bCs/>
          <w:sz w:val="20"/>
          <w:szCs w:val="20"/>
        </w:rPr>
      </w:pPr>
      <w:r w:rsidRPr="007A3481">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Β.</w:t>
      </w:r>
      <w:r w:rsidRPr="007A3481">
        <w:rPr>
          <w:rFonts w:ascii="Comic Sans MS" w:hAnsi="Comic Sans MS"/>
          <w:b/>
          <w:sz w:val="20"/>
          <w:szCs w:val="20"/>
        </w:rPr>
        <w:t>1.</w:t>
      </w:r>
      <w:r w:rsidRPr="007A3481">
        <w:rPr>
          <w:rFonts w:ascii="Comic Sans MS" w:hAnsi="Comic Sans MS"/>
          <w:sz w:val="20"/>
          <w:szCs w:val="20"/>
        </w:rPr>
        <w:t xml:space="preserve"> Για την απόδειξη της μη συνδρομής των λόγων αποκλεισμού της παραγράφου 2.2.2 οι προσφέροντες οικονομικοί φορείς προσκομίζουν αντίστοιχα τα παρακάτω δικαιολογητικά</w:t>
      </w:r>
      <w:r w:rsidRPr="007A3481">
        <w:rPr>
          <w:rStyle w:val="FootnoteReference2"/>
          <w:rFonts w:ascii="Comic Sans MS" w:hAnsi="Comic Sans MS"/>
          <w:sz w:val="20"/>
          <w:szCs w:val="20"/>
        </w:rPr>
        <w:footnoteReference w:id="2"/>
      </w:r>
      <w:r w:rsidRPr="007A3481">
        <w:rPr>
          <w:rFonts w:ascii="Comic Sans MS" w:hAnsi="Comic Sans MS"/>
          <w:sz w:val="20"/>
          <w:szCs w:val="20"/>
        </w:rPr>
        <w:t>:</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lastRenderedPageBreak/>
        <w:t>α)</w:t>
      </w:r>
      <w:r w:rsidRPr="007A3481">
        <w:rPr>
          <w:rFonts w:ascii="Comic Sans MS" w:hAnsi="Comic Sans MS"/>
          <w:sz w:val="20"/>
          <w:szCs w:val="20"/>
        </w:rPr>
        <w:t xml:space="preserve"> για την παράγραφο 2.2.2.1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β)</w:t>
      </w:r>
      <w:r w:rsidRPr="007A3481">
        <w:rPr>
          <w:rFonts w:ascii="Comic Sans MS" w:hAnsi="Comic Sans MS"/>
          <w:sz w:val="20"/>
          <w:szCs w:val="20"/>
        </w:rPr>
        <w:t xml:space="preserve"> για τις παραγράφους 2.2.2.2 και 2.2.2.3 περίπτωση </w:t>
      </w:r>
      <w:proofErr w:type="spellStart"/>
      <w:r w:rsidRPr="007A3481">
        <w:rPr>
          <w:rFonts w:ascii="Comic Sans MS" w:hAnsi="Comic Sans MS"/>
          <w:sz w:val="20"/>
          <w:szCs w:val="20"/>
        </w:rPr>
        <w:t>β΄</w:t>
      </w:r>
      <w:proofErr w:type="spellEnd"/>
      <w:r w:rsidRPr="007A3481">
        <w:rPr>
          <w:rFonts w:ascii="Comic Sans MS" w:hAnsi="Comic Sans MS"/>
          <w:sz w:val="20"/>
          <w:szCs w:val="20"/>
        </w:rPr>
        <w:t xml:space="preserve"> πιστοποιητικό που εκδίδεται από την αρμόδια αρχή του οικείου κράτους - μέλους ή χώρας.</w:t>
      </w:r>
      <w:r w:rsidRPr="007A3481">
        <w:rPr>
          <w:rFonts w:ascii="Comic Sans MS" w:hAnsi="Comic Sans MS"/>
          <w:bCs/>
          <w:i/>
          <w:color w:val="5B9BD5"/>
          <w:sz w:val="20"/>
          <w:szCs w:val="20"/>
        </w:rPr>
        <w:t xml:space="preserve">  </w:t>
      </w:r>
      <w:r w:rsidRPr="007A3481">
        <w:rPr>
          <w:rFonts w:ascii="Comic Sans MS" w:hAnsi="Comic Sans MS"/>
          <w:sz w:val="20"/>
          <w:szCs w:val="20"/>
        </w:rPr>
        <w:t xml:space="preserve"> Για την παράγραφο 2.2.2.2.β,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2.2.2.1 και 2.2.2.2 και στην περίπτωση </w:t>
      </w:r>
      <w:proofErr w:type="spellStart"/>
      <w:r w:rsidRPr="007A3481">
        <w:rPr>
          <w:rFonts w:ascii="Comic Sans MS" w:hAnsi="Comic Sans MS"/>
          <w:sz w:val="20"/>
          <w:szCs w:val="20"/>
        </w:rPr>
        <w:t>β΄</w:t>
      </w:r>
      <w:proofErr w:type="spellEnd"/>
      <w:r w:rsidRPr="007A3481">
        <w:rPr>
          <w:rFonts w:ascii="Comic Sans MS" w:hAnsi="Comic Sans MS"/>
          <w:sz w:val="20"/>
          <w:szCs w:val="20"/>
        </w:rPr>
        <w:t xml:space="preserve"> της παραγράφου 2.2.2.3,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2.2.2.1 και 2.2.2.2 και στην περίπτωση </w:t>
      </w:r>
      <w:proofErr w:type="spellStart"/>
      <w:r w:rsidRPr="007A3481">
        <w:rPr>
          <w:rFonts w:ascii="Comic Sans MS" w:hAnsi="Comic Sans MS"/>
          <w:sz w:val="20"/>
          <w:szCs w:val="20"/>
        </w:rPr>
        <w:t>β΄</w:t>
      </w:r>
      <w:proofErr w:type="spellEnd"/>
      <w:r w:rsidRPr="007A3481">
        <w:rPr>
          <w:rFonts w:ascii="Comic Sans MS" w:hAnsi="Comic Sans MS"/>
          <w:sz w:val="20"/>
          <w:szCs w:val="20"/>
        </w:rPr>
        <w:t xml:space="preserve"> της παραγράφου 2.2.2.3.</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Για τις λοιπές περιπτώσεις της παραγράφου 2.2.2.3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 xml:space="preserve">γ) </w:t>
      </w:r>
      <w:r w:rsidRPr="007A3481">
        <w:rPr>
          <w:rFonts w:ascii="Comic Sans MS" w:hAnsi="Comic Sans MS"/>
          <w:sz w:val="20"/>
          <w:szCs w:val="20"/>
        </w:rPr>
        <w:t>για την παράγραφο 2.2.2.7. 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rsidR="007A3481" w:rsidRPr="007A3481" w:rsidRDefault="007A3481" w:rsidP="007A3481">
      <w:pPr>
        <w:jc w:val="both"/>
        <w:rPr>
          <w:rFonts w:ascii="Comic Sans MS" w:eastAsia="Calibri" w:hAnsi="Comic Sans MS"/>
          <w:sz w:val="20"/>
          <w:szCs w:val="20"/>
        </w:rPr>
      </w:pPr>
      <w:r w:rsidRPr="007A3481">
        <w:rPr>
          <w:rFonts w:ascii="Comic Sans MS" w:hAnsi="Comic Sans MS"/>
          <w:b/>
          <w:bCs/>
          <w:sz w:val="20"/>
          <w:szCs w:val="20"/>
          <w:lang w:val="en-US"/>
        </w:rPr>
        <w:t>B</w:t>
      </w:r>
      <w:r w:rsidRPr="007A3481">
        <w:rPr>
          <w:rFonts w:ascii="Comic Sans MS" w:hAnsi="Comic Sans MS"/>
          <w:b/>
          <w:bCs/>
          <w:sz w:val="20"/>
          <w:szCs w:val="20"/>
        </w:rPr>
        <w:t xml:space="preserve">. 2. </w:t>
      </w:r>
      <w:r w:rsidRPr="007A3481">
        <w:rPr>
          <w:rFonts w:ascii="Comic Sans MS" w:eastAsia="Calibri" w:hAnsi="Comic Sans MS"/>
          <w:sz w:val="20"/>
          <w:szCs w:val="20"/>
        </w:rPr>
        <w:t xml:space="preserve">Για την απόδειξη της απαίτησης του άρθρου 2.2.3.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w:t>
      </w:r>
      <w:r w:rsidRPr="007A3481">
        <w:rPr>
          <w:rFonts w:ascii="Comic Sans MS" w:eastAsia="Calibri" w:hAnsi="Comic Sans MS"/>
          <w:sz w:val="20"/>
          <w:szCs w:val="20"/>
        </w:rPr>
        <w:lastRenderedPageBreak/>
        <w:t>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7A3481" w:rsidRPr="007A3481" w:rsidRDefault="007A3481" w:rsidP="007A3481">
      <w:pPr>
        <w:jc w:val="both"/>
        <w:rPr>
          <w:rFonts w:ascii="Comic Sans MS" w:hAnsi="Comic Sans MS"/>
          <w:sz w:val="20"/>
          <w:szCs w:val="20"/>
        </w:rPr>
      </w:pPr>
      <w:r w:rsidRPr="007A3481">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Β.3.</w:t>
      </w:r>
      <w:r w:rsidRPr="007A3481">
        <w:rPr>
          <w:rFonts w:ascii="Comic Sans MS" w:hAnsi="Comic Sans MS"/>
          <w:sz w:val="20"/>
          <w:szCs w:val="20"/>
        </w:rPr>
        <w:t xml:space="preserve"> Για την απόδειξη της οικονομικής και χρηματοοικονομικής επάρκειας της παραγράφου 2.2.4 οι οικονομικοί φορείς προσκομίζουν φορολογική και ασφαλιστική ενημερότητα.</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 xml:space="preserve">Β.4. </w:t>
      </w:r>
      <w:r w:rsidRPr="007A3481">
        <w:rPr>
          <w:rFonts w:ascii="Comic Sans MS" w:hAnsi="Comic Sans MS"/>
          <w:sz w:val="20"/>
          <w:szCs w:val="20"/>
        </w:rPr>
        <w:t>Για την απόδειξη της τεχνικής ικανότητας της παραγράφου 2.2.5 οι οικονομικοί φορείς προσκομίζουν: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ab/>
        <w:t>α) Πίνακα προσωπικού.</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ab/>
        <w:t>β) Πίνακα του εξοπλισμού που απαιτείται από την παρούσα διακήρυξη για την εκτέλεση των εργασιών καθώς και τα αποδεικτικά στοιχεία κατοχής του (π.χ. άδειες κυκλοφορίας και δηλώσεις για πιθανή μίσθωση).</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Β.5.</w:t>
      </w:r>
      <w:r w:rsidRPr="007A3481">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7A3481">
        <w:rPr>
          <w:rFonts w:ascii="Comic Sans MS" w:hAnsi="Comic Sans MS"/>
          <w:sz w:val="20"/>
          <w:szCs w:val="20"/>
        </w:rPr>
        <w:t>ουν</w:t>
      </w:r>
      <w:proofErr w:type="spellEnd"/>
      <w:r w:rsidRPr="007A3481">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Β.6.</w:t>
      </w:r>
      <w:r w:rsidRPr="007A3481">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7A3481" w:rsidRPr="007A3481" w:rsidRDefault="007A3481" w:rsidP="007A3481">
      <w:pPr>
        <w:jc w:val="both"/>
        <w:rPr>
          <w:rFonts w:ascii="Comic Sans MS" w:hAnsi="Comic Sans MS"/>
          <w:b/>
          <w:bCs/>
          <w:sz w:val="20"/>
          <w:szCs w:val="20"/>
        </w:rPr>
      </w:pPr>
      <w:r w:rsidRPr="007A3481">
        <w:rPr>
          <w:rFonts w:ascii="Comic Sans MS" w:hAnsi="Comic Sans MS"/>
          <w:b/>
          <w:bCs/>
          <w:sz w:val="20"/>
          <w:szCs w:val="20"/>
        </w:rPr>
        <w:t>Β.7.</w:t>
      </w:r>
      <w:r w:rsidRPr="007A3481">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A3481" w:rsidRPr="007A3481" w:rsidRDefault="007A3481" w:rsidP="007A3481">
      <w:pPr>
        <w:jc w:val="both"/>
        <w:rPr>
          <w:rFonts w:ascii="Comic Sans MS" w:hAnsi="Comic Sans MS"/>
          <w:color w:val="000000"/>
          <w:sz w:val="20"/>
          <w:szCs w:val="20"/>
        </w:rPr>
      </w:pPr>
      <w:r w:rsidRPr="007A3481">
        <w:rPr>
          <w:rFonts w:ascii="Comic Sans MS" w:hAnsi="Comic Sans MS"/>
          <w:b/>
          <w:bCs/>
          <w:sz w:val="20"/>
          <w:szCs w:val="20"/>
        </w:rPr>
        <w:t>Β.8.</w:t>
      </w:r>
      <w:r w:rsidRPr="007A3481">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7A3481">
        <w:rPr>
          <w:rFonts w:ascii="Comic Sans MS" w:hAnsi="Comic Sans MS"/>
          <w:sz w:val="20"/>
          <w:szCs w:val="20"/>
        </w:rPr>
        <w:t xml:space="preserve">την παράγραφο </w:t>
      </w:r>
      <w:r w:rsidRPr="007A3481">
        <w:rPr>
          <w:rFonts w:ascii="Comic Sans MS" w:hAnsi="Comic Sans MS"/>
          <w:color w:val="000000"/>
          <w:sz w:val="20"/>
          <w:szCs w:val="20"/>
        </w:rPr>
        <w:t>2.2.6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7A3481" w:rsidRPr="007A3481" w:rsidRDefault="007A3481" w:rsidP="007A3481">
      <w:pPr>
        <w:jc w:val="both"/>
        <w:rPr>
          <w:rFonts w:ascii="Comic Sans MS" w:hAnsi="Comic Sans MS"/>
          <w:color w:val="000000"/>
          <w:sz w:val="20"/>
          <w:szCs w:val="20"/>
        </w:rPr>
      </w:pPr>
      <w:r w:rsidRPr="007A3481">
        <w:rPr>
          <w:rFonts w:ascii="Comic Sans MS" w:hAnsi="Comic Sans MS"/>
          <w:b/>
          <w:color w:val="000000"/>
          <w:sz w:val="20"/>
          <w:szCs w:val="20"/>
        </w:rPr>
        <w:lastRenderedPageBreak/>
        <w:t>Β.9.</w:t>
      </w:r>
      <w:r w:rsidRPr="007A3481">
        <w:rPr>
          <w:rFonts w:ascii="Comic Sans MS" w:hAnsi="Comic Sans MS"/>
          <w:color w:val="000000"/>
          <w:sz w:val="20"/>
          <w:szCs w:val="20"/>
        </w:rPr>
        <w:t xml:space="preserve"> Όλα τα ανωτέρω στοιχεία σε περίπτωση που δεν υπάρχουν ειδικές διατάξεις με πρόβλεψη για τον χρόνο ισχύος τους ή ρητή αναφορά ισχύος στα ίδια τα έγγραφα,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7A3481" w:rsidRPr="007A3481" w:rsidRDefault="007A3481" w:rsidP="007A3481">
      <w:pPr>
        <w:jc w:val="both"/>
        <w:rPr>
          <w:rFonts w:ascii="Comic Sans MS" w:hAnsi="Comic Sans MS"/>
          <w:sz w:val="20"/>
          <w:szCs w:val="20"/>
        </w:rPr>
      </w:pPr>
      <w:bookmarkStart w:id="50" w:name="__RefHeading___Toc470009798"/>
      <w:bookmarkStart w:id="51" w:name="_Toc525803853"/>
      <w:r w:rsidRPr="007A3481">
        <w:rPr>
          <w:rFonts w:ascii="Comic Sans MS" w:hAnsi="Comic Sans MS"/>
          <w:sz w:val="20"/>
          <w:szCs w:val="20"/>
        </w:rPr>
        <w:t>2.3</w:t>
      </w:r>
      <w:r w:rsidRPr="007A3481">
        <w:rPr>
          <w:rFonts w:ascii="Comic Sans MS" w:hAnsi="Comic Sans MS"/>
          <w:sz w:val="20"/>
          <w:szCs w:val="20"/>
        </w:rPr>
        <w:tab/>
        <w:t>Κριτήρια Ανάθεσης</w:t>
      </w:r>
      <w:bookmarkEnd w:id="50"/>
      <w:bookmarkEnd w:id="51"/>
    </w:p>
    <w:p w:rsidR="007A3481" w:rsidRPr="007A3481" w:rsidRDefault="007A3481" w:rsidP="007A3481">
      <w:pPr>
        <w:jc w:val="both"/>
        <w:rPr>
          <w:rFonts w:ascii="Comic Sans MS" w:hAnsi="Comic Sans MS"/>
          <w:sz w:val="20"/>
          <w:szCs w:val="20"/>
        </w:rPr>
      </w:pPr>
      <w:bookmarkStart w:id="52" w:name="__RefHeading___Toc470009799"/>
      <w:bookmarkStart w:id="53" w:name="_Toc525803854"/>
      <w:r w:rsidRPr="007A3481">
        <w:rPr>
          <w:rFonts w:ascii="Comic Sans MS" w:hAnsi="Comic Sans MS"/>
          <w:sz w:val="20"/>
          <w:szCs w:val="20"/>
        </w:rPr>
        <w:t>2.3.1</w:t>
      </w:r>
      <w:r w:rsidRPr="007A3481">
        <w:rPr>
          <w:rFonts w:ascii="Comic Sans MS" w:hAnsi="Comic Sans MS"/>
          <w:sz w:val="20"/>
          <w:szCs w:val="20"/>
        </w:rPr>
        <w:tab/>
        <w:t>Κριτήριο ανάθεσης</w:t>
      </w:r>
      <w:bookmarkEnd w:id="52"/>
      <w:bookmarkEnd w:id="53"/>
    </w:p>
    <w:p w:rsidR="007A3481" w:rsidRPr="007A3481" w:rsidRDefault="007A3481" w:rsidP="007A3481">
      <w:pPr>
        <w:jc w:val="both"/>
        <w:rPr>
          <w:rFonts w:ascii="Comic Sans MS" w:hAnsi="Comic Sans MS"/>
          <w:i/>
          <w:color w:val="5B9BD5"/>
          <w:sz w:val="20"/>
          <w:szCs w:val="20"/>
        </w:rPr>
      </w:pPr>
      <w:bookmarkStart w:id="54" w:name="__RefHeading___Toc470009802"/>
      <w:bookmarkEnd w:id="54"/>
      <w:r w:rsidRPr="007A3481">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7A3481" w:rsidRPr="007A3481" w:rsidRDefault="007A3481" w:rsidP="007A3481">
      <w:pPr>
        <w:jc w:val="both"/>
        <w:rPr>
          <w:rFonts w:ascii="Comic Sans MS" w:hAnsi="Comic Sans MS"/>
          <w:sz w:val="20"/>
          <w:szCs w:val="20"/>
        </w:rPr>
      </w:pPr>
      <w:bookmarkStart w:id="55" w:name="_Toc525803855"/>
      <w:r w:rsidRPr="007A3481">
        <w:rPr>
          <w:rFonts w:ascii="Comic Sans MS" w:hAnsi="Comic Sans MS"/>
          <w:sz w:val="20"/>
          <w:szCs w:val="20"/>
        </w:rPr>
        <w:t>2.4</w:t>
      </w:r>
      <w:r w:rsidRPr="007A3481">
        <w:rPr>
          <w:rFonts w:ascii="Comic Sans MS" w:hAnsi="Comic Sans MS"/>
          <w:sz w:val="20"/>
          <w:szCs w:val="20"/>
        </w:rPr>
        <w:tab/>
        <w:t>Κατάρτιση - Περιεχόμενο Προσφορών</w:t>
      </w:r>
      <w:bookmarkEnd w:id="55"/>
    </w:p>
    <w:p w:rsidR="007A3481" w:rsidRPr="007A3481" w:rsidRDefault="007A3481" w:rsidP="007A3481">
      <w:pPr>
        <w:jc w:val="both"/>
        <w:rPr>
          <w:rFonts w:ascii="Comic Sans MS" w:hAnsi="Comic Sans MS"/>
          <w:sz w:val="20"/>
          <w:szCs w:val="20"/>
        </w:rPr>
      </w:pPr>
      <w:bookmarkStart w:id="56" w:name="__RefHeading___Toc470009803"/>
      <w:bookmarkStart w:id="57" w:name="_Toc525803856"/>
      <w:bookmarkEnd w:id="56"/>
      <w:r w:rsidRPr="007A3481">
        <w:rPr>
          <w:rFonts w:ascii="Comic Sans MS" w:hAnsi="Comic Sans MS"/>
          <w:sz w:val="20"/>
          <w:szCs w:val="20"/>
        </w:rPr>
        <w:t>2.4.1</w:t>
      </w:r>
      <w:r w:rsidRPr="007A3481">
        <w:rPr>
          <w:rFonts w:ascii="Comic Sans MS" w:hAnsi="Comic Sans MS"/>
          <w:sz w:val="20"/>
          <w:szCs w:val="20"/>
        </w:rPr>
        <w:tab/>
        <w:t>Γενικοί όροι υποβολής προσφορών</w:t>
      </w:r>
      <w:bookmarkEnd w:id="57"/>
    </w:p>
    <w:p w:rsidR="007A3481" w:rsidRPr="007A3481" w:rsidRDefault="007A3481" w:rsidP="007A3481">
      <w:pPr>
        <w:jc w:val="both"/>
        <w:rPr>
          <w:rFonts w:ascii="Comic Sans MS" w:hAnsi="Comic Sans MS"/>
          <w:sz w:val="20"/>
          <w:szCs w:val="20"/>
        </w:rPr>
      </w:pPr>
      <w:bookmarkStart w:id="58" w:name="__RefHeading___Toc470009804"/>
      <w:r w:rsidRPr="007A3481">
        <w:rPr>
          <w:rFonts w:ascii="Comic Sans MS" w:hAnsi="Comic Sans MS"/>
          <w:sz w:val="20"/>
          <w:szCs w:val="20"/>
        </w:rPr>
        <w:t>Οι προσφορές υποβάλλονται με βάση τις απαιτήσεις που ορίζονται στο Παράρτημα Ι και ΙΙ της Διακήρυξης.  Οι προσφορές θα είναι για το σύνολο των εργασιών που κατατίθεται προσφορά.</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Δεν επιτρέπονται εναλλακτικές προσφορές.  </w:t>
      </w:r>
      <w:r w:rsidRPr="007A3481">
        <w:rPr>
          <w:rFonts w:ascii="Comic Sans MS" w:hAnsi="Comic Sans MS"/>
          <w:color w:val="000000"/>
          <w:sz w:val="20"/>
          <w:szCs w:val="20"/>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A3481" w:rsidRPr="007A3481" w:rsidRDefault="007A3481" w:rsidP="007A3481">
      <w:pPr>
        <w:jc w:val="both"/>
        <w:rPr>
          <w:rFonts w:ascii="Comic Sans MS" w:hAnsi="Comic Sans MS"/>
          <w:sz w:val="20"/>
          <w:szCs w:val="20"/>
        </w:rPr>
      </w:pPr>
      <w:bookmarkStart w:id="59" w:name="_Toc525803857"/>
      <w:r w:rsidRPr="007A3481">
        <w:rPr>
          <w:rFonts w:ascii="Comic Sans MS" w:hAnsi="Comic Sans MS"/>
          <w:sz w:val="20"/>
          <w:szCs w:val="20"/>
        </w:rPr>
        <w:t>2.4.2</w:t>
      </w:r>
      <w:r w:rsidRPr="007A3481">
        <w:rPr>
          <w:rFonts w:ascii="Comic Sans MS" w:hAnsi="Comic Sans MS"/>
          <w:sz w:val="20"/>
          <w:szCs w:val="20"/>
        </w:rPr>
        <w:tab/>
        <w:t>Χρόνος και Τρόπος υποβολής προσφορών</w:t>
      </w:r>
      <w:bookmarkEnd w:id="58"/>
      <w:bookmarkEnd w:id="59"/>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(Ταχυδρομική διεύθυνση: Περιφερειακή οδός και Αυξεντίου – Τ.Κ. 47132 - Άρτα).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2.4.2.2. Οι προσφορές υποβάλλονται μέσα σε σφραγισμένο φάκελο (κυρίως φάκελος), στον οποίο πρέπει να αναγράφονται ευκρινώς τα ακόλουθα:</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Προς τον Πρόεδρο της Επιτροπής Διαγωνισμού</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Προσφορά</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του …..</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για τις: «Εργασίες διαμόρφωσης αγροτικών δρόμων Δήμου </w:t>
      </w:r>
      <w:proofErr w:type="spellStart"/>
      <w:r w:rsidRPr="007A3481">
        <w:rPr>
          <w:rFonts w:ascii="Comic Sans MS" w:hAnsi="Comic Sans MS"/>
          <w:b/>
          <w:sz w:val="20"/>
          <w:szCs w:val="20"/>
        </w:rPr>
        <w:t>Αρταίων</w:t>
      </w:r>
      <w:proofErr w:type="spellEnd"/>
      <w:r w:rsidRPr="007A3481">
        <w:rPr>
          <w:rFonts w:ascii="Comic Sans MS" w:hAnsi="Comic Sans MS"/>
          <w:b/>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 xml:space="preserve">με αναθέτουσα αρχή τον Δήμο </w:t>
      </w:r>
      <w:proofErr w:type="spellStart"/>
      <w:r w:rsidRPr="007A3481">
        <w:rPr>
          <w:rFonts w:ascii="Comic Sans MS" w:hAnsi="Comic Sans MS"/>
          <w:b/>
          <w:sz w:val="20"/>
          <w:szCs w:val="20"/>
        </w:rPr>
        <w:t>Αρταίων</w:t>
      </w:r>
      <w:proofErr w:type="spellEnd"/>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και ημερομηνία λήξης προθεσμίας υποβολής προσφορών…..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proofErr w:type="spellStart"/>
      <w:r w:rsidRPr="007A3481">
        <w:rPr>
          <w:rFonts w:ascii="Comic Sans MS" w:hAnsi="Comic Sans MS"/>
          <w:sz w:val="20"/>
          <w:szCs w:val="20"/>
        </w:rPr>
        <w:t>fax</w:t>
      </w:r>
      <w:proofErr w:type="spellEnd"/>
      <w:r w:rsidRPr="007A3481">
        <w:rPr>
          <w:rFonts w:ascii="Comic Sans MS" w:hAnsi="Comic Sans MS"/>
          <w:sz w:val="20"/>
          <w:szCs w:val="20"/>
        </w:rPr>
        <w:t>, e-</w:t>
      </w:r>
      <w:proofErr w:type="spellStart"/>
      <w:r w:rsidRPr="007A3481">
        <w:rPr>
          <w:rFonts w:ascii="Comic Sans MS" w:hAnsi="Comic Sans MS"/>
          <w:sz w:val="20"/>
          <w:szCs w:val="20"/>
        </w:rPr>
        <w:t>mail</w:t>
      </w:r>
      <w:proofErr w:type="spellEnd"/>
      <w:r w:rsidRPr="007A3481">
        <w:rPr>
          <w:rFonts w:ascii="Comic Sans MS" w:hAnsi="Comic Sans MS"/>
          <w:sz w:val="20"/>
          <w:szCs w:val="20"/>
        </w:rPr>
        <w:t xml:space="preserve">  ).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Με την προσφορά υποβάλλονται τα ακόλουθα:</w:t>
      </w:r>
    </w:p>
    <w:p w:rsidR="007A3481" w:rsidRPr="007A3481" w:rsidRDefault="007A3481" w:rsidP="007A3481">
      <w:pPr>
        <w:jc w:val="both"/>
        <w:rPr>
          <w:rFonts w:ascii="Comic Sans MS" w:hAnsi="Comic Sans MS"/>
          <w:strike/>
          <w:sz w:val="20"/>
          <w:szCs w:val="20"/>
        </w:rPr>
      </w:pPr>
      <w:r w:rsidRPr="007A3481">
        <w:rPr>
          <w:rFonts w:ascii="Comic Sans MS" w:hAnsi="Comic Sans MS"/>
          <w:sz w:val="20"/>
          <w:szCs w:val="20"/>
        </w:rPr>
        <w:t>α) ξεχωριστός σφραγισμένος φάκελος, με την ένδειξη «Δικαιολογητικά Συμμετοχής» κατά τα οριζόμενα στο άρθρο 2.4.3</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τρεις ως άνω ξεχωριστοί σφραγισμένοι φάκελοι φέρουν επίσης τις ενδείξεις του κυρίως φακέλου του άρθρου 2.4.2.2.</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7A3481" w:rsidRPr="007A3481" w:rsidRDefault="007A3481" w:rsidP="007A3481">
      <w:pPr>
        <w:jc w:val="both"/>
        <w:rPr>
          <w:rStyle w:val="FootnoteReference1"/>
          <w:rFonts w:ascii="Comic Sans MS" w:hAnsi="Comic Sans MS"/>
          <w:sz w:val="20"/>
          <w:szCs w:val="20"/>
        </w:rPr>
      </w:pPr>
      <w:r w:rsidRPr="007A3481">
        <w:rPr>
          <w:rFonts w:ascii="Comic Sans MS" w:hAnsi="Comic Sans MS"/>
          <w:sz w:val="20"/>
          <w:szCs w:val="20"/>
        </w:rPr>
        <w:t xml:space="preserve">2.4.2.5.  Για τυχόν προσφορές που υποβάλλονται εκπρόθεσμα, η Επιτροπή Διαγωνισμού σημειώνει στο πρακτικό της την εκπρόθεσμη υποβολή ( </w:t>
      </w:r>
      <w:r w:rsidRPr="007A3481">
        <w:rPr>
          <w:rFonts w:ascii="Comic Sans MS" w:hAnsi="Comic Sans MS"/>
          <w:sz w:val="20"/>
          <w:szCs w:val="20"/>
          <w:u w:val="single"/>
        </w:rPr>
        <w:t xml:space="preserve">ημερομηνία και ακριβή ώρα </w:t>
      </w:r>
      <w:r w:rsidRPr="007A3481">
        <w:rPr>
          <w:rFonts w:ascii="Comic Sans MS" w:hAnsi="Comic Sans MS"/>
          <w:sz w:val="20"/>
          <w:szCs w:val="20"/>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7A3481">
        <w:rPr>
          <w:rStyle w:val="FootnoteReference1"/>
          <w:rFonts w:ascii="Comic Sans MS" w:hAnsi="Comic Sans MS"/>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7A3481" w:rsidRPr="007A3481" w:rsidRDefault="007A3481" w:rsidP="007A3481">
      <w:pPr>
        <w:jc w:val="both"/>
        <w:rPr>
          <w:rFonts w:ascii="Comic Sans MS" w:hAnsi="Comic Sans MS"/>
          <w:i/>
          <w:iCs/>
          <w:color w:val="5B9BD5"/>
          <w:sz w:val="20"/>
          <w:szCs w:val="20"/>
        </w:rPr>
      </w:pPr>
      <w:bookmarkStart w:id="60" w:name="__RefHeading___Toc470009805"/>
      <w:bookmarkStart w:id="61" w:name="_Toc525803858"/>
      <w:r w:rsidRPr="007A3481">
        <w:rPr>
          <w:rFonts w:ascii="Comic Sans MS" w:hAnsi="Comic Sans MS"/>
          <w:sz w:val="20"/>
          <w:szCs w:val="20"/>
        </w:rPr>
        <w:t>2.4.3</w:t>
      </w:r>
      <w:r w:rsidRPr="007A3481">
        <w:rPr>
          <w:rFonts w:ascii="Comic Sans MS" w:hAnsi="Comic Sans MS"/>
          <w:sz w:val="20"/>
          <w:szCs w:val="20"/>
        </w:rPr>
        <w:tab/>
        <w:t>Περιεχόμενα Φακέλου «Δικαιολογητικά Συμμετοχής»</w:t>
      </w:r>
      <w:bookmarkEnd w:id="60"/>
      <w:bookmarkEnd w:id="61"/>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w:t>
      </w:r>
      <w:r w:rsidRPr="007A3481">
        <w:rPr>
          <w:rFonts w:ascii="Comic Sans MS" w:hAnsi="Comic Sans MS"/>
          <w:sz w:val="20"/>
          <w:szCs w:val="20"/>
          <w:lang w:val="en-US"/>
        </w:rPr>
        <w:t>T</w:t>
      </w:r>
      <w:r w:rsidRPr="007A3481">
        <w:rPr>
          <w:rFonts w:ascii="Comic Sans MS" w:hAnsi="Comic Sans MS"/>
          <w:sz w:val="20"/>
          <w:szCs w:val="20"/>
        </w:rPr>
        <w:t>ο τυποποιημένο έντυπο υπεύθυνης δήλωσης (Τ.Ε.Υ.Δ.), όπως προβλέπεται στην παρ. 4 του άρθρου 79 του ν. 4412/2016, σύμφωνα με την παράγραφο 2.2.7.1. της παρούσας διακήρυξης. Οι προσφέροντες συμπληρώνουν το  σχετικό πρότυπο ΤΕΥΔ το οποίο αποτελεί αναπόσπαστο τμήμα της διακήρυξης (Παράρτημα ΙΙΙ),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7A3481">
        <w:rPr>
          <w:rFonts w:ascii="Comic Sans MS" w:hAnsi="Comic Sans MS"/>
          <w:sz w:val="20"/>
          <w:szCs w:val="20"/>
        </w:rPr>
        <w:t>ουν</w:t>
      </w:r>
      <w:proofErr w:type="spellEnd"/>
      <w:r w:rsidRPr="007A3481">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7A3481" w:rsidRPr="007A3481" w:rsidRDefault="007A3481" w:rsidP="007A3481">
      <w:pPr>
        <w:jc w:val="both"/>
        <w:rPr>
          <w:rFonts w:ascii="Comic Sans MS" w:hAnsi="Comic Sans MS"/>
          <w:sz w:val="20"/>
          <w:szCs w:val="20"/>
        </w:rPr>
      </w:pPr>
      <w:bookmarkStart w:id="62" w:name="_Toc525803859"/>
      <w:r w:rsidRPr="007A3481">
        <w:rPr>
          <w:rFonts w:ascii="Comic Sans MS" w:hAnsi="Comic Sans MS"/>
          <w:sz w:val="20"/>
          <w:szCs w:val="20"/>
        </w:rPr>
        <w:t>2.4.4 Φάκελος «Τεχνική Προσφορά»</w:t>
      </w:r>
      <w:bookmarkEnd w:id="62"/>
    </w:p>
    <w:p w:rsidR="007A3481" w:rsidRPr="007A3481" w:rsidRDefault="007A3481" w:rsidP="007A3481">
      <w:pPr>
        <w:jc w:val="both"/>
        <w:rPr>
          <w:rFonts w:ascii="Comic Sans MS" w:hAnsi="Comic Sans MS"/>
          <w:sz w:val="20"/>
          <w:szCs w:val="20"/>
        </w:rPr>
      </w:pPr>
      <w:bookmarkStart w:id="63" w:name="__RefHeading___Toc470009806"/>
      <w:bookmarkEnd w:id="63"/>
      <w:r w:rsidRPr="007A3481">
        <w:rPr>
          <w:rFonts w:ascii="Comic Sans MS" w:hAnsi="Comic Sans MS"/>
          <w:sz w:val="20"/>
          <w:szCs w:val="20"/>
          <w:lang w:val="en-US"/>
        </w:rPr>
        <w:lastRenderedPageBreak/>
        <w:t>H</w:t>
      </w:r>
      <w:r w:rsidRPr="007A3481">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και ΙΙ της Διακήρυξης, περιγράφοντας ακριβώς πώς οι συγκεκριμένες απαιτήσεις και προδιαγραφές πληρούνται, </w:t>
      </w:r>
      <w:r w:rsidRPr="007A3481">
        <w:rPr>
          <w:rFonts w:ascii="Comic Sans MS" w:hAnsi="Comic Sans MS"/>
          <w:sz w:val="20"/>
          <w:szCs w:val="20"/>
          <w:u w:val="single"/>
        </w:rPr>
        <w:t xml:space="preserve">προσκομίζοντας τα απαραίτητα δικαιολογητικά όπως αυτά ζητούνται από την παρ. </w:t>
      </w:r>
      <w:r w:rsidRPr="007A3481">
        <w:rPr>
          <w:rFonts w:ascii="Comic Sans MS" w:hAnsi="Comic Sans MS"/>
          <w:b/>
          <w:sz w:val="20"/>
          <w:szCs w:val="20"/>
          <w:u w:val="single"/>
        </w:rPr>
        <w:t>Β.4</w:t>
      </w:r>
      <w:r w:rsidRPr="007A3481">
        <w:rPr>
          <w:rFonts w:ascii="Comic Sans MS" w:hAnsi="Comic Sans MS"/>
          <w:sz w:val="20"/>
          <w:szCs w:val="20"/>
          <w:u w:val="single"/>
        </w:rPr>
        <w:t xml:space="preserve"> στην σελ. 16 της παρούσας διακήρυξης</w:t>
      </w:r>
      <w:r w:rsidRPr="007A3481">
        <w:rPr>
          <w:rFonts w:ascii="Comic Sans MS" w:hAnsi="Comic Sans MS"/>
          <w:sz w:val="20"/>
          <w:szCs w:val="20"/>
        </w:rPr>
        <w:t>.</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7A3481" w:rsidRPr="007A3481" w:rsidRDefault="007A3481" w:rsidP="007A3481">
      <w:pPr>
        <w:jc w:val="both"/>
        <w:rPr>
          <w:rFonts w:ascii="Comic Sans MS" w:hAnsi="Comic Sans MS"/>
          <w:sz w:val="20"/>
          <w:szCs w:val="20"/>
        </w:rPr>
      </w:pPr>
      <w:bookmarkStart w:id="64" w:name="_Toc525803860"/>
      <w:r w:rsidRPr="007A3481">
        <w:rPr>
          <w:rFonts w:ascii="Comic Sans MS" w:hAnsi="Comic Sans MS"/>
          <w:sz w:val="20"/>
          <w:szCs w:val="20"/>
        </w:rPr>
        <w:t>2.4.5</w:t>
      </w:r>
      <w:r w:rsidRPr="007A3481">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64"/>
    </w:p>
    <w:p w:rsidR="007A3481" w:rsidRPr="007A3481" w:rsidRDefault="007A3481" w:rsidP="007A3481">
      <w:pPr>
        <w:jc w:val="both"/>
        <w:rPr>
          <w:rFonts w:ascii="Comic Sans MS" w:hAnsi="Comic Sans MS"/>
          <w:i/>
          <w:sz w:val="20"/>
          <w:szCs w:val="20"/>
        </w:rPr>
      </w:pPr>
      <w:bookmarkStart w:id="65" w:name="__RefHeading___Toc470009807"/>
      <w:r w:rsidRPr="007A3481">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7A3481" w:rsidRPr="007A3481" w:rsidRDefault="007A3481" w:rsidP="007A3481">
      <w:pPr>
        <w:jc w:val="both"/>
        <w:rPr>
          <w:rFonts w:ascii="Comic Sans MS" w:hAnsi="Comic Sans MS"/>
          <w:sz w:val="20"/>
          <w:szCs w:val="20"/>
        </w:rPr>
      </w:pPr>
      <w:r w:rsidRPr="007A3481">
        <w:rPr>
          <w:rFonts w:ascii="Comic Sans MS" w:hAnsi="Comic Sans MS"/>
          <w:i/>
          <w:sz w:val="20"/>
          <w:szCs w:val="20"/>
        </w:rPr>
        <w:t>Α. Τιμές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τιμή της προς ανάθεσης εργασίας  δίνεται  σε ευρώ ανά μονάδα.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ενδεικτικό προϋπολογισμό του Παραρτήματος Ι της παρούσας διακήρυξης. </w:t>
      </w:r>
    </w:p>
    <w:p w:rsidR="007A3481" w:rsidRPr="007A3481" w:rsidRDefault="007A3481" w:rsidP="007A3481">
      <w:pPr>
        <w:jc w:val="both"/>
        <w:rPr>
          <w:rFonts w:ascii="Comic Sans MS" w:hAnsi="Comic Sans MS"/>
          <w:sz w:val="20"/>
          <w:szCs w:val="20"/>
        </w:rPr>
      </w:pPr>
      <w:bookmarkStart w:id="66" w:name="_Toc525803861"/>
      <w:r w:rsidRPr="007A3481">
        <w:rPr>
          <w:rFonts w:ascii="Comic Sans MS" w:hAnsi="Comic Sans MS"/>
          <w:sz w:val="20"/>
          <w:szCs w:val="20"/>
        </w:rPr>
        <w:t>2.4.6</w:t>
      </w:r>
      <w:r w:rsidRPr="007A3481">
        <w:rPr>
          <w:rFonts w:ascii="Comic Sans MS" w:hAnsi="Comic Sans MS"/>
          <w:sz w:val="20"/>
          <w:szCs w:val="20"/>
        </w:rPr>
        <w:tab/>
        <w:t>Χρόνος ισχύος των προσφορών</w:t>
      </w:r>
      <w:bookmarkEnd w:id="65"/>
      <w:bookmarkEnd w:id="66"/>
    </w:p>
    <w:p w:rsidR="007A3481" w:rsidRPr="007A3481" w:rsidRDefault="007A3481" w:rsidP="007A3481">
      <w:pPr>
        <w:jc w:val="both"/>
        <w:rPr>
          <w:rFonts w:ascii="Comic Sans MS" w:hAnsi="Comic Sans MS"/>
          <w:sz w:val="20"/>
          <w:szCs w:val="20"/>
        </w:rPr>
      </w:pPr>
      <w:bookmarkStart w:id="67" w:name="__RefHeading___Toc470009808"/>
      <w:bookmarkEnd w:id="67"/>
      <w:r w:rsidRPr="007A3481">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Προσφορά η οποία ορίζει χρόνο ισχύος μικρότερο από τον ανωτέρω προβλεπόμενο απορρίπτεται.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κατ' ανώτατο όριο για χρονικό διάστημα ίσο με την προβλεπόμενη ως άνω αρχική διάρκεια.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7A3481" w:rsidRPr="007A3481" w:rsidRDefault="007A3481" w:rsidP="007A3481">
      <w:pPr>
        <w:jc w:val="both"/>
        <w:rPr>
          <w:rFonts w:ascii="Comic Sans MS" w:hAnsi="Comic Sans MS"/>
          <w:sz w:val="20"/>
          <w:szCs w:val="20"/>
        </w:rPr>
      </w:pPr>
      <w:bookmarkStart w:id="68" w:name="_Toc525803862"/>
      <w:r w:rsidRPr="007A3481">
        <w:rPr>
          <w:rFonts w:ascii="Comic Sans MS" w:hAnsi="Comic Sans MS"/>
          <w:sz w:val="20"/>
          <w:szCs w:val="20"/>
        </w:rPr>
        <w:t>2.4.7</w:t>
      </w:r>
      <w:r w:rsidRPr="007A3481">
        <w:rPr>
          <w:rFonts w:ascii="Comic Sans MS" w:hAnsi="Comic Sans MS"/>
          <w:sz w:val="20"/>
          <w:szCs w:val="20"/>
        </w:rPr>
        <w:tab/>
        <w:t>Λόγοι απόρριψης προσφορών</w:t>
      </w:r>
      <w:bookmarkEnd w:id="68"/>
    </w:p>
    <w:p w:rsidR="007A3481" w:rsidRPr="007A3481" w:rsidRDefault="007A3481" w:rsidP="007A3481">
      <w:pPr>
        <w:jc w:val="both"/>
        <w:rPr>
          <w:rFonts w:ascii="Comic Sans MS" w:hAnsi="Comic Sans MS"/>
          <w:sz w:val="20"/>
          <w:szCs w:val="20"/>
        </w:rPr>
      </w:pPr>
      <w:bookmarkStart w:id="69" w:name="__RefHeading___Toc470009809"/>
      <w:r w:rsidRPr="007A3481">
        <w:rPr>
          <w:rFonts w:ascii="Comic Sans MS" w:hAnsi="Comic Sans MS"/>
          <w:sz w:val="20"/>
          <w:szCs w:val="20"/>
          <w:lang w:val="en-US"/>
        </w:rPr>
        <w:t>H</w:t>
      </w:r>
      <w:r w:rsidRPr="007A3481">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w:t>
      </w:r>
      <w:r w:rsidRPr="007A3481">
        <w:rPr>
          <w:rFonts w:ascii="Comic Sans MS" w:hAnsi="Comic Sans MS"/>
          <w:sz w:val="20"/>
          <w:szCs w:val="20"/>
        </w:rPr>
        <w:lastRenderedPageBreak/>
        <w:t xml:space="preserve">προσφορών) , 2.4.6. (Χρόνος ισχύος προσφορών), 3.1. (Αποσφράγιση και αξιολόγηση προσφορών), 3.2 (Πρόσκληση υποβολής δικαιολογητικών κατακύρωσης) της παρούσας,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7A3481" w:rsidRPr="007A3481" w:rsidRDefault="007A3481" w:rsidP="007A3481">
      <w:pPr>
        <w:jc w:val="both"/>
        <w:rPr>
          <w:rFonts w:ascii="Comic Sans MS" w:hAnsi="Comic Sans MS"/>
          <w:i/>
          <w:iCs/>
          <w:color w:val="5B9BD5"/>
          <w:sz w:val="20"/>
          <w:szCs w:val="20"/>
        </w:rPr>
      </w:pPr>
      <w:r w:rsidRPr="007A3481">
        <w:rPr>
          <w:rFonts w:ascii="Comic Sans MS" w:hAnsi="Comic Sans MS"/>
          <w:sz w:val="20"/>
          <w:szCs w:val="20"/>
        </w:rPr>
        <w:t xml:space="preserve">δ) η οποία είναι εναλλακτική προσφορά,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ε) η οποία υποβάλλεται από έναν προσφέροντα που έχει υποβάλλει δύο ή περισσότερες προσφορές.  ζ) η οποία είναι υπό αίρεση,</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η οποία θέτει όρο αναπροσαρμογής,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3.</w:t>
      </w:r>
      <w:r w:rsidRPr="007A3481">
        <w:rPr>
          <w:rFonts w:ascii="Comic Sans MS" w:hAnsi="Comic Sans MS"/>
          <w:sz w:val="20"/>
          <w:szCs w:val="20"/>
        </w:rPr>
        <w:tab/>
        <w:t>ΔΙΕΝΕΡΓΕΙΑ ΔΙΑΔΙΚΑΣΙΑΣ - ΑΞΙΟΛΟΓΗΣΗ ΠΡΟΣΦΟΡΩΝ</w:t>
      </w:r>
      <w:bookmarkEnd w:id="69"/>
    </w:p>
    <w:p w:rsidR="007A3481" w:rsidRPr="007A3481" w:rsidRDefault="007A3481" w:rsidP="007A3481">
      <w:pPr>
        <w:jc w:val="both"/>
        <w:rPr>
          <w:rFonts w:ascii="Comic Sans MS" w:hAnsi="Comic Sans MS"/>
          <w:sz w:val="20"/>
          <w:szCs w:val="20"/>
        </w:rPr>
      </w:pPr>
      <w:bookmarkStart w:id="70" w:name="__RefHeading___Toc470009810"/>
      <w:bookmarkStart w:id="71" w:name="_Toc525803863"/>
      <w:r w:rsidRPr="007A3481">
        <w:rPr>
          <w:rFonts w:ascii="Comic Sans MS" w:hAnsi="Comic Sans MS"/>
          <w:sz w:val="20"/>
          <w:szCs w:val="20"/>
        </w:rPr>
        <w:t>3.1</w:t>
      </w:r>
      <w:r w:rsidRPr="007A3481">
        <w:rPr>
          <w:rFonts w:ascii="Comic Sans MS" w:hAnsi="Comic Sans MS"/>
          <w:sz w:val="20"/>
          <w:szCs w:val="20"/>
        </w:rPr>
        <w:tab/>
        <w:t>Αποσφράγιση και αξιολόγηση προσφορών</w:t>
      </w:r>
      <w:bookmarkEnd w:id="70"/>
      <w:bookmarkEnd w:id="71"/>
    </w:p>
    <w:p w:rsidR="007A3481" w:rsidRPr="007A3481" w:rsidRDefault="007A3481" w:rsidP="007A3481">
      <w:pPr>
        <w:jc w:val="both"/>
        <w:rPr>
          <w:rFonts w:ascii="Comic Sans MS" w:hAnsi="Comic Sans MS"/>
          <w:sz w:val="20"/>
          <w:szCs w:val="20"/>
        </w:rPr>
      </w:pPr>
      <w:bookmarkStart w:id="72" w:name="__RefHeading___Toc470009811"/>
      <w:bookmarkStart w:id="73" w:name="_Toc525803864"/>
      <w:bookmarkEnd w:id="72"/>
      <w:r w:rsidRPr="007A3481">
        <w:rPr>
          <w:rFonts w:ascii="Comic Sans MS" w:hAnsi="Comic Sans MS"/>
          <w:sz w:val="20"/>
          <w:szCs w:val="20"/>
        </w:rPr>
        <w:t>3.1.1</w:t>
      </w:r>
      <w:r w:rsidRPr="007A3481">
        <w:rPr>
          <w:rFonts w:ascii="Comic Sans MS" w:hAnsi="Comic Sans MS"/>
          <w:sz w:val="20"/>
          <w:szCs w:val="20"/>
        </w:rPr>
        <w:tab/>
        <w:t>Παραλαβή και εξέταση των φακέλων προσφοράς</w:t>
      </w:r>
      <w:bookmarkEnd w:id="73"/>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7A3481">
        <w:rPr>
          <w:rFonts w:ascii="Comic Sans MS" w:hAnsi="Comic Sans MS"/>
          <w:sz w:val="20"/>
          <w:szCs w:val="20"/>
        </w:rPr>
        <w:t>υπoβλήθηκαν</w:t>
      </w:r>
      <w:proofErr w:type="spellEnd"/>
      <w:r w:rsidRPr="007A3481">
        <w:rPr>
          <w:rFonts w:ascii="Comic Sans MS" w:hAnsi="Comic Sans MS"/>
          <w:sz w:val="20"/>
          <w:szCs w:val="20"/>
        </w:rPr>
        <w:t xml:space="preserve"> από αυτούς,  σύμφωνα με το άρθρο 21 του Ν.4412/2016.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7A3481" w:rsidRPr="007A3481" w:rsidRDefault="007A3481" w:rsidP="007A3481">
      <w:pPr>
        <w:jc w:val="both"/>
        <w:rPr>
          <w:rFonts w:ascii="Comic Sans MS" w:hAnsi="Comic Sans MS"/>
          <w:sz w:val="20"/>
          <w:szCs w:val="20"/>
        </w:rPr>
      </w:pPr>
      <w:bookmarkStart w:id="74" w:name="__RefHeading___Toc470009812"/>
      <w:bookmarkStart w:id="75" w:name="_Toc525803865"/>
      <w:bookmarkEnd w:id="74"/>
      <w:r w:rsidRPr="007A3481">
        <w:rPr>
          <w:rFonts w:ascii="Comic Sans MS" w:hAnsi="Comic Sans MS"/>
          <w:sz w:val="20"/>
          <w:szCs w:val="20"/>
        </w:rPr>
        <w:t>3.1.2</w:t>
      </w:r>
      <w:r w:rsidRPr="007A3481">
        <w:rPr>
          <w:rFonts w:ascii="Comic Sans MS" w:hAnsi="Comic Sans MS"/>
          <w:sz w:val="20"/>
          <w:szCs w:val="20"/>
        </w:rPr>
        <w:tab/>
        <w:t>Αξιολόγηση προσφορών</w:t>
      </w:r>
      <w:bookmarkEnd w:id="75"/>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w:t>
      </w:r>
      <w:r w:rsidRPr="007A3481">
        <w:rPr>
          <w:rFonts w:ascii="Comic Sans MS" w:hAnsi="Comic Sans MS"/>
          <w:sz w:val="20"/>
          <w:szCs w:val="20"/>
        </w:rPr>
        <w:lastRenderedPageBreak/>
        <w:t>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Οι κατά τα ανωτέρω σφραγισμένοι φάκελοι με τα οικονομικά στοιχεία των προσφορών,</w:t>
      </w:r>
      <w:r w:rsidRPr="007A3481">
        <w:rPr>
          <w:rFonts w:ascii="Comic Sans MS" w:hAnsi="Comic Sans MS"/>
          <w:color w:val="000000"/>
          <w:sz w:val="20"/>
          <w:szCs w:val="20"/>
          <w:shd w:val="clear" w:color="auto" w:fill="FFFFFF"/>
        </w:rPr>
        <w:t xml:space="preserve"> μετά την ολοκλήρωση της αξιολόγησης των λοιπών στοιχείων των προσφορών,</w:t>
      </w:r>
      <w:r w:rsidRPr="007A3481">
        <w:rPr>
          <w:rFonts w:ascii="Comic Sans MS" w:hAnsi="Comic Sans MS"/>
          <w:sz w:val="20"/>
          <w:szCs w:val="20"/>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7A3481">
        <w:rPr>
          <w:rFonts w:ascii="Comic Sans MS" w:hAnsi="Comic Sans MS"/>
          <w:sz w:val="20"/>
          <w:szCs w:val="20"/>
        </w:rPr>
        <w:t>κοινoποιείται</w:t>
      </w:r>
      <w:proofErr w:type="spellEnd"/>
      <w:r w:rsidRPr="007A3481">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7A3481">
        <w:rPr>
          <w:rFonts w:ascii="Comic Sans MS" w:hAnsi="Comic Sans MS"/>
          <w:i/>
          <w:color w:val="5B9BD5"/>
          <w:sz w:val="20"/>
          <w:szCs w:val="20"/>
        </w:rPr>
        <w:t xml:space="preserve"> </w:t>
      </w:r>
    </w:p>
    <w:p w:rsidR="007A3481" w:rsidRPr="007A3481" w:rsidRDefault="007A3481" w:rsidP="007A3481">
      <w:pPr>
        <w:jc w:val="both"/>
        <w:rPr>
          <w:rFonts w:ascii="Comic Sans MS" w:hAnsi="Comic Sans MS"/>
          <w:sz w:val="20"/>
          <w:szCs w:val="20"/>
        </w:rPr>
      </w:pPr>
      <w:bookmarkStart w:id="76" w:name="__RefHeading___Toc470009813"/>
      <w:bookmarkStart w:id="77" w:name="_Toc525803866"/>
      <w:bookmarkEnd w:id="76"/>
      <w:r w:rsidRPr="007A3481">
        <w:rPr>
          <w:rFonts w:ascii="Comic Sans MS" w:hAnsi="Comic Sans MS"/>
          <w:sz w:val="20"/>
          <w:szCs w:val="20"/>
        </w:rPr>
        <w:t>3.2</w:t>
      </w:r>
      <w:r w:rsidRPr="007A3481">
        <w:rPr>
          <w:rFonts w:ascii="Comic Sans MS" w:hAnsi="Comic Sans MS"/>
          <w:sz w:val="20"/>
          <w:szCs w:val="20"/>
        </w:rPr>
        <w:tab/>
        <w:t>Πρόσκληση υποβολής δικαιολογητικών κατακύρωσης - Δικαιολογητικά κατακύρωσης</w:t>
      </w:r>
      <w:bookmarkEnd w:id="77"/>
    </w:p>
    <w:p w:rsidR="007A3481" w:rsidRPr="007A3481" w:rsidRDefault="007A3481" w:rsidP="007A3481">
      <w:pPr>
        <w:jc w:val="both"/>
        <w:rPr>
          <w:rFonts w:ascii="Comic Sans MS" w:hAnsi="Comic Sans MS"/>
          <w:sz w:val="20"/>
          <w:szCs w:val="20"/>
        </w:rPr>
      </w:pPr>
      <w:bookmarkStart w:id="78" w:name="__RefHeading___Toc470009814"/>
      <w:r w:rsidRPr="007A3481">
        <w:rPr>
          <w:rFonts w:ascii="Comic Sans MS" w:hAnsi="Comic Sans MS"/>
          <w:sz w:val="20"/>
          <w:szCs w:val="20"/>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προθεσμίας δέκα (10) ημερών από την κοινοποίηση της πρόσκλησης, τα αποδεικτικά έγγραφα νομιμοποίησης, τα δικαιολογητικά, που καθορίζονται στο άρθρο 2.2.7.2 της παρούσας. Τα δικαιολογητικά προσκομίζονται σε σφραγισμένο φάκελο, ο οποίος παραδίδεται στην Επιτροπή Διαγωνισμού.</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προσφορά του προσωρινού αναδόχου απορρίπτεται,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lastRenderedPageBreak/>
        <w:t xml:space="preserve">i)  κατά τον έλεγχο των παραπάνω δικαιολογητικών διαπιστωθεί ότι τα στοιχεία που δηλώθηκαν με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το Τ.Ε.Υ.Δ., είναι ψευδή ή ανακριβή, ή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2.2.2 (λόγοι αποκλεισμού) και 2.2.3 έως 2.2.5 (κριτήρια ποιοτικής επιλογής) της παρούσας, </w:t>
      </w:r>
    </w:p>
    <w:p w:rsidR="007A3481" w:rsidRPr="007A3481" w:rsidRDefault="007A3481" w:rsidP="007A3481">
      <w:pPr>
        <w:jc w:val="both"/>
        <w:rPr>
          <w:rFonts w:ascii="Comic Sans MS" w:hAnsi="Comic Sans MS"/>
          <w:i/>
          <w:color w:val="5B9BD5"/>
          <w:sz w:val="20"/>
          <w:szCs w:val="20"/>
        </w:rPr>
      </w:pPr>
      <w:r w:rsidRPr="007A3481">
        <w:rPr>
          <w:rFonts w:ascii="Comic Sans MS" w:hAnsi="Comic Sans MS"/>
          <w:sz w:val="20"/>
          <w:szCs w:val="20"/>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w:t>
      </w:r>
      <w:proofErr w:type="spellStart"/>
      <w:r w:rsidRPr="007A3481">
        <w:rPr>
          <w:rFonts w:ascii="Comic Sans MS" w:hAnsi="Comic Sans MS"/>
          <w:sz w:val="20"/>
          <w:szCs w:val="20"/>
        </w:rPr>
        <w:t>οψιγενείς</w:t>
      </w:r>
      <w:proofErr w:type="spellEnd"/>
      <w:r w:rsidRPr="007A3481">
        <w:rPr>
          <w:rFonts w:ascii="Comic Sans MS" w:hAnsi="Comic Sans MS"/>
          <w:sz w:val="20"/>
          <w:szCs w:val="20"/>
        </w:rPr>
        <w:t xml:space="preserve"> μεταβολές), δεν καταπίπτει υπέρ της αναθέτουσας αρχής η εγγύηση συμμετοχής του.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Αν κανένας από τους προσφέροντες δεν υποβάλλει αληθή ή ακριβή δήλωση </w:t>
      </w:r>
      <w:r w:rsidRPr="007A3481">
        <w:rPr>
          <w:rFonts w:ascii="Comic Sans MS" w:hAnsi="Comic Sans MS"/>
          <w:b/>
          <w:sz w:val="20"/>
          <w:szCs w:val="20"/>
        </w:rPr>
        <w:t>ή</w:t>
      </w:r>
      <w:r w:rsidRPr="007A3481">
        <w:rPr>
          <w:rFonts w:ascii="Comic Sans MS" w:hAnsi="Comic Sans MS"/>
          <w:sz w:val="20"/>
          <w:szCs w:val="20"/>
        </w:rPr>
        <w:t xml:space="preserve"> δεν προσκομίσει ένα ή περισσότερα από τα απαιτούμενα δικαιολογητικά </w:t>
      </w:r>
      <w:r w:rsidRPr="007A3481">
        <w:rPr>
          <w:rFonts w:ascii="Comic Sans MS" w:hAnsi="Comic Sans MS"/>
          <w:b/>
          <w:sz w:val="20"/>
          <w:szCs w:val="20"/>
        </w:rPr>
        <w:t>ή</w:t>
      </w:r>
      <w:r w:rsidRPr="007A3481">
        <w:rPr>
          <w:rFonts w:ascii="Comic Sans MS" w:hAnsi="Comic Sans MS"/>
          <w:sz w:val="20"/>
          <w:szCs w:val="20"/>
        </w:rPr>
        <w:t xml:space="preserve"> δεν αποδείξει ότι πληροί τα κριτήρια ποιοτικής επιλογής σύμφωνα με τις παραγράφους 2.2.3 - 2.2.5 της παρούσας διακήρυξης, η διαδικασία ματαιώνεται.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7A3481" w:rsidRPr="007A3481" w:rsidRDefault="007A3481" w:rsidP="007A3481">
      <w:pPr>
        <w:jc w:val="both"/>
        <w:rPr>
          <w:rFonts w:ascii="Comic Sans MS" w:hAnsi="Comic Sans MS"/>
          <w:i/>
          <w:color w:val="5B9BD5"/>
          <w:sz w:val="20"/>
          <w:szCs w:val="20"/>
        </w:rPr>
      </w:pPr>
      <w:bookmarkStart w:id="79" w:name="_Toc525803867"/>
      <w:r w:rsidRPr="007A3481">
        <w:rPr>
          <w:rFonts w:ascii="Comic Sans MS" w:hAnsi="Comic Sans MS"/>
          <w:sz w:val="20"/>
          <w:szCs w:val="20"/>
        </w:rPr>
        <w:t>3.3</w:t>
      </w:r>
      <w:r w:rsidRPr="007A3481">
        <w:rPr>
          <w:rFonts w:ascii="Comic Sans MS" w:hAnsi="Comic Sans MS"/>
          <w:sz w:val="20"/>
          <w:szCs w:val="20"/>
        </w:rPr>
        <w:tab/>
        <w:t>Κατακύρωση - σύναψη σύμβασης</w:t>
      </w:r>
      <w:bookmarkEnd w:id="78"/>
      <w:bookmarkEnd w:id="79"/>
    </w:p>
    <w:p w:rsidR="007A3481" w:rsidRPr="007A3481" w:rsidRDefault="007A3481" w:rsidP="007A3481">
      <w:pPr>
        <w:jc w:val="both"/>
        <w:rPr>
          <w:rFonts w:ascii="Comic Sans MS" w:hAnsi="Comic Sans MS"/>
          <w:sz w:val="20"/>
          <w:szCs w:val="20"/>
        </w:rPr>
      </w:pPr>
      <w:bookmarkStart w:id="80" w:name="__RefHeading___Toc470009815"/>
      <w:bookmarkEnd w:id="80"/>
      <w:r w:rsidRPr="007A3481">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w:t>
      </w:r>
      <w:proofErr w:type="spellStart"/>
      <w:r w:rsidRPr="007A3481">
        <w:rPr>
          <w:rFonts w:ascii="Comic Sans MS" w:hAnsi="Comic Sans MS"/>
          <w:sz w:val="20"/>
          <w:szCs w:val="20"/>
        </w:rPr>
        <w:t>επικαιροποιημένα</w:t>
      </w:r>
      <w:proofErr w:type="spellEnd"/>
      <w:r w:rsidRPr="007A3481">
        <w:rPr>
          <w:rFonts w:ascii="Comic Sans MS" w:hAnsi="Comic Sans MS"/>
          <w:sz w:val="20"/>
          <w:szCs w:val="20"/>
        </w:rPr>
        <w:t xml:space="preserve"> τα δικαιολογητικά της παραγράφου 2.2.7.2. στις περιπτώσεις </w:t>
      </w:r>
      <w:proofErr w:type="spellStart"/>
      <w:r w:rsidRPr="007A3481">
        <w:rPr>
          <w:rFonts w:ascii="Comic Sans MS" w:hAnsi="Comic Sans MS"/>
          <w:sz w:val="20"/>
          <w:szCs w:val="20"/>
        </w:rPr>
        <w:t>προσυμβατικού</w:t>
      </w:r>
      <w:proofErr w:type="spellEnd"/>
      <w:r w:rsidRPr="007A3481">
        <w:rPr>
          <w:rFonts w:ascii="Comic Sans MS" w:hAnsi="Comic Sans MS"/>
          <w:sz w:val="20"/>
          <w:szCs w:val="20"/>
        </w:rPr>
        <w:t xml:space="preserve"> ελέγχου ή άσκησης ένστασης και ένδικων μέσων κατά της απόφασης κατακύρωσης (παρ.26 άρθρου 107 Ν. 4497/2017).</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7A3481" w:rsidRPr="007A3481" w:rsidRDefault="007A3481" w:rsidP="007A3481">
      <w:pPr>
        <w:jc w:val="both"/>
        <w:rPr>
          <w:rFonts w:ascii="Comic Sans MS" w:hAnsi="Comic Sans MS"/>
          <w:i/>
          <w:iCs/>
          <w:color w:val="5B9BD5"/>
          <w:spacing w:val="5"/>
          <w:sz w:val="20"/>
          <w:szCs w:val="20"/>
        </w:rPr>
      </w:pPr>
      <w:bookmarkStart w:id="81" w:name="__RefHeading___Toc470009816"/>
      <w:bookmarkStart w:id="82" w:name="_Toc525803868"/>
      <w:bookmarkEnd w:id="81"/>
      <w:r w:rsidRPr="007A3481">
        <w:rPr>
          <w:rFonts w:ascii="Comic Sans MS" w:hAnsi="Comic Sans MS"/>
          <w:sz w:val="20"/>
          <w:szCs w:val="20"/>
        </w:rPr>
        <w:t>3.4</w:t>
      </w:r>
      <w:r w:rsidRPr="007A3481">
        <w:rPr>
          <w:rFonts w:ascii="Comic Sans MS" w:hAnsi="Comic Sans MS"/>
          <w:sz w:val="20"/>
          <w:szCs w:val="20"/>
        </w:rPr>
        <w:tab/>
        <w:t>Ενστάσεις</w:t>
      </w:r>
      <w:bookmarkEnd w:id="82"/>
    </w:p>
    <w:p w:rsidR="007A3481" w:rsidRPr="007A3481" w:rsidRDefault="007A3481" w:rsidP="007A3481">
      <w:pPr>
        <w:jc w:val="both"/>
        <w:rPr>
          <w:rFonts w:ascii="Comic Sans MS" w:hAnsi="Comic Sans MS"/>
          <w:spacing w:val="5"/>
          <w:sz w:val="20"/>
          <w:szCs w:val="20"/>
        </w:rPr>
      </w:pPr>
      <w:r w:rsidRPr="007A3481">
        <w:rPr>
          <w:rFonts w:ascii="Comic Sans MS" w:hAnsi="Comic Sans MS"/>
          <w:spacing w:val="5"/>
          <w:sz w:val="20"/>
          <w:szCs w:val="20"/>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Η ένσταση κατά της διακήρυξης υποβάλλεται σε προθεσμία που εκτείνεται μέχρι το ήμισυ του χρονικού διαστήματος από τη δημοσίευση </w:t>
      </w:r>
      <w:r w:rsidRPr="007A3481">
        <w:rPr>
          <w:rFonts w:ascii="Comic Sans MS" w:hAnsi="Comic Sans MS"/>
          <w:spacing w:val="5"/>
          <w:sz w:val="20"/>
          <w:szCs w:val="20"/>
        </w:rPr>
        <w:lastRenderedPageBreak/>
        <w:t>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7A3481" w:rsidRPr="007A3481" w:rsidRDefault="007A3481" w:rsidP="007A3481">
      <w:pPr>
        <w:jc w:val="both"/>
        <w:rPr>
          <w:rFonts w:ascii="Comic Sans MS" w:hAnsi="Comic Sans MS"/>
          <w:color w:val="FF0000"/>
          <w:spacing w:val="5"/>
          <w:sz w:val="20"/>
          <w:szCs w:val="20"/>
        </w:rPr>
      </w:pPr>
      <w:r w:rsidRPr="007A3481">
        <w:rPr>
          <w:rFonts w:ascii="Comic Sans MS" w:hAnsi="Comic Sans MS"/>
          <w:spacing w:val="5"/>
          <w:sz w:val="20"/>
          <w:szCs w:val="20"/>
        </w:rPr>
        <w:t xml:space="preserve">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από την κοινοποίηση της ένστασης η οποία μπορεί να γίνει και με ηλεκτρονικά μέσα. Στην περίπτωση της ένστασης κατά της διακήρυξης ή της πρόσκλησης η </w:t>
      </w:r>
      <w:proofErr w:type="spellStart"/>
      <w:r w:rsidRPr="007A3481">
        <w:rPr>
          <w:rFonts w:ascii="Comic Sans MS" w:hAnsi="Comic Sans MS"/>
          <w:spacing w:val="5"/>
          <w:sz w:val="20"/>
          <w:szCs w:val="20"/>
        </w:rPr>
        <w:t>ανάθετουσα</w:t>
      </w:r>
      <w:proofErr w:type="spellEnd"/>
      <w:r w:rsidRPr="007A3481">
        <w:rPr>
          <w:rFonts w:ascii="Comic Sans MS" w:hAnsi="Comic Sans MS"/>
          <w:spacing w:val="5"/>
          <w:sz w:val="20"/>
          <w:szCs w:val="20"/>
        </w:rPr>
        <w:t xml:space="preserve">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w:t>
      </w:r>
      <w:r w:rsidRPr="007A3481">
        <w:rPr>
          <w:rFonts w:ascii="Comic Sans MS" w:hAnsi="Comic Sans MS"/>
          <w:color w:val="FF0000"/>
          <w:spacing w:val="5"/>
          <w:sz w:val="20"/>
          <w:szCs w:val="20"/>
        </w:rPr>
        <w:t xml:space="preserve"> </w:t>
      </w:r>
    </w:p>
    <w:p w:rsidR="007A3481" w:rsidRPr="007A3481" w:rsidRDefault="007A3481" w:rsidP="007A3481">
      <w:pPr>
        <w:jc w:val="both"/>
        <w:rPr>
          <w:rFonts w:ascii="Comic Sans MS" w:hAnsi="Comic Sans MS"/>
          <w:spacing w:val="5"/>
          <w:sz w:val="20"/>
          <w:szCs w:val="20"/>
        </w:rPr>
      </w:pPr>
      <w:bookmarkStart w:id="83" w:name="__RefHeading___Toc470009817"/>
      <w:bookmarkEnd w:id="83"/>
      <w:r w:rsidRPr="007A3481">
        <w:rPr>
          <w:rFonts w:ascii="Comic Sans MS" w:hAnsi="Comic Sans MS"/>
          <w:spacing w:val="5"/>
          <w:sz w:val="20"/>
          <w:szCs w:val="20"/>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7A3481" w:rsidRPr="007A3481" w:rsidRDefault="007A3481" w:rsidP="007A3481">
      <w:pPr>
        <w:jc w:val="both"/>
        <w:rPr>
          <w:rFonts w:ascii="Comic Sans MS" w:hAnsi="Comic Sans MS"/>
          <w:sz w:val="20"/>
          <w:szCs w:val="20"/>
        </w:rPr>
      </w:pPr>
      <w:bookmarkStart w:id="84" w:name="_Toc525803869"/>
      <w:r w:rsidRPr="007A3481">
        <w:rPr>
          <w:rFonts w:ascii="Comic Sans MS" w:hAnsi="Comic Sans MS"/>
          <w:sz w:val="20"/>
          <w:szCs w:val="20"/>
        </w:rPr>
        <w:t>3.5</w:t>
      </w:r>
      <w:r w:rsidRPr="007A3481">
        <w:rPr>
          <w:rFonts w:ascii="Comic Sans MS" w:hAnsi="Comic Sans MS"/>
          <w:sz w:val="20"/>
          <w:szCs w:val="20"/>
        </w:rPr>
        <w:tab/>
        <w:t>Ματαίωση Διαδικασίας</w:t>
      </w:r>
      <w:bookmarkEnd w:id="84"/>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αναθέτουσα αρχή ματαιώνει ή δύναται να ματαιώσει εν </w:t>
      </w:r>
      <w:proofErr w:type="spellStart"/>
      <w:r w:rsidRPr="007A3481">
        <w:rPr>
          <w:rFonts w:ascii="Comic Sans MS" w:hAnsi="Comic Sans MS"/>
          <w:sz w:val="20"/>
          <w:szCs w:val="20"/>
        </w:rPr>
        <w:t>όλω</w:t>
      </w:r>
      <w:proofErr w:type="spellEnd"/>
      <w:r w:rsidRPr="007A3481">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7A3481" w:rsidRPr="007A3481" w:rsidRDefault="007A3481" w:rsidP="007A3481">
      <w:pPr>
        <w:jc w:val="both"/>
        <w:rPr>
          <w:rFonts w:ascii="Comic Sans MS" w:hAnsi="Comic Sans MS"/>
          <w:sz w:val="20"/>
          <w:szCs w:val="20"/>
        </w:rPr>
      </w:pPr>
      <w:bookmarkStart w:id="85" w:name="__RefHeading___Toc470009818"/>
      <w:r w:rsidRPr="007A3481">
        <w:rPr>
          <w:rFonts w:ascii="Comic Sans MS" w:hAnsi="Comic Sans MS"/>
          <w:sz w:val="20"/>
          <w:szCs w:val="20"/>
        </w:rPr>
        <w:t>4.</w:t>
      </w:r>
      <w:r w:rsidRPr="007A3481">
        <w:rPr>
          <w:rFonts w:ascii="Comic Sans MS" w:hAnsi="Comic Sans MS"/>
          <w:sz w:val="20"/>
          <w:szCs w:val="20"/>
        </w:rPr>
        <w:tab/>
        <w:t>ΟΡΟΙ ΕΚΤΕΛΕΣΗΣ ΤΗΣ ΣΥΜΒΑΣΗΣ</w:t>
      </w:r>
      <w:bookmarkEnd w:id="85"/>
    </w:p>
    <w:p w:rsidR="007A3481" w:rsidRPr="007A3481" w:rsidRDefault="007A3481" w:rsidP="007A3481">
      <w:pPr>
        <w:jc w:val="both"/>
        <w:rPr>
          <w:rFonts w:ascii="Comic Sans MS" w:hAnsi="Comic Sans MS"/>
          <w:sz w:val="20"/>
          <w:szCs w:val="20"/>
        </w:rPr>
      </w:pPr>
      <w:bookmarkStart w:id="86" w:name="__RefHeading___Toc470009819"/>
      <w:bookmarkStart w:id="87" w:name="_Toc525803870"/>
      <w:bookmarkEnd w:id="86"/>
      <w:r w:rsidRPr="007A3481">
        <w:rPr>
          <w:rFonts w:ascii="Comic Sans MS" w:hAnsi="Comic Sans MS"/>
          <w:sz w:val="20"/>
          <w:szCs w:val="20"/>
        </w:rPr>
        <w:t>4.1</w:t>
      </w:r>
      <w:r w:rsidRPr="007A3481">
        <w:rPr>
          <w:rFonts w:ascii="Comic Sans MS" w:hAnsi="Comic Sans MS"/>
          <w:sz w:val="20"/>
          <w:szCs w:val="20"/>
        </w:rPr>
        <w:tab/>
        <w:t>Εγγυήσεις  (καλής εκτέλεσης)</w:t>
      </w:r>
      <w:bookmarkEnd w:id="87"/>
    </w:p>
    <w:p w:rsidR="007A3481" w:rsidRPr="007A3481" w:rsidRDefault="007A3481" w:rsidP="007A3481">
      <w:pPr>
        <w:jc w:val="both"/>
        <w:rPr>
          <w:rFonts w:ascii="Comic Sans MS" w:hAnsi="Comic Sans MS"/>
          <w:sz w:val="20"/>
          <w:szCs w:val="20"/>
        </w:rPr>
      </w:pPr>
      <w:bookmarkStart w:id="88" w:name="__RefHeading___Toc470009820"/>
      <w:r w:rsidRPr="007A3481">
        <w:rPr>
          <w:rFonts w:ascii="Comic Sans MS" w:hAnsi="Comic Sans MS"/>
          <w:sz w:val="20"/>
          <w:szCs w:val="20"/>
        </w:rPr>
        <w:t>Εγγύηση καλής εκτέλεσης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εγγύηση καλής εκτέλεσης, προκειμένου να γίνει αποδεκτή,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εγγύηση καλής εκτέλεσης επιστρέφονται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7A3481" w:rsidRPr="007A3481" w:rsidRDefault="007A3481" w:rsidP="007A3481">
      <w:pPr>
        <w:jc w:val="both"/>
        <w:rPr>
          <w:rFonts w:ascii="Comic Sans MS" w:hAnsi="Comic Sans MS"/>
          <w:sz w:val="20"/>
          <w:szCs w:val="20"/>
        </w:rPr>
      </w:pPr>
      <w:bookmarkStart w:id="89" w:name="_Toc525803871"/>
      <w:r w:rsidRPr="007A3481">
        <w:rPr>
          <w:rFonts w:ascii="Comic Sans MS" w:hAnsi="Comic Sans MS"/>
          <w:sz w:val="20"/>
          <w:szCs w:val="20"/>
        </w:rPr>
        <w:t xml:space="preserve">4.2 </w:t>
      </w:r>
      <w:r w:rsidRPr="007A3481">
        <w:rPr>
          <w:rFonts w:ascii="Comic Sans MS" w:hAnsi="Comic Sans MS"/>
          <w:sz w:val="20"/>
          <w:szCs w:val="20"/>
        </w:rPr>
        <w:tab/>
        <w:t>Συμβατικό Πλαίσιο - Εφαρμοστέα Νομοθεσία</w:t>
      </w:r>
      <w:bookmarkEnd w:id="88"/>
      <w:bookmarkEnd w:id="89"/>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7A3481" w:rsidRPr="007A3481" w:rsidRDefault="007A3481" w:rsidP="007A3481">
      <w:pPr>
        <w:jc w:val="both"/>
        <w:rPr>
          <w:rFonts w:ascii="Comic Sans MS" w:hAnsi="Comic Sans MS"/>
          <w:sz w:val="20"/>
          <w:szCs w:val="20"/>
        </w:rPr>
      </w:pPr>
      <w:bookmarkStart w:id="90" w:name="__RefHeading___Toc470009821"/>
      <w:bookmarkStart w:id="91" w:name="_Toc525803872"/>
      <w:bookmarkEnd w:id="90"/>
      <w:r w:rsidRPr="007A3481">
        <w:rPr>
          <w:rFonts w:ascii="Comic Sans MS" w:hAnsi="Comic Sans MS"/>
          <w:sz w:val="20"/>
          <w:szCs w:val="20"/>
        </w:rPr>
        <w:t>4.3</w:t>
      </w:r>
      <w:r w:rsidRPr="007A3481">
        <w:rPr>
          <w:rFonts w:ascii="Comic Sans MS" w:hAnsi="Comic Sans MS"/>
          <w:sz w:val="20"/>
          <w:szCs w:val="20"/>
        </w:rPr>
        <w:tab/>
        <w:t>Όροι εκτέλεσης της σύμβασης</w:t>
      </w:r>
      <w:bookmarkEnd w:id="91"/>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7A3481" w:rsidRPr="007A3481" w:rsidRDefault="007A3481" w:rsidP="007A3481">
      <w:pPr>
        <w:jc w:val="both"/>
        <w:rPr>
          <w:rFonts w:ascii="Comic Sans MS" w:hAnsi="Comic Sans MS"/>
          <w:i/>
          <w:iCs/>
          <w:color w:val="5B9BD5"/>
          <w:spacing w:val="5"/>
          <w:kern w:val="1"/>
          <w:sz w:val="20"/>
          <w:szCs w:val="20"/>
        </w:rPr>
      </w:pPr>
      <w:r w:rsidRPr="007A3481">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7A3481" w:rsidRPr="007A3481" w:rsidRDefault="007A3481" w:rsidP="007A3481">
      <w:pPr>
        <w:jc w:val="both"/>
        <w:rPr>
          <w:rFonts w:ascii="Comic Sans MS" w:hAnsi="Comic Sans MS"/>
          <w:sz w:val="20"/>
          <w:szCs w:val="20"/>
        </w:rPr>
      </w:pPr>
      <w:bookmarkStart w:id="92" w:name="__RefHeading___Toc470009822"/>
      <w:bookmarkEnd w:id="92"/>
      <w:r w:rsidRPr="007A3481">
        <w:rPr>
          <w:rFonts w:ascii="Comic Sans MS" w:hAnsi="Comic Sans MS"/>
          <w:sz w:val="20"/>
          <w:szCs w:val="20"/>
        </w:rPr>
        <w:t xml:space="preserve">     Όλα τα έξοδα (προσωπικό, οχήματα, μηχανήματα) που θα χρησιμοποιηθούν για την εκτέλεση της εργασίας βαρύνουν τον ανάδοχο καθώς επίσης και κάθε είδους ζημιά προς τρίτους που μπορεί να προκληθεί κατά την εκτέλεση αυτής. Υποχρεούται  επίσης ο ανάδοχος να τηρεί τις κείμενες διατάξεις της εργατικής νομοθεσίας περί ασφάλισης των εργαζομένων, περί προλήψεως εργατικών ατυχημάτων και όλους τους ισχύοντες κανονισμούς. Επίσης όλα τα μηχανήματα και το τροχαίο υλικό που θα χρησιμοποιηθούν θα είναι ασφαλισμένα και θα έχουν άδεια κυκλοφορίας.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επιβλέπουσα υπηρεσία δικαιούται να διατάξει την αντικατάσταση ή την άμεση αποπομπή των απειθών, ανίκανων ή μη τίμιων υπαλλήλων, τεχνιτών ή οποιουδήποτε άλλου από το προσωπικό του εργολάβου. Δια τις εκ δόλου ή αμελείας πράξεις αυτών κατά την εκτέλεση της εργασίας έχει ακέραια την ευθύνη ο ανάδοχος.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Ο ανάδοχος δεν δικαιούται να ζητήσει οποιαδήποτε αποζημίωση σε περίπτωση που για να τηρήσει τις προθεσμίες χρειαστεί να συγκροτήσει πρόσθετα συνεργεία, να πραγματοποιήσει υπερωρίες, εργασίες σε ημέρες αργίας  </w:t>
      </w:r>
      <w:proofErr w:type="spellStart"/>
      <w:r w:rsidRPr="007A3481">
        <w:rPr>
          <w:rFonts w:ascii="Comic Sans MS" w:hAnsi="Comic Sans MS"/>
          <w:sz w:val="20"/>
          <w:szCs w:val="20"/>
        </w:rPr>
        <w:t>κ.λ.π</w:t>
      </w:r>
      <w:proofErr w:type="spellEnd"/>
      <w:r w:rsidRPr="007A3481">
        <w:rPr>
          <w:rFonts w:ascii="Comic Sans MS" w:hAnsi="Comic Sans MS"/>
          <w:sz w:val="20"/>
          <w:szCs w:val="20"/>
        </w:rPr>
        <w:t>, πέρα από αυτές που είχε προβλέψει κατά τη σύνταξη της προσφοράς του ή κατά την υπογραφή της σύμβασης.</w:t>
      </w:r>
    </w:p>
    <w:p w:rsidR="007A3481" w:rsidRPr="007A3481" w:rsidRDefault="007A3481" w:rsidP="007A3481">
      <w:pPr>
        <w:jc w:val="both"/>
        <w:rPr>
          <w:rFonts w:ascii="Comic Sans MS" w:hAnsi="Comic Sans MS"/>
          <w:bCs/>
          <w:sz w:val="20"/>
          <w:szCs w:val="20"/>
        </w:rPr>
      </w:pPr>
      <w:bookmarkStart w:id="93" w:name="_Toc525803873"/>
      <w:r w:rsidRPr="007A3481">
        <w:rPr>
          <w:rFonts w:ascii="Comic Sans MS" w:hAnsi="Comic Sans MS"/>
          <w:sz w:val="20"/>
          <w:szCs w:val="20"/>
        </w:rPr>
        <w:t>4.4</w:t>
      </w:r>
      <w:r w:rsidRPr="007A3481">
        <w:rPr>
          <w:rFonts w:ascii="Comic Sans MS" w:hAnsi="Comic Sans MS"/>
          <w:sz w:val="20"/>
          <w:szCs w:val="20"/>
        </w:rPr>
        <w:tab/>
        <w:t>Υπεργολαβία</w:t>
      </w:r>
      <w:bookmarkEnd w:id="93"/>
    </w:p>
    <w:p w:rsidR="007A3481" w:rsidRPr="007A3481" w:rsidRDefault="007A3481" w:rsidP="007A3481">
      <w:pPr>
        <w:jc w:val="both"/>
        <w:rPr>
          <w:rFonts w:ascii="Comic Sans MS" w:hAnsi="Comic Sans MS"/>
          <w:sz w:val="20"/>
          <w:szCs w:val="20"/>
        </w:rPr>
      </w:pPr>
      <w:bookmarkStart w:id="94" w:name="__RefHeading___Toc470009823"/>
      <w:r w:rsidRPr="007A3481">
        <w:rPr>
          <w:rFonts w:ascii="Comic Sans MS" w:hAnsi="Comic Sans MS"/>
          <w:b/>
          <w:bCs/>
          <w:sz w:val="20"/>
          <w:szCs w:val="20"/>
        </w:rPr>
        <w:t xml:space="preserve">4.4.1. </w:t>
      </w:r>
      <w:r w:rsidRPr="007A3481">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7A3481" w:rsidRPr="007A3481" w:rsidRDefault="007A3481" w:rsidP="007A3481">
      <w:pPr>
        <w:jc w:val="both"/>
        <w:rPr>
          <w:rFonts w:ascii="Comic Sans MS" w:hAnsi="Comic Sans MS"/>
          <w:i/>
          <w:iCs/>
          <w:color w:val="5B9BD5"/>
          <w:spacing w:val="5"/>
          <w:kern w:val="1"/>
          <w:sz w:val="20"/>
          <w:szCs w:val="20"/>
        </w:rPr>
      </w:pPr>
      <w:r w:rsidRPr="007A3481">
        <w:rPr>
          <w:rFonts w:ascii="Comic Sans MS" w:hAnsi="Comic Sans MS"/>
          <w:b/>
          <w:bCs/>
          <w:sz w:val="20"/>
          <w:szCs w:val="20"/>
        </w:rPr>
        <w:t xml:space="preserve">4.4.2. </w:t>
      </w:r>
      <w:r w:rsidRPr="007A3481">
        <w:rPr>
          <w:rFonts w:ascii="Comic Sans MS" w:hAnsi="Comic Sans MS"/>
          <w:sz w:val="20"/>
          <w:szCs w:val="20"/>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4.4.3.</w:t>
      </w:r>
      <w:r w:rsidRPr="007A3481">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w:t>
      </w:r>
      <w:r w:rsidRPr="007A3481">
        <w:rPr>
          <w:rFonts w:ascii="Comic Sans MS" w:hAnsi="Comic Sans MS"/>
          <w:sz w:val="20"/>
          <w:szCs w:val="20"/>
        </w:rPr>
        <w:lastRenderedPageBreak/>
        <w:t xml:space="preserve">4412/2016, δύναται να επαληθεύσει τους ως άνω λόγους και για τμήμα ή τμήματα της σύμβασης που υπολείπονται του ως άνω ποσοστού. </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7A3481" w:rsidRPr="007A3481" w:rsidRDefault="007A3481" w:rsidP="007A3481">
      <w:pPr>
        <w:jc w:val="both"/>
        <w:rPr>
          <w:rFonts w:ascii="Comic Sans MS" w:hAnsi="Comic Sans MS"/>
          <w:sz w:val="20"/>
          <w:szCs w:val="20"/>
        </w:rPr>
      </w:pPr>
      <w:bookmarkStart w:id="95" w:name="_Toc525803874"/>
      <w:r w:rsidRPr="007A3481">
        <w:rPr>
          <w:rFonts w:ascii="Comic Sans MS" w:hAnsi="Comic Sans MS"/>
          <w:sz w:val="20"/>
          <w:szCs w:val="20"/>
        </w:rPr>
        <w:t>4.5</w:t>
      </w:r>
      <w:r w:rsidRPr="007A3481">
        <w:rPr>
          <w:rFonts w:ascii="Comic Sans MS" w:hAnsi="Comic Sans MS"/>
          <w:sz w:val="20"/>
          <w:szCs w:val="20"/>
        </w:rPr>
        <w:tab/>
        <w:t>Τροποποίηση σύμβασης κατά τη διάρκειά της</w:t>
      </w:r>
      <w:bookmarkEnd w:id="94"/>
      <w:bookmarkEnd w:id="95"/>
    </w:p>
    <w:p w:rsidR="007A3481" w:rsidRPr="007A3481" w:rsidRDefault="007A3481" w:rsidP="007A3481">
      <w:pPr>
        <w:jc w:val="both"/>
        <w:rPr>
          <w:rFonts w:ascii="Comic Sans MS" w:hAnsi="Comic Sans MS"/>
          <w:i/>
          <w:iCs/>
          <w:color w:val="5B9BD5"/>
          <w:spacing w:val="5"/>
          <w:kern w:val="1"/>
          <w:sz w:val="20"/>
          <w:szCs w:val="20"/>
        </w:rPr>
      </w:pPr>
      <w:r w:rsidRPr="007A3481">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  Η σύμβαση μπορεί να παραταθεί μέχρι αναδείξεως νέου προμηθευτή με την προϋπόθεση ότι υπάρχει υπόλοιπο εργασιών προς εκτέλεση και δεν θα υπάρξει επιπλέον οικονομική επιβάρυνση του Δήμου. </w:t>
      </w:r>
    </w:p>
    <w:p w:rsidR="007A3481" w:rsidRPr="007A3481" w:rsidRDefault="007A3481" w:rsidP="007A3481">
      <w:pPr>
        <w:jc w:val="both"/>
        <w:rPr>
          <w:rFonts w:ascii="Comic Sans MS" w:hAnsi="Comic Sans MS"/>
          <w:bCs/>
          <w:sz w:val="20"/>
          <w:szCs w:val="20"/>
        </w:rPr>
      </w:pPr>
      <w:bookmarkStart w:id="96" w:name="__RefHeading___Toc470009824"/>
      <w:bookmarkStart w:id="97" w:name="_Toc525803875"/>
      <w:r w:rsidRPr="007A3481">
        <w:rPr>
          <w:rFonts w:ascii="Comic Sans MS" w:hAnsi="Comic Sans MS"/>
          <w:sz w:val="20"/>
          <w:szCs w:val="20"/>
        </w:rPr>
        <w:t>.6</w:t>
      </w:r>
      <w:r w:rsidRPr="007A3481">
        <w:rPr>
          <w:rFonts w:ascii="Comic Sans MS" w:hAnsi="Comic Sans MS"/>
          <w:sz w:val="20"/>
          <w:szCs w:val="20"/>
        </w:rPr>
        <w:tab/>
        <w:t>Δικαίωμα μονομερούς λύσης της σύμβασης</w:t>
      </w:r>
      <w:bookmarkEnd w:id="96"/>
      <w:bookmarkEnd w:id="97"/>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4.6.1.</w:t>
      </w:r>
      <w:r w:rsidRPr="007A3481">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7A3481" w:rsidRPr="007A3481" w:rsidRDefault="007A3481" w:rsidP="007A3481">
      <w:pPr>
        <w:jc w:val="both"/>
        <w:rPr>
          <w:rFonts w:ascii="Comic Sans MS" w:hAnsi="Comic Sans MS"/>
          <w:sz w:val="20"/>
          <w:szCs w:val="20"/>
        </w:rPr>
      </w:pPr>
      <w:bookmarkStart w:id="98" w:name="__RefHeading___Toc470009825"/>
      <w:r w:rsidRPr="007A3481">
        <w:rPr>
          <w:rFonts w:ascii="Comic Sans MS" w:hAnsi="Comic Sans MS"/>
          <w:sz w:val="20"/>
          <w:szCs w:val="20"/>
        </w:rPr>
        <w:t>5.</w:t>
      </w:r>
      <w:r w:rsidRPr="007A3481">
        <w:rPr>
          <w:rFonts w:ascii="Comic Sans MS" w:hAnsi="Comic Sans MS"/>
          <w:sz w:val="20"/>
          <w:szCs w:val="20"/>
        </w:rPr>
        <w:tab/>
        <w:t>ΕΙΔΙΚΟΙ ΟΡΟΙ ΕΚΤΕΛΕΣΗΣ ΤΗΣ ΣΥΜΒΑΣΗΣ</w:t>
      </w:r>
      <w:bookmarkEnd w:id="98"/>
    </w:p>
    <w:p w:rsidR="007A3481" w:rsidRPr="007A3481" w:rsidRDefault="007A3481" w:rsidP="007A3481">
      <w:pPr>
        <w:jc w:val="both"/>
        <w:rPr>
          <w:rFonts w:ascii="Comic Sans MS" w:hAnsi="Comic Sans MS"/>
          <w:bCs/>
          <w:sz w:val="20"/>
          <w:szCs w:val="20"/>
        </w:rPr>
      </w:pPr>
      <w:bookmarkStart w:id="99" w:name="__RefHeading___Toc470009826"/>
      <w:bookmarkStart w:id="100" w:name="_Toc525803876"/>
      <w:r w:rsidRPr="007A3481">
        <w:rPr>
          <w:rFonts w:ascii="Comic Sans MS" w:hAnsi="Comic Sans MS"/>
          <w:sz w:val="20"/>
          <w:szCs w:val="20"/>
        </w:rPr>
        <w:t>5.1</w:t>
      </w:r>
      <w:r w:rsidRPr="007A3481">
        <w:rPr>
          <w:rFonts w:ascii="Comic Sans MS" w:hAnsi="Comic Sans MS"/>
          <w:sz w:val="20"/>
          <w:szCs w:val="20"/>
        </w:rPr>
        <w:tab/>
        <w:t>Τρόπος πληρωμής</w:t>
      </w:r>
      <w:bookmarkEnd w:id="99"/>
      <w:bookmarkEnd w:id="100"/>
    </w:p>
    <w:p w:rsidR="007A3481" w:rsidRPr="007A3481" w:rsidRDefault="007A3481" w:rsidP="007A3481">
      <w:pPr>
        <w:jc w:val="both"/>
        <w:rPr>
          <w:rFonts w:ascii="Comic Sans MS" w:hAnsi="Comic Sans MS"/>
          <w:i/>
          <w:iCs/>
          <w:color w:val="5B9BD5"/>
          <w:spacing w:val="5"/>
          <w:kern w:val="1"/>
          <w:sz w:val="20"/>
          <w:szCs w:val="20"/>
        </w:rPr>
      </w:pPr>
      <w:bookmarkStart w:id="101" w:name="__RefHeading___Toc470009827"/>
      <w:r w:rsidRPr="007A3481">
        <w:rPr>
          <w:rFonts w:ascii="Comic Sans MS" w:hAnsi="Comic Sans MS"/>
          <w:b/>
          <w:bCs/>
          <w:sz w:val="20"/>
          <w:szCs w:val="20"/>
        </w:rPr>
        <w:t>5.1.1.</w:t>
      </w:r>
      <w:r w:rsidRPr="007A3481">
        <w:rPr>
          <w:rFonts w:ascii="Comic Sans MS" w:hAnsi="Comic Sans MS"/>
          <w:sz w:val="20"/>
          <w:szCs w:val="20"/>
        </w:rPr>
        <w:t xml:space="preserve"> Η πληρωμή του αναδόχου θα πραγματοποιηθεί με τον πιο κάτω τρόπο </w:t>
      </w:r>
      <w:r w:rsidRPr="007A3481">
        <w:rPr>
          <w:rFonts w:ascii="Comic Sans MS" w:hAnsi="Comic Sans MS"/>
          <w:b/>
          <w:sz w:val="20"/>
          <w:szCs w:val="20"/>
        </w:rPr>
        <w:t xml:space="preserve">: </w:t>
      </w:r>
    </w:p>
    <w:p w:rsidR="007A3481" w:rsidRPr="007A3481" w:rsidRDefault="007A3481" w:rsidP="007A3481">
      <w:pPr>
        <w:jc w:val="both"/>
        <w:rPr>
          <w:rFonts w:ascii="Comic Sans MS" w:hAnsi="Comic Sans MS"/>
          <w:b/>
          <w:sz w:val="20"/>
          <w:szCs w:val="20"/>
        </w:rPr>
      </w:pPr>
      <w:r w:rsidRPr="007A3481">
        <w:rPr>
          <w:rFonts w:ascii="Comic Sans MS" w:hAnsi="Comic Sans MS"/>
          <w:b/>
          <w:sz w:val="20"/>
          <w:szCs w:val="20"/>
        </w:rPr>
        <w:t>α)</w:t>
      </w:r>
      <w:r w:rsidRPr="007A3481">
        <w:rPr>
          <w:rFonts w:ascii="Comic Sans MS" w:hAnsi="Comic Sans MS"/>
          <w:sz w:val="20"/>
          <w:szCs w:val="20"/>
        </w:rPr>
        <w:t xml:space="preserve"> Η πληρωμή θα γίνεται τμηματικά ανάλογα με τις εργασίες που θα ολοκληρώνονται, και η εξόφληση θα γίνετε μετά την παραλαβή των εργασιών. </w:t>
      </w:r>
    </w:p>
    <w:p w:rsidR="007A3481" w:rsidRPr="007A3481" w:rsidRDefault="007A3481" w:rsidP="007A3481">
      <w:pPr>
        <w:jc w:val="both"/>
        <w:rPr>
          <w:rFonts w:ascii="Comic Sans MS" w:hAnsi="Comic Sans MS"/>
          <w:b/>
          <w:bCs/>
          <w:sz w:val="20"/>
          <w:szCs w:val="20"/>
        </w:rPr>
      </w:pPr>
      <w:r w:rsidRPr="007A3481">
        <w:rPr>
          <w:rFonts w:ascii="Comic Sans MS" w:hAnsi="Comic Sans MS"/>
          <w:sz w:val="20"/>
          <w:szCs w:val="20"/>
        </w:rPr>
        <w:t>Η πληρωμή του συμβατικού τιμήματος θα γίνεται εντός εξήντα (60) ημερών μετά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5.1.2.</w:t>
      </w:r>
      <w:r w:rsidRPr="007A3481">
        <w:rPr>
          <w:rFonts w:ascii="Comic Sans MS" w:hAnsi="Comic Sans MS"/>
          <w:sz w:val="20"/>
          <w:szCs w:val="20"/>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r w:rsidRPr="007A3481">
        <w:rPr>
          <w:rFonts w:ascii="Comic Sans MS" w:hAnsi="Comic Sans MS"/>
          <w:i/>
          <w:iCs/>
          <w:color w:val="5B9BD5"/>
          <w:spacing w:val="5"/>
          <w:kern w:val="1"/>
          <w:sz w:val="20"/>
          <w:szCs w:val="20"/>
        </w:rPr>
        <w:t xml:space="preserve"> </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επιβάλλεται (άρθρο 350 παρ.3 του Ν.4412/2016, ΚΥΑ 1191/14.03.2017 - ΦΕΚ 969/22.03.2017 τεύχος Β').</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Με κάθε πληρωμή θα γίνεται η προβλεπόμενη από την κείμενη νομοθεσία παρακράτηση φόρου εισοδήματος αξίας 8% επί του καθαρού ποσού.</w:t>
      </w:r>
    </w:p>
    <w:p w:rsidR="007A3481" w:rsidRPr="007A3481" w:rsidRDefault="007A3481" w:rsidP="007A3481">
      <w:pPr>
        <w:jc w:val="both"/>
        <w:rPr>
          <w:rFonts w:ascii="Comic Sans MS" w:hAnsi="Comic Sans MS"/>
          <w:bCs/>
          <w:sz w:val="20"/>
          <w:szCs w:val="20"/>
        </w:rPr>
      </w:pPr>
      <w:bookmarkStart w:id="102" w:name="_Toc525803877"/>
      <w:r w:rsidRPr="007A3481">
        <w:rPr>
          <w:rFonts w:ascii="Comic Sans MS" w:hAnsi="Comic Sans MS"/>
          <w:sz w:val="20"/>
          <w:szCs w:val="20"/>
        </w:rPr>
        <w:t>5.2</w:t>
      </w:r>
      <w:r w:rsidRPr="007A3481">
        <w:rPr>
          <w:rFonts w:ascii="Comic Sans MS" w:hAnsi="Comic Sans MS"/>
          <w:sz w:val="20"/>
          <w:szCs w:val="20"/>
        </w:rPr>
        <w:tab/>
        <w:t>Κήρυξη οικονομικού φορέα εκπτώτου - Κυρώσεις</w:t>
      </w:r>
      <w:bookmarkEnd w:id="101"/>
      <w:bookmarkEnd w:id="102"/>
    </w:p>
    <w:p w:rsidR="007A3481" w:rsidRPr="007A3481" w:rsidRDefault="007A3481" w:rsidP="007A3481">
      <w:pPr>
        <w:jc w:val="both"/>
        <w:rPr>
          <w:rFonts w:ascii="Comic Sans MS" w:eastAsia="SimSun" w:hAnsi="Comic Sans MS"/>
          <w:sz w:val="20"/>
          <w:szCs w:val="20"/>
        </w:rPr>
      </w:pPr>
      <w:bookmarkStart w:id="103" w:name="__RefHeading___Toc470009828"/>
      <w:r w:rsidRPr="007A3481">
        <w:rPr>
          <w:rFonts w:ascii="Comic Sans MS" w:hAnsi="Comic Sans MS"/>
          <w:b/>
          <w:bCs/>
          <w:sz w:val="20"/>
          <w:szCs w:val="20"/>
        </w:rPr>
        <w:t>5.2.1.</w:t>
      </w:r>
      <w:r w:rsidRPr="007A3481">
        <w:rPr>
          <w:rFonts w:ascii="Comic Sans MS" w:eastAsia="SimSun" w:hAnsi="Comic Sans MS"/>
          <w:sz w:val="20"/>
          <w:szCs w:val="20"/>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προσέλθει για την υπογραφή της σύμβασης,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rsidR="007A3481" w:rsidRPr="007A3481" w:rsidRDefault="007A3481" w:rsidP="007A3481">
      <w:pPr>
        <w:jc w:val="both"/>
        <w:rPr>
          <w:rFonts w:ascii="Comic Sans MS" w:eastAsia="SimSun" w:hAnsi="Comic Sans MS"/>
          <w:sz w:val="20"/>
          <w:szCs w:val="20"/>
        </w:rPr>
      </w:pPr>
      <w:r w:rsidRPr="007A3481">
        <w:rPr>
          <w:rFonts w:ascii="Comic Sans MS" w:eastAsia="SimSun" w:hAnsi="Comic Sans MS"/>
          <w:sz w:val="20"/>
          <w:szCs w:val="20"/>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7A3481" w:rsidRPr="007A3481" w:rsidRDefault="007A3481" w:rsidP="007A3481">
      <w:pPr>
        <w:jc w:val="both"/>
        <w:rPr>
          <w:rFonts w:ascii="Comic Sans MS" w:eastAsia="SimSun" w:hAnsi="Comic Sans MS"/>
          <w:sz w:val="20"/>
          <w:szCs w:val="20"/>
        </w:rPr>
      </w:pPr>
      <w:r w:rsidRPr="007A3481">
        <w:rPr>
          <w:rFonts w:ascii="Comic Sans MS" w:eastAsia="SimSun" w:hAnsi="Comic Sans MS"/>
          <w:sz w:val="20"/>
          <w:szCs w:val="20"/>
        </w:rPr>
        <w:t>Στον ανάδοχο που κηρύσσεται έκπτωτος από την σύμβαση, επιβάλλονται ύστερα από γνωμοδότηση του αρμόδιου οργάνου, μετά από κλήση του για παροχή εξηγήσεων, αθροιστικά, οι παρακάτω κυρώσεις:</w:t>
      </w:r>
    </w:p>
    <w:p w:rsidR="007A3481" w:rsidRPr="007A3481" w:rsidRDefault="007A3481" w:rsidP="007A3481">
      <w:pPr>
        <w:jc w:val="both"/>
        <w:rPr>
          <w:rFonts w:ascii="Comic Sans MS" w:eastAsia="SimSun" w:hAnsi="Comic Sans MS"/>
          <w:sz w:val="20"/>
          <w:szCs w:val="20"/>
        </w:rPr>
      </w:pPr>
      <w:r w:rsidRPr="007A3481">
        <w:rPr>
          <w:rFonts w:ascii="Comic Sans MS" w:eastAsia="SimSun" w:hAnsi="Comic Sans MS"/>
          <w:sz w:val="20"/>
          <w:szCs w:val="20"/>
        </w:rPr>
        <w:t>α) ολική κατάπτωση της εγγύησης καλής εκτέλεσης της σύμβασης,</w:t>
      </w:r>
    </w:p>
    <w:p w:rsidR="007A3481" w:rsidRPr="007A3481" w:rsidRDefault="007A3481" w:rsidP="007A3481">
      <w:pPr>
        <w:jc w:val="both"/>
        <w:rPr>
          <w:rFonts w:ascii="Comic Sans MS" w:hAnsi="Comic Sans MS"/>
          <w:sz w:val="20"/>
          <w:szCs w:val="20"/>
        </w:rPr>
      </w:pPr>
      <w:r w:rsidRPr="007A3481">
        <w:rPr>
          <w:rFonts w:ascii="Comic Sans MS" w:hAnsi="Comic Sans MS"/>
          <w:b/>
          <w:bCs/>
          <w:sz w:val="20"/>
          <w:szCs w:val="20"/>
        </w:rPr>
        <w:t>5.2.2.</w:t>
      </w:r>
      <w:r w:rsidRPr="007A3481">
        <w:rPr>
          <w:rFonts w:ascii="Comic Sans MS" w:hAnsi="Comic Sans MS"/>
          <w:sz w:val="20"/>
          <w:szCs w:val="20"/>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Οι ποινικές ρήτρες υπολογίζονται ως εξής: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 ποσό των ποινικών ρητρών αφαιρείται/συμψηφίζεται από/με την αμοιβή του αναδόχου.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επιβολή ποινικών ρητρών δεν στερεί από την αναθέτουσα αρχή το δικαίωμα να κηρύξει τον ανάδοχο έκπτωτο.</w:t>
      </w:r>
    </w:p>
    <w:p w:rsidR="007A3481" w:rsidRPr="007A3481" w:rsidRDefault="007A3481" w:rsidP="007A3481">
      <w:pPr>
        <w:jc w:val="both"/>
        <w:rPr>
          <w:rFonts w:ascii="Comic Sans MS" w:hAnsi="Comic Sans MS"/>
          <w:sz w:val="20"/>
          <w:szCs w:val="20"/>
        </w:rPr>
      </w:pPr>
      <w:bookmarkStart w:id="104" w:name="_Toc525803878"/>
      <w:r w:rsidRPr="007A3481">
        <w:rPr>
          <w:rFonts w:ascii="Comic Sans MS" w:hAnsi="Comic Sans MS"/>
          <w:sz w:val="20"/>
          <w:szCs w:val="20"/>
        </w:rPr>
        <w:t>5.3</w:t>
      </w:r>
      <w:r w:rsidRPr="007A3481">
        <w:rPr>
          <w:rFonts w:ascii="Comic Sans MS" w:hAnsi="Comic Sans MS"/>
          <w:sz w:val="20"/>
          <w:szCs w:val="20"/>
        </w:rPr>
        <w:tab/>
        <w:t>Διοικητικές προσφυγές κατά τη διαδικασία εκτέλεσης των συμβάσεων</w:t>
      </w:r>
      <w:bookmarkEnd w:id="103"/>
      <w:bookmarkEnd w:id="104"/>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w:t>
      </w:r>
      <w:r w:rsidRPr="007A3481">
        <w:rPr>
          <w:rFonts w:ascii="Comic Sans MS" w:hAnsi="Comic Sans MS"/>
          <w:sz w:val="20"/>
          <w:szCs w:val="20"/>
          <w:shd w:val="clear" w:color="auto" w:fill="FFFFFF"/>
        </w:rPr>
        <w:t>ύστερα από γνωμοδότηση του προβλεπόμενου στις περιπτώσεις β' και δ' της παραγράφου 11 του άρθρου 221 οργάνου.</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lastRenderedPageBreak/>
        <w:t>Η εν λόγω απόφαση δεν επιδέχεται προσβολή με άλλη οποιασδήποτε φύσεως διοικητική προσφυγή.</w:t>
      </w:r>
    </w:p>
    <w:p w:rsidR="007A3481" w:rsidRPr="007A3481" w:rsidRDefault="007A3481" w:rsidP="007A3481">
      <w:pPr>
        <w:jc w:val="both"/>
        <w:rPr>
          <w:rFonts w:ascii="Comic Sans MS" w:hAnsi="Comic Sans MS"/>
          <w:sz w:val="20"/>
          <w:szCs w:val="20"/>
        </w:rPr>
      </w:pPr>
    </w:p>
    <w:p w:rsidR="007A3481" w:rsidRPr="007A3481" w:rsidRDefault="007A3481" w:rsidP="007A3481">
      <w:pPr>
        <w:jc w:val="both"/>
        <w:rPr>
          <w:rFonts w:ascii="Comic Sans MS" w:hAnsi="Comic Sans MS"/>
          <w:sz w:val="20"/>
          <w:szCs w:val="20"/>
        </w:rPr>
      </w:pPr>
      <w:bookmarkStart w:id="105" w:name="__RefHeading___Toc470009829"/>
      <w:r w:rsidRPr="007A3481">
        <w:rPr>
          <w:rFonts w:ascii="Comic Sans MS" w:hAnsi="Comic Sans MS"/>
          <w:sz w:val="20"/>
          <w:szCs w:val="20"/>
        </w:rPr>
        <w:t>6.</w:t>
      </w:r>
      <w:r w:rsidRPr="007A3481">
        <w:rPr>
          <w:rFonts w:ascii="Comic Sans MS" w:hAnsi="Comic Sans MS"/>
          <w:sz w:val="20"/>
          <w:szCs w:val="20"/>
        </w:rPr>
        <w:tab/>
        <w:t>ΕΙΔΙΚΟΙ ΟΡΟΙ ΕΚΤΕΛΕΣΗΣ</w:t>
      </w:r>
      <w:bookmarkEnd w:id="105"/>
    </w:p>
    <w:p w:rsidR="007A3481" w:rsidRPr="007A3481" w:rsidRDefault="007A3481" w:rsidP="007A3481">
      <w:pPr>
        <w:jc w:val="both"/>
        <w:rPr>
          <w:rFonts w:ascii="Comic Sans MS" w:hAnsi="Comic Sans MS"/>
          <w:sz w:val="20"/>
          <w:szCs w:val="20"/>
        </w:rPr>
      </w:pPr>
      <w:bookmarkStart w:id="106" w:name="__RefHeading___Toc470009830"/>
      <w:bookmarkStart w:id="107" w:name="__RefHeading___Toc470009831"/>
      <w:bookmarkStart w:id="108" w:name="__RefHeading___Toc469997197"/>
      <w:bookmarkStart w:id="109" w:name="_Toc525803879"/>
      <w:bookmarkEnd w:id="106"/>
      <w:bookmarkEnd w:id="107"/>
      <w:r w:rsidRPr="007A3481">
        <w:rPr>
          <w:rFonts w:ascii="Comic Sans MS" w:hAnsi="Comic Sans MS"/>
          <w:sz w:val="20"/>
          <w:szCs w:val="20"/>
        </w:rPr>
        <w:t xml:space="preserve">6.1 </w:t>
      </w:r>
      <w:r w:rsidRPr="007A3481">
        <w:rPr>
          <w:rFonts w:ascii="Comic Sans MS" w:hAnsi="Comic Sans MS"/>
          <w:sz w:val="20"/>
          <w:szCs w:val="20"/>
        </w:rPr>
        <w:tab/>
        <w:t>Παρακολούθηση της σύμβασης</w:t>
      </w:r>
      <w:bookmarkEnd w:id="108"/>
      <w:bookmarkEnd w:id="109"/>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6.1.1.</w:t>
      </w:r>
      <w:r w:rsidRPr="007A3481">
        <w:rPr>
          <w:rFonts w:ascii="Comic Sans MS" w:hAnsi="Comic Sans MS"/>
          <w:sz w:val="20"/>
          <w:szCs w:val="20"/>
        </w:rPr>
        <w:t xml:space="preserve"> Η παρακολούθηση της εκτέλεσης της Σύμβασης και η διοίκηση αυτής θα διενεργηθεί από την  </w:t>
      </w:r>
      <w:r w:rsidRPr="007A3481">
        <w:rPr>
          <w:rFonts w:ascii="Comic Sans MS" w:eastAsia="SimSun" w:hAnsi="Comic Sans MS"/>
          <w:sz w:val="20"/>
          <w:szCs w:val="20"/>
        </w:rPr>
        <w:t>Δ/</w:t>
      </w:r>
      <w:proofErr w:type="spellStart"/>
      <w:r w:rsidRPr="007A3481">
        <w:rPr>
          <w:rFonts w:ascii="Comic Sans MS" w:eastAsia="SimSun" w:hAnsi="Comic Sans MS"/>
          <w:sz w:val="20"/>
          <w:szCs w:val="20"/>
        </w:rPr>
        <w:t>νση</w:t>
      </w:r>
      <w:proofErr w:type="spellEnd"/>
      <w:r w:rsidRPr="007A3481">
        <w:rPr>
          <w:rFonts w:ascii="Comic Sans MS" w:eastAsia="SimSun" w:hAnsi="Comic Sans MS"/>
          <w:sz w:val="20"/>
          <w:szCs w:val="20"/>
        </w:rPr>
        <w:t xml:space="preserve"> Τεχνικών Υπηρεσιών η οποία και θα εισηγείται  στο αρμόδιο αποφαινόμενο όργανο (Οικονομική Επιτροπή ή το Δημοτικό Συμβούλιο) </w:t>
      </w:r>
      <w:r w:rsidRPr="007A3481">
        <w:rPr>
          <w:rFonts w:ascii="Comic Sans MS" w:hAnsi="Comic Sans MS"/>
          <w:sz w:val="20"/>
          <w:szCs w:val="20"/>
        </w:rPr>
        <w:t xml:space="preserve">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 </w:t>
      </w:r>
    </w:p>
    <w:p w:rsidR="007A3481" w:rsidRPr="007A3481" w:rsidRDefault="007A3481" w:rsidP="007A3481">
      <w:pPr>
        <w:jc w:val="both"/>
        <w:rPr>
          <w:rFonts w:ascii="Comic Sans MS" w:hAnsi="Comic Sans MS"/>
          <w:sz w:val="20"/>
          <w:szCs w:val="20"/>
        </w:rPr>
      </w:pPr>
      <w:r w:rsidRPr="007A3481">
        <w:rPr>
          <w:rFonts w:ascii="Comic Sans MS" w:hAnsi="Comic Sans MS"/>
          <w:b/>
          <w:sz w:val="20"/>
          <w:szCs w:val="20"/>
        </w:rPr>
        <w:t>6.1.2.</w:t>
      </w:r>
      <w:r w:rsidRPr="007A3481">
        <w:rPr>
          <w:rFonts w:ascii="Comic Sans MS" w:hAnsi="Comic Sans MS"/>
          <w:sz w:val="20"/>
          <w:szCs w:val="20"/>
        </w:rPr>
        <w:t xml:space="preserve"> 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rsidR="007A3481" w:rsidRPr="007A3481" w:rsidRDefault="007A3481" w:rsidP="007A3481">
      <w:pPr>
        <w:jc w:val="both"/>
        <w:rPr>
          <w:rFonts w:ascii="Comic Sans MS" w:hAnsi="Comic Sans MS"/>
          <w:sz w:val="20"/>
          <w:szCs w:val="20"/>
        </w:rPr>
      </w:pPr>
      <w:bookmarkStart w:id="110" w:name="_Toc525803880"/>
      <w:r w:rsidRPr="007A3481">
        <w:rPr>
          <w:rFonts w:ascii="Comic Sans MS" w:hAnsi="Comic Sans MS"/>
          <w:sz w:val="20"/>
          <w:szCs w:val="20"/>
        </w:rPr>
        <w:t xml:space="preserve">6.2 </w:t>
      </w:r>
      <w:r w:rsidRPr="007A3481">
        <w:rPr>
          <w:rFonts w:ascii="Comic Sans MS" w:hAnsi="Comic Sans MS"/>
          <w:sz w:val="20"/>
          <w:szCs w:val="20"/>
        </w:rPr>
        <w:tab/>
        <w:t>Διάρκεια Σύμβασης</w:t>
      </w:r>
      <w:bookmarkEnd w:id="110"/>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6.2.1. Η διάρκεια της Σύμβασης ορίζεται σε τέσσερις (4) μήνες από την υπογραφή της.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6.2.2.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παρούσας.</w:t>
      </w:r>
    </w:p>
    <w:p w:rsidR="007A3481" w:rsidRPr="007A3481" w:rsidRDefault="007A3481" w:rsidP="007A3481">
      <w:pPr>
        <w:jc w:val="both"/>
        <w:rPr>
          <w:rFonts w:ascii="Comic Sans MS" w:hAnsi="Comic Sans MS"/>
          <w:i/>
          <w:iCs/>
          <w:color w:val="5B9BD5"/>
          <w:spacing w:val="5"/>
          <w:kern w:val="1"/>
          <w:sz w:val="20"/>
          <w:szCs w:val="20"/>
        </w:rPr>
      </w:pPr>
      <w:bookmarkStart w:id="111" w:name="__RefHeading___Toc470009832"/>
      <w:bookmarkStart w:id="112" w:name="_Toc525803881"/>
      <w:bookmarkEnd w:id="111"/>
      <w:r w:rsidRPr="007A3481">
        <w:rPr>
          <w:rFonts w:ascii="Comic Sans MS" w:hAnsi="Comic Sans MS"/>
          <w:sz w:val="20"/>
          <w:szCs w:val="20"/>
        </w:rPr>
        <w:t>6.3</w:t>
      </w:r>
      <w:r w:rsidRPr="007A3481">
        <w:rPr>
          <w:rFonts w:ascii="Comic Sans MS" w:hAnsi="Comic Sans MS"/>
          <w:sz w:val="20"/>
          <w:szCs w:val="20"/>
        </w:rPr>
        <w:tab/>
        <w:t>Παραλαβή του αντικειμένου της σύμβασης</w:t>
      </w:r>
      <w:bookmarkEnd w:id="112"/>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Η παραλαβή των παρεχόμενων υπηρεσιών ή/και παραδοτέων γίνεται από επιτροπή παραλαβής που συγκροτείται, σύμφωνα με την παράγραφο 11 εδάφιο δ’ του άρθρου 221 του ν. 4412/2016, σύμφωνα με τα αναλυτικώς αναφερόμενα στο Παράρτημα Ι και ΙΙ της παρούσας.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Κατά τη διαδικασία παραλαβής διενεργείται ο ως άνω έλεγχος από την αρμόδια επιτροπή παραλαβής που ορίστηκε με την αριθ. 790/2017 απόφαση Δημοτικού Συμβουλίου (ΑΔΑ: 716ΡΩΨΑ-Ι2Υ), μπορεί δε να καλείται να παραστεί και ο ανάδοχος.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w:t>
      </w:r>
      <w:r w:rsidRPr="007A3481">
        <w:rPr>
          <w:rFonts w:ascii="Comic Sans MS" w:hAnsi="Comic Sans MS"/>
          <w:sz w:val="20"/>
          <w:szCs w:val="20"/>
        </w:rPr>
        <w:lastRenderedPageBreak/>
        <w:t>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7A3481" w:rsidRPr="007A3481" w:rsidRDefault="007A3481" w:rsidP="007A3481">
      <w:pPr>
        <w:jc w:val="both"/>
        <w:rPr>
          <w:rFonts w:ascii="Comic Sans MS" w:hAnsi="Comic Sans MS"/>
          <w:sz w:val="20"/>
          <w:szCs w:val="20"/>
        </w:rPr>
      </w:pPr>
      <w:r w:rsidRPr="007A3481">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rsidR="007A3481" w:rsidRPr="007A3481" w:rsidRDefault="007A3481" w:rsidP="007A3481">
      <w:pPr>
        <w:jc w:val="both"/>
        <w:rPr>
          <w:rFonts w:ascii="Comic Sans MS" w:hAnsi="Comic Sans MS"/>
          <w:i/>
          <w:iCs/>
          <w:color w:val="5B9BD5"/>
          <w:spacing w:val="5"/>
          <w:kern w:val="1"/>
          <w:sz w:val="20"/>
          <w:szCs w:val="20"/>
        </w:rPr>
      </w:pPr>
    </w:p>
    <w:p w:rsidR="007A3481" w:rsidRPr="007A3481" w:rsidRDefault="007A3481" w:rsidP="007A3481">
      <w:pPr>
        <w:jc w:val="both"/>
        <w:rPr>
          <w:rFonts w:ascii="Comic Sans MS" w:eastAsia="SimSun" w:hAnsi="Comic Sans MS"/>
          <w:bCs/>
          <w:sz w:val="20"/>
          <w:szCs w:val="20"/>
        </w:rPr>
      </w:pPr>
      <w:bookmarkStart w:id="113" w:name="__RefHeading___Toc470009833"/>
      <w:bookmarkStart w:id="114" w:name="_Toc525803882"/>
      <w:bookmarkEnd w:id="113"/>
      <w:r w:rsidRPr="007A3481">
        <w:rPr>
          <w:rFonts w:ascii="Comic Sans MS" w:hAnsi="Comic Sans MS"/>
          <w:sz w:val="20"/>
          <w:szCs w:val="20"/>
        </w:rPr>
        <w:t xml:space="preserve">6.4 </w:t>
      </w:r>
      <w:r w:rsidRPr="007A3481">
        <w:rPr>
          <w:rFonts w:ascii="Comic Sans MS" w:hAnsi="Comic Sans MS"/>
          <w:sz w:val="20"/>
          <w:szCs w:val="20"/>
        </w:rPr>
        <w:tab/>
        <w:t>Απόρριψη συμβατικών υλικών – Αντικατάσταση</w:t>
      </w:r>
      <w:bookmarkEnd w:id="114"/>
    </w:p>
    <w:p w:rsidR="007A3481" w:rsidRPr="007A3481" w:rsidRDefault="007A3481" w:rsidP="007A3481">
      <w:pPr>
        <w:jc w:val="both"/>
        <w:rPr>
          <w:rFonts w:ascii="Comic Sans MS" w:hAnsi="Comic Sans MS"/>
          <w:sz w:val="20"/>
          <w:szCs w:val="20"/>
        </w:rPr>
      </w:pPr>
      <w:bookmarkStart w:id="115" w:name="__RefHeading___Toc470009834"/>
      <w:bookmarkEnd w:id="115"/>
      <w:r w:rsidRPr="007A3481">
        <w:rPr>
          <w:rFonts w:ascii="Comic Sans MS" w:eastAsia="SimSun" w:hAnsi="Comic Sans MS"/>
          <w:sz w:val="20"/>
          <w:szCs w:val="20"/>
        </w:rPr>
        <w:t>Σε περίπτωση οριστικής απόρριψης ολόκληρου ή μέρους των παρεχόμενων υπηρεσιών ή /και παραδοτέων</w:t>
      </w:r>
      <w:r w:rsidRPr="007A3481">
        <w:rPr>
          <w:rFonts w:ascii="Comic Sans MS" w:hAnsi="Comic Sans MS"/>
          <w:i/>
          <w:iCs/>
          <w:color w:val="5B9BD5"/>
          <w:spacing w:val="5"/>
          <w:kern w:val="1"/>
          <w:sz w:val="20"/>
          <w:szCs w:val="20"/>
        </w:rPr>
        <w:t>,</w:t>
      </w:r>
      <w:r w:rsidRPr="007A3481">
        <w:rPr>
          <w:rFonts w:ascii="Comic Sans MS" w:eastAsia="SimSun" w:hAnsi="Comic Sans MS"/>
          <w:sz w:val="20"/>
          <w:szCs w:val="20"/>
        </w:rPr>
        <w:t xml:space="preserve">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rsidR="00B81D63" w:rsidRPr="007A3481" w:rsidRDefault="007A3481" w:rsidP="006B431D">
      <w:pPr>
        <w:jc w:val="both"/>
      </w:pPr>
      <w:r w:rsidRPr="007A3481">
        <w:rPr>
          <w:rFonts w:ascii="Comic Sans MS" w:hAnsi="Comic Sans MS"/>
          <w:sz w:val="20"/>
          <w:szCs w:val="20"/>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w:t>
      </w:r>
      <w:r w:rsidRPr="007F3DE3">
        <w:t xml:space="preserve"> κυρώσεις.</w:t>
      </w:r>
    </w:p>
    <w:p w:rsidR="006508E0" w:rsidRDefault="006508E0" w:rsidP="006508E0">
      <w:pPr>
        <w:spacing w:line="276" w:lineRule="auto"/>
        <w:jc w:val="both"/>
        <w:rPr>
          <w:rFonts w:ascii="Comic Sans MS" w:hAnsi="Comic Sans MS"/>
          <w:b/>
          <w:sz w:val="20"/>
          <w:szCs w:val="20"/>
        </w:rPr>
      </w:pPr>
      <w:r>
        <w:rPr>
          <w:rFonts w:ascii="Comic Sans MS" w:hAnsi="Comic Sans MS"/>
          <w:b/>
          <w:sz w:val="20"/>
          <w:szCs w:val="20"/>
        </w:rPr>
        <w:t xml:space="preserve">Δ. </w:t>
      </w:r>
      <w:r>
        <w:rPr>
          <w:rFonts w:ascii="Comic Sans MS" w:hAnsi="Comic Sans MS"/>
          <w:sz w:val="20"/>
          <w:szCs w:val="20"/>
        </w:rPr>
        <w:t xml:space="preserve"> Αναθέτει κάθε παραπέρα ενέργεια στον κ. Δήμαρχο </w:t>
      </w:r>
    </w:p>
    <w:p w:rsidR="006508E0" w:rsidRDefault="002614ED" w:rsidP="006508E0">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6508E0">
        <w:rPr>
          <w:rFonts w:ascii="Comic Sans MS" w:hAnsi="Comic Sans MS"/>
          <w:b/>
          <w:sz w:val="20"/>
          <w:szCs w:val="20"/>
        </w:rPr>
        <w:t xml:space="preserve"> /2018</w:t>
      </w:r>
    </w:p>
    <w:p w:rsidR="006508E0" w:rsidRDefault="006508E0" w:rsidP="006508E0">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6508E0" w:rsidRDefault="006508E0" w:rsidP="006508E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w:t>
      </w:r>
    </w:p>
    <w:p w:rsidR="006508E0" w:rsidRDefault="006508E0" w:rsidP="006508E0">
      <w:pPr>
        <w:rPr>
          <w:rFonts w:ascii="Comic Sans MS" w:hAnsi="Comic Sans MS"/>
          <w:b/>
          <w:i/>
          <w:sz w:val="20"/>
          <w:szCs w:val="20"/>
        </w:rPr>
      </w:pPr>
      <w:r>
        <w:rPr>
          <w:rFonts w:ascii="Comic Sans MS" w:hAnsi="Comic Sans MS"/>
          <w:b/>
          <w:i/>
          <w:sz w:val="20"/>
          <w:szCs w:val="20"/>
        </w:rPr>
        <w:t xml:space="preserve">                                                    ΤΣΙΡΟΓΙΑΝΝΗΣ  ΧΡΗΣΤΟΣ                                                                                                            </w:t>
      </w:r>
    </w:p>
    <w:p w:rsidR="006508E0" w:rsidRDefault="006508E0" w:rsidP="006508E0">
      <w:pPr>
        <w:rPr>
          <w:rFonts w:ascii="Comic Sans MS" w:hAnsi="Comic Sans MS"/>
          <w:b/>
          <w:i/>
          <w:sz w:val="20"/>
          <w:szCs w:val="20"/>
        </w:rPr>
      </w:pPr>
    </w:p>
    <w:p w:rsidR="006508E0" w:rsidRDefault="006508E0" w:rsidP="006508E0">
      <w:pPr>
        <w:jc w:val="both"/>
        <w:rPr>
          <w:b/>
          <w:i/>
          <w:sz w:val="10"/>
          <w:szCs w:val="10"/>
        </w:rPr>
      </w:pPr>
      <w:r>
        <w:rPr>
          <w:b/>
          <w:i/>
          <w:sz w:val="10"/>
          <w:szCs w:val="10"/>
        </w:rPr>
        <w:t xml:space="preserve">        Ακριβές Αντίγραφο</w:t>
      </w:r>
    </w:p>
    <w:p w:rsidR="006508E0" w:rsidRDefault="006508E0" w:rsidP="006508E0">
      <w:pPr>
        <w:jc w:val="both"/>
        <w:rPr>
          <w:i/>
          <w:sz w:val="10"/>
          <w:szCs w:val="10"/>
        </w:rPr>
      </w:pPr>
      <w:r>
        <w:rPr>
          <w:i/>
          <w:sz w:val="10"/>
          <w:szCs w:val="10"/>
        </w:rPr>
        <w:t xml:space="preserve">         Άρτα αυθημερόν </w:t>
      </w:r>
    </w:p>
    <w:p w:rsidR="006508E0" w:rsidRDefault="006508E0" w:rsidP="006508E0">
      <w:pPr>
        <w:jc w:val="both"/>
        <w:rPr>
          <w:i/>
          <w:sz w:val="10"/>
          <w:szCs w:val="10"/>
        </w:rPr>
      </w:pPr>
      <w:r>
        <w:rPr>
          <w:i/>
          <w:sz w:val="10"/>
          <w:szCs w:val="10"/>
        </w:rPr>
        <w:t xml:space="preserve">            Με εντολή </w:t>
      </w:r>
    </w:p>
    <w:p w:rsidR="006508E0" w:rsidRDefault="006508E0" w:rsidP="006508E0">
      <w:pPr>
        <w:jc w:val="both"/>
        <w:rPr>
          <w:i/>
          <w:sz w:val="10"/>
          <w:szCs w:val="10"/>
        </w:rPr>
      </w:pPr>
      <w:r>
        <w:rPr>
          <w:i/>
          <w:sz w:val="10"/>
          <w:szCs w:val="10"/>
        </w:rPr>
        <w:t xml:space="preserve">           Ο Υπάλληλος</w:t>
      </w:r>
    </w:p>
    <w:p w:rsidR="006508E0" w:rsidRDefault="006508E0" w:rsidP="006508E0">
      <w:pPr>
        <w:tabs>
          <w:tab w:val="left" w:pos="2190"/>
        </w:tabs>
        <w:jc w:val="both"/>
        <w:rPr>
          <w:i/>
          <w:sz w:val="10"/>
          <w:szCs w:val="10"/>
        </w:rPr>
      </w:pPr>
      <w:r>
        <w:rPr>
          <w:i/>
          <w:sz w:val="10"/>
          <w:szCs w:val="10"/>
        </w:rPr>
        <w:tab/>
      </w:r>
    </w:p>
    <w:p w:rsidR="006508E0" w:rsidRDefault="006508E0" w:rsidP="006508E0">
      <w:pPr>
        <w:jc w:val="both"/>
        <w:rPr>
          <w:i/>
          <w:sz w:val="10"/>
          <w:szCs w:val="10"/>
        </w:rPr>
      </w:pPr>
    </w:p>
    <w:p w:rsidR="006508E0" w:rsidRDefault="006508E0" w:rsidP="006508E0">
      <w:pPr>
        <w:jc w:val="both"/>
        <w:rPr>
          <w:i/>
          <w:sz w:val="10"/>
          <w:szCs w:val="10"/>
        </w:rPr>
      </w:pPr>
    </w:p>
    <w:p w:rsidR="006508E0" w:rsidRDefault="006508E0" w:rsidP="006508E0">
      <w:pPr>
        <w:jc w:val="both"/>
      </w:pPr>
      <w:r>
        <w:rPr>
          <w:b/>
          <w:i/>
          <w:sz w:val="10"/>
          <w:szCs w:val="10"/>
        </w:rPr>
        <w:t xml:space="preserve">           Γ. </w:t>
      </w:r>
      <w:proofErr w:type="spellStart"/>
      <w:r>
        <w:rPr>
          <w:b/>
          <w:i/>
          <w:sz w:val="10"/>
          <w:szCs w:val="10"/>
        </w:rPr>
        <w:t>Ντεκουμές</w:t>
      </w:r>
      <w:proofErr w:type="spellEnd"/>
    </w:p>
    <w:sectPr w:rsidR="006508E0" w:rsidSect="00311A3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1A4" w:rsidRDefault="00CC11A4" w:rsidP="003F21A1">
      <w:r>
        <w:separator/>
      </w:r>
    </w:p>
  </w:endnote>
  <w:endnote w:type="continuationSeparator" w:id="0">
    <w:p w:rsidR="00CC11A4" w:rsidRDefault="00CC11A4" w:rsidP="003F2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20002A87" w:usb1="00000000" w:usb2="00000000" w:usb3="00000000" w:csb0="000001FF" w:csb1="00000000"/>
  </w:font>
  <w:font w:name="ArialMT">
    <w:altName w:val="Arial"/>
    <w:charset w:val="00"/>
    <w:family w:val="swiss"/>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1A4" w:rsidRDefault="00CC11A4" w:rsidP="003F21A1">
      <w:r>
        <w:separator/>
      </w:r>
    </w:p>
  </w:footnote>
  <w:footnote w:type="continuationSeparator" w:id="0">
    <w:p w:rsidR="00CC11A4" w:rsidRDefault="00CC11A4" w:rsidP="003F21A1">
      <w:r>
        <w:continuationSeparator/>
      </w:r>
    </w:p>
  </w:footnote>
  <w:footnote w:id="1">
    <w:p w:rsidR="007A3481" w:rsidRPr="006B2C94" w:rsidRDefault="007A3481" w:rsidP="007A3481">
      <w:pPr>
        <w:pStyle w:val="a6"/>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Pr>
          <w:lang w:val="el-GR"/>
        </w:rPr>
        <w:t>Apostile</w:t>
      </w:r>
      <w:proofErr w:type="spellEnd"/>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7A3481" w:rsidRDefault="007A3481" w:rsidP="007A3481">
      <w:pPr>
        <w:pStyle w:val="foothanging"/>
        <w:rPr>
          <w:lang w:val="el-GR"/>
        </w:rPr>
      </w:pPr>
      <w:r>
        <w:rPr>
          <w:rStyle w:val="a4"/>
        </w:rPr>
        <w:footnoteRef/>
      </w:r>
      <w:r>
        <w:rPr>
          <w:lang w:val="el-GR"/>
        </w:rPr>
        <w:tab/>
      </w:r>
      <w:r>
        <w:rPr>
          <w:lang w:val="el-GR"/>
        </w:rP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7A3481" w:rsidRDefault="007A3481" w:rsidP="007A3481">
      <w:pPr>
        <w:pStyle w:val="foothanging"/>
        <w:rPr>
          <w:lang w:val="el-GR"/>
        </w:rPr>
      </w:pPr>
      <w:r>
        <w:rPr>
          <w:lang w:val="el-GR"/>
        </w:rPr>
        <w:tab/>
        <w:t>1. Απλά αντίγραφα δημοσίων εγγράφων:</w:t>
      </w:r>
    </w:p>
    <w:p w:rsidR="007A3481" w:rsidRDefault="007A3481" w:rsidP="007A3481">
      <w:pPr>
        <w:pStyle w:val="foothanging"/>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7A3481" w:rsidRDefault="007A3481" w:rsidP="007A3481">
      <w:pPr>
        <w:pStyle w:val="foothanging"/>
        <w:rPr>
          <w:lang w:val="el-GR"/>
        </w:rPr>
      </w:pPr>
      <w:r>
        <w:rPr>
          <w:lang w:val="el-GR"/>
        </w:rPr>
        <w:tab/>
        <w:t>2. Απλά αντίγραφα αλλοδαπών δημοσίων εγγράφων:</w:t>
      </w:r>
    </w:p>
    <w:p w:rsidR="007A3481" w:rsidRDefault="007A3481" w:rsidP="007A3481">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7A3481" w:rsidRDefault="007A3481" w:rsidP="007A3481">
      <w:pPr>
        <w:pStyle w:val="foothanging"/>
        <w:rPr>
          <w:lang w:val="el-GR"/>
        </w:rPr>
      </w:pPr>
      <w:r>
        <w:rPr>
          <w:lang w:val="el-GR"/>
        </w:rPr>
        <w:tab/>
        <w:t xml:space="preserve">3. Απλά αντίγραφα ιδιωτικών εγγράφων: </w:t>
      </w:r>
    </w:p>
    <w:p w:rsidR="007A3481" w:rsidRDefault="007A3481" w:rsidP="007A3481">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7A3481" w:rsidRDefault="007A3481" w:rsidP="007A3481">
      <w:pPr>
        <w:pStyle w:val="foothanging"/>
        <w:rPr>
          <w:lang w:val="el-GR"/>
        </w:rPr>
      </w:pPr>
      <w:r>
        <w:rPr>
          <w:lang w:val="el-GR"/>
        </w:rPr>
        <w:tab/>
        <w:t xml:space="preserve">4. Πρωτότυπα έγγραφα και επικυρωμένα αντίγραφα </w:t>
      </w:r>
    </w:p>
    <w:p w:rsidR="007A3481" w:rsidRPr="00A0073A" w:rsidRDefault="007A3481" w:rsidP="007A3481">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
    <w:nsid w:val="380E3A60"/>
    <w:multiLevelType w:val="hybridMultilevel"/>
    <w:tmpl w:val="FB709384"/>
    <w:lvl w:ilvl="0" w:tplc="4A04133A">
      <w:start w:val="1"/>
      <w:numFmt w:val="decimal"/>
      <w:lvlText w:val="%1."/>
      <w:lvlJc w:val="left"/>
      <w:pPr>
        <w:tabs>
          <w:tab w:val="num" w:pos="480"/>
        </w:tabs>
        <w:ind w:left="480" w:hanging="360"/>
      </w:pPr>
      <w:rPr>
        <w:rFonts w:hint="default"/>
      </w:rPr>
    </w:lvl>
    <w:lvl w:ilvl="1" w:tplc="04080019" w:tentative="1">
      <w:start w:val="1"/>
      <w:numFmt w:val="lowerLetter"/>
      <w:lvlText w:val="%2."/>
      <w:lvlJc w:val="left"/>
      <w:pPr>
        <w:tabs>
          <w:tab w:val="num" w:pos="1200"/>
        </w:tabs>
        <w:ind w:left="1200" w:hanging="360"/>
      </w:pPr>
    </w:lvl>
    <w:lvl w:ilvl="2" w:tplc="0408001B" w:tentative="1">
      <w:start w:val="1"/>
      <w:numFmt w:val="lowerRoman"/>
      <w:lvlText w:val="%3."/>
      <w:lvlJc w:val="right"/>
      <w:pPr>
        <w:tabs>
          <w:tab w:val="num" w:pos="1920"/>
        </w:tabs>
        <w:ind w:left="1920" w:hanging="180"/>
      </w:pPr>
    </w:lvl>
    <w:lvl w:ilvl="3" w:tplc="0408000F" w:tentative="1">
      <w:start w:val="1"/>
      <w:numFmt w:val="decimal"/>
      <w:lvlText w:val="%4."/>
      <w:lvlJc w:val="left"/>
      <w:pPr>
        <w:tabs>
          <w:tab w:val="num" w:pos="2640"/>
        </w:tabs>
        <w:ind w:left="2640" w:hanging="360"/>
      </w:pPr>
    </w:lvl>
    <w:lvl w:ilvl="4" w:tplc="04080019" w:tentative="1">
      <w:start w:val="1"/>
      <w:numFmt w:val="lowerLetter"/>
      <w:lvlText w:val="%5."/>
      <w:lvlJc w:val="left"/>
      <w:pPr>
        <w:tabs>
          <w:tab w:val="num" w:pos="3360"/>
        </w:tabs>
        <w:ind w:left="3360" w:hanging="360"/>
      </w:pPr>
    </w:lvl>
    <w:lvl w:ilvl="5" w:tplc="0408001B" w:tentative="1">
      <w:start w:val="1"/>
      <w:numFmt w:val="lowerRoman"/>
      <w:lvlText w:val="%6."/>
      <w:lvlJc w:val="right"/>
      <w:pPr>
        <w:tabs>
          <w:tab w:val="num" w:pos="4080"/>
        </w:tabs>
        <w:ind w:left="4080" w:hanging="180"/>
      </w:pPr>
    </w:lvl>
    <w:lvl w:ilvl="6" w:tplc="0408000F" w:tentative="1">
      <w:start w:val="1"/>
      <w:numFmt w:val="decimal"/>
      <w:lvlText w:val="%7."/>
      <w:lvlJc w:val="left"/>
      <w:pPr>
        <w:tabs>
          <w:tab w:val="num" w:pos="4800"/>
        </w:tabs>
        <w:ind w:left="4800" w:hanging="360"/>
      </w:pPr>
    </w:lvl>
    <w:lvl w:ilvl="7" w:tplc="04080019" w:tentative="1">
      <w:start w:val="1"/>
      <w:numFmt w:val="lowerLetter"/>
      <w:lvlText w:val="%8."/>
      <w:lvlJc w:val="left"/>
      <w:pPr>
        <w:tabs>
          <w:tab w:val="num" w:pos="5520"/>
        </w:tabs>
        <w:ind w:left="5520" w:hanging="360"/>
      </w:pPr>
    </w:lvl>
    <w:lvl w:ilvl="8" w:tplc="0408001B" w:tentative="1">
      <w:start w:val="1"/>
      <w:numFmt w:val="lowerRoman"/>
      <w:lvlText w:val="%9."/>
      <w:lvlJc w:val="right"/>
      <w:pPr>
        <w:tabs>
          <w:tab w:val="num" w:pos="6240"/>
        </w:tabs>
        <w:ind w:left="624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70F8"/>
    <w:rsid w:val="00082099"/>
    <w:rsid w:val="000A4B78"/>
    <w:rsid w:val="00116006"/>
    <w:rsid w:val="0012379A"/>
    <w:rsid w:val="00156D59"/>
    <w:rsid w:val="001C6AF0"/>
    <w:rsid w:val="001D15FB"/>
    <w:rsid w:val="002551E2"/>
    <w:rsid w:val="002614ED"/>
    <w:rsid w:val="00280120"/>
    <w:rsid w:val="0030374D"/>
    <w:rsid w:val="00311A39"/>
    <w:rsid w:val="00361507"/>
    <w:rsid w:val="003F21A1"/>
    <w:rsid w:val="00474787"/>
    <w:rsid w:val="005C1DC9"/>
    <w:rsid w:val="005E19B2"/>
    <w:rsid w:val="005E368B"/>
    <w:rsid w:val="00641709"/>
    <w:rsid w:val="006508E0"/>
    <w:rsid w:val="00660044"/>
    <w:rsid w:val="00670E56"/>
    <w:rsid w:val="006B431D"/>
    <w:rsid w:val="006D03D1"/>
    <w:rsid w:val="0077166F"/>
    <w:rsid w:val="0077351D"/>
    <w:rsid w:val="0077476A"/>
    <w:rsid w:val="00786CEB"/>
    <w:rsid w:val="007A3481"/>
    <w:rsid w:val="008436A8"/>
    <w:rsid w:val="0084722E"/>
    <w:rsid w:val="008C7057"/>
    <w:rsid w:val="00A06A47"/>
    <w:rsid w:val="00A9384F"/>
    <w:rsid w:val="00AA7AB2"/>
    <w:rsid w:val="00AE606F"/>
    <w:rsid w:val="00B270F8"/>
    <w:rsid w:val="00B81D63"/>
    <w:rsid w:val="00B96CB2"/>
    <w:rsid w:val="00BC72D8"/>
    <w:rsid w:val="00C61729"/>
    <w:rsid w:val="00C94F98"/>
    <w:rsid w:val="00CB3111"/>
    <w:rsid w:val="00CC11A4"/>
    <w:rsid w:val="00D27A70"/>
    <w:rsid w:val="00D53D4A"/>
    <w:rsid w:val="00DE44A4"/>
    <w:rsid w:val="00E32E76"/>
    <w:rsid w:val="00E4024A"/>
    <w:rsid w:val="00F5484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0F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B270F8"/>
    <w:pPr>
      <w:spacing w:line="360" w:lineRule="auto"/>
      <w:jc w:val="both"/>
    </w:pPr>
    <w:rPr>
      <w:szCs w:val="20"/>
    </w:rPr>
  </w:style>
  <w:style w:type="character" w:customStyle="1" w:styleId="2Char">
    <w:name w:val="Σώμα κείμενου 2 Char"/>
    <w:basedOn w:val="a0"/>
    <w:link w:val="2"/>
    <w:rsid w:val="00B270F8"/>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B270F8"/>
    <w:rPr>
      <w:rFonts w:ascii="Tahoma" w:hAnsi="Tahoma" w:cs="Tahoma"/>
      <w:sz w:val="16"/>
      <w:szCs w:val="16"/>
    </w:rPr>
  </w:style>
  <w:style w:type="character" w:customStyle="1" w:styleId="Char">
    <w:name w:val="Κείμενο πλαισίου Char"/>
    <w:basedOn w:val="a0"/>
    <w:link w:val="a3"/>
    <w:uiPriority w:val="99"/>
    <w:semiHidden/>
    <w:rsid w:val="00B270F8"/>
    <w:rPr>
      <w:rFonts w:ascii="Tahoma" w:eastAsia="Times New Roman" w:hAnsi="Tahoma" w:cs="Tahoma"/>
      <w:sz w:val="16"/>
      <w:szCs w:val="16"/>
      <w:lang w:eastAsia="el-GR"/>
    </w:rPr>
  </w:style>
  <w:style w:type="paragraph" w:styleId="Web">
    <w:name w:val="Normal (Web)"/>
    <w:basedOn w:val="a"/>
    <w:uiPriority w:val="99"/>
    <w:unhideWhenUsed/>
    <w:rsid w:val="00116006"/>
    <w:pPr>
      <w:spacing w:before="100" w:beforeAutospacing="1" w:after="100" w:afterAutospacing="1"/>
    </w:pPr>
  </w:style>
  <w:style w:type="character" w:styleId="-">
    <w:name w:val="Hyperlink"/>
    <w:uiPriority w:val="99"/>
    <w:rsid w:val="003F21A1"/>
    <w:rPr>
      <w:color w:val="0000FF"/>
      <w:u w:val="single"/>
    </w:rPr>
  </w:style>
  <w:style w:type="character" w:customStyle="1" w:styleId="a4">
    <w:name w:val="Χαρακτήρες υποσημείωσης"/>
    <w:rsid w:val="003F21A1"/>
    <w:rPr>
      <w:rFonts w:cs="Times New Roman"/>
      <w:vertAlign w:val="superscript"/>
    </w:rPr>
  </w:style>
  <w:style w:type="character" w:customStyle="1" w:styleId="FootnoteReference2">
    <w:name w:val="Footnote Reference2"/>
    <w:rsid w:val="003F21A1"/>
    <w:rPr>
      <w:vertAlign w:val="superscript"/>
    </w:rPr>
  </w:style>
  <w:style w:type="character" w:styleId="a5">
    <w:name w:val="Strong"/>
    <w:qFormat/>
    <w:rsid w:val="003F21A1"/>
    <w:rPr>
      <w:b/>
      <w:bCs/>
    </w:rPr>
  </w:style>
  <w:style w:type="character" w:customStyle="1" w:styleId="WW-FootnoteReference9">
    <w:name w:val="WW-Footnote Reference9"/>
    <w:rsid w:val="003F21A1"/>
    <w:rPr>
      <w:vertAlign w:val="superscript"/>
    </w:rPr>
  </w:style>
  <w:style w:type="character" w:customStyle="1" w:styleId="WW-FootnoteReference17">
    <w:name w:val="WW-Footnote Reference17"/>
    <w:rsid w:val="003F21A1"/>
    <w:rPr>
      <w:vertAlign w:val="superscript"/>
    </w:rPr>
  </w:style>
  <w:style w:type="paragraph" w:styleId="a6">
    <w:name w:val="footnote text"/>
    <w:basedOn w:val="a"/>
    <w:link w:val="Char0"/>
    <w:rsid w:val="003F21A1"/>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6"/>
    <w:rsid w:val="003F21A1"/>
    <w:rPr>
      <w:rFonts w:ascii="Calibri" w:eastAsia="Times New Roman" w:hAnsi="Calibri" w:cs="Calibri"/>
      <w:sz w:val="18"/>
      <w:szCs w:val="20"/>
      <w:lang w:val="en-IE" w:eastAsia="zh-CN"/>
    </w:rPr>
  </w:style>
  <w:style w:type="character" w:customStyle="1" w:styleId="FootnoteReference1">
    <w:name w:val="Footnote Reference1"/>
    <w:rsid w:val="00280120"/>
    <w:rPr>
      <w:vertAlign w:val="superscript"/>
    </w:rPr>
  </w:style>
  <w:style w:type="character" w:customStyle="1" w:styleId="WW-FootnoteReference12">
    <w:name w:val="WW-Footnote Reference12"/>
    <w:rsid w:val="00280120"/>
    <w:rPr>
      <w:vertAlign w:val="superscript"/>
    </w:rPr>
  </w:style>
  <w:style w:type="paragraph" w:customStyle="1" w:styleId="foothanging">
    <w:name w:val="foot_hanging"/>
    <w:basedOn w:val="a6"/>
    <w:rsid w:val="00280120"/>
    <w:pPr>
      <w:ind w:left="426" w:hanging="426"/>
    </w:pPr>
    <w:rPr>
      <w:szCs w:val="18"/>
    </w:rPr>
  </w:style>
</w:styles>
</file>

<file path=word/webSettings.xml><?xml version="1.0" encoding="utf-8"?>
<w:webSettings xmlns:r="http://schemas.openxmlformats.org/officeDocument/2006/relationships" xmlns:w="http://schemas.openxmlformats.org/wordprocessingml/2006/main">
  <w:divs>
    <w:div w:id="26835876">
      <w:bodyDiv w:val="1"/>
      <w:marLeft w:val="0"/>
      <w:marRight w:val="0"/>
      <w:marTop w:val="0"/>
      <w:marBottom w:val="0"/>
      <w:divBdr>
        <w:top w:val="none" w:sz="0" w:space="0" w:color="auto"/>
        <w:left w:val="none" w:sz="0" w:space="0" w:color="auto"/>
        <w:bottom w:val="none" w:sz="0" w:space="0" w:color="auto"/>
        <w:right w:val="none" w:sz="0" w:space="0" w:color="auto"/>
      </w:divBdr>
    </w:div>
    <w:div w:id="59180095">
      <w:bodyDiv w:val="1"/>
      <w:marLeft w:val="0"/>
      <w:marRight w:val="0"/>
      <w:marTop w:val="0"/>
      <w:marBottom w:val="0"/>
      <w:divBdr>
        <w:top w:val="none" w:sz="0" w:space="0" w:color="auto"/>
        <w:left w:val="none" w:sz="0" w:space="0" w:color="auto"/>
        <w:bottom w:val="none" w:sz="0" w:space="0" w:color="auto"/>
        <w:right w:val="none" w:sz="0" w:space="0" w:color="auto"/>
      </w:divBdr>
    </w:div>
    <w:div w:id="1244147175">
      <w:bodyDiv w:val="1"/>
      <w:marLeft w:val="0"/>
      <w:marRight w:val="0"/>
      <w:marTop w:val="0"/>
      <w:marBottom w:val="0"/>
      <w:divBdr>
        <w:top w:val="none" w:sz="0" w:space="0" w:color="auto"/>
        <w:left w:val="none" w:sz="0" w:space="0" w:color="auto"/>
        <w:bottom w:val="none" w:sz="0" w:space="0" w:color="auto"/>
        <w:right w:val="none" w:sz="0" w:space="0" w:color="auto"/>
      </w:divBdr>
    </w:div>
    <w:div w:id="18477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sppa.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t.diavgeia.gov.gr/" TargetMode="External"/><Relationship Id="rId4" Type="http://schemas.openxmlformats.org/officeDocument/2006/relationships/settings" Target="settings.xml"/><Relationship Id="rId9" Type="http://schemas.openxmlformats.org/officeDocument/2006/relationships/hyperlink" Target="http://www.arta.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C303B-57A9-4E96-9E0F-71F54E1C0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26</Pages>
  <Words>13234</Words>
  <Characters>71467</Characters>
  <Application>Microsoft Office Word</Application>
  <DocSecurity>0</DocSecurity>
  <Lines>595</Lines>
  <Paragraphs>169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2018-08-02T09:32:00Z</cp:lastPrinted>
  <dcterms:created xsi:type="dcterms:W3CDTF">2018-02-27T05:34:00Z</dcterms:created>
  <dcterms:modified xsi:type="dcterms:W3CDTF">2018-09-28T09:00:00Z</dcterms:modified>
</cp:coreProperties>
</file>