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257DD6" w:rsidTr="00813D2F">
        <w:trPr>
          <w:trHeight w:val="77"/>
        </w:trPr>
        <w:tc>
          <w:tcPr>
            <w:tcW w:w="4111" w:type="dxa"/>
            <w:shd w:val="clear" w:color="auto" w:fill="D9D9D9"/>
          </w:tcPr>
          <w:p w:rsidR="00E3371C" w:rsidRPr="00257DD6" w:rsidRDefault="00E3371C" w:rsidP="002D6F24">
            <w:pPr>
              <w:tabs>
                <w:tab w:val="left" w:pos="8246"/>
              </w:tabs>
              <w:rPr>
                <w:b/>
                <w:color w:val="000000"/>
              </w:rPr>
            </w:pPr>
            <w:r w:rsidRPr="00257DD6">
              <w:rPr>
                <w:b/>
                <w:bCs/>
              </w:rPr>
              <w:t>Αριθ. Απόφασης:</w:t>
            </w:r>
            <w:r w:rsidR="002D6F24" w:rsidRPr="00257DD6">
              <w:rPr>
                <w:b/>
                <w:bCs/>
              </w:rPr>
              <w:t>352</w:t>
            </w:r>
            <w:r w:rsidRPr="00257DD6">
              <w:rPr>
                <w:b/>
                <w:bCs/>
              </w:rPr>
              <w:t>/2018</w:t>
            </w:r>
          </w:p>
        </w:tc>
        <w:tc>
          <w:tcPr>
            <w:tcW w:w="5103" w:type="dxa"/>
            <w:shd w:val="clear" w:color="auto" w:fill="D9D9D9"/>
          </w:tcPr>
          <w:p w:rsidR="00E3371C" w:rsidRPr="00257DD6" w:rsidRDefault="00E3371C" w:rsidP="0084586B">
            <w:pPr>
              <w:jc w:val="center"/>
              <w:rPr>
                <w:b/>
                <w:color w:val="000000"/>
              </w:rPr>
            </w:pPr>
            <w:r w:rsidRPr="00257DD6">
              <w:rPr>
                <w:rStyle w:val="af1"/>
                <w:b/>
                <w:i w:val="0"/>
                <w:u w:val="single"/>
              </w:rPr>
              <w:t>ΠΕΡΙΛΗΨΗ ΘΕΜΑΤΟΣ</w:t>
            </w:r>
          </w:p>
        </w:tc>
      </w:tr>
      <w:tr w:rsidR="00E3371C" w:rsidRPr="00257DD6" w:rsidTr="00813D2F">
        <w:trPr>
          <w:trHeight w:val="735"/>
        </w:trPr>
        <w:tc>
          <w:tcPr>
            <w:tcW w:w="4111" w:type="dxa"/>
          </w:tcPr>
          <w:p w:rsidR="00E3371C" w:rsidRPr="00257DD6" w:rsidRDefault="00E3371C" w:rsidP="007E5C5E">
            <w:pPr>
              <w:rPr>
                <w:rStyle w:val="af1"/>
                <w:b/>
                <w:i w:val="0"/>
              </w:rPr>
            </w:pPr>
          </w:p>
          <w:p w:rsidR="00E3371C" w:rsidRPr="00257DD6" w:rsidRDefault="00274DB9" w:rsidP="0081588C">
            <w:pPr>
              <w:pStyle w:val="aff"/>
              <w:rPr>
                <w:rStyle w:val="af1"/>
                <w:rFonts w:ascii="Times New Roman" w:hAnsi="Times New Roman"/>
                <w:b/>
                <w:i w:val="0"/>
                <w:sz w:val="24"/>
                <w:szCs w:val="24"/>
              </w:rPr>
            </w:pPr>
            <w:r w:rsidRPr="00257DD6">
              <w:rPr>
                <w:rStyle w:val="af1"/>
                <w:rFonts w:ascii="Times New Roman" w:hAnsi="Times New Roman"/>
                <w:b/>
                <w:i w:val="0"/>
                <w:sz w:val="24"/>
                <w:szCs w:val="24"/>
                <w:lang w:eastAsia="el-GR"/>
              </w:rPr>
              <w:t>ΑΔΑ: </w:t>
            </w:r>
            <w:bookmarkStart w:id="0" w:name="OLE_LINK1"/>
            <w:r w:rsidRPr="00257DD6">
              <w:rPr>
                <w:rStyle w:val="af1"/>
                <w:rFonts w:ascii="Times New Roman" w:hAnsi="Times New Roman"/>
                <w:b/>
                <w:i w:val="0"/>
                <w:sz w:val="24"/>
                <w:szCs w:val="24"/>
                <w:lang w:eastAsia="el-GR"/>
              </w:rPr>
              <w:t>73ΡΒΩΨΑ-Θ5Ρ</w:t>
            </w:r>
            <w:bookmarkEnd w:id="0"/>
          </w:p>
        </w:tc>
        <w:tc>
          <w:tcPr>
            <w:tcW w:w="5103" w:type="dxa"/>
            <w:shd w:val="clear" w:color="auto" w:fill="D9D9D9"/>
          </w:tcPr>
          <w:p w:rsidR="00E3371C" w:rsidRPr="00257DD6" w:rsidRDefault="00E3371C" w:rsidP="00C45B41">
            <w:pPr>
              <w:spacing w:after="200"/>
              <w:rPr>
                <w:rStyle w:val="af1"/>
                <w:b/>
                <w:i w:val="0"/>
                <w:iCs w:val="0"/>
              </w:rPr>
            </w:pPr>
            <w:r w:rsidRPr="00257DD6">
              <w:rPr>
                <w:b/>
              </w:rPr>
              <w:t>«</w:t>
            </w:r>
            <w:r w:rsidR="00E753ED" w:rsidRPr="00257DD6">
              <w:t xml:space="preserve">Τροποποίηση της </w:t>
            </w:r>
            <w:proofErr w:type="spellStart"/>
            <w:r w:rsidR="00E753ED" w:rsidRPr="00257DD6">
              <w:t>αριθμ</w:t>
            </w:r>
            <w:proofErr w:type="spellEnd"/>
            <w:r w:rsidR="00E753ED" w:rsidRPr="00257DD6">
              <w:t xml:space="preserve">. 329/2018 απόφασης του Δημοτικού Συμβουλίου Άρτας: </w:t>
            </w:r>
            <w:r w:rsidR="00813D2F" w:rsidRPr="00257DD6">
              <w:t xml:space="preserve">Έγκριση πραγματοποίησης δαπάνης και διάθεση πίστωσης για την πραγματοποίηση εκδηλώσεων για τα Ελευθέρια και το Πολιτιστικό Καλοκαίρι 2018 του Δήμου </w:t>
            </w:r>
            <w:proofErr w:type="spellStart"/>
            <w:r w:rsidR="00813D2F" w:rsidRPr="00257DD6">
              <w:t>Αρταίων</w:t>
            </w:r>
            <w:proofErr w:type="spellEnd"/>
            <w:r w:rsidR="00240000" w:rsidRPr="00257DD6">
              <w:t>»</w:t>
            </w:r>
          </w:p>
        </w:tc>
      </w:tr>
    </w:tbl>
    <w:p w:rsidR="002D6F24" w:rsidRPr="00257DD6" w:rsidRDefault="002D6F24" w:rsidP="002D6F24">
      <w:pPr>
        <w:pStyle w:val="af4"/>
        <w:spacing w:line="276" w:lineRule="auto"/>
        <w:jc w:val="both"/>
        <w:rPr>
          <w:rFonts w:ascii="Times New Roman" w:hAnsi="Times New Roman"/>
          <w:sz w:val="24"/>
        </w:rPr>
      </w:pPr>
      <w:bookmarkStart w:id="1" w:name="OLE_LINK45"/>
      <w:bookmarkStart w:id="2" w:name="OLE_LINK46"/>
      <w:bookmarkStart w:id="3" w:name="OLE_LINK24"/>
      <w:bookmarkStart w:id="4" w:name="OLE_LINK25"/>
      <w:bookmarkStart w:id="5" w:name="OLE_LINK26"/>
      <w:r w:rsidRPr="00257DD6">
        <w:rPr>
          <w:rFonts w:ascii="Times New Roman" w:hAnsi="Times New Roman"/>
          <w:sz w:val="24"/>
        </w:rPr>
        <w:t xml:space="preserve">     Στην Άρτα σήμερα την εικοστή (20)  του μηνός  Ιουνίου του έτους 2018 ημέρα  Δευτέρα  και ώρα 19.00, το Δημοτικό Συμβούλιο του Δήμου </w:t>
      </w:r>
      <w:proofErr w:type="spellStart"/>
      <w:r w:rsidRPr="00257DD6">
        <w:rPr>
          <w:rFonts w:ascii="Times New Roman" w:hAnsi="Times New Roman"/>
          <w:sz w:val="24"/>
        </w:rPr>
        <w:t>Αρταίων</w:t>
      </w:r>
      <w:proofErr w:type="spellEnd"/>
      <w:r w:rsidRPr="00257DD6">
        <w:rPr>
          <w:rFonts w:ascii="Times New Roman" w:hAnsi="Times New Roman"/>
          <w:sz w:val="24"/>
        </w:rPr>
        <w:t xml:space="preserve"> </w:t>
      </w:r>
      <w:r w:rsidRPr="00257DD6">
        <w:rPr>
          <w:rFonts w:ascii="Times New Roman" w:hAnsi="Times New Roman"/>
          <w:sz w:val="24"/>
          <w:shd w:val="clear" w:color="auto" w:fill="FFFFFF"/>
        </w:rPr>
        <w:t xml:space="preserve">συνήλθε σε δημόσια 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257DD6">
        <w:rPr>
          <w:rFonts w:ascii="Times New Roman" w:hAnsi="Times New Roman"/>
          <w:sz w:val="24"/>
          <w:shd w:val="clear" w:color="auto" w:fill="FFFFFF"/>
        </w:rPr>
        <w:t>πρωτ</w:t>
      </w:r>
      <w:proofErr w:type="spellEnd"/>
      <w:r w:rsidRPr="00257DD6">
        <w:rPr>
          <w:rFonts w:ascii="Times New Roman" w:hAnsi="Times New Roman"/>
          <w:sz w:val="24"/>
          <w:shd w:val="clear" w:color="auto" w:fill="FFFFFF"/>
        </w:rPr>
        <w:t xml:space="preserve">. </w:t>
      </w:r>
      <w:r w:rsidRPr="00257DD6">
        <w:rPr>
          <w:rFonts w:ascii="Times New Roman" w:hAnsi="Times New Roman"/>
          <w:sz w:val="24"/>
        </w:rPr>
        <w:t xml:space="preserve">14297/15-6-2018 </w:t>
      </w:r>
      <w:r w:rsidRPr="00257DD6">
        <w:rPr>
          <w:rFonts w:ascii="Times New Roman" w:hAnsi="Times New Roman"/>
          <w:sz w:val="24"/>
          <w:shd w:val="clear" w:color="auto" w:fill="FFFFFF"/>
        </w:rPr>
        <w:t>πρόσκληση του προέδρου, η οποία επιδόθηκε και δημοσιεύθηκε νόμιμα, σύμφωνα με τις διατάξεις του άρθρου 67 του  Ν.3852/2010</w:t>
      </w:r>
    </w:p>
    <w:p w:rsidR="002D6F24" w:rsidRPr="00257DD6" w:rsidRDefault="002D6F24" w:rsidP="002D6F24">
      <w:pPr>
        <w:pStyle w:val="af4"/>
        <w:spacing w:line="276" w:lineRule="auto"/>
        <w:jc w:val="both"/>
        <w:rPr>
          <w:rFonts w:ascii="Times New Roman" w:hAnsi="Times New Roman"/>
          <w:sz w:val="24"/>
        </w:rPr>
      </w:pPr>
      <w:r w:rsidRPr="00257DD6">
        <w:rPr>
          <w:rFonts w:ascii="Times New Roman" w:hAnsi="Times New Roman"/>
          <w:sz w:val="24"/>
        </w:rPr>
        <w:t xml:space="preserve">    Παρόντος και του κ. Δημάρχου Χρήστου </w:t>
      </w:r>
      <w:proofErr w:type="spellStart"/>
      <w:r w:rsidRPr="00257DD6">
        <w:rPr>
          <w:rFonts w:ascii="Times New Roman" w:hAnsi="Times New Roman"/>
          <w:sz w:val="24"/>
        </w:rPr>
        <w:t>Τσιρογιάννη</w:t>
      </w:r>
      <w:proofErr w:type="spellEnd"/>
      <w:r w:rsidRPr="00257DD6">
        <w:rPr>
          <w:rFonts w:ascii="Times New Roman" w:hAnsi="Times New Roman"/>
          <w:sz w:val="24"/>
        </w:rPr>
        <w:t>, διαπιστώθηκε από τον Πρόεδρο  νόμιμη απαρτία δεδομένου ότι σε σύνολο 33 μελών παρευρέθησαν στη συνεδρίαση  ονομαστικά οι : </w:t>
      </w:r>
    </w:p>
    <w:p w:rsidR="002D6F24" w:rsidRPr="00257DD6" w:rsidRDefault="002D6F24" w:rsidP="002D6F24">
      <w:pPr>
        <w:jc w:val="both"/>
        <w:rPr>
          <w:b/>
          <w:color w:val="000000"/>
          <w:spacing w:val="-20"/>
        </w:rPr>
      </w:pPr>
      <w:r w:rsidRPr="00257DD6">
        <w:rPr>
          <w:b/>
          <w:color w:val="000000"/>
          <w:spacing w:val="-20"/>
        </w:rPr>
        <w:t xml:space="preserve">                 Παρόντες Δημοτικοί Σύμβουλοι</w:t>
      </w:r>
    </w:p>
    <w:tbl>
      <w:tblPr>
        <w:tblW w:w="0" w:type="auto"/>
        <w:tblLook w:val="01E0"/>
      </w:tblPr>
      <w:tblGrid>
        <w:gridCol w:w="4698"/>
        <w:gridCol w:w="4698"/>
      </w:tblGrid>
      <w:tr w:rsidR="002D6F24" w:rsidRPr="00257DD6" w:rsidTr="002D6F24">
        <w:trPr>
          <w:trHeight w:val="4065"/>
        </w:trPr>
        <w:tc>
          <w:tcPr>
            <w:tcW w:w="4698" w:type="dxa"/>
          </w:tcPr>
          <w:p w:rsidR="002D6F24" w:rsidRPr="00257DD6" w:rsidRDefault="002D6F24" w:rsidP="002D6F24">
            <w:pPr>
              <w:pStyle w:val="ab"/>
              <w:numPr>
                <w:ilvl w:val="0"/>
                <w:numId w:val="7"/>
              </w:numPr>
              <w:jc w:val="both"/>
            </w:pPr>
            <w:r w:rsidRPr="00257DD6">
              <w:t>Λώλος Ανδρέας Πρόεδρος</w:t>
            </w:r>
          </w:p>
          <w:p w:rsidR="002D6F24" w:rsidRPr="00257DD6" w:rsidRDefault="002D6F24" w:rsidP="002D6F24">
            <w:pPr>
              <w:pStyle w:val="ab"/>
              <w:numPr>
                <w:ilvl w:val="0"/>
                <w:numId w:val="7"/>
              </w:numPr>
              <w:jc w:val="both"/>
            </w:pPr>
            <w:proofErr w:type="spellStart"/>
            <w:r w:rsidRPr="00257DD6">
              <w:t>Μπαλάγκας</w:t>
            </w:r>
            <w:proofErr w:type="spellEnd"/>
            <w:r w:rsidRPr="00257DD6">
              <w:t xml:space="preserve"> Γεώργιος </w:t>
            </w:r>
          </w:p>
          <w:p w:rsidR="002D6F24" w:rsidRPr="00257DD6" w:rsidRDefault="002D6F24" w:rsidP="002D6F24">
            <w:pPr>
              <w:pStyle w:val="ab"/>
              <w:numPr>
                <w:ilvl w:val="0"/>
                <w:numId w:val="7"/>
              </w:numPr>
              <w:jc w:val="both"/>
            </w:pPr>
            <w:proofErr w:type="spellStart"/>
            <w:r w:rsidRPr="00257DD6">
              <w:t>Πατήλας</w:t>
            </w:r>
            <w:proofErr w:type="spellEnd"/>
            <w:r w:rsidRPr="00257DD6">
              <w:t xml:space="preserve"> Κωνσταντίνος, </w:t>
            </w:r>
          </w:p>
          <w:p w:rsidR="002D6F24" w:rsidRPr="00257DD6" w:rsidRDefault="002D6F24" w:rsidP="002D6F24">
            <w:pPr>
              <w:pStyle w:val="ab"/>
              <w:numPr>
                <w:ilvl w:val="0"/>
                <w:numId w:val="7"/>
              </w:numPr>
              <w:jc w:val="both"/>
            </w:pPr>
            <w:r w:rsidRPr="00257DD6">
              <w:t>Παπάζογλου Χαράλαμπος</w:t>
            </w:r>
          </w:p>
          <w:p w:rsidR="002D6F24" w:rsidRPr="00257DD6" w:rsidRDefault="002D6F24" w:rsidP="002D6F24">
            <w:pPr>
              <w:pStyle w:val="ab"/>
              <w:numPr>
                <w:ilvl w:val="0"/>
                <w:numId w:val="7"/>
              </w:numPr>
              <w:jc w:val="both"/>
            </w:pPr>
            <w:proofErr w:type="spellStart"/>
            <w:r w:rsidRPr="00257DD6">
              <w:t>Χαρακλιάς</w:t>
            </w:r>
            <w:proofErr w:type="spellEnd"/>
            <w:r w:rsidRPr="00257DD6">
              <w:t xml:space="preserve"> Κωνσταντίνος</w:t>
            </w:r>
          </w:p>
          <w:p w:rsidR="002D6F24" w:rsidRPr="00257DD6" w:rsidRDefault="002D6F24" w:rsidP="002D6F24">
            <w:pPr>
              <w:pStyle w:val="ab"/>
              <w:numPr>
                <w:ilvl w:val="0"/>
                <w:numId w:val="7"/>
              </w:numPr>
              <w:jc w:val="both"/>
            </w:pPr>
            <w:r w:rsidRPr="00257DD6">
              <w:t>Τράμπας Κωνσταντίνος</w:t>
            </w:r>
          </w:p>
          <w:p w:rsidR="002D6F24" w:rsidRPr="00257DD6" w:rsidRDefault="002D6F24" w:rsidP="002D6F24">
            <w:pPr>
              <w:pStyle w:val="ab"/>
              <w:numPr>
                <w:ilvl w:val="0"/>
                <w:numId w:val="7"/>
              </w:numPr>
              <w:jc w:val="both"/>
            </w:pPr>
            <w:proofErr w:type="spellStart"/>
            <w:r w:rsidRPr="00257DD6">
              <w:t>Πανέτας</w:t>
            </w:r>
            <w:proofErr w:type="spellEnd"/>
            <w:r w:rsidRPr="00257DD6">
              <w:t xml:space="preserve"> Γεώργιος </w:t>
            </w:r>
          </w:p>
          <w:p w:rsidR="002D6F24" w:rsidRPr="00257DD6" w:rsidRDefault="002D6F24" w:rsidP="002D6F24">
            <w:pPr>
              <w:pStyle w:val="ab"/>
              <w:numPr>
                <w:ilvl w:val="0"/>
                <w:numId w:val="7"/>
              </w:numPr>
              <w:jc w:val="both"/>
            </w:pPr>
            <w:proofErr w:type="spellStart"/>
            <w:r w:rsidRPr="00257DD6">
              <w:t>Καραγεώργος</w:t>
            </w:r>
            <w:proofErr w:type="spellEnd"/>
            <w:r w:rsidRPr="00257DD6">
              <w:t xml:space="preserve"> Γεώργιος</w:t>
            </w:r>
          </w:p>
          <w:p w:rsidR="002D6F24" w:rsidRPr="00257DD6" w:rsidRDefault="002D6F24" w:rsidP="002D6F24">
            <w:pPr>
              <w:pStyle w:val="ab"/>
              <w:numPr>
                <w:ilvl w:val="0"/>
                <w:numId w:val="7"/>
              </w:numPr>
              <w:jc w:val="both"/>
            </w:pPr>
            <w:proofErr w:type="spellStart"/>
            <w:r w:rsidRPr="00257DD6">
              <w:t>Κοτσαρίνης</w:t>
            </w:r>
            <w:proofErr w:type="spellEnd"/>
            <w:r w:rsidRPr="00257DD6">
              <w:t xml:space="preserve"> Μιχαήλ </w:t>
            </w:r>
          </w:p>
          <w:p w:rsidR="002D6F24" w:rsidRPr="00257DD6" w:rsidRDefault="002D6F24" w:rsidP="002D6F24">
            <w:pPr>
              <w:pStyle w:val="ab"/>
              <w:numPr>
                <w:ilvl w:val="0"/>
                <w:numId w:val="7"/>
              </w:numPr>
              <w:tabs>
                <w:tab w:val="left" w:pos="-720"/>
              </w:tabs>
              <w:jc w:val="both"/>
            </w:pPr>
            <w:r w:rsidRPr="00257DD6">
              <w:t xml:space="preserve">Ζέρβας Κων/νος </w:t>
            </w:r>
          </w:p>
          <w:p w:rsidR="002D6F24" w:rsidRPr="00257DD6" w:rsidRDefault="002D6F24" w:rsidP="002D6F24">
            <w:pPr>
              <w:pStyle w:val="ab"/>
              <w:numPr>
                <w:ilvl w:val="0"/>
                <w:numId w:val="7"/>
              </w:numPr>
              <w:jc w:val="both"/>
            </w:pPr>
            <w:proofErr w:type="spellStart"/>
            <w:r w:rsidRPr="00257DD6">
              <w:t>Σιαφάκας</w:t>
            </w:r>
            <w:proofErr w:type="spellEnd"/>
            <w:r w:rsidRPr="00257DD6">
              <w:t xml:space="preserve"> Χριστόφορος </w:t>
            </w:r>
          </w:p>
          <w:p w:rsidR="002D6F24" w:rsidRPr="00257DD6" w:rsidRDefault="002D6F24" w:rsidP="002D6F24">
            <w:pPr>
              <w:pStyle w:val="ab"/>
              <w:numPr>
                <w:ilvl w:val="0"/>
                <w:numId w:val="7"/>
              </w:numPr>
              <w:jc w:val="both"/>
            </w:pPr>
            <w:r w:rsidRPr="00257DD6">
              <w:t>Λιλής Γεώργιος</w:t>
            </w:r>
          </w:p>
          <w:p w:rsidR="002D6F24" w:rsidRPr="00257DD6" w:rsidRDefault="002D6F24" w:rsidP="002D6F24">
            <w:pPr>
              <w:pStyle w:val="ab"/>
              <w:numPr>
                <w:ilvl w:val="0"/>
                <w:numId w:val="7"/>
              </w:numPr>
              <w:jc w:val="both"/>
            </w:pPr>
            <w:r w:rsidRPr="00257DD6">
              <w:t xml:space="preserve"> </w:t>
            </w:r>
            <w:proofErr w:type="spellStart"/>
            <w:r w:rsidRPr="00257DD6">
              <w:t>Λιόντος</w:t>
            </w:r>
            <w:proofErr w:type="spellEnd"/>
            <w:r w:rsidRPr="00257DD6">
              <w:t xml:space="preserve"> Νικόλαος </w:t>
            </w:r>
          </w:p>
          <w:p w:rsidR="002D6F24" w:rsidRPr="00257DD6" w:rsidRDefault="002D6F24" w:rsidP="002D6F24">
            <w:pPr>
              <w:pStyle w:val="ab"/>
              <w:numPr>
                <w:ilvl w:val="0"/>
                <w:numId w:val="7"/>
              </w:numPr>
              <w:jc w:val="both"/>
            </w:pPr>
            <w:proofErr w:type="spellStart"/>
            <w:r w:rsidRPr="00257DD6">
              <w:t>Μιλτιάδους</w:t>
            </w:r>
            <w:proofErr w:type="spellEnd"/>
            <w:r w:rsidRPr="00257DD6">
              <w:t xml:space="preserve"> Γεώργιος</w:t>
            </w:r>
          </w:p>
        </w:tc>
        <w:tc>
          <w:tcPr>
            <w:tcW w:w="4698" w:type="dxa"/>
          </w:tcPr>
          <w:p w:rsidR="002D6F24" w:rsidRPr="00257DD6" w:rsidRDefault="002D6F24" w:rsidP="002D6F24">
            <w:pPr>
              <w:pStyle w:val="ab"/>
              <w:numPr>
                <w:ilvl w:val="0"/>
                <w:numId w:val="7"/>
              </w:numPr>
              <w:jc w:val="both"/>
            </w:pPr>
            <w:r w:rsidRPr="00257DD6">
              <w:t xml:space="preserve">Σφήκας Δημήτριος </w:t>
            </w:r>
          </w:p>
          <w:p w:rsidR="002D6F24" w:rsidRPr="00257DD6" w:rsidRDefault="002D6F24" w:rsidP="002D6F24">
            <w:pPr>
              <w:pStyle w:val="ab"/>
              <w:numPr>
                <w:ilvl w:val="0"/>
                <w:numId w:val="7"/>
              </w:numPr>
              <w:jc w:val="both"/>
            </w:pPr>
            <w:proofErr w:type="spellStart"/>
            <w:r w:rsidRPr="00257DD6">
              <w:t>Κουτρούμπα</w:t>
            </w:r>
            <w:proofErr w:type="spellEnd"/>
            <w:r w:rsidRPr="00257DD6">
              <w:t xml:space="preserve">  Άννα-Μαρία</w:t>
            </w:r>
          </w:p>
          <w:p w:rsidR="002D6F24" w:rsidRPr="00257DD6" w:rsidRDefault="002D6F24" w:rsidP="002D6F24">
            <w:pPr>
              <w:pStyle w:val="ab"/>
              <w:numPr>
                <w:ilvl w:val="0"/>
                <w:numId w:val="7"/>
              </w:numPr>
              <w:jc w:val="both"/>
            </w:pPr>
            <w:proofErr w:type="spellStart"/>
            <w:r w:rsidRPr="00257DD6">
              <w:t>Βλάχος</w:t>
            </w:r>
            <w:proofErr w:type="spellEnd"/>
            <w:r w:rsidRPr="00257DD6">
              <w:t xml:space="preserve"> Μιχαήλ </w:t>
            </w:r>
          </w:p>
          <w:p w:rsidR="002D6F24" w:rsidRPr="00257DD6" w:rsidRDefault="002D6F24" w:rsidP="002D6F24">
            <w:pPr>
              <w:pStyle w:val="ab"/>
              <w:numPr>
                <w:ilvl w:val="0"/>
                <w:numId w:val="7"/>
              </w:numPr>
              <w:jc w:val="both"/>
            </w:pPr>
            <w:proofErr w:type="spellStart"/>
            <w:r w:rsidRPr="00257DD6">
              <w:t>Στασινός</w:t>
            </w:r>
            <w:proofErr w:type="spellEnd"/>
            <w:r w:rsidRPr="00257DD6">
              <w:t xml:space="preserve"> Παύλος </w:t>
            </w:r>
          </w:p>
          <w:p w:rsidR="002D6F24" w:rsidRPr="00257DD6" w:rsidRDefault="002D6F24" w:rsidP="002D6F24">
            <w:pPr>
              <w:pStyle w:val="ab"/>
              <w:numPr>
                <w:ilvl w:val="0"/>
                <w:numId w:val="7"/>
              </w:numPr>
              <w:jc w:val="both"/>
            </w:pPr>
            <w:r w:rsidRPr="00257DD6">
              <w:t xml:space="preserve"> Κοσμάς Ηλίας </w:t>
            </w:r>
          </w:p>
          <w:p w:rsidR="002D6F24" w:rsidRPr="00257DD6" w:rsidRDefault="002D6F24" w:rsidP="002D6F24">
            <w:pPr>
              <w:pStyle w:val="ab"/>
              <w:numPr>
                <w:ilvl w:val="0"/>
                <w:numId w:val="7"/>
              </w:numPr>
              <w:jc w:val="both"/>
            </w:pPr>
            <w:r w:rsidRPr="00257DD6">
              <w:t xml:space="preserve">Παπαλέξης Ιωάννης </w:t>
            </w:r>
          </w:p>
          <w:p w:rsidR="002D6F24" w:rsidRPr="00257DD6" w:rsidRDefault="002D6F24" w:rsidP="002D6F24">
            <w:pPr>
              <w:pStyle w:val="ab"/>
              <w:numPr>
                <w:ilvl w:val="0"/>
                <w:numId w:val="7"/>
              </w:numPr>
              <w:jc w:val="both"/>
            </w:pPr>
            <w:r w:rsidRPr="00257DD6">
              <w:t>Βασιλάκη-</w:t>
            </w:r>
            <w:proofErr w:type="spellStart"/>
            <w:r w:rsidRPr="00257DD6">
              <w:t>Μητρογιώργου</w:t>
            </w:r>
            <w:proofErr w:type="spellEnd"/>
            <w:r w:rsidRPr="00257DD6">
              <w:t xml:space="preserve"> Βικτωρία</w:t>
            </w:r>
          </w:p>
          <w:p w:rsidR="002D6F24" w:rsidRPr="00257DD6" w:rsidRDefault="002D6F24" w:rsidP="002D6F24">
            <w:pPr>
              <w:pStyle w:val="ab"/>
              <w:numPr>
                <w:ilvl w:val="0"/>
                <w:numId w:val="7"/>
              </w:numPr>
              <w:jc w:val="both"/>
            </w:pPr>
            <w:proofErr w:type="spellStart"/>
            <w:r w:rsidRPr="00257DD6">
              <w:t>Βλάρας</w:t>
            </w:r>
            <w:proofErr w:type="spellEnd"/>
            <w:r w:rsidRPr="00257DD6">
              <w:t xml:space="preserve"> Γρηγόριος </w:t>
            </w:r>
          </w:p>
          <w:p w:rsidR="002D6F24" w:rsidRPr="00257DD6" w:rsidRDefault="002D6F24" w:rsidP="002D6F24">
            <w:pPr>
              <w:pStyle w:val="ab"/>
              <w:numPr>
                <w:ilvl w:val="0"/>
                <w:numId w:val="7"/>
              </w:numPr>
              <w:jc w:val="both"/>
            </w:pPr>
            <w:proofErr w:type="spellStart"/>
            <w:r w:rsidRPr="00257DD6">
              <w:t>Κατσαντούλα</w:t>
            </w:r>
            <w:proofErr w:type="spellEnd"/>
            <w:r w:rsidRPr="00257DD6">
              <w:t xml:space="preserve"> Αναστασία</w:t>
            </w:r>
          </w:p>
          <w:p w:rsidR="002D6F24" w:rsidRPr="00257DD6" w:rsidRDefault="002D6F24" w:rsidP="002D6F24">
            <w:pPr>
              <w:pStyle w:val="ab"/>
              <w:numPr>
                <w:ilvl w:val="0"/>
                <w:numId w:val="7"/>
              </w:numPr>
              <w:jc w:val="both"/>
            </w:pPr>
            <w:r w:rsidRPr="00257DD6">
              <w:t xml:space="preserve"> </w:t>
            </w:r>
            <w:proofErr w:type="spellStart"/>
            <w:r w:rsidRPr="00257DD6">
              <w:t>Κιτσαντά</w:t>
            </w:r>
            <w:proofErr w:type="spellEnd"/>
            <w:r w:rsidRPr="00257DD6">
              <w:t xml:space="preserve"> </w:t>
            </w:r>
            <w:proofErr w:type="spellStart"/>
            <w:r w:rsidRPr="00257DD6">
              <w:t>Ευαγγελίτσα</w:t>
            </w:r>
            <w:proofErr w:type="spellEnd"/>
            <w:r w:rsidRPr="00257DD6">
              <w:t xml:space="preserve"> </w:t>
            </w:r>
          </w:p>
          <w:p w:rsidR="002D6F24" w:rsidRPr="00257DD6" w:rsidRDefault="002D6F24" w:rsidP="002D6F24">
            <w:pPr>
              <w:pStyle w:val="ab"/>
              <w:numPr>
                <w:ilvl w:val="0"/>
                <w:numId w:val="7"/>
              </w:numPr>
              <w:jc w:val="both"/>
            </w:pPr>
            <w:proofErr w:type="spellStart"/>
            <w:r w:rsidRPr="00257DD6">
              <w:t>Ξυλογιάννης</w:t>
            </w:r>
            <w:proofErr w:type="spellEnd"/>
            <w:r w:rsidRPr="00257DD6">
              <w:t xml:space="preserve"> Άγγελος</w:t>
            </w:r>
          </w:p>
          <w:p w:rsidR="002D6F24" w:rsidRPr="00257DD6" w:rsidRDefault="002D6F24" w:rsidP="002D6F24">
            <w:pPr>
              <w:pStyle w:val="ab"/>
              <w:numPr>
                <w:ilvl w:val="0"/>
                <w:numId w:val="7"/>
              </w:numPr>
              <w:jc w:val="both"/>
            </w:pPr>
            <w:proofErr w:type="spellStart"/>
            <w:r w:rsidRPr="00257DD6">
              <w:t>Παπαιωάννου</w:t>
            </w:r>
            <w:proofErr w:type="spellEnd"/>
            <w:r w:rsidRPr="00257DD6">
              <w:t xml:space="preserve"> Κωνσταντίνος </w:t>
            </w:r>
          </w:p>
          <w:p w:rsidR="002D6F24" w:rsidRPr="00257DD6" w:rsidRDefault="002D6F24" w:rsidP="002D6F24">
            <w:pPr>
              <w:pStyle w:val="ab"/>
              <w:numPr>
                <w:ilvl w:val="0"/>
                <w:numId w:val="7"/>
              </w:numPr>
              <w:jc w:val="both"/>
              <w:rPr>
                <w:b/>
                <w:color w:val="000000"/>
                <w:spacing w:val="-20"/>
              </w:rPr>
            </w:pPr>
            <w:proofErr w:type="spellStart"/>
            <w:r w:rsidRPr="00257DD6">
              <w:t>Πετανίτης</w:t>
            </w:r>
            <w:proofErr w:type="spellEnd"/>
            <w:r w:rsidRPr="00257DD6">
              <w:t xml:space="preserve"> Δημήτριος </w:t>
            </w:r>
          </w:p>
          <w:p w:rsidR="002D6F24" w:rsidRPr="00257DD6" w:rsidRDefault="002D6F24" w:rsidP="002D6F24">
            <w:pPr>
              <w:ind w:firstLine="60"/>
              <w:rPr>
                <w:b/>
                <w:color w:val="000000"/>
                <w:spacing w:val="-20"/>
              </w:rPr>
            </w:pPr>
          </w:p>
        </w:tc>
      </w:tr>
    </w:tbl>
    <w:p w:rsidR="002D6F24" w:rsidRPr="00257DD6" w:rsidRDefault="002D6F24" w:rsidP="002D6F24">
      <w:pPr>
        <w:jc w:val="both"/>
      </w:pPr>
      <w:r w:rsidRPr="00257DD6">
        <w:rPr>
          <w:b/>
        </w:rPr>
        <w:t xml:space="preserve">     Απουσίαζαν</w:t>
      </w:r>
      <w:r w:rsidRPr="00257DD6">
        <w:t xml:space="preserve">, αν και κλήθηκαν νόμιμα οι: </w:t>
      </w:r>
      <w:proofErr w:type="spellStart"/>
      <w:r w:rsidRPr="00257DD6">
        <w:t>Νταλάκας</w:t>
      </w:r>
      <w:proofErr w:type="spellEnd"/>
      <w:r w:rsidRPr="00257DD6">
        <w:t xml:space="preserve"> Δημήτριος, Γραμματικού-</w:t>
      </w:r>
      <w:proofErr w:type="spellStart"/>
      <w:r w:rsidRPr="00257DD6">
        <w:t>Παπατσίμπα</w:t>
      </w:r>
      <w:proofErr w:type="spellEnd"/>
      <w:r w:rsidRPr="00257DD6">
        <w:t xml:space="preserve">  Θεανώ, Παπαμιχαήλ Κων/νος, </w:t>
      </w:r>
      <w:proofErr w:type="spellStart"/>
      <w:r w:rsidRPr="00257DD6">
        <w:t>Παπακίτσος</w:t>
      </w:r>
      <w:proofErr w:type="spellEnd"/>
      <w:r w:rsidRPr="00257DD6">
        <w:t xml:space="preserve"> Στέφανος, </w:t>
      </w:r>
      <w:proofErr w:type="spellStart"/>
      <w:r w:rsidRPr="00257DD6">
        <w:t>Ζυγουβέλης</w:t>
      </w:r>
      <w:proofErr w:type="spellEnd"/>
      <w:r w:rsidRPr="00257DD6">
        <w:t xml:space="preserve"> Παναγιώτης, </w:t>
      </w:r>
      <w:proofErr w:type="spellStart"/>
      <w:r w:rsidRPr="00257DD6">
        <w:t>Ντέμσια</w:t>
      </w:r>
      <w:proofErr w:type="spellEnd"/>
      <w:r w:rsidRPr="00257DD6">
        <w:t xml:space="preserve"> Αικατερίνη.</w:t>
      </w:r>
    </w:p>
    <w:p w:rsidR="002D6F24" w:rsidRPr="00257DD6" w:rsidRDefault="002D6F24" w:rsidP="002D6F24">
      <w:pPr>
        <w:spacing w:line="276" w:lineRule="auto"/>
        <w:jc w:val="both"/>
      </w:pPr>
      <w:r w:rsidRPr="00257DD6">
        <w:t xml:space="preserve">   Στη συνεδρίαση παραβρέθηκε ο Πρόεδρος της Τοπ. Κοινότητας  </w:t>
      </w:r>
      <w:proofErr w:type="spellStart"/>
      <w:r w:rsidRPr="00257DD6">
        <w:t>Κορωνησίας</w:t>
      </w:r>
      <w:proofErr w:type="spellEnd"/>
      <w:r w:rsidRPr="00257DD6">
        <w:t xml:space="preserve"> οι υπόλοιποι Πρόεδροι των </w:t>
      </w:r>
      <w:proofErr w:type="spellStart"/>
      <w:r w:rsidRPr="00257DD6">
        <w:t>Δημ</w:t>
      </w:r>
      <w:proofErr w:type="spellEnd"/>
      <w:r w:rsidRPr="00257DD6">
        <w:t>. Ενοτήτων και Τοπικών Κοινοτήτων δεν παραβρέθηκαν αν και νόμιμα κλήθηκαν.</w:t>
      </w:r>
    </w:p>
    <w:p w:rsidR="002D6F24" w:rsidRPr="00257DD6" w:rsidRDefault="002D6F24" w:rsidP="002D6F24">
      <w:pPr>
        <w:shd w:val="clear" w:color="auto" w:fill="FFFFFF"/>
        <w:tabs>
          <w:tab w:val="left" w:pos="8640"/>
          <w:tab w:val="left" w:pos="9000"/>
        </w:tabs>
        <w:spacing w:line="276" w:lineRule="auto"/>
        <w:jc w:val="both"/>
      </w:pPr>
      <w:r w:rsidRPr="00257DD6">
        <w:t xml:space="preserve">    Στη συνεδρίαση παραβρέθηκαν ο Γενικός Γραμματέας του Δήμου κ. Σερβετάς Ηλίας και ο υπάλληλος του Δήμου κ. Θεόδωρος </w:t>
      </w:r>
      <w:proofErr w:type="spellStart"/>
      <w:r w:rsidRPr="00257DD6">
        <w:t>Ντέμσιας</w:t>
      </w:r>
      <w:proofErr w:type="spellEnd"/>
      <w:r w:rsidRPr="00257DD6">
        <w:t xml:space="preserve"> για την τήρηση των πρακτικών.</w:t>
      </w:r>
    </w:p>
    <w:p w:rsidR="002D6F24" w:rsidRPr="00257DD6" w:rsidRDefault="002D6F24" w:rsidP="002D6F24">
      <w:pPr>
        <w:shd w:val="clear" w:color="auto" w:fill="FFFFFF"/>
        <w:tabs>
          <w:tab w:val="left" w:pos="8640"/>
          <w:tab w:val="left" w:pos="9000"/>
        </w:tabs>
        <w:spacing w:line="276" w:lineRule="auto"/>
        <w:jc w:val="both"/>
      </w:pPr>
      <w:r w:rsidRPr="00257DD6">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2D6F24" w:rsidRPr="00257DD6" w:rsidRDefault="002D6F24" w:rsidP="002D6F24">
      <w:pPr>
        <w:shd w:val="clear" w:color="auto" w:fill="FFFFFF"/>
        <w:tabs>
          <w:tab w:val="left" w:pos="8640"/>
          <w:tab w:val="left" w:pos="9000"/>
        </w:tabs>
        <w:spacing w:line="276" w:lineRule="auto"/>
        <w:jc w:val="both"/>
      </w:pPr>
      <w:r w:rsidRPr="00257DD6">
        <w:t>Εκτός ημερήσιας διάταξης συζητήθηκε αίτημα Πολιτών που αφορούσε το ΞΕΝΙΑ της Άρτας χωρίς να ληφθεί επί αυτού απόφαση.</w:t>
      </w:r>
    </w:p>
    <w:p w:rsidR="002D6F24" w:rsidRPr="00257DD6" w:rsidRDefault="002D6F24" w:rsidP="002D6F24">
      <w:pPr>
        <w:spacing w:line="276" w:lineRule="auto"/>
        <w:jc w:val="both"/>
      </w:pPr>
      <w:r w:rsidRPr="00257DD6">
        <w:lastRenderedPageBreak/>
        <w:t>Ομόφωνα το Δημοτικό Συμβούλιο αποφάσισε για την συζήτηση εννιά  (9) έκτακτων θεμάτων, τα οποία συζητήθηκαν στο τέλος, μετά την συζήτηση και λήψη απόφασης επί των τακτικών.</w:t>
      </w:r>
    </w:p>
    <w:p w:rsidR="002D6F24" w:rsidRPr="00257DD6" w:rsidRDefault="002D6F24" w:rsidP="002D6F24">
      <w:pPr>
        <w:shd w:val="clear" w:color="auto" w:fill="FFFFFF"/>
        <w:tabs>
          <w:tab w:val="left" w:pos="8640"/>
          <w:tab w:val="left" w:pos="9000"/>
        </w:tabs>
        <w:spacing w:line="276" w:lineRule="auto"/>
        <w:jc w:val="both"/>
      </w:pPr>
      <w:r w:rsidRPr="00257DD6">
        <w:t xml:space="preserve">      Ομόφωνα το Δημοτικό Συμβούλιο αποφάσισε για την αλλαγή της σειράς συζήτησης  των θεμάτων της ημερήσιας διάταξης ως εξής: Το τακτικό θέμα με αριθμό 16</w:t>
      </w:r>
      <w:r w:rsidRPr="00257DD6">
        <w:rPr>
          <w:vertAlign w:val="superscript"/>
        </w:rPr>
        <w:t>ο</w:t>
      </w:r>
      <w:r w:rsidRPr="00257DD6">
        <w:t xml:space="preserve"> συζητήθηκε 1</w:t>
      </w:r>
      <w:r w:rsidRPr="00257DD6">
        <w:rPr>
          <w:vertAlign w:val="superscript"/>
        </w:rPr>
        <w:t>ο</w:t>
      </w:r>
      <w:r w:rsidRPr="00257DD6">
        <w:t xml:space="preserve"> .</w:t>
      </w:r>
    </w:p>
    <w:p w:rsidR="002D6F24" w:rsidRPr="00257DD6" w:rsidRDefault="002D6F24" w:rsidP="002D6F24">
      <w:pPr>
        <w:shd w:val="clear" w:color="auto" w:fill="FFFFFF"/>
        <w:tabs>
          <w:tab w:val="left" w:pos="8640"/>
          <w:tab w:val="left" w:pos="9000"/>
        </w:tabs>
        <w:spacing w:line="276" w:lineRule="auto"/>
        <w:jc w:val="both"/>
      </w:pPr>
      <w:r w:rsidRPr="00257DD6">
        <w:t xml:space="preserve">Ο </w:t>
      </w:r>
      <w:proofErr w:type="spellStart"/>
      <w:r w:rsidRPr="00257DD6">
        <w:t>κ.κ</w:t>
      </w:r>
      <w:proofErr w:type="spellEnd"/>
      <w:r w:rsidRPr="00257DD6">
        <w:t xml:space="preserve">. </w:t>
      </w:r>
      <w:proofErr w:type="spellStart"/>
      <w:r w:rsidRPr="00257DD6">
        <w:t>Μπαλάγκας</w:t>
      </w:r>
      <w:proofErr w:type="spellEnd"/>
      <w:r w:rsidRPr="00257DD6">
        <w:t xml:space="preserve">, Παπάζογλου, </w:t>
      </w:r>
      <w:proofErr w:type="spellStart"/>
      <w:r w:rsidRPr="00257DD6">
        <w:t>Πετανίτης</w:t>
      </w:r>
      <w:proofErr w:type="spellEnd"/>
      <w:r w:rsidRPr="00257DD6">
        <w:t xml:space="preserve">, </w:t>
      </w:r>
      <w:proofErr w:type="spellStart"/>
      <w:r w:rsidRPr="00257DD6">
        <w:t>Στασινός</w:t>
      </w:r>
      <w:proofErr w:type="spellEnd"/>
      <w:r w:rsidRPr="00257DD6">
        <w:t xml:space="preserve">, Κοσμάς, </w:t>
      </w:r>
      <w:proofErr w:type="spellStart"/>
      <w:r w:rsidRPr="00257DD6">
        <w:t>Βλάρας</w:t>
      </w:r>
      <w:proofErr w:type="spellEnd"/>
      <w:r w:rsidRPr="00257DD6">
        <w:t xml:space="preserve"> και η κα </w:t>
      </w:r>
      <w:proofErr w:type="spellStart"/>
      <w:r w:rsidRPr="00257DD6">
        <w:t>Κατσαντούλα</w:t>
      </w:r>
      <w:proofErr w:type="spellEnd"/>
      <w:r w:rsidRPr="00257DD6">
        <w:t>, αποχώρησαν μετά τη συζήτηση του 1</w:t>
      </w:r>
      <w:r w:rsidRPr="00257DD6">
        <w:rPr>
          <w:vertAlign w:val="superscript"/>
        </w:rPr>
        <w:t>ου</w:t>
      </w:r>
      <w:r w:rsidRPr="00257DD6">
        <w:t xml:space="preserve"> τακτικού θέματος. </w:t>
      </w:r>
    </w:p>
    <w:p w:rsidR="003B7166" w:rsidRPr="00257DD6" w:rsidRDefault="00E3371C" w:rsidP="00140C98">
      <w:pPr>
        <w:shd w:val="clear" w:color="auto" w:fill="FFFFFF"/>
        <w:tabs>
          <w:tab w:val="left" w:pos="8640"/>
          <w:tab w:val="left" w:pos="9000"/>
        </w:tabs>
        <w:spacing w:line="276" w:lineRule="auto"/>
        <w:jc w:val="both"/>
        <w:rPr>
          <w:shd w:val="clear" w:color="auto" w:fill="FFFFFF"/>
        </w:rPr>
      </w:pPr>
      <w:r w:rsidRPr="00257DD6">
        <w:t xml:space="preserve"> </w:t>
      </w:r>
      <w:bookmarkEnd w:id="1"/>
      <w:bookmarkEnd w:id="2"/>
      <w:bookmarkEnd w:id="3"/>
      <w:bookmarkEnd w:id="4"/>
      <w:bookmarkEnd w:id="5"/>
      <w:r w:rsidR="00F90E25" w:rsidRPr="00257DD6">
        <w:rPr>
          <w:shd w:val="clear" w:color="auto" w:fill="FFFFFF"/>
        </w:rPr>
        <w:t xml:space="preserve">    </w:t>
      </w:r>
      <w:r w:rsidR="003A3D47" w:rsidRPr="00257DD6">
        <w:rPr>
          <w:shd w:val="clear" w:color="auto" w:fill="FFFFFF"/>
        </w:rPr>
        <w:t xml:space="preserve">Ο Πρόεδρος κήρυξε την έναρξη της συνεδρίασης και εισηγούμενος το </w:t>
      </w:r>
      <w:r w:rsidR="008C2965" w:rsidRPr="00257DD6">
        <w:rPr>
          <w:shd w:val="clear" w:color="auto" w:fill="FFFFFF"/>
        </w:rPr>
        <w:t>1</w:t>
      </w:r>
      <w:r w:rsidR="00E753ED" w:rsidRPr="00257DD6">
        <w:rPr>
          <w:shd w:val="clear" w:color="auto" w:fill="FFFFFF"/>
        </w:rPr>
        <w:t>3</w:t>
      </w:r>
      <w:r w:rsidR="003A3D47" w:rsidRPr="00257DD6">
        <w:t>ο</w:t>
      </w:r>
      <w:r w:rsidR="003A3D47" w:rsidRPr="00257DD6">
        <w:rPr>
          <w:shd w:val="clear" w:color="auto" w:fill="FFFFFF"/>
        </w:rPr>
        <w:t xml:space="preserve">  τακτικό  θέμα της ημερήσιας διάταξης «</w:t>
      </w:r>
      <w:r w:rsidR="00E753ED" w:rsidRPr="00257DD6">
        <w:t xml:space="preserve">Τροποποίηση της </w:t>
      </w:r>
      <w:proofErr w:type="spellStart"/>
      <w:r w:rsidR="00E753ED" w:rsidRPr="00257DD6">
        <w:t>αριθμ</w:t>
      </w:r>
      <w:proofErr w:type="spellEnd"/>
      <w:r w:rsidR="00E753ED" w:rsidRPr="00257DD6">
        <w:t xml:space="preserve">. 329/2018 απόφασης του Δημοτικού Συμβουλίου Άρτας: </w:t>
      </w:r>
      <w:r w:rsidR="00813D2F" w:rsidRPr="00257DD6">
        <w:t xml:space="preserve">Έγκριση πραγματοποίησης δαπάνης και διάθεση πίστωσης για την πραγματοποίηση εκδηλώσεων για τα Ελευθέρια και το Πολιτιστικό Καλοκαίρι 2018 του Δήμου </w:t>
      </w:r>
      <w:proofErr w:type="spellStart"/>
      <w:r w:rsidR="00813D2F" w:rsidRPr="00257DD6">
        <w:t>Αρταίων</w:t>
      </w:r>
      <w:proofErr w:type="spellEnd"/>
      <w:r w:rsidR="00813D2F" w:rsidRPr="00257DD6">
        <w:t xml:space="preserve"> </w:t>
      </w:r>
      <w:r w:rsidR="003A3D47" w:rsidRPr="00257DD6">
        <w:t xml:space="preserve"> </w:t>
      </w:r>
      <w:r w:rsidR="00D37FEA" w:rsidRPr="00257DD6">
        <w:t xml:space="preserve">έδωσε το λόγο </w:t>
      </w:r>
      <w:r w:rsidR="003A3D47" w:rsidRPr="00257DD6">
        <w:rPr>
          <w:shd w:val="clear" w:color="auto" w:fill="FFFFFF"/>
        </w:rPr>
        <w:t xml:space="preserve">στον </w:t>
      </w:r>
      <w:r w:rsidR="008E5BEE" w:rsidRPr="00257DD6">
        <w:rPr>
          <w:shd w:val="clear" w:color="auto" w:fill="FFFFFF"/>
        </w:rPr>
        <w:t xml:space="preserve">αρμόδιο αντιδήμαρχο κ. </w:t>
      </w:r>
      <w:proofErr w:type="spellStart"/>
      <w:r w:rsidR="00D37FEA" w:rsidRPr="00257DD6">
        <w:rPr>
          <w:shd w:val="clear" w:color="auto" w:fill="FFFFFF"/>
        </w:rPr>
        <w:t>Σιαφάκα</w:t>
      </w:r>
      <w:proofErr w:type="spellEnd"/>
      <w:r w:rsidR="00D37FEA" w:rsidRPr="00257DD6">
        <w:rPr>
          <w:shd w:val="clear" w:color="auto" w:fill="FFFFFF"/>
        </w:rPr>
        <w:t xml:space="preserve"> </w:t>
      </w:r>
      <w:r w:rsidR="00FF428B" w:rsidRPr="00257DD6">
        <w:rPr>
          <w:shd w:val="clear" w:color="auto" w:fill="FFFFFF"/>
        </w:rPr>
        <w:t>ο οποίος παίρνοντας το λόγο έθεσε υπόψη του Συμβουλίου τα εξής:</w:t>
      </w:r>
    </w:p>
    <w:p w:rsidR="00815281" w:rsidRPr="00257DD6" w:rsidRDefault="00815281" w:rsidP="00140C98">
      <w:pPr>
        <w:shd w:val="clear" w:color="auto" w:fill="FFFFFF"/>
        <w:tabs>
          <w:tab w:val="left" w:pos="8640"/>
          <w:tab w:val="left" w:pos="9000"/>
        </w:tabs>
        <w:spacing w:line="276" w:lineRule="auto"/>
        <w:jc w:val="both"/>
        <w:rPr>
          <w:shd w:val="clear" w:color="auto" w:fill="FFFFFF"/>
        </w:rPr>
      </w:pPr>
    </w:p>
    <w:p w:rsidR="00257DD6" w:rsidRPr="004C3156" w:rsidRDefault="00257DD6" w:rsidP="00257DD6">
      <w:pPr>
        <w:spacing w:line="360" w:lineRule="auto"/>
        <w:ind w:right="-1"/>
        <w:jc w:val="both"/>
      </w:pPr>
      <w:r>
        <w:t xml:space="preserve">Με την </w:t>
      </w:r>
      <w:proofErr w:type="spellStart"/>
      <w:r>
        <w:t>αριθμ</w:t>
      </w:r>
      <w:proofErr w:type="spellEnd"/>
      <w:r>
        <w:t xml:space="preserve">. 329/2018 απόφασή του το Δημοτικό Συμβούλιο του Δήμου </w:t>
      </w:r>
      <w:proofErr w:type="spellStart"/>
      <w:r>
        <w:t>Αρταίων</w:t>
      </w:r>
      <w:proofErr w:type="spellEnd"/>
      <w:r>
        <w:t xml:space="preserve"> ενέκρινε την </w:t>
      </w:r>
      <w:r w:rsidRPr="004C3156">
        <w:t xml:space="preserve">πραγματοποίησης δαπάνης και διάθεση πίστωσης για την πραγματοποίηση εκδηλώσεων για τα Ελευθέρια και το Πολιτιστικό Καλοκαίρι 2018 του Δήμου </w:t>
      </w:r>
      <w:proofErr w:type="spellStart"/>
      <w:r w:rsidRPr="004C3156">
        <w:t>Αρταίων</w:t>
      </w:r>
      <w:proofErr w:type="spellEnd"/>
      <w:r w:rsidRPr="004C3156">
        <w:t xml:space="preserve">. </w:t>
      </w:r>
      <w:r>
        <w:t xml:space="preserve">Οι δαπάνες που εγκρίθηκαν με την ανωτέρω απόφαση, καθώς και οι εκδηλώσεις που προγραμματίστηκαν, </w:t>
      </w:r>
      <w:r w:rsidRPr="00F427A4">
        <w:t>παρουσιάζονται αναλυτικά στον ακόλουθο πίνακα:</w:t>
      </w:r>
    </w:p>
    <w:tbl>
      <w:tblPr>
        <w:tblW w:w="9181" w:type="dxa"/>
        <w:jc w:val="center"/>
        <w:tblInd w:w="-743" w:type="dxa"/>
        <w:tblLayout w:type="fixed"/>
        <w:tblLook w:val="00A0"/>
      </w:tblPr>
      <w:tblGrid>
        <w:gridCol w:w="970"/>
        <w:gridCol w:w="1226"/>
        <w:gridCol w:w="1273"/>
        <w:gridCol w:w="1276"/>
        <w:gridCol w:w="1068"/>
        <w:gridCol w:w="1198"/>
        <w:gridCol w:w="1085"/>
        <w:gridCol w:w="1085"/>
      </w:tblGrid>
      <w:tr w:rsidR="00257DD6" w:rsidRPr="004568A5" w:rsidTr="00257DD6">
        <w:trPr>
          <w:trHeight w:val="351"/>
          <w:jc w:val="center"/>
        </w:trPr>
        <w:tc>
          <w:tcPr>
            <w:tcW w:w="970" w:type="dxa"/>
            <w:tcBorders>
              <w:top w:val="single" w:sz="4" w:space="0" w:color="auto"/>
              <w:left w:val="single" w:sz="4" w:space="0" w:color="auto"/>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ΗΜ</w:t>
            </w:r>
            <w:r>
              <w:rPr>
                <w:rFonts w:cs="Calibri"/>
                <w:b/>
                <w:bCs/>
                <w:sz w:val="16"/>
                <w:szCs w:val="16"/>
              </w:rPr>
              <w:t>ΕΡΟΜΗΝΙΑ</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Default="00257DD6" w:rsidP="00257DD6">
            <w:pPr>
              <w:jc w:val="center"/>
              <w:rPr>
                <w:rFonts w:cs="Calibri"/>
                <w:b/>
                <w:bCs/>
                <w:sz w:val="16"/>
                <w:szCs w:val="16"/>
              </w:rPr>
            </w:pPr>
            <w:r>
              <w:rPr>
                <w:rFonts w:cs="Calibri"/>
                <w:b/>
                <w:bCs/>
                <w:sz w:val="16"/>
                <w:szCs w:val="16"/>
              </w:rPr>
              <w:t>ΤΙΤΛΟΣ</w:t>
            </w:r>
          </w:p>
          <w:p w:rsidR="00257DD6" w:rsidRPr="00BA245D" w:rsidRDefault="00257DD6" w:rsidP="00257DD6">
            <w:pPr>
              <w:jc w:val="center"/>
              <w:rPr>
                <w:rFonts w:cs="Calibri"/>
                <w:b/>
                <w:bCs/>
                <w:sz w:val="16"/>
                <w:szCs w:val="16"/>
              </w:rPr>
            </w:pPr>
            <w:r w:rsidRPr="00BA245D">
              <w:rPr>
                <w:rFonts w:cs="Calibri"/>
                <w:b/>
                <w:bCs/>
                <w:sz w:val="16"/>
                <w:szCs w:val="16"/>
              </w:rPr>
              <w:t>ΕΚΔΗΛΩΣΗΣ</w:t>
            </w:r>
          </w:p>
        </w:tc>
        <w:tc>
          <w:tcPr>
            <w:tcW w:w="1273"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ΦΟΡΕΑΣ ΥΛΟΠΟΙΗΣΗΣ</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ΑΠΑΙΤΟΥΜΕΝΟ ΠΟΣΟ ΓΙΑ ΤΗΝ ΠΡΑΓΜΑΤΟΠΟΙΗΗΣΗ ΤΗΣ ΕΚΔΗΛΩΣΗΣ</w:t>
            </w:r>
          </w:p>
        </w:tc>
        <w:tc>
          <w:tcPr>
            <w:tcW w:w="1068"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ΚΑΛΥΨΗ ΔΑΠΑΝΗΣ ΑΠΟ ΤΟ ΔΗΜΟ</w:t>
            </w:r>
          </w:p>
        </w:tc>
        <w:tc>
          <w:tcPr>
            <w:tcW w:w="1198"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ΕΙΔΟΣ ΔΑΠΑΝΗΣ ΠΟΥ ΘΑ ΚΑΛΥΦΘΕΙ ΑΠΌ ΤΟ ΔΗΜΟ</w:t>
            </w:r>
          </w:p>
        </w:tc>
        <w:tc>
          <w:tcPr>
            <w:tcW w:w="1085"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ΚΑΛΥΨΗ ΔΑΠΑΝΗΣ ΑΠΟ ΤΟ ΣΥΝΔΙΟΡΓΑΝΩΤΗ</w:t>
            </w:r>
          </w:p>
        </w:tc>
        <w:tc>
          <w:tcPr>
            <w:tcW w:w="1085"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ΕΙΔΟΣ ΔΑΠΑΝΗΣ ΠΟΥ ΘΑ ΚΑΛΥΦΘΕΙ ΑΠΌ ΤΟ ΣΥΝΔΙΟΡΓΑΝΩΤΗ</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sz w:val="16"/>
                <w:szCs w:val="16"/>
              </w:rPr>
            </w:pPr>
            <w:r w:rsidRPr="00BA245D">
              <w:rPr>
                <w:rFonts w:cs="Calibri"/>
                <w:sz w:val="16"/>
                <w:szCs w:val="16"/>
              </w:rPr>
              <w:t>24/5 - 26/5</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10ο </w:t>
            </w:r>
            <w:proofErr w:type="spellStart"/>
            <w:r w:rsidRPr="00BA245D">
              <w:rPr>
                <w:rFonts w:cs="Calibri"/>
                <w:sz w:val="16"/>
                <w:szCs w:val="16"/>
              </w:rPr>
              <w:t>art</w:t>
            </w:r>
            <w:proofErr w:type="spellEnd"/>
            <w:r w:rsidRPr="00BA245D">
              <w:rPr>
                <w:rFonts w:cs="Calibri"/>
                <w:sz w:val="16"/>
                <w:szCs w:val="16"/>
              </w:rPr>
              <w:t xml:space="preserve"> </w:t>
            </w:r>
            <w:proofErr w:type="spellStart"/>
            <w:r w:rsidRPr="00BA245D">
              <w:rPr>
                <w:rFonts w:cs="Calibri"/>
                <w:sz w:val="16"/>
                <w:szCs w:val="16"/>
              </w:rPr>
              <w:t>Festival</w:t>
            </w:r>
            <w:proofErr w:type="spellEnd"/>
            <w:r w:rsidRPr="00BA245D">
              <w:rPr>
                <w:rFonts w:cs="Calibri"/>
                <w:sz w:val="16"/>
                <w:szCs w:val="16"/>
              </w:rPr>
              <w:t xml:space="preserve"> Πολιτιστική Παρεμβολή</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ΔΗΜΟΣ ΑΡΤΑΙΩΝ &amp; ΤΕΙ ΗΠΕΙΡΟΥ</w:t>
            </w:r>
          </w:p>
        </w:tc>
        <w:tc>
          <w:tcPr>
            <w:tcW w:w="127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3.000,00  </w:t>
            </w:r>
          </w:p>
        </w:tc>
        <w:tc>
          <w:tcPr>
            <w:tcW w:w="106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1.500,00 €</w:t>
            </w:r>
          </w:p>
        </w:tc>
        <w:tc>
          <w:tcPr>
            <w:tcW w:w="119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ΗΧΗΤΙΚΉ ΚΆΛΥΨΗ</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1.500,00</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ΗΧΗΤΙΚΉ ΚΆΛΥΨΗ</w:t>
            </w:r>
          </w:p>
        </w:tc>
      </w:tr>
      <w:tr w:rsidR="00257DD6" w:rsidRPr="004568A5" w:rsidTr="00257DD6">
        <w:trPr>
          <w:trHeight w:val="262"/>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sz w:val="16"/>
                <w:szCs w:val="16"/>
              </w:rPr>
            </w:pPr>
            <w:r w:rsidRPr="00BA245D">
              <w:rPr>
                <w:rFonts w:cs="Calibri"/>
                <w:sz w:val="16"/>
                <w:szCs w:val="16"/>
              </w:rPr>
              <w:t>1/6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Εκδήλωση μνήμης για τα 99 χρόνια από την γενοκτονία των </w:t>
            </w:r>
            <w:proofErr w:type="spellStart"/>
            <w:r w:rsidRPr="00BA245D">
              <w:rPr>
                <w:rFonts w:cs="Calibri"/>
                <w:sz w:val="16"/>
                <w:szCs w:val="16"/>
              </w:rPr>
              <w:t>Ποντιων</w:t>
            </w:r>
            <w:proofErr w:type="spellEnd"/>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ΔΗΜΟΣ ΑΡΤΑΙΩΝ </w:t>
            </w:r>
          </w:p>
        </w:tc>
        <w:tc>
          <w:tcPr>
            <w:tcW w:w="127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400, 00 €</w:t>
            </w:r>
          </w:p>
        </w:tc>
        <w:tc>
          <w:tcPr>
            <w:tcW w:w="106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400, 00 €</w:t>
            </w:r>
          </w:p>
        </w:tc>
        <w:tc>
          <w:tcPr>
            <w:tcW w:w="119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Έντυπο Υλικό</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sz w:val="16"/>
                <w:szCs w:val="16"/>
              </w:rPr>
            </w:pPr>
            <w:r w:rsidRPr="00BA245D">
              <w:rPr>
                <w:rFonts w:cs="Calibri"/>
                <w:sz w:val="16"/>
                <w:szCs w:val="16"/>
              </w:rPr>
              <w:t>13-22/6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Έκθεση φωτογραφίας της Φ.Ο.Α. Άρτας</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ΔΗΜΟΣ ΑΡΤΑΙΩΝ </w:t>
            </w:r>
          </w:p>
        </w:tc>
        <w:tc>
          <w:tcPr>
            <w:tcW w:w="127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800,00  </w:t>
            </w:r>
          </w:p>
        </w:tc>
        <w:tc>
          <w:tcPr>
            <w:tcW w:w="106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800,00  </w:t>
            </w:r>
          </w:p>
        </w:tc>
        <w:tc>
          <w:tcPr>
            <w:tcW w:w="119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Έντυπο Υλικό</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21/6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Βραδιά παραδοσιακών χορών</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w:t>
            </w:r>
            <w:proofErr w:type="spellStart"/>
            <w:r w:rsidRPr="00BA245D">
              <w:rPr>
                <w:rFonts w:cs="Calibri"/>
                <w:color w:val="000000"/>
                <w:sz w:val="16"/>
                <w:szCs w:val="16"/>
              </w:rPr>
              <w:t>Μουσικοφιλολογικός</w:t>
            </w:r>
            <w:proofErr w:type="spellEnd"/>
            <w:r w:rsidRPr="00BA245D">
              <w:rPr>
                <w:rFonts w:cs="Calibri"/>
                <w:color w:val="000000"/>
                <w:sz w:val="16"/>
                <w:szCs w:val="16"/>
              </w:rPr>
              <w:t xml:space="preserve"> Σύλλογος "Σκουφάς" </w:t>
            </w:r>
          </w:p>
        </w:tc>
        <w:tc>
          <w:tcPr>
            <w:tcW w:w="1276"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3.000,00 €</w:t>
            </w:r>
          </w:p>
        </w:tc>
        <w:tc>
          <w:tcPr>
            <w:tcW w:w="1068" w:type="dxa"/>
            <w:vMerge w:val="restart"/>
            <w:tcBorders>
              <w:top w:val="nil"/>
              <w:left w:val="single" w:sz="4" w:space="0" w:color="auto"/>
              <w:bottom w:val="single" w:sz="4" w:space="0" w:color="000000"/>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0,00 €</w:t>
            </w:r>
          </w:p>
        </w:tc>
        <w:tc>
          <w:tcPr>
            <w:tcW w:w="1198"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ηχητική κάλυψη (ποσοστό)</w:t>
            </w:r>
          </w:p>
        </w:tc>
        <w:tc>
          <w:tcPr>
            <w:tcW w:w="1085"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3.000,00 €</w:t>
            </w:r>
          </w:p>
        </w:tc>
        <w:tc>
          <w:tcPr>
            <w:tcW w:w="1085"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ενοικίαση στολών - ηχητική κάλυψη (ποσοστό) - σίτιση και φιλοξενία καλεσμένων</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22/6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Μουσικοχορευτικό γλέντι</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Pr>
                <w:rFonts w:cs="Calibri"/>
                <w:color w:val="000000"/>
                <w:sz w:val="16"/>
                <w:szCs w:val="16"/>
              </w:rPr>
              <w:t xml:space="preserve"> &amp;</w:t>
            </w:r>
            <w:r w:rsidRPr="00BA245D">
              <w:rPr>
                <w:rFonts w:cs="Calibri"/>
                <w:color w:val="000000"/>
                <w:sz w:val="16"/>
                <w:szCs w:val="16"/>
              </w:rPr>
              <w:t xml:space="preserve"> Σύλλογος "Σκουφάς" </w:t>
            </w:r>
          </w:p>
        </w:tc>
        <w:tc>
          <w:tcPr>
            <w:tcW w:w="1276"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068"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198"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085"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085"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r>
      <w:tr w:rsidR="00257DD6" w:rsidRPr="004568A5" w:rsidTr="00257DD6">
        <w:trPr>
          <w:trHeight w:val="262"/>
          <w:jc w:val="center"/>
        </w:trPr>
        <w:tc>
          <w:tcPr>
            <w:tcW w:w="970" w:type="dxa"/>
            <w:vMerge w:val="restart"/>
            <w:tcBorders>
              <w:top w:val="nil"/>
              <w:left w:val="single" w:sz="4" w:space="0" w:color="auto"/>
              <w:bottom w:val="single" w:sz="4" w:space="0" w:color="000000"/>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23/6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Μουσική παράσταση Ευρωπαϊκής &amp; Τζαζ Μουσικής</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Μουσικό Σχολείο Άρτας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1.500,00 €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500,00 €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ηχητική κάλυψη</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1.000,00 €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αμοιβή καλλιτεχνών - σίτιση και φιλοξενία καλεσμένων</w:t>
            </w:r>
          </w:p>
        </w:tc>
      </w:tr>
      <w:tr w:rsidR="00257DD6" w:rsidRPr="004568A5" w:rsidTr="00257DD6">
        <w:trPr>
          <w:trHeight w:val="262"/>
          <w:jc w:val="center"/>
        </w:trPr>
        <w:tc>
          <w:tcPr>
            <w:tcW w:w="970"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2ος Νυχτερινός Δρόμος</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Σύλλογος Δρομέων Άρτας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5.600,00 €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1.000,00 €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έντυπο υλικό   - βραβεία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4.600,00 €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μπλουζάκια - σήμανση - υπηρεσίες ασφάλειας - διαφήμιση</w:t>
            </w:r>
          </w:p>
        </w:tc>
      </w:tr>
      <w:tr w:rsidR="00257DD6" w:rsidRPr="004568A5" w:rsidTr="00257DD6">
        <w:trPr>
          <w:trHeight w:val="175"/>
          <w:jc w:val="center"/>
        </w:trPr>
        <w:tc>
          <w:tcPr>
            <w:tcW w:w="970"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Αναβίωση εθίμου </w:t>
            </w:r>
            <w:proofErr w:type="spellStart"/>
            <w:r w:rsidRPr="00BA245D">
              <w:rPr>
                <w:rFonts w:cs="Calibri"/>
                <w:color w:val="000000"/>
                <w:sz w:val="16"/>
                <w:szCs w:val="16"/>
              </w:rPr>
              <w:t>Άη</w:t>
            </w:r>
            <w:proofErr w:type="spellEnd"/>
            <w:r w:rsidRPr="00BA245D">
              <w:rPr>
                <w:rFonts w:cs="Calibri"/>
                <w:color w:val="000000"/>
                <w:sz w:val="16"/>
                <w:szCs w:val="16"/>
              </w:rPr>
              <w:t xml:space="preserve"> Γιάννη </w:t>
            </w:r>
            <w:proofErr w:type="spellStart"/>
            <w:r w:rsidRPr="00BA245D">
              <w:rPr>
                <w:rFonts w:cs="Calibri"/>
                <w:color w:val="000000"/>
                <w:sz w:val="16"/>
                <w:szCs w:val="16"/>
              </w:rPr>
              <w:t>Ριγανά</w:t>
            </w:r>
            <w:proofErr w:type="spellEnd"/>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Σύλλογος Φίλων Ι.Ν. Αγίας Θεοδώρας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1.000,00 €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400,00 €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ηχητική κάλυψη</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600,00 €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αμοιβή καλλιτεχνών</w:t>
            </w:r>
          </w:p>
        </w:tc>
      </w:tr>
      <w:tr w:rsidR="00257DD6" w:rsidRPr="004568A5" w:rsidTr="00257DD6">
        <w:trPr>
          <w:trHeight w:val="116"/>
          <w:jc w:val="center"/>
        </w:trPr>
        <w:tc>
          <w:tcPr>
            <w:tcW w:w="970"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Δοξολογία </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0,00 €</w:t>
            </w:r>
          </w:p>
        </w:tc>
        <w:tc>
          <w:tcPr>
            <w:tcW w:w="1198" w:type="dxa"/>
            <w:tcBorders>
              <w:top w:val="nil"/>
              <w:left w:val="nil"/>
              <w:bottom w:val="single" w:sz="4" w:space="0" w:color="auto"/>
              <w:right w:val="single" w:sz="4" w:space="0" w:color="auto"/>
            </w:tcBorders>
            <w:vAlign w:val="center"/>
          </w:tcPr>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r>
              <w:rPr>
                <w:rFonts w:cs="Calibri"/>
                <w:color w:val="000000"/>
                <w:sz w:val="16"/>
                <w:szCs w:val="16"/>
              </w:rPr>
              <w:t>-</w:t>
            </w:r>
          </w:p>
          <w:p w:rsidR="00257DD6" w:rsidRDefault="00257DD6" w:rsidP="00257DD6">
            <w:pPr>
              <w:jc w:val="center"/>
              <w:rPr>
                <w:rFonts w:cs="Calibri"/>
                <w:color w:val="000000"/>
                <w:sz w:val="16"/>
                <w:szCs w:val="16"/>
              </w:rPr>
            </w:pPr>
          </w:p>
          <w:p w:rsidR="00257DD6" w:rsidRPr="00BA245D" w:rsidRDefault="00257DD6" w:rsidP="00257DD6">
            <w:pPr>
              <w:rPr>
                <w:rFonts w:cs="Calibri"/>
                <w:color w:val="000000"/>
                <w:sz w:val="16"/>
                <w:szCs w:val="16"/>
              </w:rPr>
            </w:pP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525"/>
          <w:jc w:val="center"/>
        </w:trPr>
        <w:tc>
          <w:tcPr>
            <w:tcW w:w="970"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nil"/>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Συναυλία με την μπάντα του Πολεμικού ναυτικού</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2.</w:t>
            </w:r>
            <w:r>
              <w:rPr>
                <w:rFonts w:cs="Calibri"/>
                <w:color w:val="000000"/>
                <w:sz w:val="16"/>
                <w:szCs w:val="16"/>
                <w:lang w:val="en-US"/>
              </w:rPr>
              <w:t>3</w:t>
            </w:r>
            <w:r>
              <w:rPr>
                <w:rFonts w:cs="Calibri"/>
                <w:color w:val="000000"/>
                <w:sz w:val="16"/>
                <w:szCs w:val="16"/>
              </w:rPr>
              <w:t>00</w:t>
            </w:r>
            <w:r w:rsidRPr="00BA245D">
              <w:rPr>
                <w:rFonts w:cs="Calibri"/>
                <w:color w:val="000000"/>
                <w:sz w:val="16"/>
                <w:szCs w:val="16"/>
              </w:rPr>
              <w:t>,00 €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2.</w:t>
            </w:r>
            <w:r>
              <w:rPr>
                <w:rFonts w:cs="Calibri"/>
                <w:color w:val="000000"/>
                <w:sz w:val="16"/>
                <w:szCs w:val="16"/>
                <w:lang w:val="en-US"/>
              </w:rPr>
              <w:t>3</w:t>
            </w:r>
            <w:r>
              <w:rPr>
                <w:rFonts w:cs="Calibri"/>
                <w:color w:val="000000"/>
                <w:sz w:val="16"/>
                <w:szCs w:val="16"/>
              </w:rPr>
              <w:t>0</w:t>
            </w:r>
            <w:r w:rsidRPr="00BA245D">
              <w:rPr>
                <w:rFonts w:cs="Calibri"/>
                <w:color w:val="000000"/>
                <w:sz w:val="16"/>
                <w:szCs w:val="16"/>
              </w:rPr>
              <w:t>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σίτιση/στέγαση/μεταφορά μπάντας Πολεμικού Ναυτικού &amp; ηχητική κάλυψη και ενοικίαση </w:t>
            </w:r>
            <w:proofErr w:type="spellStart"/>
            <w:r w:rsidRPr="00BA245D">
              <w:rPr>
                <w:rFonts w:cs="Calibri"/>
                <w:color w:val="000000"/>
                <w:sz w:val="16"/>
                <w:szCs w:val="16"/>
              </w:rPr>
              <w:t>τραπεζοκαθισμάτων</w:t>
            </w:r>
            <w:proofErr w:type="spellEnd"/>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351"/>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25/6</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Βραδιά παραδοσιακών χορών</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Πολιτιστικοί Σύλλογοι Άρτας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2.300,00 €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1.500,00 €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αμοιβή καλλιτεχνών - ηχητική κάλυψη - ενοικίαση </w:t>
            </w:r>
            <w:proofErr w:type="spellStart"/>
            <w:r w:rsidRPr="00BA245D">
              <w:rPr>
                <w:rFonts w:cs="Calibri"/>
                <w:color w:val="000000"/>
                <w:sz w:val="16"/>
                <w:szCs w:val="16"/>
              </w:rPr>
              <w:t>τραπεζοκαθισμάτων</w:t>
            </w:r>
            <w:proofErr w:type="spellEnd"/>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800,00 €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ενοικίαση στολών</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26/6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Κεντρική συναυλία "Ελευθερίων"</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9.800,00 €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9.800,00 €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Διοργάνωση εκδήλωσης</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262"/>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27/6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Μουσικοχορευτική βραδιά</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Πολιτιστικός Σύλλογος "Μακρυγιάννης"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3.000,00 €</w:t>
            </w:r>
          </w:p>
        </w:tc>
        <w:tc>
          <w:tcPr>
            <w:tcW w:w="1068" w:type="dxa"/>
            <w:tcBorders>
              <w:top w:val="nil"/>
              <w:left w:val="nil"/>
              <w:bottom w:val="single" w:sz="4" w:space="0" w:color="auto"/>
              <w:right w:val="single" w:sz="4" w:space="0" w:color="auto"/>
            </w:tcBorders>
            <w:vAlign w:val="center"/>
          </w:tcPr>
          <w:p w:rsidR="00257DD6" w:rsidRPr="009273E0" w:rsidRDefault="00257DD6" w:rsidP="00257DD6">
            <w:pPr>
              <w:jc w:val="center"/>
              <w:rPr>
                <w:rFonts w:cs="Calibri"/>
                <w:color w:val="000000"/>
                <w:sz w:val="16"/>
                <w:szCs w:val="16"/>
                <w:lang w:val="en-US"/>
              </w:rPr>
            </w:pPr>
            <w:r>
              <w:rPr>
                <w:rFonts w:cs="Calibri"/>
                <w:color w:val="000000"/>
                <w:sz w:val="16"/>
                <w:szCs w:val="16"/>
                <w:lang w:val="en-US"/>
              </w:rPr>
              <w:t>-</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ηχητική κάλυψη</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lang w:val="en-US"/>
              </w:rPr>
              <w:t>3.00</w:t>
            </w:r>
            <w:r w:rsidRPr="00BA245D">
              <w:rPr>
                <w:rFonts w:cs="Calibri"/>
                <w:color w:val="000000"/>
                <w:sz w:val="16"/>
                <w:szCs w:val="16"/>
              </w:rPr>
              <w:t>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ενοικίαση στολών - ηχητική κάλυψη (ποσοστό) - σίτιση και φιλοξενία καλεσμένων</w:t>
            </w:r>
          </w:p>
        </w:tc>
      </w:tr>
      <w:tr w:rsidR="00257DD6" w:rsidRPr="004568A5" w:rsidTr="00257DD6">
        <w:trPr>
          <w:trHeight w:val="262"/>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28/6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Συναυλία με Αρτινούς καλλιτέχνες</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2.500,00 €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2.500,00 €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αμοιβή καλλιτεχνών (1400€) - ηχητική κάλυψη (1100€)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16"/>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29/6</w:t>
            </w:r>
          </w:p>
        </w:tc>
        <w:tc>
          <w:tcPr>
            <w:tcW w:w="1226" w:type="dxa"/>
            <w:tcBorders>
              <w:top w:val="nil"/>
              <w:left w:val="nil"/>
              <w:bottom w:val="single" w:sz="4" w:space="0" w:color="auto"/>
              <w:right w:val="single" w:sz="4" w:space="0" w:color="auto"/>
            </w:tcBorders>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Συναυλία</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Κεντρικό Ωδείο Άρτας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16"/>
          <w:jc w:val="center"/>
        </w:trPr>
        <w:tc>
          <w:tcPr>
            <w:tcW w:w="970" w:type="dxa"/>
            <w:tcBorders>
              <w:top w:val="nil"/>
              <w:left w:val="single" w:sz="4" w:space="0" w:color="auto"/>
              <w:bottom w:val="nil"/>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w:t>
            </w:r>
          </w:p>
        </w:tc>
        <w:tc>
          <w:tcPr>
            <w:tcW w:w="1226" w:type="dxa"/>
            <w:tcBorders>
              <w:top w:val="nil"/>
              <w:left w:val="nil"/>
              <w:bottom w:val="nil"/>
              <w:right w:val="single" w:sz="4" w:space="0" w:color="auto"/>
            </w:tcBorders>
            <w:noWrap/>
            <w:vAlign w:val="center"/>
          </w:tcPr>
          <w:p w:rsidR="00257DD6" w:rsidRPr="00BA245D" w:rsidRDefault="00257DD6" w:rsidP="00257DD6">
            <w:pPr>
              <w:jc w:val="center"/>
              <w:rPr>
                <w:rFonts w:cs="Calibri"/>
                <w:color w:val="000000"/>
                <w:sz w:val="16"/>
                <w:szCs w:val="16"/>
              </w:rPr>
            </w:pPr>
            <w:proofErr w:type="spellStart"/>
            <w:r w:rsidRPr="00BA245D">
              <w:rPr>
                <w:rFonts w:cs="Calibri"/>
                <w:color w:val="000000"/>
                <w:sz w:val="16"/>
                <w:szCs w:val="16"/>
              </w:rPr>
              <w:t>΄Έκτακτες</w:t>
            </w:r>
            <w:proofErr w:type="spellEnd"/>
            <w:r w:rsidRPr="00BA245D">
              <w:rPr>
                <w:rFonts w:cs="Calibri"/>
                <w:color w:val="000000"/>
                <w:sz w:val="16"/>
                <w:szCs w:val="16"/>
              </w:rPr>
              <w:t xml:space="preserve"> εκδηλώσεις</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500,00 €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500,00 €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Ηχητική Κάλυψη</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351"/>
          <w:jc w:val="center"/>
        </w:trPr>
        <w:tc>
          <w:tcPr>
            <w:tcW w:w="97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Εκτύπωση υλικού (αφίσες και προγράμματα για τα «Ελευθέρια» και ολόκληρο το «Πολιτιστικό Καλοκαίρι»)</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1.700,00 €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1.700,00 €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16"/>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vMerge w:val="restart"/>
            <w:tcBorders>
              <w:top w:val="nil"/>
              <w:left w:val="single" w:sz="4" w:space="0" w:color="auto"/>
              <w:bottom w:val="single" w:sz="4" w:space="0" w:color="000000"/>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Διαφήμιση</w:t>
            </w:r>
          </w:p>
        </w:tc>
        <w:tc>
          <w:tcPr>
            <w:tcW w:w="1273" w:type="dxa"/>
            <w:vMerge w:val="restart"/>
            <w:tcBorders>
              <w:top w:val="nil"/>
              <w:left w:val="single" w:sz="4" w:space="0" w:color="auto"/>
              <w:bottom w:val="single" w:sz="4" w:space="0" w:color="000000"/>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p>
        </w:tc>
        <w:tc>
          <w:tcPr>
            <w:tcW w:w="1276" w:type="dxa"/>
            <w:vMerge w:val="restart"/>
            <w:tcBorders>
              <w:top w:val="nil"/>
              <w:left w:val="single" w:sz="4" w:space="0" w:color="auto"/>
              <w:bottom w:val="single" w:sz="4" w:space="0" w:color="000000"/>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900,00 €</w:t>
            </w:r>
          </w:p>
        </w:tc>
        <w:tc>
          <w:tcPr>
            <w:tcW w:w="1068" w:type="dxa"/>
            <w:vMerge w:val="restart"/>
            <w:tcBorders>
              <w:top w:val="nil"/>
              <w:left w:val="single" w:sz="4" w:space="0" w:color="auto"/>
              <w:bottom w:val="single" w:sz="4" w:space="0" w:color="000000"/>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900,00 €</w:t>
            </w:r>
          </w:p>
        </w:tc>
        <w:tc>
          <w:tcPr>
            <w:tcW w:w="119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16"/>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73"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068"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19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75"/>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Ενοικίαση </w:t>
            </w:r>
            <w:proofErr w:type="spellStart"/>
            <w:r w:rsidRPr="00BA245D">
              <w:rPr>
                <w:rFonts w:cs="Calibri"/>
                <w:color w:val="000000"/>
                <w:sz w:val="16"/>
                <w:szCs w:val="16"/>
              </w:rPr>
              <w:t>τραπεζοκαθισμάτων</w:t>
            </w:r>
            <w:proofErr w:type="spellEnd"/>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w:t>
            </w:r>
            <w:r>
              <w:rPr>
                <w:rFonts w:cs="Calibri"/>
                <w:color w:val="000000"/>
                <w:sz w:val="16"/>
                <w:szCs w:val="16"/>
                <w:lang w:val="en-US"/>
              </w:rPr>
              <w:t>0</w:t>
            </w:r>
            <w:r w:rsidRPr="00BA245D">
              <w:rPr>
                <w:rFonts w:cs="Calibri"/>
                <w:color w:val="000000"/>
                <w:sz w:val="16"/>
                <w:szCs w:val="16"/>
              </w:rPr>
              <w:t>00,00 €</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w:t>
            </w:r>
            <w:r>
              <w:rPr>
                <w:rFonts w:cs="Calibri"/>
                <w:color w:val="000000"/>
                <w:sz w:val="16"/>
                <w:szCs w:val="16"/>
                <w:lang w:val="en-US"/>
              </w:rPr>
              <w:t>0</w:t>
            </w:r>
            <w:r w:rsidRPr="00BA245D">
              <w:rPr>
                <w:rFonts w:cs="Calibri"/>
                <w:color w:val="000000"/>
                <w:sz w:val="16"/>
                <w:szCs w:val="16"/>
              </w:rPr>
              <w:t>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16"/>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ΣΥΝΟΛΟ</w:t>
            </w:r>
          </w:p>
        </w:tc>
        <w:tc>
          <w:tcPr>
            <w:tcW w:w="1273" w:type="dxa"/>
            <w:tcBorders>
              <w:top w:val="nil"/>
              <w:left w:val="nil"/>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3</w:t>
            </w:r>
            <w:r>
              <w:rPr>
                <w:rFonts w:cs="Calibri"/>
                <w:b/>
                <w:bCs/>
                <w:color w:val="000000"/>
                <w:sz w:val="16"/>
                <w:szCs w:val="16"/>
                <w:lang w:val="en-US"/>
              </w:rPr>
              <w:t>9.300</w:t>
            </w:r>
            <w:r w:rsidRPr="00BA245D">
              <w:rPr>
                <w:rFonts w:cs="Calibri"/>
                <w:b/>
                <w:bCs/>
                <w:color w:val="000000"/>
                <w:sz w:val="16"/>
                <w:szCs w:val="16"/>
              </w:rPr>
              <w:t>,00 €</w:t>
            </w:r>
          </w:p>
        </w:tc>
        <w:tc>
          <w:tcPr>
            <w:tcW w:w="106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24.800,00 €</w:t>
            </w:r>
          </w:p>
        </w:tc>
        <w:tc>
          <w:tcPr>
            <w:tcW w:w="119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color w:val="000000"/>
                <w:sz w:val="16"/>
                <w:szCs w:val="16"/>
              </w:rPr>
            </w:pPr>
            <w:r w:rsidRPr="00BA245D">
              <w:rPr>
                <w:rFonts w:cs="Calibri"/>
                <w:color w:val="000000"/>
                <w:sz w:val="16"/>
                <w:szCs w:val="16"/>
              </w:rPr>
              <w:t>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1</w:t>
            </w:r>
            <w:r>
              <w:rPr>
                <w:rFonts w:cs="Calibri"/>
                <w:b/>
                <w:bCs/>
                <w:color w:val="000000"/>
                <w:sz w:val="16"/>
                <w:szCs w:val="16"/>
                <w:lang w:val="en-US"/>
              </w:rPr>
              <w:t>4</w:t>
            </w:r>
            <w:r w:rsidRPr="00BA245D">
              <w:rPr>
                <w:rFonts w:cs="Calibri"/>
                <w:b/>
                <w:bCs/>
                <w:color w:val="000000"/>
                <w:sz w:val="16"/>
                <w:szCs w:val="16"/>
              </w:rPr>
              <w:t>.</w:t>
            </w:r>
            <w:r>
              <w:rPr>
                <w:rFonts w:cs="Calibri"/>
                <w:b/>
                <w:bCs/>
                <w:color w:val="000000"/>
                <w:sz w:val="16"/>
                <w:szCs w:val="16"/>
              </w:rPr>
              <w:t>5</w:t>
            </w:r>
            <w:r w:rsidRPr="00BA245D">
              <w:rPr>
                <w:rFonts w:cs="Calibri"/>
                <w:b/>
                <w:bCs/>
                <w:color w:val="000000"/>
                <w:sz w:val="16"/>
                <w:szCs w:val="16"/>
              </w:rPr>
              <w:t>00,00 €</w:t>
            </w:r>
          </w:p>
        </w:tc>
        <w:tc>
          <w:tcPr>
            <w:tcW w:w="1085"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color w:val="000000"/>
              </w:rPr>
            </w:pPr>
            <w:r w:rsidRPr="00BA245D">
              <w:rPr>
                <w:rFonts w:cs="Calibri"/>
                <w:color w:val="000000"/>
              </w:rPr>
              <w:t> </w:t>
            </w:r>
          </w:p>
        </w:tc>
      </w:tr>
    </w:tbl>
    <w:p w:rsidR="00257DD6" w:rsidRDefault="00257DD6" w:rsidP="00257DD6">
      <w:pPr>
        <w:spacing w:line="360" w:lineRule="auto"/>
        <w:ind w:left="-851" w:right="-1192"/>
        <w:jc w:val="both"/>
      </w:pPr>
    </w:p>
    <w:p w:rsidR="00257DD6" w:rsidRPr="0064097B" w:rsidRDefault="00257DD6" w:rsidP="00257DD6">
      <w:pPr>
        <w:spacing w:line="360" w:lineRule="auto"/>
        <w:ind w:right="-1"/>
        <w:jc w:val="both"/>
        <w:rPr>
          <w:lang w:val="bg-BG"/>
        </w:rPr>
      </w:pPr>
      <w:r>
        <w:t xml:space="preserve"> </w:t>
      </w:r>
      <w:r w:rsidRPr="00EE085F">
        <w:t xml:space="preserve">Με το </w:t>
      </w:r>
      <w:proofErr w:type="spellStart"/>
      <w:r w:rsidRPr="00EE085F">
        <w:t>αριθμ</w:t>
      </w:r>
      <w:proofErr w:type="spellEnd"/>
      <w:r w:rsidRPr="00EE085F">
        <w:t xml:space="preserve">. </w:t>
      </w:r>
      <w:r>
        <w:t>809/14-06-2018 έγγραφο της,</w:t>
      </w:r>
      <w:r w:rsidRPr="00EE085F">
        <w:t xml:space="preserve"> η Διευθύντρια του Μουσικού Σ</w:t>
      </w:r>
      <w:r>
        <w:t xml:space="preserve">χολείου Άρτας ενημέρωσε τον Δήμο </w:t>
      </w:r>
      <w:proofErr w:type="spellStart"/>
      <w:r>
        <w:t>Αρταίων</w:t>
      </w:r>
      <w:proofErr w:type="spellEnd"/>
      <w:r>
        <w:t xml:space="preserve"> για την ακύρωση της προγραμματισμένης συναυλίας για το Σάββατο 23/06/2018, η οποία είχε ενταχθεί στο πρόγραμμα των </w:t>
      </w:r>
      <w:r w:rsidRPr="00EE085F">
        <w:t>“</w:t>
      </w:r>
      <w:r>
        <w:t xml:space="preserve">Ελευθερίων </w:t>
      </w:r>
      <w:smartTag w:uri="urn:schemas-microsoft-com:office:smarttags" w:element="metricconverter">
        <w:smartTagPr>
          <w:attr w:name="ProductID" w:val="2018”"/>
        </w:smartTagPr>
        <w:r>
          <w:t>2018</w:t>
        </w:r>
        <w:r w:rsidRPr="00EE085F">
          <w:t>”</w:t>
        </w:r>
      </w:smartTag>
      <w:r w:rsidRPr="00EE085F">
        <w:t xml:space="preserve"> </w:t>
      </w:r>
      <w:r>
        <w:t xml:space="preserve">του Δήμου </w:t>
      </w:r>
      <w:proofErr w:type="spellStart"/>
      <w:r>
        <w:t>Αρταίων</w:t>
      </w:r>
      <w:proofErr w:type="spellEnd"/>
      <w:r>
        <w:t>, λόγω έκτακτων υποχρεώσεων μαθητών του Μουσικού Σχολείου Άρτας που θα συμμετείχαν σε αυτή.</w:t>
      </w:r>
      <w:r>
        <w:rPr>
          <w:lang w:val="bg-BG"/>
        </w:rPr>
        <w:t xml:space="preserve"> </w:t>
      </w:r>
      <w:r>
        <w:t xml:space="preserve">Επίσης με το ίδιο έγγραφο προτάθηκε στον Δήμο </w:t>
      </w:r>
      <w:proofErr w:type="spellStart"/>
      <w:r>
        <w:t>Αρταίων</w:t>
      </w:r>
      <w:proofErr w:type="spellEnd"/>
      <w:r>
        <w:t xml:space="preserve">, στο πλαίσιο του εορτασμού για την απελευθέρωση της πόλης, η </w:t>
      </w:r>
      <w:proofErr w:type="spellStart"/>
      <w:r>
        <w:t>συνδιοργάνωση</w:t>
      </w:r>
      <w:proofErr w:type="spellEnd"/>
      <w:r>
        <w:t xml:space="preserve"> νέας συναυλίας την Κυριακή 24/06/2018, δίπλα στο ιστορικό γεφύρι της Άρτας. Η συναυλία θα δοθεί από το σύνολο Ελεύθερης Έκφρασης του Λυκείου του </w:t>
      </w:r>
      <w:r w:rsidRPr="00EE085F">
        <w:t>Μουσικού Σ</w:t>
      </w:r>
      <w:r>
        <w:t xml:space="preserve">χολείου Άρτας, και το ρεπερτόριο του συνόλου θα αποτελείται από τραγούδια εμπνευσμένα από τη θάλασσα του Αιγαίου. Το Μουσικό Σχολείο Άρτας θα αναλάβει εξ’ ολοκλήρου τη μουσική παραγωγή, την ενορχήστρωση και τη διεύθυνση του </w:t>
      </w:r>
      <w:r>
        <w:lastRenderedPageBreak/>
        <w:t xml:space="preserve">μουσικού συνόλου, ενώ θα συνδράμει στην πραγματοποίηση της συναυλίας με την διάθεση των μουσικών που απαιτούνται, καθώς και με την διάθεση όλων των αναγκαίων μουσικών οργάνων του συνόλου και του κατάλληλου εξοπλισμού. Ο Δήμος </w:t>
      </w:r>
      <w:proofErr w:type="spellStart"/>
      <w:r>
        <w:t>Αρταίων</w:t>
      </w:r>
      <w:proofErr w:type="spellEnd"/>
      <w:r>
        <w:t xml:space="preserve"> καλείται να συνδράμει οικονομικά στην </w:t>
      </w:r>
      <w:proofErr w:type="spellStart"/>
      <w:r>
        <w:t>ηχοφωτιστική</w:t>
      </w:r>
      <w:proofErr w:type="spellEnd"/>
      <w:r>
        <w:t xml:space="preserve"> κάλυψη της συναυλίας με το ποσό των 500,00 € και για ενοικίαση καθισμάτων με 60,00 €.</w:t>
      </w:r>
    </w:p>
    <w:p w:rsidR="00257DD6" w:rsidRDefault="00257DD6" w:rsidP="00257DD6">
      <w:pPr>
        <w:spacing w:line="360" w:lineRule="auto"/>
        <w:ind w:right="-1"/>
        <w:jc w:val="both"/>
      </w:pPr>
      <w:r>
        <w:t>Επίσης με την από</w:t>
      </w:r>
      <w:r w:rsidRPr="000D7F05">
        <w:t xml:space="preserve"> 1</w:t>
      </w:r>
      <w:r>
        <w:t>4/6/2018 αίτησή</w:t>
      </w:r>
      <w:r w:rsidRPr="000D7F05">
        <w:t xml:space="preserve"> του</w:t>
      </w:r>
      <w:r>
        <w:t>,</w:t>
      </w:r>
      <w:r w:rsidRPr="000D7F05">
        <w:t xml:space="preserve"> </w:t>
      </w:r>
      <w:r>
        <w:t xml:space="preserve">ο Αθλητικός και Λαογραφικός Όμιλος Άρτας </w:t>
      </w:r>
      <w:r w:rsidRPr="000D7F05">
        <w:t>“</w:t>
      </w:r>
      <w:r>
        <w:t>Το Εργαστήρι</w:t>
      </w:r>
      <w:r w:rsidRPr="000D7F05">
        <w:t xml:space="preserve">” </w:t>
      </w:r>
      <w:r>
        <w:t xml:space="preserve">αιτείται από τον Δήμο </w:t>
      </w:r>
      <w:proofErr w:type="spellStart"/>
      <w:r>
        <w:t>Αρταίων</w:t>
      </w:r>
      <w:proofErr w:type="spellEnd"/>
      <w:r>
        <w:t xml:space="preserve"> την </w:t>
      </w:r>
      <w:proofErr w:type="spellStart"/>
      <w:r>
        <w:t>συνδιοργάνωση</w:t>
      </w:r>
      <w:proofErr w:type="spellEnd"/>
      <w:r>
        <w:t xml:space="preserve"> εκδήλωσης η οποία θα πραγματοποιηθεί την Δευτέρα 02/07/2018 στο θέατρο Κάστρου, και αφορά σε παράσταση Ελληνικών Παραδοσιακών Χορών. Ο συνολικός προϋπολογισμός της εκδήλωσης ανέρχεται στο ύψος των 2.750,00 € και περιλαμβάνει την αμοιβή ορχήστρας μουσικών (1.000,00 €), την ενοικίαση παραδοσιακών φορεσιών (1.500,00 €) και </w:t>
      </w:r>
      <w:proofErr w:type="spellStart"/>
      <w:r>
        <w:t>ηχοφωτιστική</w:t>
      </w:r>
      <w:proofErr w:type="spellEnd"/>
      <w:r>
        <w:t xml:space="preserve"> κάλυψη (250,00 €). Ο Αθλητικός και Λαογραφικός Όμιλος Άρτας </w:t>
      </w:r>
      <w:r w:rsidRPr="000D7F05">
        <w:t>“</w:t>
      </w:r>
      <w:r>
        <w:t>Το Εργαστήρι</w:t>
      </w:r>
      <w:r w:rsidRPr="000D7F05">
        <w:t>”</w:t>
      </w:r>
      <w:r>
        <w:t xml:space="preserve"> θα καλύψει το κόστος για την αμοιβή της ορχήστρας και την ενοικίαση παραδοσιακών φορεσιών (2.500,00 €), ενώ ο Δήμος </w:t>
      </w:r>
      <w:proofErr w:type="spellStart"/>
      <w:r>
        <w:t>Αρταίων</w:t>
      </w:r>
      <w:proofErr w:type="spellEnd"/>
      <w:r>
        <w:t xml:space="preserve"> καλείται να καλύψει την δαπάνη για την </w:t>
      </w:r>
      <w:proofErr w:type="spellStart"/>
      <w:r>
        <w:t>ηχοφωτιστική</w:t>
      </w:r>
      <w:proofErr w:type="spellEnd"/>
      <w:r>
        <w:t xml:space="preserve"> κάλυψη (250,00 €).</w:t>
      </w:r>
    </w:p>
    <w:p w:rsidR="00257DD6" w:rsidRPr="00842C9F" w:rsidRDefault="00257DD6" w:rsidP="00257DD6">
      <w:pPr>
        <w:spacing w:line="360" w:lineRule="auto"/>
        <w:ind w:right="-1"/>
        <w:jc w:val="both"/>
        <w:rPr>
          <w:i/>
        </w:rPr>
      </w:pPr>
      <w:r w:rsidRPr="00F427A4">
        <w:t>Ο</w:t>
      </w:r>
      <w:r>
        <w:t>ι παραπάνω προτεινόμενες εκδηλώσεις θα πραγματοποιηθούν στο πλαίσιο του εορτασμού της α</w:t>
      </w:r>
      <w:r w:rsidRPr="00F427A4">
        <w:t>πελευθέρωσης της πόλης της Άρτας</w:t>
      </w:r>
      <w:r>
        <w:t xml:space="preserve"> (</w:t>
      </w:r>
      <w:r w:rsidRPr="007C323C">
        <w:t>“</w:t>
      </w:r>
      <w:r>
        <w:t>Ελευθέρια 2018</w:t>
      </w:r>
      <w:r w:rsidRPr="007C323C">
        <w:t>”)</w:t>
      </w:r>
      <w:r w:rsidRPr="00F427A4">
        <w:t xml:space="preserve"> και των καλοκαιρινών πολιτιστικών εκδηλώσεων (Πολιτι</w:t>
      </w:r>
      <w:r>
        <w:t xml:space="preserve">στικό Καλοκαίρι 2018). </w:t>
      </w:r>
      <w:r w:rsidRPr="00F427A4">
        <w:t>Σύμφωνα με το άρθρο 158</w:t>
      </w:r>
      <w:r>
        <w:t>, παρ.3α Ν.3463/06</w:t>
      </w:r>
      <w:r w:rsidRPr="00842C9F">
        <w:t xml:space="preserve">: </w:t>
      </w:r>
      <w:r w:rsidRPr="00842C9F">
        <w:rPr>
          <w:i/>
        </w:rPr>
        <w:t>«πιστώσεις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 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257DD6" w:rsidRDefault="00257DD6" w:rsidP="00257DD6">
      <w:pPr>
        <w:spacing w:line="360" w:lineRule="auto"/>
        <w:ind w:right="-1"/>
        <w:jc w:val="both"/>
      </w:pPr>
      <w:r w:rsidRPr="00F427A4">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w:t>
      </w:r>
      <w:r>
        <w:t xml:space="preserve"> </w:t>
      </w:r>
      <w:proofErr w:type="spellStart"/>
      <w:r>
        <w:t>Αρταίων</w:t>
      </w:r>
      <w:proofErr w:type="spellEnd"/>
      <w:r w:rsidRPr="00F427A4">
        <w:t>, εντούτοις η διαδικασία δεν έχει ολοκληρωθεί και, κατά συνέπεια, δεν έχει αναδειχτεί ανάδοχ</w:t>
      </w:r>
      <w:r>
        <w:t>ος για τις εν λόγω δαπάνες. Οι πιο πάνω αναφερόμενες</w:t>
      </w:r>
      <w:r w:rsidRPr="00F427A4">
        <w:t xml:space="preserve"> εκδηλώσεις πρέπει να πραγματοποιηθούν σε συγ</w:t>
      </w:r>
      <w:r>
        <w:t>κεκριμένη ημερομηνία (24/6</w:t>
      </w:r>
      <w:r w:rsidRPr="00F427A4">
        <w:t>/2018</w:t>
      </w:r>
      <w:r>
        <w:t xml:space="preserve"> &amp; 02/07</w:t>
      </w:r>
      <w:r w:rsidRPr="00F427A4">
        <w:t>/2018),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257DD6" w:rsidRPr="00F427A4" w:rsidRDefault="00257DD6" w:rsidP="00257DD6">
      <w:pPr>
        <w:spacing w:line="360" w:lineRule="auto"/>
        <w:ind w:right="-1"/>
        <w:jc w:val="both"/>
      </w:pPr>
      <w:r w:rsidRPr="00F427A4">
        <w:t>Με την παρούσα εισήγηση προτείνουμε:</w:t>
      </w:r>
    </w:p>
    <w:p w:rsidR="00257DD6" w:rsidRDefault="00257DD6" w:rsidP="00257DD6">
      <w:pPr>
        <w:pStyle w:val="ab"/>
        <w:numPr>
          <w:ilvl w:val="0"/>
          <w:numId w:val="23"/>
        </w:numPr>
        <w:spacing w:after="160" w:line="360" w:lineRule="auto"/>
        <w:ind w:left="851" w:right="-1" w:firstLine="0"/>
        <w:jc w:val="both"/>
      </w:pPr>
      <w:r>
        <w:t xml:space="preserve"> </w:t>
      </w:r>
      <w:bookmarkStart w:id="6" w:name="OLE_LINK3"/>
      <w:bookmarkStart w:id="7" w:name="OLE_LINK4"/>
      <w:r>
        <w:t>Την ακύρωση της</w:t>
      </w:r>
      <w:r w:rsidRPr="00842C9F">
        <w:t xml:space="preserve"> </w:t>
      </w:r>
      <w:r>
        <w:t xml:space="preserve">προγραμματισμένης συναυλίας για το Σάββατο 23/06/2018, λόγω έκτακτων υποχρεώσεων μαθητών του Μουσικού Σχολείου Άρτας που θα συμμετείχαν σε αυτή, η οποία είχε ενταχθεί στο πρόγραμμα των </w:t>
      </w:r>
      <w:r w:rsidRPr="00EE085F">
        <w:t>“</w:t>
      </w:r>
      <w:r>
        <w:t xml:space="preserve">Ελευθερίων </w:t>
      </w:r>
      <w:smartTag w:uri="urn:schemas-microsoft-com:office:smarttags" w:element="metricconverter">
        <w:smartTagPr>
          <w:attr w:name="ProductID" w:val="2018”"/>
        </w:smartTagPr>
        <w:r>
          <w:t>2018</w:t>
        </w:r>
        <w:r w:rsidRPr="00EE085F">
          <w:t>”</w:t>
        </w:r>
      </w:smartTag>
      <w:r w:rsidRPr="00EE085F">
        <w:t xml:space="preserve"> </w:t>
      </w:r>
      <w:r>
        <w:t xml:space="preserve">του Δήμου </w:t>
      </w:r>
      <w:proofErr w:type="spellStart"/>
      <w:r>
        <w:t>Αρταίων</w:t>
      </w:r>
      <w:proofErr w:type="spellEnd"/>
      <w:r>
        <w:t xml:space="preserve">, </w:t>
      </w:r>
      <w:r>
        <w:lastRenderedPageBreak/>
        <w:t>και τ</w:t>
      </w:r>
      <w:r w:rsidRPr="00F427A4">
        <w:t xml:space="preserve">ην </w:t>
      </w:r>
      <w:proofErr w:type="spellStart"/>
      <w:r>
        <w:t>συνδιοργάνωση</w:t>
      </w:r>
      <w:proofErr w:type="spellEnd"/>
      <w:r>
        <w:t xml:space="preserve"> νέας εκδήλωσης (συναυλίας) με το Μουσικό</w:t>
      </w:r>
      <w:r w:rsidRPr="00EE085F">
        <w:t xml:space="preserve"> Σ</w:t>
      </w:r>
      <w:r>
        <w:t>χολείο Άρτας την Κυριακή 24/06/2018,</w:t>
      </w:r>
      <w:r w:rsidRPr="00D0103D">
        <w:t xml:space="preserve"> </w:t>
      </w:r>
      <w:r>
        <w:t xml:space="preserve">στο πλαίσιο των </w:t>
      </w:r>
      <w:r w:rsidRPr="00F427A4">
        <w:t xml:space="preserve">εκδηλώσεων </w:t>
      </w:r>
      <w:r>
        <w:t xml:space="preserve">για τα </w:t>
      </w:r>
      <w:r w:rsidRPr="00F427A4">
        <w:t>«Ελευθέρια</w:t>
      </w:r>
      <w:r>
        <w:t xml:space="preserve"> 2018</w:t>
      </w:r>
      <w:r w:rsidRPr="00F427A4">
        <w:t>»</w:t>
      </w:r>
    </w:p>
    <w:p w:rsidR="00257DD6" w:rsidRPr="00F427A4" w:rsidRDefault="00257DD6" w:rsidP="00257DD6">
      <w:pPr>
        <w:pStyle w:val="ab"/>
        <w:numPr>
          <w:ilvl w:val="0"/>
          <w:numId w:val="23"/>
        </w:numPr>
        <w:spacing w:after="160" w:line="360" w:lineRule="auto"/>
        <w:ind w:left="0" w:right="-1" w:firstLine="851"/>
        <w:jc w:val="both"/>
      </w:pPr>
      <w:r>
        <w:t xml:space="preserve"> Την </w:t>
      </w:r>
      <w:proofErr w:type="spellStart"/>
      <w:r>
        <w:t>συνδιοργάνωση</w:t>
      </w:r>
      <w:proofErr w:type="spellEnd"/>
      <w:r>
        <w:t xml:space="preserve"> έκτακτης εκδήλωσης (παράσταση Ελληνικών Παραδοσιακών Χορών)</w:t>
      </w:r>
      <w:r w:rsidRPr="00F6651D">
        <w:t xml:space="preserve"> </w:t>
      </w:r>
      <w:r>
        <w:t xml:space="preserve">με τον Αθλητικό και Λαογραφικό Όμιλο Άρτας </w:t>
      </w:r>
      <w:r w:rsidRPr="000D7F05">
        <w:t>“</w:t>
      </w:r>
      <w:r>
        <w:t>Το Εργαστήρι</w:t>
      </w:r>
      <w:r w:rsidRPr="000D7F05">
        <w:t>”</w:t>
      </w:r>
      <w:r w:rsidRPr="00F6651D">
        <w:t xml:space="preserve"> </w:t>
      </w:r>
      <w:r>
        <w:t xml:space="preserve">την Δευτέρα 02/07/2018, στο πλαίσιο των </w:t>
      </w:r>
      <w:r w:rsidRPr="00F427A4">
        <w:t xml:space="preserve">εκδηλώσεων </w:t>
      </w:r>
      <w:r>
        <w:t>για το</w:t>
      </w:r>
      <w:r w:rsidRPr="00F427A4">
        <w:t xml:space="preserve"> «Πολιτιστικό Καλοκαίρι</w:t>
      </w:r>
      <w:r>
        <w:t xml:space="preserve"> 2018</w:t>
      </w:r>
      <w:r w:rsidRPr="00F427A4">
        <w:t>»</w:t>
      </w:r>
      <w:r>
        <w:t>.</w:t>
      </w:r>
    </w:p>
    <w:p w:rsidR="00257DD6" w:rsidRDefault="00257DD6" w:rsidP="00257DD6">
      <w:pPr>
        <w:pStyle w:val="ab"/>
        <w:numPr>
          <w:ilvl w:val="0"/>
          <w:numId w:val="23"/>
        </w:numPr>
        <w:spacing w:after="160" w:line="360" w:lineRule="auto"/>
        <w:ind w:left="0" w:right="-1" w:firstLine="851"/>
        <w:jc w:val="both"/>
      </w:pPr>
      <w:r w:rsidRPr="00D0103D">
        <w:t xml:space="preserve"> την έγκριση πραγματοποίησης δαπάνης ύψους πεντακοσίων</w:t>
      </w:r>
      <w:r>
        <w:t xml:space="preserve"> εξήντα </w:t>
      </w:r>
      <w:r w:rsidRPr="00D0103D">
        <w:t xml:space="preserve"> ευρώ (5</w:t>
      </w:r>
      <w:r>
        <w:t>6</w:t>
      </w:r>
      <w:r w:rsidRPr="00D0103D">
        <w:t>0,00€) σε βάρος του Κ.Α.</w:t>
      </w:r>
      <w:r>
        <w:t xml:space="preserve"> </w:t>
      </w:r>
      <w:r w:rsidRPr="00D0103D">
        <w:t>00-6443 «Δαπάνες Δεξιώσεων και Εθνικών και Τοπικών Εορτών» του προϋπολογισμού έτους 2018</w:t>
      </w:r>
      <w:r>
        <w:t>,</w:t>
      </w:r>
      <w:r w:rsidRPr="00D0103D">
        <w:t xml:space="preserve"> για    </w:t>
      </w:r>
      <w:r>
        <w:t>τ</w:t>
      </w:r>
      <w:r w:rsidRPr="00F427A4">
        <w:t xml:space="preserve">ην </w:t>
      </w:r>
      <w:proofErr w:type="spellStart"/>
      <w:r>
        <w:t>συνδιοργάνωση</w:t>
      </w:r>
      <w:proofErr w:type="spellEnd"/>
      <w:r>
        <w:t xml:space="preserve"> νέας εκδήλωσης (συναυλίας) με το Μουσικό</w:t>
      </w:r>
      <w:r w:rsidRPr="00EE085F">
        <w:t xml:space="preserve"> Σ</w:t>
      </w:r>
      <w:r>
        <w:t>χολείο Άρτας την Κυριακή 24/06/2018,</w:t>
      </w:r>
      <w:r w:rsidRPr="00D0103D">
        <w:t xml:space="preserve"> </w:t>
      </w:r>
      <w:r>
        <w:t xml:space="preserve">στο πλαίσιο των </w:t>
      </w:r>
      <w:r w:rsidRPr="00F427A4">
        <w:t xml:space="preserve">εκδηλώσεων </w:t>
      </w:r>
      <w:r>
        <w:t xml:space="preserve">για τα </w:t>
      </w:r>
      <w:r w:rsidRPr="00F427A4">
        <w:t>«Ελευθέρια</w:t>
      </w:r>
      <w:r>
        <w:t xml:space="preserve"> 2018</w:t>
      </w:r>
      <w:r w:rsidRPr="00F427A4">
        <w:t>»</w:t>
      </w:r>
      <w:r>
        <w:t xml:space="preserve">, όπως αυτή περιγράφεται στον πιο κάτω πίνακα </w:t>
      </w:r>
    </w:p>
    <w:p w:rsidR="00257DD6" w:rsidRDefault="00257DD6" w:rsidP="00257DD6">
      <w:pPr>
        <w:pStyle w:val="ab"/>
        <w:numPr>
          <w:ilvl w:val="0"/>
          <w:numId w:val="23"/>
        </w:numPr>
        <w:spacing w:after="160" w:line="360" w:lineRule="auto"/>
        <w:ind w:left="0" w:right="-1" w:firstLine="851"/>
        <w:jc w:val="both"/>
      </w:pPr>
      <w:r>
        <w:t xml:space="preserve"> </w:t>
      </w:r>
      <w:r w:rsidRPr="00D12A0E">
        <w:t xml:space="preserve">την έγκριση πραγματοποίησης δαπάνης ύψους </w:t>
      </w:r>
      <w:r>
        <w:t xml:space="preserve">διακοσίων πενήντα </w:t>
      </w:r>
      <w:r w:rsidRPr="00D12A0E">
        <w:t>ευρώ (</w:t>
      </w:r>
      <w:r>
        <w:t>250</w:t>
      </w:r>
      <w:r w:rsidRPr="00D12A0E">
        <w:t>,00€) σε βάρος του Κ.Α. 00-6443 «Δαπάνες Δεξιώσεων και Εθνικών και Τοπικών Εορτών» του προϋπολογισμού έτους 2018</w:t>
      </w:r>
      <w:r>
        <w:t>,</w:t>
      </w:r>
      <w:r w:rsidRPr="00D12A0E">
        <w:t xml:space="preserve"> για την </w:t>
      </w:r>
      <w:proofErr w:type="spellStart"/>
      <w:r w:rsidRPr="00D12A0E">
        <w:t>συνδιοργάνωση</w:t>
      </w:r>
      <w:proofErr w:type="spellEnd"/>
      <w:r w:rsidRPr="00D12A0E">
        <w:t xml:space="preserve"> </w:t>
      </w:r>
      <w:r>
        <w:t>έκτακτης εκδήλωσης (παράσταση Ελληνικών Παραδοσιακών Χορών)</w:t>
      </w:r>
      <w:r w:rsidRPr="00F6651D">
        <w:t xml:space="preserve"> </w:t>
      </w:r>
      <w:r>
        <w:t xml:space="preserve">με τον Αθλητικό και Λαογραφικό Όμιλο Άρτας </w:t>
      </w:r>
      <w:r w:rsidRPr="000D7F05">
        <w:t>“</w:t>
      </w:r>
      <w:r>
        <w:t>Το Εργαστήρι</w:t>
      </w:r>
      <w:r w:rsidRPr="000D7F05">
        <w:t>”</w:t>
      </w:r>
      <w:r w:rsidRPr="00F6651D">
        <w:t xml:space="preserve"> </w:t>
      </w:r>
      <w:r>
        <w:t xml:space="preserve">την Δευτέρα 02/07/2018, στο πλαίσιο των </w:t>
      </w:r>
      <w:r w:rsidRPr="00F427A4">
        <w:t xml:space="preserve">εκδηλώσεων </w:t>
      </w:r>
      <w:r>
        <w:t>για το</w:t>
      </w:r>
      <w:r w:rsidRPr="00F427A4">
        <w:t xml:space="preserve"> «Πολιτιστικό Καλοκαίρι»</w:t>
      </w:r>
      <w:r>
        <w:t xml:space="preserve">, όπως αυτή περιγράφεται στον πιο κάτω πίνακα </w:t>
      </w:r>
    </w:p>
    <w:p w:rsidR="00257DD6" w:rsidRPr="00E77B37" w:rsidRDefault="00257DD6" w:rsidP="00257DD6">
      <w:pPr>
        <w:pStyle w:val="ab"/>
        <w:numPr>
          <w:ilvl w:val="0"/>
          <w:numId w:val="23"/>
        </w:numPr>
        <w:spacing w:after="160" w:line="360" w:lineRule="auto"/>
        <w:ind w:left="0" w:right="-1" w:firstLine="851"/>
        <w:jc w:val="both"/>
      </w:pPr>
      <w:r w:rsidRPr="00E77B37">
        <w:t>την αλλαγή του προϋπολογισμού επιμέρους εκδηλώσεων, για τα Ελευθέρια και το Πολιτιστικό</w:t>
      </w:r>
      <w:r>
        <w:t xml:space="preserve"> </w:t>
      </w:r>
      <w:r w:rsidRPr="00E77B37">
        <w:t xml:space="preserve">Καλοκαίρι 2018 του Δήμου </w:t>
      </w:r>
      <w:proofErr w:type="spellStart"/>
      <w:r w:rsidRPr="00E77B37">
        <w:t>Αρταίων</w:t>
      </w:r>
      <w:proofErr w:type="spellEnd"/>
      <w:r w:rsidRPr="00E77B37">
        <w:t>, οι οποίες φαίνονται με υπογράμμιση και έντονα σκιασμένες στον</w:t>
      </w:r>
      <w:r>
        <w:t xml:space="preserve"> </w:t>
      </w:r>
      <w:r w:rsidRPr="00E77B37">
        <w:t>πιο κάτω πίνακα</w:t>
      </w:r>
    </w:p>
    <w:tbl>
      <w:tblPr>
        <w:tblW w:w="9694" w:type="dxa"/>
        <w:jc w:val="center"/>
        <w:tblInd w:w="-743" w:type="dxa"/>
        <w:tblLayout w:type="fixed"/>
        <w:tblLook w:val="00A0"/>
      </w:tblPr>
      <w:tblGrid>
        <w:gridCol w:w="970"/>
        <w:gridCol w:w="1226"/>
        <w:gridCol w:w="1273"/>
        <w:gridCol w:w="1276"/>
        <w:gridCol w:w="1068"/>
        <w:gridCol w:w="1198"/>
        <w:gridCol w:w="1085"/>
        <w:gridCol w:w="1598"/>
      </w:tblGrid>
      <w:tr w:rsidR="00257DD6" w:rsidRPr="004568A5" w:rsidTr="00257DD6">
        <w:trPr>
          <w:trHeight w:val="351"/>
          <w:jc w:val="center"/>
        </w:trPr>
        <w:tc>
          <w:tcPr>
            <w:tcW w:w="970" w:type="dxa"/>
            <w:tcBorders>
              <w:top w:val="single" w:sz="4" w:space="0" w:color="auto"/>
              <w:left w:val="single" w:sz="4" w:space="0" w:color="auto"/>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ΗΜ</w:t>
            </w:r>
            <w:r>
              <w:rPr>
                <w:rFonts w:cs="Calibri"/>
                <w:b/>
                <w:bCs/>
                <w:sz w:val="16"/>
                <w:szCs w:val="16"/>
              </w:rPr>
              <w:t>ΕΡΟΜΗΝΙΑ</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ΤΙΤΛΟΣ ΕΚΔΗΛΩΣΗΣ</w:t>
            </w:r>
          </w:p>
        </w:tc>
        <w:tc>
          <w:tcPr>
            <w:tcW w:w="1273"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ΦΟΡΕΑΣ ΥΛΟΠΟΙΗΣΗΣ</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ΑΠΑΙΤΟΥΜΕΝΟ ΠΟΣΟ ΓΙΑ ΤΗΝ ΠΡΑΓΜΑΤΟ</w:t>
            </w:r>
            <w:r>
              <w:rPr>
                <w:rFonts w:cs="Calibri"/>
                <w:b/>
                <w:bCs/>
                <w:sz w:val="16"/>
                <w:szCs w:val="16"/>
              </w:rPr>
              <w:t>-</w:t>
            </w:r>
            <w:r w:rsidRPr="00BA245D">
              <w:rPr>
                <w:rFonts w:cs="Calibri"/>
                <w:b/>
                <w:bCs/>
                <w:sz w:val="16"/>
                <w:szCs w:val="16"/>
              </w:rPr>
              <w:t>ΠΟΙΗΗΣΗ ΤΗΣ ΕΚΔΗΛΩΣΗΣ</w:t>
            </w:r>
          </w:p>
        </w:tc>
        <w:tc>
          <w:tcPr>
            <w:tcW w:w="1068"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ΚΑΛΥΨΗ ΔΑΠΑΝΗΣ ΑΠΟ ΤΟ ΔΗΜΟ</w:t>
            </w:r>
            <w:r>
              <w:rPr>
                <w:rFonts w:cs="Calibri"/>
                <w:b/>
                <w:bCs/>
                <w:sz w:val="16"/>
                <w:szCs w:val="16"/>
              </w:rPr>
              <w:t xml:space="preserve"> ΑΡΤΑΙΩΝ</w:t>
            </w:r>
          </w:p>
        </w:tc>
        <w:tc>
          <w:tcPr>
            <w:tcW w:w="1198"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ΕΙΔΟΣ ΔΑΠΑΝΗΣ ΠΟΥ ΘΑ ΚΑΛΥΦΘΕΙ ΑΠΌ ΤΟ ΔΗΜΟ</w:t>
            </w:r>
          </w:p>
        </w:tc>
        <w:tc>
          <w:tcPr>
            <w:tcW w:w="1085"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ΚΑΛΥΨΗ ΔΑΠΑΝΗΣ ΑΠΟ ΤΟ ΣΥΝΔΙΟΡΓ</w:t>
            </w:r>
            <w:r>
              <w:rPr>
                <w:rFonts w:cs="Calibri"/>
                <w:b/>
                <w:bCs/>
                <w:sz w:val="16"/>
                <w:szCs w:val="16"/>
              </w:rPr>
              <w:t>Α-</w:t>
            </w:r>
            <w:r w:rsidRPr="00BA245D">
              <w:rPr>
                <w:rFonts w:cs="Calibri"/>
                <w:b/>
                <w:bCs/>
                <w:sz w:val="16"/>
                <w:szCs w:val="16"/>
              </w:rPr>
              <w:t>ΝΩΤΗ</w:t>
            </w:r>
          </w:p>
        </w:tc>
        <w:tc>
          <w:tcPr>
            <w:tcW w:w="1598"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ΕΙΔΟΣ ΔΑΠΑΝΗΣ ΠΟΥ ΘΑ ΚΑΛΥΦΘΕΙ ΑΠΌ ΤΟ ΣΥΝΔΙΟΡΓΑ</w:t>
            </w:r>
            <w:r>
              <w:rPr>
                <w:rFonts w:cs="Calibri"/>
                <w:b/>
                <w:bCs/>
                <w:sz w:val="16"/>
                <w:szCs w:val="16"/>
              </w:rPr>
              <w:t>-</w:t>
            </w:r>
            <w:r w:rsidRPr="00BA245D">
              <w:rPr>
                <w:rFonts w:cs="Calibri"/>
                <w:b/>
                <w:bCs/>
                <w:sz w:val="16"/>
                <w:szCs w:val="16"/>
              </w:rPr>
              <w:t>ΝΩΤΗ</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sz w:val="16"/>
                <w:szCs w:val="16"/>
              </w:rPr>
            </w:pPr>
            <w:r w:rsidRPr="00BA245D">
              <w:rPr>
                <w:rFonts w:cs="Calibri"/>
                <w:sz w:val="16"/>
                <w:szCs w:val="16"/>
              </w:rPr>
              <w:t>24/5 - 26/5</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10ο </w:t>
            </w:r>
            <w:proofErr w:type="spellStart"/>
            <w:r w:rsidRPr="00BA245D">
              <w:rPr>
                <w:rFonts w:cs="Calibri"/>
                <w:sz w:val="16"/>
                <w:szCs w:val="16"/>
              </w:rPr>
              <w:t>art</w:t>
            </w:r>
            <w:proofErr w:type="spellEnd"/>
            <w:r w:rsidRPr="00BA245D">
              <w:rPr>
                <w:rFonts w:cs="Calibri"/>
                <w:sz w:val="16"/>
                <w:szCs w:val="16"/>
              </w:rPr>
              <w:t xml:space="preserve"> </w:t>
            </w:r>
            <w:proofErr w:type="spellStart"/>
            <w:r w:rsidRPr="00BA245D">
              <w:rPr>
                <w:rFonts w:cs="Calibri"/>
                <w:sz w:val="16"/>
                <w:szCs w:val="16"/>
              </w:rPr>
              <w:t>Festival</w:t>
            </w:r>
            <w:proofErr w:type="spellEnd"/>
            <w:r w:rsidRPr="00BA245D">
              <w:rPr>
                <w:rFonts w:cs="Calibri"/>
                <w:sz w:val="16"/>
                <w:szCs w:val="16"/>
              </w:rPr>
              <w:t xml:space="preserve"> Πολιτιστική Παρεμβολή</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ΔΗΜΟΣ ΑΡΤΑΙΩΝ &amp; ΤΕΙ ΗΠΕΙΡΟΥ</w:t>
            </w:r>
          </w:p>
        </w:tc>
        <w:tc>
          <w:tcPr>
            <w:tcW w:w="127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3.000,00  </w:t>
            </w:r>
          </w:p>
        </w:tc>
        <w:tc>
          <w:tcPr>
            <w:tcW w:w="106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1.500,00 €</w:t>
            </w:r>
          </w:p>
        </w:tc>
        <w:tc>
          <w:tcPr>
            <w:tcW w:w="119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Ηχητική Κάλυψη</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1.500,00</w:t>
            </w:r>
          </w:p>
        </w:tc>
        <w:tc>
          <w:tcPr>
            <w:tcW w:w="159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Pr>
                <w:rFonts w:cs="Calibri"/>
                <w:sz w:val="16"/>
                <w:szCs w:val="16"/>
              </w:rPr>
              <w:t>Ηχητική Κάλυψη</w:t>
            </w:r>
          </w:p>
        </w:tc>
      </w:tr>
      <w:tr w:rsidR="00257DD6" w:rsidRPr="004568A5" w:rsidTr="00257DD6">
        <w:trPr>
          <w:trHeight w:val="262"/>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sz w:val="16"/>
                <w:szCs w:val="16"/>
              </w:rPr>
            </w:pPr>
            <w:r w:rsidRPr="00BA245D">
              <w:rPr>
                <w:rFonts w:cs="Calibri"/>
                <w:sz w:val="16"/>
                <w:szCs w:val="16"/>
              </w:rPr>
              <w:t>1/6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Εκδήλωση μνήμης για τα 99 χρόνια από την γενοκτονία των </w:t>
            </w:r>
            <w:proofErr w:type="spellStart"/>
            <w:r w:rsidRPr="00BA245D">
              <w:rPr>
                <w:rFonts w:cs="Calibri"/>
                <w:sz w:val="16"/>
                <w:szCs w:val="16"/>
              </w:rPr>
              <w:t>Ποντιων</w:t>
            </w:r>
            <w:proofErr w:type="spellEnd"/>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ΔΗΜΟΣ ΑΡΤΑΙΩΝ </w:t>
            </w:r>
          </w:p>
        </w:tc>
        <w:tc>
          <w:tcPr>
            <w:tcW w:w="127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400, 00 €</w:t>
            </w:r>
          </w:p>
        </w:tc>
        <w:tc>
          <w:tcPr>
            <w:tcW w:w="106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400, 00 €</w:t>
            </w:r>
          </w:p>
        </w:tc>
        <w:tc>
          <w:tcPr>
            <w:tcW w:w="119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Έντυπο Υλικό</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w:t>
            </w:r>
          </w:p>
        </w:tc>
        <w:tc>
          <w:tcPr>
            <w:tcW w:w="159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sz w:val="16"/>
                <w:szCs w:val="16"/>
              </w:rPr>
            </w:pPr>
            <w:r w:rsidRPr="00BA245D">
              <w:rPr>
                <w:rFonts w:cs="Calibri"/>
                <w:sz w:val="16"/>
                <w:szCs w:val="16"/>
              </w:rPr>
              <w:t>13-22/6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Έκθεση φωτογραφίας της Φ.Ο.Α. Άρτας</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ΔΗΜΟΣ ΑΡΤΑΙΩΝ </w:t>
            </w:r>
          </w:p>
        </w:tc>
        <w:tc>
          <w:tcPr>
            <w:tcW w:w="127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800,00  </w:t>
            </w:r>
          </w:p>
        </w:tc>
        <w:tc>
          <w:tcPr>
            <w:tcW w:w="106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 xml:space="preserve">800,00  </w:t>
            </w:r>
          </w:p>
        </w:tc>
        <w:tc>
          <w:tcPr>
            <w:tcW w:w="119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Έντυπο Υλικό</w:t>
            </w:r>
          </w:p>
        </w:tc>
        <w:tc>
          <w:tcPr>
            <w:tcW w:w="1085" w:type="dxa"/>
            <w:tcBorders>
              <w:top w:val="nil"/>
              <w:left w:val="nil"/>
              <w:bottom w:val="single" w:sz="4" w:space="0" w:color="auto"/>
              <w:right w:val="single" w:sz="4" w:space="0" w:color="auto"/>
            </w:tcBorders>
            <w:shd w:val="clear" w:color="000000" w:fill="FFFFFF"/>
            <w:vAlign w:val="center"/>
          </w:tcPr>
          <w:p w:rsidR="00257DD6" w:rsidRDefault="00257DD6" w:rsidP="00257DD6">
            <w:pPr>
              <w:jc w:val="center"/>
              <w:rPr>
                <w:rFonts w:cs="Calibri"/>
                <w:sz w:val="16"/>
                <w:szCs w:val="16"/>
              </w:rPr>
            </w:pPr>
            <w:r w:rsidRPr="00BA245D">
              <w:rPr>
                <w:rFonts w:cs="Calibri"/>
                <w:sz w:val="16"/>
                <w:szCs w:val="16"/>
              </w:rPr>
              <w:t> </w:t>
            </w: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Pr="00BA245D" w:rsidRDefault="00257DD6" w:rsidP="00257DD6">
            <w:pPr>
              <w:jc w:val="center"/>
              <w:rPr>
                <w:rFonts w:cs="Calibri"/>
                <w:sz w:val="16"/>
                <w:szCs w:val="16"/>
              </w:rPr>
            </w:pPr>
          </w:p>
        </w:tc>
        <w:tc>
          <w:tcPr>
            <w:tcW w:w="1598" w:type="dxa"/>
            <w:tcBorders>
              <w:top w:val="nil"/>
              <w:left w:val="nil"/>
              <w:bottom w:val="single" w:sz="4" w:space="0" w:color="auto"/>
              <w:right w:val="single" w:sz="4" w:space="0" w:color="auto"/>
            </w:tcBorders>
            <w:shd w:val="clear" w:color="000000" w:fill="FFFFFF"/>
            <w:vAlign w:val="center"/>
          </w:tcPr>
          <w:p w:rsidR="00257DD6" w:rsidRDefault="00257DD6" w:rsidP="00257DD6">
            <w:pPr>
              <w:jc w:val="center"/>
              <w:rPr>
                <w:rFonts w:cs="Calibri"/>
                <w:sz w:val="16"/>
                <w:szCs w:val="16"/>
              </w:rPr>
            </w:pPr>
            <w:r w:rsidRPr="00BA245D">
              <w:rPr>
                <w:rFonts w:cs="Calibri"/>
                <w:sz w:val="16"/>
                <w:szCs w:val="16"/>
              </w:rPr>
              <w:t> </w:t>
            </w: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Pr="00BA245D" w:rsidRDefault="00257DD6" w:rsidP="00257DD6">
            <w:pPr>
              <w:rPr>
                <w:rFonts w:cs="Calibri"/>
                <w:sz w:val="16"/>
                <w:szCs w:val="16"/>
              </w:rPr>
            </w:pP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21/6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Βραδιά παραδοσιακών χορών</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w:t>
            </w:r>
            <w:proofErr w:type="spellStart"/>
            <w:r w:rsidRPr="00BA245D">
              <w:rPr>
                <w:rFonts w:cs="Calibri"/>
                <w:color w:val="000000"/>
                <w:sz w:val="16"/>
                <w:szCs w:val="16"/>
              </w:rPr>
              <w:t>Μουσικοφιλολογικός</w:t>
            </w:r>
            <w:proofErr w:type="spellEnd"/>
            <w:r w:rsidRPr="00BA245D">
              <w:rPr>
                <w:rFonts w:cs="Calibri"/>
                <w:color w:val="000000"/>
                <w:sz w:val="16"/>
                <w:szCs w:val="16"/>
              </w:rPr>
              <w:t xml:space="preserve"> Σύλλογος "Σκουφάς" </w:t>
            </w:r>
          </w:p>
        </w:tc>
        <w:tc>
          <w:tcPr>
            <w:tcW w:w="1276"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3.000,00 €</w:t>
            </w:r>
          </w:p>
        </w:tc>
        <w:tc>
          <w:tcPr>
            <w:tcW w:w="1068" w:type="dxa"/>
            <w:vMerge w:val="restart"/>
            <w:tcBorders>
              <w:top w:val="nil"/>
              <w:left w:val="single" w:sz="4" w:space="0" w:color="auto"/>
              <w:bottom w:val="single" w:sz="4" w:space="0" w:color="000000"/>
              <w:right w:val="single" w:sz="4" w:space="0" w:color="auto"/>
            </w:tcBorders>
            <w:vAlign w:val="center"/>
          </w:tcPr>
          <w:p w:rsidR="00257DD6" w:rsidRPr="00D24181" w:rsidRDefault="00257DD6" w:rsidP="00257DD6">
            <w:pPr>
              <w:jc w:val="center"/>
              <w:rPr>
                <w:rFonts w:cs="Calibri"/>
                <w:b/>
                <w:color w:val="000000"/>
                <w:sz w:val="16"/>
                <w:szCs w:val="16"/>
              </w:rPr>
            </w:pPr>
            <w:r>
              <w:rPr>
                <w:rFonts w:cs="Calibri"/>
                <w:b/>
                <w:color w:val="000000"/>
                <w:sz w:val="16"/>
                <w:szCs w:val="16"/>
              </w:rPr>
              <w:t>-</w:t>
            </w:r>
          </w:p>
        </w:tc>
        <w:tc>
          <w:tcPr>
            <w:tcW w:w="1198"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w:t>
            </w:r>
          </w:p>
        </w:tc>
        <w:tc>
          <w:tcPr>
            <w:tcW w:w="1085"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3.000,00 €</w:t>
            </w:r>
          </w:p>
        </w:tc>
        <w:tc>
          <w:tcPr>
            <w:tcW w:w="1598" w:type="dxa"/>
            <w:vMerge w:val="restart"/>
            <w:tcBorders>
              <w:top w:val="nil"/>
              <w:left w:val="single" w:sz="4" w:space="0" w:color="auto"/>
              <w:bottom w:val="single" w:sz="4" w:space="0" w:color="auto"/>
              <w:right w:val="single" w:sz="4" w:space="0" w:color="auto"/>
            </w:tcBorders>
            <w:vAlign w:val="center"/>
          </w:tcPr>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r w:rsidRPr="00BA245D">
              <w:rPr>
                <w:rFonts w:cs="Calibri"/>
                <w:color w:val="000000"/>
                <w:sz w:val="16"/>
                <w:szCs w:val="16"/>
              </w:rPr>
              <w:t>ενοικίαση σ</w:t>
            </w:r>
            <w:r>
              <w:rPr>
                <w:rFonts w:cs="Calibri"/>
                <w:color w:val="000000"/>
                <w:sz w:val="16"/>
                <w:szCs w:val="16"/>
              </w:rPr>
              <w:t>τολών - ηχητική κάλυψη</w:t>
            </w:r>
            <w:r w:rsidRPr="00BA245D">
              <w:rPr>
                <w:rFonts w:cs="Calibri"/>
                <w:color w:val="000000"/>
                <w:sz w:val="16"/>
                <w:szCs w:val="16"/>
              </w:rPr>
              <w:t xml:space="preserve"> - σίτιση και φιλοξενία καλεσμένων</w:t>
            </w: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Pr="00BA245D" w:rsidRDefault="00257DD6" w:rsidP="00257DD6">
            <w:pPr>
              <w:jc w:val="center"/>
              <w:rPr>
                <w:rFonts w:cs="Calibri"/>
                <w:color w:val="000000"/>
                <w:sz w:val="16"/>
                <w:szCs w:val="16"/>
              </w:rPr>
            </w:pP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22/6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Μουσικοχορευτικό γλέντι</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Pr>
                <w:rFonts w:cs="Calibri"/>
                <w:color w:val="000000"/>
                <w:sz w:val="16"/>
                <w:szCs w:val="16"/>
              </w:rPr>
              <w:t xml:space="preserve"> &amp;</w:t>
            </w:r>
            <w:r w:rsidRPr="00BA245D">
              <w:rPr>
                <w:rFonts w:cs="Calibri"/>
                <w:color w:val="000000"/>
                <w:sz w:val="16"/>
                <w:szCs w:val="16"/>
              </w:rPr>
              <w:t xml:space="preserve"> Σύλλογος "Σκουφάς" </w:t>
            </w:r>
          </w:p>
        </w:tc>
        <w:tc>
          <w:tcPr>
            <w:tcW w:w="1276"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068"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198"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085"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598"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r>
      <w:tr w:rsidR="00257DD6" w:rsidRPr="004568A5" w:rsidTr="00257DD6">
        <w:trPr>
          <w:trHeight w:val="262"/>
          <w:jc w:val="center"/>
        </w:trPr>
        <w:tc>
          <w:tcPr>
            <w:tcW w:w="970" w:type="dxa"/>
            <w:vMerge w:val="restart"/>
            <w:tcBorders>
              <w:top w:val="nil"/>
              <w:left w:val="single" w:sz="4" w:space="0" w:color="auto"/>
              <w:bottom w:val="single" w:sz="4" w:space="0" w:color="000000"/>
              <w:right w:val="single" w:sz="4" w:space="0" w:color="auto"/>
            </w:tcBorders>
            <w:vAlign w:val="center"/>
          </w:tcPr>
          <w:p w:rsidR="00257DD6" w:rsidRPr="00E77B37" w:rsidRDefault="00257DD6" w:rsidP="00257DD6">
            <w:pPr>
              <w:rPr>
                <w:rFonts w:cs="Calibri"/>
                <w:b/>
                <w:color w:val="000000"/>
                <w:sz w:val="16"/>
                <w:szCs w:val="16"/>
              </w:rPr>
            </w:pPr>
            <w:r>
              <w:rPr>
                <w:rFonts w:cs="Calibri"/>
                <w:color w:val="000000"/>
                <w:sz w:val="16"/>
                <w:szCs w:val="16"/>
              </w:rPr>
              <w:lastRenderedPageBreak/>
              <w:t xml:space="preserve">     </w:t>
            </w:r>
            <w:r w:rsidRPr="00E77B37">
              <w:rPr>
                <w:rFonts w:cs="Calibri"/>
                <w:b/>
                <w:color w:val="000000"/>
                <w:sz w:val="16"/>
                <w:szCs w:val="16"/>
              </w:rPr>
              <w:t>23/6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2ος Νυχτερινός Δρόμος</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Σύλλογος Δρομέων Άρτας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5.600,00 €</w:t>
            </w:r>
          </w:p>
        </w:tc>
        <w:tc>
          <w:tcPr>
            <w:tcW w:w="1068" w:type="dxa"/>
            <w:tcBorders>
              <w:top w:val="nil"/>
              <w:left w:val="nil"/>
              <w:bottom w:val="single" w:sz="4" w:space="0" w:color="auto"/>
              <w:right w:val="single" w:sz="4" w:space="0" w:color="auto"/>
            </w:tcBorders>
            <w:vAlign w:val="center"/>
          </w:tcPr>
          <w:p w:rsidR="00257DD6" w:rsidRPr="00E77B37" w:rsidRDefault="00257DD6" w:rsidP="00257DD6">
            <w:pPr>
              <w:jc w:val="center"/>
              <w:rPr>
                <w:rFonts w:cs="Calibri"/>
                <w:color w:val="000000"/>
                <w:sz w:val="16"/>
                <w:szCs w:val="16"/>
              </w:rPr>
            </w:pPr>
            <w:r w:rsidRPr="00E77B37">
              <w:rPr>
                <w:rFonts w:cs="Calibri"/>
                <w:color w:val="000000"/>
                <w:sz w:val="16"/>
                <w:szCs w:val="16"/>
              </w:rPr>
              <w:t>1.000,00 €</w:t>
            </w:r>
          </w:p>
        </w:tc>
        <w:tc>
          <w:tcPr>
            <w:tcW w:w="1198" w:type="dxa"/>
            <w:tcBorders>
              <w:top w:val="nil"/>
              <w:left w:val="nil"/>
              <w:bottom w:val="single" w:sz="4" w:space="0" w:color="auto"/>
              <w:right w:val="single" w:sz="4" w:space="0" w:color="auto"/>
            </w:tcBorders>
            <w:vAlign w:val="center"/>
          </w:tcPr>
          <w:p w:rsidR="00257DD6" w:rsidRPr="00E77B37" w:rsidRDefault="00257DD6" w:rsidP="00257DD6">
            <w:pPr>
              <w:jc w:val="center"/>
              <w:rPr>
                <w:rFonts w:cs="Calibri"/>
                <w:color w:val="000000"/>
                <w:sz w:val="16"/>
                <w:szCs w:val="16"/>
              </w:rPr>
            </w:pPr>
            <w:r w:rsidRPr="00E77B37">
              <w:rPr>
                <w:rFonts w:cs="Calibri"/>
                <w:color w:val="000000"/>
                <w:sz w:val="16"/>
                <w:szCs w:val="16"/>
              </w:rPr>
              <w:t xml:space="preserve">έντυπο υλικό   - βραβεία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4.600,00 €</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μπλουζάκια - σήμανση - υπηρεσίες ασφάλειας - διαφήμιση</w:t>
            </w:r>
          </w:p>
        </w:tc>
      </w:tr>
      <w:tr w:rsidR="00257DD6" w:rsidRPr="004568A5" w:rsidTr="00257DD6">
        <w:trPr>
          <w:trHeight w:val="175"/>
          <w:jc w:val="center"/>
        </w:trPr>
        <w:tc>
          <w:tcPr>
            <w:tcW w:w="970"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 xml:space="preserve">Αναβίωση εθίμου </w:t>
            </w:r>
            <w:proofErr w:type="spellStart"/>
            <w:r w:rsidRPr="00244211">
              <w:rPr>
                <w:rFonts w:cs="Calibri"/>
                <w:color w:val="000000"/>
                <w:sz w:val="16"/>
                <w:szCs w:val="16"/>
              </w:rPr>
              <w:t>Άη</w:t>
            </w:r>
            <w:proofErr w:type="spellEnd"/>
            <w:r w:rsidRPr="00244211">
              <w:rPr>
                <w:rFonts w:cs="Calibri"/>
                <w:color w:val="000000"/>
                <w:sz w:val="16"/>
                <w:szCs w:val="16"/>
              </w:rPr>
              <w:t xml:space="preserve">- Γιάννη </w:t>
            </w:r>
            <w:proofErr w:type="spellStart"/>
            <w:r w:rsidRPr="00244211">
              <w:rPr>
                <w:rFonts w:cs="Calibri"/>
                <w:color w:val="000000"/>
                <w:sz w:val="16"/>
                <w:szCs w:val="16"/>
              </w:rPr>
              <w:t>Ριγανά</w:t>
            </w:r>
            <w:proofErr w:type="spellEnd"/>
          </w:p>
        </w:tc>
        <w:tc>
          <w:tcPr>
            <w:tcW w:w="1273" w:type="dxa"/>
            <w:tcBorders>
              <w:top w:val="nil"/>
              <w:left w:val="nil"/>
              <w:bottom w:val="single" w:sz="4" w:space="0" w:color="auto"/>
              <w:right w:val="single" w:sz="4" w:space="0" w:color="auto"/>
            </w:tcBorders>
            <w:shd w:val="clear" w:color="000000" w:fill="FFFFFF"/>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 xml:space="preserve">Δήμος </w:t>
            </w:r>
            <w:proofErr w:type="spellStart"/>
            <w:r w:rsidRPr="00244211">
              <w:rPr>
                <w:rFonts w:cs="Calibri"/>
                <w:color w:val="000000"/>
                <w:sz w:val="16"/>
                <w:szCs w:val="16"/>
              </w:rPr>
              <w:t>Αρταίων</w:t>
            </w:r>
            <w:proofErr w:type="spellEnd"/>
            <w:r w:rsidRPr="00244211">
              <w:rPr>
                <w:rFonts w:cs="Calibri"/>
                <w:color w:val="000000"/>
                <w:sz w:val="16"/>
                <w:szCs w:val="16"/>
              </w:rPr>
              <w:t xml:space="preserve"> - Σύλλογος Φίλων Ι.Ν. Αγίας Θεοδώρας </w:t>
            </w:r>
          </w:p>
        </w:tc>
        <w:tc>
          <w:tcPr>
            <w:tcW w:w="1276" w:type="dxa"/>
            <w:tcBorders>
              <w:top w:val="nil"/>
              <w:left w:val="nil"/>
              <w:bottom w:val="single" w:sz="4" w:space="0" w:color="auto"/>
              <w:right w:val="single" w:sz="4" w:space="0" w:color="auto"/>
            </w:tcBorders>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1.000,00 €</w:t>
            </w:r>
          </w:p>
        </w:tc>
        <w:tc>
          <w:tcPr>
            <w:tcW w:w="1068" w:type="dxa"/>
            <w:tcBorders>
              <w:top w:val="nil"/>
              <w:left w:val="nil"/>
              <w:bottom w:val="single" w:sz="4" w:space="0" w:color="auto"/>
              <w:right w:val="single" w:sz="4" w:space="0" w:color="auto"/>
            </w:tcBorders>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400,00 €</w:t>
            </w:r>
          </w:p>
        </w:tc>
        <w:tc>
          <w:tcPr>
            <w:tcW w:w="1198" w:type="dxa"/>
            <w:tcBorders>
              <w:top w:val="nil"/>
              <w:left w:val="nil"/>
              <w:bottom w:val="single" w:sz="4" w:space="0" w:color="auto"/>
              <w:right w:val="single" w:sz="4" w:space="0" w:color="auto"/>
            </w:tcBorders>
            <w:vAlign w:val="center"/>
          </w:tcPr>
          <w:p w:rsidR="00257DD6" w:rsidRPr="00244211" w:rsidRDefault="00257DD6" w:rsidP="00257DD6">
            <w:pPr>
              <w:jc w:val="center"/>
              <w:rPr>
                <w:rFonts w:cs="Calibri"/>
                <w:color w:val="000000"/>
                <w:sz w:val="16"/>
                <w:szCs w:val="16"/>
              </w:rPr>
            </w:pPr>
            <w:proofErr w:type="spellStart"/>
            <w:r w:rsidRPr="00244211">
              <w:rPr>
                <w:rFonts w:cs="Calibri"/>
                <w:color w:val="000000"/>
                <w:sz w:val="16"/>
                <w:szCs w:val="16"/>
              </w:rPr>
              <w:t>Ηχοφωτιστική</w:t>
            </w:r>
            <w:proofErr w:type="spellEnd"/>
            <w:r w:rsidRPr="00244211">
              <w:rPr>
                <w:rFonts w:cs="Calibri"/>
                <w:color w:val="000000"/>
                <w:sz w:val="16"/>
                <w:szCs w:val="16"/>
              </w:rPr>
              <w:t xml:space="preserve"> κάλυψη</w:t>
            </w:r>
          </w:p>
        </w:tc>
        <w:tc>
          <w:tcPr>
            <w:tcW w:w="1085" w:type="dxa"/>
            <w:tcBorders>
              <w:top w:val="nil"/>
              <w:left w:val="nil"/>
              <w:bottom w:val="single" w:sz="4" w:space="0" w:color="auto"/>
              <w:right w:val="single" w:sz="4" w:space="0" w:color="auto"/>
            </w:tcBorders>
            <w:vAlign w:val="center"/>
          </w:tcPr>
          <w:p w:rsidR="00257DD6" w:rsidRPr="00244211" w:rsidRDefault="00257DD6" w:rsidP="00257DD6">
            <w:pPr>
              <w:rPr>
                <w:rFonts w:cs="Calibri"/>
                <w:color w:val="000000"/>
                <w:sz w:val="16"/>
                <w:szCs w:val="16"/>
              </w:rPr>
            </w:pPr>
            <w:r>
              <w:rPr>
                <w:rFonts w:cs="Calibri"/>
                <w:color w:val="000000"/>
                <w:sz w:val="16"/>
                <w:szCs w:val="16"/>
              </w:rPr>
              <w:t xml:space="preserve">   </w:t>
            </w:r>
            <w:r w:rsidRPr="00244211">
              <w:rPr>
                <w:rFonts w:cs="Calibri"/>
                <w:color w:val="000000"/>
                <w:sz w:val="16"/>
                <w:szCs w:val="16"/>
              </w:rPr>
              <w:t>600,00 €</w:t>
            </w:r>
          </w:p>
        </w:tc>
        <w:tc>
          <w:tcPr>
            <w:tcW w:w="1598" w:type="dxa"/>
            <w:tcBorders>
              <w:top w:val="nil"/>
              <w:left w:val="nil"/>
              <w:bottom w:val="single" w:sz="4" w:space="0" w:color="auto"/>
              <w:right w:val="single" w:sz="4" w:space="0" w:color="auto"/>
            </w:tcBorders>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αμοιβή καλλιτεχνών</w:t>
            </w:r>
          </w:p>
        </w:tc>
      </w:tr>
      <w:tr w:rsidR="00257DD6" w:rsidRPr="004568A5" w:rsidTr="00257DD6">
        <w:trPr>
          <w:trHeight w:val="525"/>
          <w:jc w:val="center"/>
        </w:trPr>
        <w:tc>
          <w:tcPr>
            <w:tcW w:w="970"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nil"/>
              <w:right w:val="single" w:sz="4" w:space="0" w:color="auto"/>
            </w:tcBorders>
            <w:shd w:val="clear" w:color="000000" w:fill="FFFFFF"/>
            <w:vAlign w:val="center"/>
          </w:tcPr>
          <w:p w:rsidR="00257DD6" w:rsidRPr="00E77B37" w:rsidRDefault="00257DD6" w:rsidP="00257DD6">
            <w:pPr>
              <w:jc w:val="center"/>
              <w:rPr>
                <w:rFonts w:cs="Calibri"/>
                <w:b/>
                <w:color w:val="000000"/>
                <w:sz w:val="16"/>
                <w:szCs w:val="16"/>
                <w:u w:val="single"/>
              </w:rPr>
            </w:pPr>
            <w:r w:rsidRPr="00E77B37">
              <w:rPr>
                <w:rFonts w:cs="Calibri"/>
                <w:b/>
                <w:color w:val="000000"/>
                <w:sz w:val="16"/>
                <w:szCs w:val="16"/>
                <w:u w:val="single"/>
              </w:rPr>
              <w:t>Συναυλία με την μπάντα του Πολεμικού Ναυτικού</w:t>
            </w:r>
          </w:p>
        </w:tc>
        <w:tc>
          <w:tcPr>
            <w:tcW w:w="1273" w:type="dxa"/>
            <w:tcBorders>
              <w:top w:val="nil"/>
              <w:left w:val="nil"/>
              <w:bottom w:val="single" w:sz="4" w:space="0" w:color="auto"/>
              <w:right w:val="single" w:sz="4" w:space="0" w:color="auto"/>
            </w:tcBorders>
            <w:shd w:val="clear" w:color="000000" w:fill="FFFFFF"/>
            <w:vAlign w:val="center"/>
          </w:tcPr>
          <w:p w:rsidR="00257DD6" w:rsidRPr="00E77B37" w:rsidRDefault="00257DD6" w:rsidP="00257DD6">
            <w:pPr>
              <w:jc w:val="center"/>
              <w:rPr>
                <w:rFonts w:cs="Calibri"/>
                <w:b/>
                <w:color w:val="000000"/>
                <w:sz w:val="16"/>
                <w:szCs w:val="16"/>
              </w:rPr>
            </w:pPr>
            <w:r w:rsidRPr="00E77B37">
              <w:rPr>
                <w:rFonts w:cs="Calibri"/>
                <w:b/>
                <w:color w:val="000000"/>
                <w:sz w:val="16"/>
                <w:szCs w:val="16"/>
              </w:rPr>
              <w:t xml:space="preserve">Δήμος </w:t>
            </w:r>
            <w:proofErr w:type="spellStart"/>
            <w:r w:rsidRPr="00E77B37">
              <w:rPr>
                <w:rFonts w:cs="Calibri"/>
                <w:b/>
                <w:color w:val="000000"/>
                <w:sz w:val="16"/>
                <w:szCs w:val="16"/>
              </w:rPr>
              <w:t>Αρταίων</w:t>
            </w:r>
            <w:proofErr w:type="spellEnd"/>
            <w:r w:rsidRPr="00E77B37">
              <w:rPr>
                <w:rFonts w:cs="Calibri"/>
                <w:b/>
                <w:color w:val="000000"/>
                <w:sz w:val="16"/>
                <w:szCs w:val="16"/>
              </w:rPr>
              <w:t xml:space="preserve"> </w:t>
            </w:r>
          </w:p>
        </w:tc>
        <w:tc>
          <w:tcPr>
            <w:tcW w:w="1276" w:type="dxa"/>
            <w:tcBorders>
              <w:top w:val="nil"/>
              <w:left w:val="nil"/>
              <w:bottom w:val="single" w:sz="4" w:space="0" w:color="auto"/>
              <w:right w:val="single" w:sz="4" w:space="0" w:color="auto"/>
            </w:tcBorders>
            <w:vAlign w:val="center"/>
          </w:tcPr>
          <w:p w:rsidR="00257DD6" w:rsidRPr="00E77B37" w:rsidRDefault="00257DD6" w:rsidP="00257DD6">
            <w:pPr>
              <w:jc w:val="center"/>
              <w:rPr>
                <w:rFonts w:cs="Calibri"/>
                <w:b/>
                <w:color w:val="000000"/>
                <w:sz w:val="16"/>
                <w:szCs w:val="16"/>
                <w:u w:val="single"/>
              </w:rPr>
            </w:pPr>
            <w:r w:rsidRPr="00E77B37">
              <w:rPr>
                <w:rFonts w:cs="Calibri"/>
                <w:b/>
                <w:color w:val="000000"/>
                <w:sz w:val="16"/>
                <w:szCs w:val="16"/>
                <w:u w:val="single"/>
              </w:rPr>
              <w:t>2.</w:t>
            </w:r>
            <w:r>
              <w:rPr>
                <w:rFonts w:cs="Calibri"/>
                <w:b/>
                <w:color w:val="000000"/>
                <w:sz w:val="16"/>
                <w:szCs w:val="16"/>
                <w:u w:val="single"/>
              </w:rPr>
              <w:t>790</w:t>
            </w:r>
            <w:r w:rsidRPr="00E77B37">
              <w:rPr>
                <w:rFonts w:cs="Calibri"/>
                <w:b/>
                <w:color w:val="000000"/>
                <w:sz w:val="16"/>
                <w:szCs w:val="16"/>
                <w:u w:val="single"/>
              </w:rPr>
              <w:t>,00 €</w:t>
            </w:r>
          </w:p>
        </w:tc>
        <w:tc>
          <w:tcPr>
            <w:tcW w:w="1068" w:type="dxa"/>
            <w:tcBorders>
              <w:top w:val="nil"/>
              <w:left w:val="nil"/>
              <w:bottom w:val="single" w:sz="4" w:space="0" w:color="auto"/>
              <w:right w:val="single" w:sz="4" w:space="0" w:color="auto"/>
            </w:tcBorders>
            <w:vAlign w:val="center"/>
          </w:tcPr>
          <w:p w:rsidR="00257DD6" w:rsidRPr="00E77B37" w:rsidRDefault="00257DD6" w:rsidP="00257DD6">
            <w:pPr>
              <w:jc w:val="center"/>
              <w:rPr>
                <w:rFonts w:cs="Calibri"/>
                <w:b/>
                <w:color w:val="000000"/>
                <w:sz w:val="16"/>
                <w:szCs w:val="16"/>
                <w:u w:val="single"/>
              </w:rPr>
            </w:pPr>
            <w:r w:rsidRPr="00E77B37">
              <w:rPr>
                <w:rFonts w:cs="Calibri"/>
                <w:b/>
                <w:color w:val="000000"/>
                <w:sz w:val="16"/>
                <w:szCs w:val="16"/>
                <w:u w:val="single"/>
              </w:rPr>
              <w:t>2.</w:t>
            </w:r>
            <w:r>
              <w:rPr>
                <w:rFonts w:cs="Calibri"/>
                <w:b/>
                <w:color w:val="000000"/>
                <w:sz w:val="16"/>
                <w:szCs w:val="16"/>
                <w:u w:val="single"/>
              </w:rPr>
              <w:t>79</w:t>
            </w:r>
            <w:r w:rsidRPr="00E77B37">
              <w:rPr>
                <w:rFonts w:cs="Calibri"/>
                <w:b/>
                <w:color w:val="000000"/>
                <w:sz w:val="16"/>
                <w:szCs w:val="16"/>
                <w:u w:val="single"/>
              </w:rPr>
              <w:t>0,00 €</w:t>
            </w:r>
          </w:p>
        </w:tc>
        <w:tc>
          <w:tcPr>
            <w:tcW w:w="1198" w:type="dxa"/>
            <w:tcBorders>
              <w:top w:val="nil"/>
              <w:left w:val="nil"/>
              <w:bottom w:val="single" w:sz="4" w:space="0" w:color="auto"/>
              <w:right w:val="single" w:sz="4" w:space="0" w:color="auto"/>
            </w:tcBorders>
            <w:vAlign w:val="center"/>
          </w:tcPr>
          <w:p w:rsidR="00257DD6" w:rsidRDefault="00257DD6" w:rsidP="00257DD6">
            <w:pPr>
              <w:jc w:val="center"/>
              <w:rPr>
                <w:rFonts w:cs="Calibri"/>
                <w:b/>
                <w:color w:val="000000"/>
                <w:sz w:val="16"/>
                <w:szCs w:val="16"/>
                <w:u w:val="single"/>
              </w:rPr>
            </w:pPr>
            <w:r w:rsidRPr="00E77B37">
              <w:rPr>
                <w:rFonts w:cs="Calibri"/>
                <w:b/>
                <w:color w:val="000000"/>
                <w:sz w:val="16"/>
                <w:szCs w:val="16"/>
                <w:u w:val="single"/>
              </w:rPr>
              <w:t>Σίτιση (800,00) Φιλοξενία (500,00</w:t>
            </w:r>
            <w:r>
              <w:rPr>
                <w:rFonts w:cs="Calibri"/>
                <w:b/>
                <w:color w:val="000000"/>
                <w:sz w:val="16"/>
                <w:szCs w:val="16"/>
                <w:u w:val="single"/>
              </w:rPr>
              <w:t xml:space="preserve"> €</w:t>
            </w:r>
            <w:r w:rsidRPr="00E77B37">
              <w:rPr>
                <w:rFonts w:cs="Calibri"/>
                <w:b/>
                <w:color w:val="000000"/>
                <w:sz w:val="16"/>
                <w:szCs w:val="16"/>
                <w:u w:val="single"/>
              </w:rPr>
              <w:t>), Μεταφορά Μπάντας Πολεμικού Ναυτικού (800,00</w:t>
            </w:r>
            <w:r>
              <w:rPr>
                <w:rFonts w:cs="Calibri"/>
                <w:b/>
                <w:color w:val="000000"/>
                <w:sz w:val="16"/>
                <w:szCs w:val="16"/>
                <w:u w:val="single"/>
              </w:rPr>
              <w:t xml:space="preserve"> €</w:t>
            </w:r>
            <w:r w:rsidRPr="00E77B37">
              <w:rPr>
                <w:rFonts w:cs="Calibri"/>
                <w:b/>
                <w:color w:val="000000"/>
                <w:sz w:val="16"/>
                <w:szCs w:val="16"/>
                <w:u w:val="single"/>
              </w:rPr>
              <w:t>)</w:t>
            </w:r>
            <w:r>
              <w:rPr>
                <w:rFonts w:cs="Calibri"/>
                <w:b/>
                <w:color w:val="000000"/>
                <w:sz w:val="16"/>
                <w:szCs w:val="16"/>
                <w:u w:val="single"/>
              </w:rPr>
              <w:t xml:space="preserve"> </w:t>
            </w:r>
            <w:proofErr w:type="spellStart"/>
            <w:r w:rsidRPr="00E77B37">
              <w:rPr>
                <w:rFonts w:cs="Calibri"/>
                <w:b/>
                <w:color w:val="000000"/>
                <w:sz w:val="16"/>
                <w:szCs w:val="16"/>
                <w:u w:val="single"/>
              </w:rPr>
              <w:t>Ηχοφωτιστική</w:t>
            </w:r>
            <w:proofErr w:type="spellEnd"/>
            <w:r w:rsidRPr="00E77B37">
              <w:rPr>
                <w:rFonts w:cs="Calibri"/>
                <w:b/>
                <w:color w:val="000000"/>
                <w:sz w:val="16"/>
                <w:szCs w:val="16"/>
                <w:u w:val="single"/>
              </w:rPr>
              <w:t xml:space="preserve"> Κάλυψη (500,00</w:t>
            </w:r>
            <w:r>
              <w:rPr>
                <w:rFonts w:cs="Calibri"/>
                <w:b/>
                <w:color w:val="000000"/>
                <w:sz w:val="16"/>
                <w:szCs w:val="16"/>
                <w:u w:val="single"/>
              </w:rPr>
              <w:t xml:space="preserve"> €</w:t>
            </w:r>
            <w:r w:rsidRPr="00E77B37">
              <w:rPr>
                <w:rFonts w:cs="Calibri"/>
                <w:b/>
                <w:color w:val="000000"/>
                <w:sz w:val="16"/>
                <w:szCs w:val="16"/>
                <w:u w:val="single"/>
              </w:rPr>
              <w:t>)</w:t>
            </w:r>
          </w:p>
          <w:p w:rsidR="00257DD6" w:rsidRPr="00E77B37" w:rsidRDefault="00257DD6" w:rsidP="00257DD6">
            <w:pPr>
              <w:jc w:val="center"/>
              <w:rPr>
                <w:rFonts w:cs="Calibri"/>
                <w:b/>
                <w:color w:val="000000"/>
                <w:sz w:val="16"/>
                <w:szCs w:val="16"/>
                <w:u w:val="single"/>
              </w:rPr>
            </w:pPr>
            <w:r>
              <w:rPr>
                <w:rFonts w:cs="Calibri"/>
                <w:b/>
                <w:color w:val="000000"/>
                <w:sz w:val="16"/>
                <w:szCs w:val="16"/>
                <w:u w:val="single"/>
              </w:rPr>
              <w:t>Ενοικίαση καθισμάτων (190,00 €)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1A4002" w:rsidTr="00257DD6">
        <w:trPr>
          <w:trHeight w:val="351"/>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24/6</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Συναυλία από το Σύνολο Ελεύθερης έκφρασης του Λυκείου του Μουσικού Σχολείου Άρτας</w:t>
            </w:r>
          </w:p>
        </w:tc>
        <w:tc>
          <w:tcPr>
            <w:tcW w:w="1273" w:type="dxa"/>
            <w:tcBorders>
              <w:top w:val="nil"/>
              <w:left w:val="nil"/>
              <w:bottom w:val="single" w:sz="4" w:space="0" w:color="auto"/>
              <w:right w:val="single" w:sz="4" w:space="0" w:color="auto"/>
            </w:tcBorders>
            <w:shd w:val="clear" w:color="000000" w:fill="FFFFFF"/>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 xml:space="preserve">Δήμος </w:t>
            </w:r>
            <w:proofErr w:type="spellStart"/>
            <w:r w:rsidRPr="00A569D3">
              <w:rPr>
                <w:rFonts w:cs="Calibri"/>
                <w:b/>
                <w:color w:val="000000"/>
                <w:sz w:val="16"/>
                <w:szCs w:val="16"/>
              </w:rPr>
              <w:t>Αρταίων</w:t>
            </w:r>
            <w:proofErr w:type="spellEnd"/>
            <w:r w:rsidRPr="00A569D3">
              <w:rPr>
                <w:rFonts w:cs="Calibri"/>
                <w:b/>
                <w:color w:val="000000"/>
                <w:sz w:val="16"/>
                <w:szCs w:val="16"/>
              </w:rPr>
              <w:t xml:space="preserve"> &amp; Μουσικό Σχολείο Άρτας</w:t>
            </w:r>
          </w:p>
        </w:tc>
        <w:tc>
          <w:tcPr>
            <w:tcW w:w="1276"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p>
        </w:tc>
        <w:tc>
          <w:tcPr>
            <w:tcW w:w="106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560,00 €</w:t>
            </w:r>
          </w:p>
        </w:tc>
        <w:tc>
          <w:tcPr>
            <w:tcW w:w="119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proofErr w:type="spellStart"/>
            <w:r w:rsidRPr="00A569D3">
              <w:rPr>
                <w:rFonts w:cs="Calibri"/>
                <w:b/>
                <w:color w:val="000000"/>
                <w:sz w:val="16"/>
                <w:szCs w:val="16"/>
              </w:rPr>
              <w:t>Ηχοφωτιστική</w:t>
            </w:r>
            <w:proofErr w:type="spellEnd"/>
            <w:r w:rsidRPr="00A569D3">
              <w:rPr>
                <w:rFonts w:cs="Calibri"/>
                <w:b/>
                <w:color w:val="000000"/>
                <w:sz w:val="16"/>
                <w:szCs w:val="16"/>
              </w:rPr>
              <w:t xml:space="preserve"> κάλυψη (500,00 €)</w:t>
            </w:r>
          </w:p>
          <w:p w:rsidR="00257DD6" w:rsidRPr="00A569D3" w:rsidRDefault="00257DD6" w:rsidP="00257DD6">
            <w:pPr>
              <w:jc w:val="center"/>
              <w:rPr>
                <w:rFonts w:cs="Calibri"/>
                <w:b/>
                <w:color w:val="000000"/>
                <w:sz w:val="16"/>
                <w:szCs w:val="16"/>
              </w:rPr>
            </w:pPr>
            <w:r w:rsidRPr="00A569D3">
              <w:rPr>
                <w:rFonts w:cs="Calibri"/>
                <w:b/>
                <w:color w:val="000000"/>
                <w:sz w:val="16"/>
                <w:szCs w:val="16"/>
              </w:rPr>
              <w:t>Ενοικίαση καθισμάτων (60,00 €)</w:t>
            </w:r>
          </w:p>
        </w:tc>
        <w:tc>
          <w:tcPr>
            <w:tcW w:w="1085"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p>
        </w:tc>
        <w:tc>
          <w:tcPr>
            <w:tcW w:w="159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Μουσική παραγωγή &amp; Διάθεση μουσικών ορχήστρας, των μουσικών οργάνων &amp; του κατάλληλου εξοπλισμού</w:t>
            </w:r>
          </w:p>
        </w:tc>
      </w:tr>
      <w:tr w:rsidR="00257DD6" w:rsidRPr="004568A5" w:rsidTr="00257DD6">
        <w:trPr>
          <w:trHeight w:val="351"/>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25/6</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 xml:space="preserve">Βραδιά </w:t>
            </w:r>
            <w:proofErr w:type="spellStart"/>
            <w:r w:rsidRPr="00D142A3">
              <w:rPr>
                <w:rFonts w:cs="Calibri"/>
                <w:b/>
                <w:color w:val="000000"/>
                <w:sz w:val="16"/>
                <w:szCs w:val="16"/>
                <w:u w:val="single"/>
              </w:rPr>
              <w:t>παραδ</w:t>
            </w:r>
            <w:proofErr w:type="spellEnd"/>
            <w:r>
              <w:rPr>
                <w:rFonts w:cs="Calibri"/>
                <w:b/>
                <w:color w:val="000000"/>
                <w:sz w:val="16"/>
                <w:szCs w:val="16"/>
                <w:u w:val="single"/>
              </w:rPr>
              <w:t>/</w:t>
            </w:r>
            <w:proofErr w:type="spellStart"/>
            <w:r w:rsidRPr="00D142A3">
              <w:rPr>
                <w:rFonts w:cs="Calibri"/>
                <w:b/>
                <w:color w:val="000000"/>
                <w:sz w:val="16"/>
                <w:szCs w:val="16"/>
                <w:u w:val="single"/>
              </w:rPr>
              <w:t>ιακώ</w:t>
            </w:r>
            <w:r>
              <w:rPr>
                <w:rFonts w:cs="Calibri"/>
                <w:b/>
                <w:color w:val="000000"/>
                <w:sz w:val="16"/>
                <w:szCs w:val="16"/>
                <w:u w:val="single"/>
              </w:rPr>
              <w:t>ν</w:t>
            </w:r>
            <w:proofErr w:type="spellEnd"/>
            <w:r w:rsidRPr="00D142A3">
              <w:rPr>
                <w:rFonts w:cs="Calibri"/>
                <w:b/>
                <w:color w:val="000000"/>
                <w:sz w:val="16"/>
                <w:szCs w:val="16"/>
                <w:u w:val="single"/>
              </w:rPr>
              <w:t xml:space="preserve"> χορών (Αντάμωμα Πολιτιστικών Συλλόγων)</w:t>
            </w:r>
          </w:p>
        </w:tc>
        <w:tc>
          <w:tcPr>
            <w:tcW w:w="1273" w:type="dxa"/>
            <w:tcBorders>
              <w:top w:val="nil"/>
              <w:left w:val="nil"/>
              <w:bottom w:val="single" w:sz="4" w:space="0" w:color="auto"/>
              <w:right w:val="single" w:sz="4" w:space="0" w:color="auto"/>
            </w:tcBorders>
            <w:shd w:val="clear" w:color="000000" w:fill="FFFFFF"/>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 xml:space="preserve">Δήμος </w:t>
            </w:r>
            <w:proofErr w:type="spellStart"/>
            <w:r w:rsidRPr="00D142A3">
              <w:rPr>
                <w:rFonts w:cs="Calibri"/>
                <w:b/>
                <w:color w:val="000000"/>
                <w:sz w:val="16"/>
                <w:szCs w:val="16"/>
                <w:u w:val="single"/>
              </w:rPr>
              <w:t>Αρταίων</w:t>
            </w:r>
            <w:proofErr w:type="spellEnd"/>
            <w:r w:rsidRPr="00D142A3">
              <w:rPr>
                <w:rFonts w:cs="Calibri"/>
                <w:b/>
                <w:color w:val="000000"/>
                <w:sz w:val="16"/>
                <w:szCs w:val="16"/>
                <w:u w:val="single"/>
              </w:rPr>
              <w:t xml:space="preserve"> - Πολιτιστικοί Σύλλογοι Άρτας </w:t>
            </w:r>
          </w:p>
        </w:tc>
        <w:tc>
          <w:tcPr>
            <w:tcW w:w="1276"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2.180,00 €</w:t>
            </w:r>
          </w:p>
        </w:tc>
        <w:tc>
          <w:tcPr>
            <w:tcW w:w="1068"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580,00 €</w:t>
            </w:r>
          </w:p>
        </w:tc>
        <w:tc>
          <w:tcPr>
            <w:tcW w:w="1198"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proofErr w:type="spellStart"/>
            <w:r w:rsidRPr="00D142A3">
              <w:rPr>
                <w:rFonts w:cs="Calibri"/>
                <w:b/>
                <w:color w:val="000000"/>
                <w:sz w:val="16"/>
                <w:szCs w:val="16"/>
                <w:u w:val="single"/>
              </w:rPr>
              <w:t>Ηχοφωτιστική</w:t>
            </w:r>
            <w:proofErr w:type="spellEnd"/>
            <w:r w:rsidRPr="00D142A3">
              <w:rPr>
                <w:rFonts w:cs="Calibri"/>
                <w:b/>
                <w:color w:val="000000"/>
                <w:sz w:val="16"/>
                <w:szCs w:val="16"/>
                <w:u w:val="single"/>
              </w:rPr>
              <w:t xml:space="preserve"> κάλυψη (400,00 €)</w:t>
            </w:r>
          </w:p>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 xml:space="preserve"> Ενοικίαση καθισμάτων (</w:t>
            </w:r>
            <w:r>
              <w:rPr>
                <w:rFonts w:cs="Calibri"/>
                <w:b/>
                <w:color w:val="000000"/>
                <w:sz w:val="16"/>
                <w:szCs w:val="16"/>
                <w:u w:val="single"/>
              </w:rPr>
              <w:t>18</w:t>
            </w:r>
            <w:r w:rsidRPr="00D142A3">
              <w:rPr>
                <w:rFonts w:cs="Calibri"/>
                <w:b/>
                <w:color w:val="000000"/>
                <w:sz w:val="16"/>
                <w:szCs w:val="16"/>
                <w:u w:val="single"/>
              </w:rPr>
              <w:t>0,00 €)</w:t>
            </w:r>
          </w:p>
        </w:tc>
        <w:tc>
          <w:tcPr>
            <w:tcW w:w="1085"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1600,00 €</w:t>
            </w:r>
          </w:p>
        </w:tc>
        <w:tc>
          <w:tcPr>
            <w:tcW w:w="1598"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Ενοικίαση στολών &amp; Αμοιβή Καλλιτεχνών</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1007BE" w:rsidRDefault="00257DD6" w:rsidP="00257DD6">
            <w:pPr>
              <w:jc w:val="center"/>
              <w:rPr>
                <w:rFonts w:cs="Calibri"/>
                <w:b/>
                <w:color w:val="000000"/>
                <w:sz w:val="16"/>
                <w:szCs w:val="16"/>
              </w:rPr>
            </w:pPr>
            <w:r w:rsidRPr="001007BE">
              <w:rPr>
                <w:rFonts w:cs="Calibri"/>
                <w:b/>
                <w:color w:val="000000"/>
                <w:sz w:val="16"/>
                <w:szCs w:val="16"/>
              </w:rPr>
              <w:t>26/6</w:t>
            </w:r>
          </w:p>
        </w:tc>
        <w:tc>
          <w:tcPr>
            <w:tcW w:w="1226" w:type="dxa"/>
            <w:tcBorders>
              <w:top w:val="nil"/>
              <w:left w:val="nil"/>
              <w:bottom w:val="single" w:sz="4" w:space="0" w:color="auto"/>
              <w:right w:val="single" w:sz="4" w:space="0" w:color="auto"/>
            </w:tcBorders>
            <w:shd w:val="clear" w:color="000000" w:fill="FFFFFF"/>
            <w:vAlign w:val="center"/>
          </w:tcPr>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rPr>
              <w:t>Κεντρική συναυλία "Ελευθερίων"</w:t>
            </w:r>
          </w:p>
        </w:tc>
        <w:tc>
          <w:tcPr>
            <w:tcW w:w="1273" w:type="dxa"/>
            <w:tcBorders>
              <w:top w:val="nil"/>
              <w:left w:val="nil"/>
              <w:bottom w:val="single" w:sz="4" w:space="0" w:color="auto"/>
              <w:right w:val="single" w:sz="4" w:space="0" w:color="auto"/>
            </w:tcBorders>
            <w:shd w:val="clear" w:color="000000" w:fill="FFFFFF"/>
            <w:vAlign w:val="center"/>
          </w:tcPr>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rPr>
              <w:t xml:space="preserve">Δήμος </w:t>
            </w:r>
            <w:proofErr w:type="spellStart"/>
            <w:r w:rsidRPr="001007BE">
              <w:rPr>
                <w:rFonts w:cs="Calibri"/>
                <w:b/>
                <w:color w:val="000000"/>
                <w:sz w:val="16"/>
                <w:szCs w:val="16"/>
                <w:u w:val="single"/>
              </w:rPr>
              <w:t>Αρταίων</w:t>
            </w:r>
            <w:proofErr w:type="spellEnd"/>
            <w:r w:rsidRPr="001007BE">
              <w:rPr>
                <w:rFonts w:cs="Calibri"/>
                <w:b/>
                <w:color w:val="000000"/>
                <w:sz w:val="16"/>
                <w:szCs w:val="16"/>
                <w:u w:val="single"/>
              </w:rPr>
              <w:t xml:space="preserve"> </w:t>
            </w:r>
          </w:p>
        </w:tc>
        <w:tc>
          <w:tcPr>
            <w:tcW w:w="1276" w:type="dxa"/>
            <w:tcBorders>
              <w:top w:val="nil"/>
              <w:left w:val="nil"/>
              <w:bottom w:val="single" w:sz="4" w:space="0" w:color="auto"/>
              <w:right w:val="single" w:sz="4" w:space="0" w:color="auto"/>
            </w:tcBorders>
            <w:vAlign w:val="center"/>
          </w:tcPr>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rPr>
              <w:t>11.</w:t>
            </w:r>
            <w:r w:rsidRPr="001007BE">
              <w:rPr>
                <w:rFonts w:cs="Calibri"/>
                <w:b/>
                <w:color w:val="000000"/>
                <w:sz w:val="16"/>
                <w:szCs w:val="16"/>
                <w:u w:val="single"/>
                <w:lang w:val="en-US"/>
              </w:rPr>
              <w:t>42</w:t>
            </w:r>
            <w:r w:rsidRPr="001007BE">
              <w:rPr>
                <w:rFonts w:cs="Calibri"/>
                <w:b/>
                <w:color w:val="000000"/>
                <w:sz w:val="16"/>
                <w:szCs w:val="16"/>
                <w:u w:val="single"/>
              </w:rPr>
              <w:t>0,00 €</w:t>
            </w:r>
          </w:p>
        </w:tc>
        <w:tc>
          <w:tcPr>
            <w:tcW w:w="1068" w:type="dxa"/>
            <w:tcBorders>
              <w:top w:val="nil"/>
              <w:left w:val="nil"/>
              <w:bottom w:val="single" w:sz="4" w:space="0" w:color="auto"/>
              <w:right w:val="single" w:sz="4" w:space="0" w:color="auto"/>
            </w:tcBorders>
            <w:vAlign w:val="center"/>
          </w:tcPr>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rPr>
              <w:t>11.</w:t>
            </w:r>
            <w:r w:rsidRPr="001007BE">
              <w:rPr>
                <w:rFonts w:cs="Calibri"/>
                <w:b/>
                <w:color w:val="000000"/>
                <w:sz w:val="16"/>
                <w:szCs w:val="16"/>
                <w:u w:val="single"/>
                <w:lang w:val="en-US"/>
              </w:rPr>
              <w:t>42</w:t>
            </w:r>
            <w:r w:rsidRPr="001007BE">
              <w:rPr>
                <w:rFonts w:cs="Calibri"/>
                <w:b/>
                <w:color w:val="000000"/>
                <w:sz w:val="16"/>
                <w:szCs w:val="16"/>
                <w:u w:val="single"/>
              </w:rPr>
              <w:t>0,00 €</w:t>
            </w:r>
          </w:p>
        </w:tc>
        <w:tc>
          <w:tcPr>
            <w:tcW w:w="1198" w:type="dxa"/>
            <w:tcBorders>
              <w:top w:val="nil"/>
              <w:left w:val="nil"/>
              <w:bottom w:val="single" w:sz="4" w:space="0" w:color="auto"/>
              <w:right w:val="single" w:sz="4" w:space="0" w:color="auto"/>
            </w:tcBorders>
            <w:vAlign w:val="center"/>
          </w:tcPr>
          <w:p w:rsidR="00257DD6" w:rsidRPr="001007BE" w:rsidRDefault="00257DD6" w:rsidP="00257DD6">
            <w:pPr>
              <w:jc w:val="center"/>
              <w:rPr>
                <w:rFonts w:cs="Calibri"/>
                <w:b/>
                <w:color w:val="000000"/>
                <w:sz w:val="16"/>
                <w:szCs w:val="16"/>
                <w:u w:val="single"/>
                <w:lang w:val="en-US"/>
              </w:rPr>
            </w:pPr>
            <w:r w:rsidRPr="001007BE">
              <w:rPr>
                <w:rFonts w:cs="Calibri"/>
                <w:b/>
                <w:color w:val="000000"/>
                <w:sz w:val="16"/>
                <w:szCs w:val="16"/>
                <w:u w:val="single"/>
              </w:rPr>
              <w:t>Διοργάνωση εκδήλωσης</w:t>
            </w:r>
            <w:r w:rsidRPr="001007BE">
              <w:rPr>
                <w:rFonts w:cs="Calibri"/>
                <w:b/>
                <w:color w:val="000000"/>
                <w:sz w:val="16"/>
                <w:szCs w:val="16"/>
                <w:u w:val="single"/>
                <w:lang w:val="en-US"/>
              </w:rPr>
              <w:t xml:space="preserve"> (11.000,00 €)</w:t>
            </w:r>
          </w:p>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lang w:val="en-US"/>
              </w:rPr>
              <w:t>E</w:t>
            </w:r>
            <w:proofErr w:type="spellStart"/>
            <w:r w:rsidRPr="001007BE">
              <w:rPr>
                <w:rFonts w:cs="Calibri"/>
                <w:b/>
                <w:color w:val="000000"/>
                <w:sz w:val="16"/>
                <w:szCs w:val="16"/>
                <w:u w:val="single"/>
              </w:rPr>
              <w:t>νοικίαση</w:t>
            </w:r>
            <w:proofErr w:type="spellEnd"/>
            <w:r w:rsidRPr="001007BE">
              <w:rPr>
                <w:rFonts w:cs="Calibri"/>
                <w:b/>
                <w:color w:val="000000"/>
                <w:sz w:val="16"/>
                <w:szCs w:val="16"/>
                <w:u w:val="single"/>
              </w:rPr>
              <w:t xml:space="preserve"> καθισμάτων (420,00 €)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262"/>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27/6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Μουσικοχορευτική βραδιά</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Πολιτιστικός Σύλλογος "Μακρυγιάννης"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3.000,00 €</w:t>
            </w:r>
          </w:p>
        </w:tc>
        <w:tc>
          <w:tcPr>
            <w:tcW w:w="1068" w:type="dxa"/>
            <w:tcBorders>
              <w:top w:val="nil"/>
              <w:left w:val="nil"/>
              <w:bottom w:val="single" w:sz="4" w:space="0" w:color="auto"/>
              <w:right w:val="single" w:sz="4" w:space="0" w:color="auto"/>
            </w:tcBorders>
            <w:vAlign w:val="center"/>
          </w:tcPr>
          <w:p w:rsidR="00257DD6" w:rsidRPr="009273E0" w:rsidRDefault="00257DD6" w:rsidP="00257DD6">
            <w:pPr>
              <w:jc w:val="center"/>
              <w:rPr>
                <w:rFonts w:cs="Calibri"/>
                <w:color w:val="000000"/>
                <w:sz w:val="16"/>
                <w:szCs w:val="16"/>
                <w:lang w:val="en-US"/>
              </w:rPr>
            </w:pPr>
            <w:r>
              <w:rPr>
                <w:rFonts w:cs="Calibri"/>
                <w:color w:val="000000"/>
                <w:sz w:val="16"/>
                <w:szCs w:val="16"/>
                <w:lang w:val="en-US"/>
              </w:rPr>
              <w:t>-</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lang w:val="en-US"/>
              </w:rPr>
              <w:t>3.00</w:t>
            </w:r>
            <w:r w:rsidRPr="00BA245D">
              <w:rPr>
                <w:rFonts w:cs="Calibri"/>
                <w:color w:val="000000"/>
                <w:sz w:val="16"/>
                <w:szCs w:val="16"/>
              </w:rPr>
              <w:t>0,00 €</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ενοικίαση στολών - ηχητική κάλυψη (ποσοστό) - σίτιση και φιλοξενία καλεσμένων</w:t>
            </w:r>
          </w:p>
        </w:tc>
      </w:tr>
      <w:tr w:rsidR="00257DD6" w:rsidRPr="004568A5" w:rsidTr="00257DD6">
        <w:trPr>
          <w:trHeight w:val="262"/>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28/6</w:t>
            </w:r>
          </w:p>
        </w:tc>
        <w:tc>
          <w:tcPr>
            <w:tcW w:w="1226" w:type="dxa"/>
            <w:tcBorders>
              <w:top w:val="nil"/>
              <w:left w:val="nil"/>
              <w:bottom w:val="single" w:sz="4" w:space="0" w:color="auto"/>
              <w:right w:val="single" w:sz="4" w:space="0" w:color="auto"/>
            </w:tcBorders>
            <w:shd w:val="clear" w:color="000000" w:fill="FFFFFF"/>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Συναυλία με Αρτινούς καλλιτέχνες</w:t>
            </w:r>
          </w:p>
        </w:tc>
        <w:tc>
          <w:tcPr>
            <w:tcW w:w="1273" w:type="dxa"/>
            <w:tcBorders>
              <w:top w:val="nil"/>
              <w:left w:val="nil"/>
              <w:bottom w:val="single" w:sz="4" w:space="0" w:color="auto"/>
              <w:right w:val="single" w:sz="4" w:space="0" w:color="auto"/>
            </w:tcBorders>
            <w:shd w:val="clear" w:color="000000" w:fill="FFFFFF"/>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 xml:space="preserve">Δήμος </w:t>
            </w:r>
            <w:proofErr w:type="spellStart"/>
            <w:r w:rsidRPr="00A569D3">
              <w:rPr>
                <w:rFonts w:cs="Calibri"/>
                <w:b/>
                <w:color w:val="000000"/>
                <w:sz w:val="16"/>
                <w:szCs w:val="16"/>
                <w:u w:val="single"/>
              </w:rPr>
              <w:t>Αρταίων</w:t>
            </w:r>
            <w:proofErr w:type="spellEnd"/>
            <w:r w:rsidRPr="00A569D3">
              <w:rPr>
                <w:rFonts w:cs="Calibri"/>
                <w:b/>
                <w:color w:val="000000"/>
                <w:sz w:val="16"/>
                <w:szCs w:val="16"/>
                <w:u w:val="single"/>
              </w:rPr>
              <w:t xml:space="preserve"> </w:t>
            </w:r>
          </w:p>
        </w:tc>
        <w:tc>
          <w:tcPr>
            <w:tcW w:w="1276"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2.500,00 €</w:t>
            </w:r>
          </w:p>
        </w:tc>
        <w:tc>
          <w:tcPr>
            <w:tcW w:w="106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2.500,00 €</w:t>
            </w:r>
          </w:p>
        </w:tc>
        <w:tc>
          <w:tcPr>
            <w:tcW w:w="119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u w:val="single"/>
              </w:rPr>
            </w:pPr>
            <w:r>
              <w:rPr>
                <w:rFonts w:cs="Calibri"/>
                <w:b/>
                <w:color w:val="000000"/>
                <w:sz w:val="16"/>
                <w:szCs w:val="16"/>
                <w:u w:val="single"/>
              </w:rPr>
              <w:t>Διοργάνωση εκδήλωσης</w:t>
            </w:r>
            <w:r w:rsidRPr="00A569D3">
              <w:rPr>
                <w:rFonts w:cs="Calibri"/>
                <w:b/>
                <w:color w:val="000000"/>
                <w:sz w:val="16"/>
                <w:szCs w:val="16"/>
                <w:u w:val="single"/>
              </w:rPr>
              <w:t xml:space="preserve"> (1.250,00 €) - </w:t>
            </w:r>
            <w:proofErr w:type="spellStart"/>
            <w:r w:rsidRPr="00A569D3">
              <w:rPr>
                <w:rFonts w:cs="Calibri"/>
                <w:b/>
                <w:color w:val="000000"/>
                <w:sz w:val="16"/>
                <w:szCs w:val="16"/>
                <w:u w:val="single"/>
              </w:rPr>
              <w:t>Ηχοφωτιστική</w:t>
            </w:r>
            <w:proofErr w:type="spellEnd"/>
            <w:r w:rsidRPr="00A569D3">
              <w:rPr>
                <w:rFonts w:cs="Calibri"/>
                <w:b/>
                <w:color w:val="000000"/>
                <w:sz w:val="16"/>
                <w:szCs w:val="16"/>
                <w:u w:val="single"/>
              </w:rPr>
              <w:t xml:space="preserve"> κάλυψη (1.000,00 €) –</w:t>
            </w:r>
          </w:p>
          <w:p w:rsidR="00257DD6" w:rsidRDefault="00257DD6" w:rsidP="00257DD6">
            <w:pPr>
              <w:jc w:val="center"/>
              <w:rPr>
                <w:rFonts w:cs="Calibri"/>
                <w:b/>
                <w:color w:val="000000"/>
                <w:sz w:val="16"/>
                <w:szCs w:val="16"/>
                <w:u w:val="single"/>
              </w:rPr>
            </w:pPr>
            <w:r w:rsidRPr="00A569D3">
              <w:rPr>
                <w:rFonts w:cs="Calibri"/>
                <w:b/>
                <w:color w:val="000000"/>
                <w:sz w:val="16"/>
                <w:szCs w:val="16"/>
                <w:u w:val="single"/>
              </w:rPr>
              <w:t>¨</w:t>
            </w:r>
            <w:proofErr w:type="spellStart"/>
            <w:r w:rsidRPr="00A569D3">
              <w:rPr>
                <w:rFonts w:cs="Calibri"/>
                <w:b/>
                <w:color w:val="000000"/>
                <w:sz w:val="16"/>
                <w:szCs w:val="16"/>
                <w:u w:val="single"/>
              </w:rPr>
              <w:t>Εντυπο</w:t>
            </w:r>
            <w:proofErr w:type="spellEnd"/>
            <w:r w:rsidRPr="00A569D3">
              <w:rPr>
                <w:rFonts w:cs="Calibri"/>
                <w:b/>
                <w:color w:val="000000"/>
                <w:sz w:val="16"/>
                <w:szCs w:val="16"/>
                <w:u w:val="single"/>
              </w:rPr>
              <w:t xml:space="preserve"> διαφημιστικό υλικό </w:t>
            </w:r>
          </w:p>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(250,00)</w:t>
            </w:r>
          </w:p>
        </w:tc>
        <w:tc>
          <w:tcPr>
            <w:tcW w:w="1085" w:type="dxa"/>
            <w:tcBorders>
              <w:top w:val="nil"/>
              <w:left w:val="nil"/>
              <w:bottom w:val="single" w:sz="4" w:space="0" w:color="auto"/>
              <w:right w:val="single" w:sz="4" w:space="0" w:color="auto"/>
            </w:tcBorders>
            <w:vAlign w:val="center"/>
          </w:tcPr>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r>
              <w:rPr>
                <w:rFonts w:cs="Calibri"/>
                <w:color w:val="000000"/>
                <w:sz w:val="16"/>
                <w:szCs w:val="16"/>
              </w:rPr>
              <w:t>-</w:t>
            </w: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Pr="00BA245D" w:rsidRDefault="00257DD6" w:rsidP="00257DD6">
            <w:pPr>
              <w:jc w:val="center"/>
              <w:rPr>
                <w:rFonts w:cs="Calibri"/>
                <w:color w:val="000000"/>
                <w:sz w:val="16"/>
                <w:szCs w:val="16"/>
              </w:rPr>
            </w:pPr>
            <w:r>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16"/>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29/6</w:t>
            </w:r>
          </w:p>
        </w:tc>
        <w:tc>
          <w:tcPr>
            <w:tcW w:w="1226" w:type="dxa"/>
            <w:tcBorders>
              <w:top w:val="nil"/>
              <w:left w:val="nil"/>
              <w:bottom w:val="single" w:sz="4" w:space="0" w:color="auto"/>
              <w:right w:val="single" w:sz="4" w:space="0" w:color="auto"/>
            </w:tcBorders>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Συναυλία</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Κεντρικό Ωδείο Άρτας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B41AC" w:rsidTr="00257DD6">
        <w:trPr>
          <w:trHeight w:val="116"/>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4B41AC" w:rsidRDefault="00257DD6" w:rsidP="00257DD6">
            <w:pPr>
              <w:jc w:val="center"/>
              <w:rPr>
                <w:rFonts w:cs="Calibri"/>
                <w:b/>
                <w:color w:val="000000"/>
                <w:sz w:val="16"/>
                <w:szCs w:val="16"/>
              </w:rPr>
            </w:pPr>
            <w:r w:rsidRPr="004B41AC">
              <w:rPr>
                <w:rFonts w:cs="Calibri"/>
                <w:b/>
                <w:color w:val="000000"/>
                <w:sz w:val="16"/>
                <w:szCs w:val="16"/>
              </w:rPr>
              <w:t>2/7</w:t>
            </w:r>
          </w:p>
        </w:tc>
        <w:tc>
          <w:tcPr>
            <w:tcW w:w="1226" w:type="dxa"/>
            <w:tcBorders>
              <w:top w:val="nil"/>
              <w:left w:val="nil"/>
              <w:bottom w:val="single" w:sz="4" w:space="0" w:color="auto"/>
              <w:right w:val="single" w:sz="4" w:space="0" w:color="auto"/>
            </w:tcBorders>
            <w:noWrap/>
            <w:vAlign w:val="center"/>
          </w:tcPr>
          <w:p w:rsidR="00257DD6" w:rsidRPr="004B41AC" w:rsidRDefault="00257DD6" w:rsidP="00257DD6">
            <w:pPr>
              <w:jc w:val="center"/>
              <w:rPr>
                <w:rFonts w:cs="Calibri"/>
                <w:b/>
                <w:color w:val="000000"/>
                <w:sz w:val="16"/>
                <w:szCs w:val="16"/>
              </w:rPr>
            </w:pPr>
            <w:r w:rsidRPr="004B41AC">
              <w:rPr>
                <w:rFonts w:cs="Calibri"/>
                <w:b/>
                <w:color w:val="000000"/>
                <w:sz w:val="16"/>
                <w:szCs w:val="16"/>
              </w:rPr>
              <w:t xml:space="preserve">Παράσταση Ελληνικών </w:t>
            </w:r>
            <w:proofErr w:type="spellStart"/>
            <w:r w:rsidRPr="004B41AC">
              <w:rPr>
                <w:rFonts w:cs="Calibri"/>
                <w:b/>
                <w:color w:val="000000"/>
                <w:sz w:val="16"/>
                <w:szCs w:val="16"/>
              </w:rPr>
              <w:t>Παραδοσια</w:t>
            </w:r>
            <w:proofErr w:type="spellEnd"/>
            <w:r>
              <w:rPr>
                <w:rFonts w:cs="Calibri"/>
                <w:b/>
                <w:color w:val="000000"/>
                <w:sz w:val="16"/>
                <w:szCs w:val="16"/>
              </w:rPr>
              <w:t>-</w:t>
            </w:r>
            <w:proofErr w:type="spellStart"/>
            <w:r w:rsidRPr="004B41AC">
              <w:rPr>
                <w:rFonts w:cs="Calibri"/>
                <w:b/>
                <w:color w:val="000000"/>
                <w:sz w:val="16"/>
                <w:szCs w:val="16"/>
              </w:rPr>
              <w:t>κών</w:t>
            </w:r>
            <w:proofErr w:type="spellEnd"/>
            <w:r w:rsidRPr="004B41AC">
              <w:rPr>
                <w:rFonts w:cs="Calibri"/>
                <w:b/>
                <w:color w:val="000000"/>
                <w:sz w:val="16"/>
                <w:szCs w:val="16"/>
              </w:rPr>
              <w:t xml:space="preserve"> Χορών</w:t>
            </w:r>
          </w:p>
        </w:tc>
        <w:tc>
          <w:tcPr>
            <w:tcW w:w="1273" w:type="dxa"/>
            <w:tcBorders>
              <w:top w:val="nil"/>
              <w:left w:val="nil"/>
              <w:bottom w:val="single" w:sz="4" w:space="0" w:color="auto"/>
              <w:right w:val="single" w:sz="4" w:space="0" w:color="auto"/>
            </w:tcBorders>
            <w:shd w:val="clear" w:color="000000" w:fill="FFFFFF"/>
            <w:vAlign w:val="center"/>
          </w:tcPr>
          <w:p w:rsidR="00257DD6" w:rsidRPr="004B41AC" w:rsidRDefault="00257DD6" w:rsidP="00257DD6">
            <w:pPr>
              <w:jc w:val="center"/>
              <w:rPr>
                <w:rFonts w:cs="Calibri"/>
                <w:b/>
                <w:color w:val="000000"/>
                <w:sz w:val="16"/>
                <w:szCs w:val="16"/>
              </w:rPr>
            </w:pPr>
            <w:r w:rsidRPr="004B41AC">
              <w:rPr>
                <w:rFonts w:cs="Calibri"/>
                <w:b/>
                <w:color w:val="000000"/>
                <w:sz w:val="16"/>
                <w:szCs w:val="16"/>
              </w:rPr>
              <w:t xml:space="preserve">Δήμος </w:t>
            </w:r>
            <w:proofErr w:type="spellStart"/>
            <w:r w:rsidRPr="004B41AC">
              <w:rPr>
                <w:rFonts w:cs="Calibri"/>
                <w:b/>
                <w:color w:val="000000"/>
                <w:sz w:val="16"/>
                <w:szCs w:val="16"/>
              </w:rPr>
              <w:t>Αρταίων</w:t>
            </w:r>
            <w:proofErr w:type="spellEnd"/>
            <w:r>
              <w:rPr>
                <w:rFonts w:cs="Calibri"/>
                <w:b/>
                <w:color w:val="000000"/>
                <w:sz w:val="16"/>
                <w:szCs w:val="16"/>
              </w:rPr>
              <w:t xml:space="preserve">&amp; </w:t>
            </w:r>
            <w:r w:rsidRPr="004B41AC">
              <w:rPr>
                <w:rFonts w:cs="Calibri"/>
                <w:b/>
                <w:color w:val="000000"/>
                <w:sz w:val="16"/>
                <w:szCs w:val="16"/>
              </w:rPr>
              <w:t xml:space="preserve"> Αθλητικ</w:t>
            </w:r>
            <w:r>
              <w:rPr>
                <w:rFonts w:cs="Calibri"/>
                <w:b/>
                <w:color w:val="000000"/>
                <w:sz w:val="16"/>
                <w:szCs w:val="16"/>
              </w:rPr>
              <w:t xml:space="preserve">ός και Λαογραφικός Όμιλος Άρτας </w:t>
            </w:r>
            <w:r w:rsidRPr="004B41AC">
              <w:rPr>
                <w:rFonts w:cs="Calibri"/>
                <w:b/>
                <w:color w:val="000000"/>
                <w:sz w:val="16"/>
                <w:szCs w:val="16"/>
              </w:rPr>
              <w:t>«Το Εργαστήρι»</w:t>
            </w:r>
          </w:p>
        </w:tc>
        <w:tc>
          <w:tcPr>
            <w:tcW w:w="1276" w:type="dxa"/>
            <w:tcBorders>
              <w:top w:val="nil"/>
              <w:left w:val="nil"/>
              <w:bottom w:val="single" w:sz="4" w:space="0" w:color="auto"/>
              <w:right w:val="single" w:sz="4" w:space="0" w:color="auto"/>
            </w:tcBorders>
            <w:vAlign w:val="center"/>
          </w:tcPr>
          <w:p w:rsidR="00257DD6" w:rsidRPr="004B41AC" w:rsidRDefault="00257DD6" w:rsidP="00257DD6">
            <w:pPr>
              <w:jc w:val="center"/>
              <w:rPr>
                <w:rFonts w:cs="Calibri"/>
                <w:b/>
                <w:color w:val="000000"/>
                <w:sz w:val="16"/>
                <w:szCs w:val="16"/>
              </w:rPr>
            </w:pPr>
            <w:r>
              <w:rPr>
                <w:rFonts w:cs="Calibri"/>
                <w:b/>
                <w:color w:val="000000"/>
                <w:sz w:val="16"/>
                <w:szCs w:val="16"/>
              </w:rPr>
              <w:t>2.750</w:t>
            </w:r>
            <w:r w:rsidRPr="004B41AC">
              <w:rPr>
                <w:rFonts w:cs="Calibri"/>
                <w:b/>
                <w:color w:val="000000"/>
                <w:sz w:val="16"/>
                <w:szCs w:val="16"/>
              </w:rPr>
              <w:t>,00 €</w:t>
            </w:r>
          </w:p>
        </w:tc>
        <w:tc>
          <w:tcPr>
            <w:tcW w:w="1068" w:type="dxa"/>
            <w:tcBorders>
              <w:top w:val="nil"/>
              <w:left w:val="nil"/>
              <w:bottom w:val="single" w:sz="4" w:space="0" w:color="auto"/>
              <w:right w:val="single" w:sz="4" w:space="0" w:color="auto"/>
            </w:tcBorders>
            <w:vAlign w:val="center"/>
          </w:tcPr>
          <w:p w:rsidR="00257DD6" w:rsidRPr="004B41AC" w:rsidRDefault="00257DD6" w:rsidP="00257DD6">
            <w:pPr>
              <w:jc w:val="center"/>
              <w:rPr>
                <w:rFonts w:cs="Calibri"/>
                <w:b/>
                <w:color w:val="000000"/>
                <w:sz w:val="16"/>
                <w:szCs w:val="16"/>
              </w:rPr>
            </w:pPr>
            <w:r>
              <w:rPr>
                <w:rFonts w:cs="Calibri"/>
                <w:b/>
                <w:color w:val="000000"/>
                <w:sz w:val="16"/>
                <w:szCs w:val="16"/>
              </w:rPr>
              <w:t>250</w:t>
            </w:r>
            <w:r w:rsidRPr="004B41AC">
              <w:rPr>
                <w:rFonts w:cs="Calibri"/>
                <w:b/>
                <w:color w:val="000000"/>
                <w:sz w:val="16"/>
                <w:szCs w:val="16"/>
              </w:rPr>
              <w:t>,00 €</w:t>
            </w:r>
          </w:p>
        </w:tc>
        <w:tc>
          <w:tcPr>
            <w:tcW w:w="1198" w:type="dxa"/>
            <w:tcBorders>
              <w:top w:val="nil"/>
              <w:left w:val="nil"/>
              <w:bottom w:val="single" w:sz="4" w:space="0" w:color="auto"/>
              <w:right w:val="single" w:sz="4" w:space="0" w:color="auto"/>
            </w:tcBorders>
            <w:vAlign w:val="center"/>
          </w:tcPr>
          <w:p w:rsidR="00257DD6" w:rsidRPr="004B41AC" w:rsidRDefault="00257DD6" w:rsidP="00257DD6">
            <w:pPr>
              <w:jc w:val="center"/>
              <w:rPr>
                <w:rFonts w:cs="Calibri"/>
                <w:b/>
                <w:color w:val="000000"/>
                <w:sz w:val="16"/>
                <w:szCs w:val="16"/>
              </w:rPr>
            </w:pPr>
            <w:proofErr w:type="spellStart"/>
            <w:r w:rsidRPr="004B41AC">
              <w:rPr>
                <w:rFonts w:cs="Calibri"/>
                <w:b/>
                <w:color w:val="000000"/>
                <w:sz w:val="16"/>
                <w:szCs w:val="16"/>
              </w:rPr>
              <w:t>Ηχ</w:t>
            </w:r>
            <w:r>
              <w:rPr>
                <w:rFonts w:cs="Calibri"/>
                <w:b/>
                <w:color w:val="000000"/>
                <w:sz w:val="16"/>
                <w:szCs w:val="16"/>
              </w:rPr>
              <w:t>οφωτιστ</w:t>
            </w:r>
            <w:r w:rsidRPr="004B41AC">
              <w:rPr>
                <w:rFonts w:cs="Calibri"/>
                <w:b/>
                <w:color w:val="000000"/>
                <w:sz w:val="16"/>
                <w:szCs w:val="16"/>
              </w:rPr>
              <w:t>ική</w:t>
            </w:r>
            <w:proofErr w:type="spellEnd"/>
            <w:r w:rsidRPr="004B41AC">
              <w:rPr>
                <w:rFonts w:cs="Calibri"/>
                <w:b/>
                <w:color w:val="000000"/>
                <w:sz w:val="16"/>
                <w:szCs w:val="16"/>
              </w:rPr>
              <w:t xml:space="preserve"> κάλυψη</w:t>
            </w:r>
          </w:p>
        </w:tc>
        <w:tc>
          <w:tcPr>
            <w:tcW w:w="1085" w:type="dxa"/>
            <w:tcBorders>
              <w:top w:val="nil"/>
              <w:left w:val="nil"/>
              <w:bottom w:val="single" w:sz="4" w:space="0" w:color="auto"/>
              <w:right w:val="single" w:sz="4" w:space="0" w:color="auto"/>
            </w:tcBorders>
            <w:vAlign w:val="center"/>
          </w:tcPr>
          <w:p w:rsidR="00257DD6" w:rsidRPr="004B41AC" w:rsidRDefault="00257DD6" w:rsidP="00257DD6">
            <w:pPr>
              <w:jc w:val="center"/>
              <w:rPr>
                <w:rFonts w:cs="Calibri"/>
                <w:b/>
                <w:color w:val="000000"/>
                <w:sz w:val="16"/>
                <w:szCs w:val="16"/>
              </w:rPr>
            </w:pPr>
            <w:r w:rsidRPr="004B41AC">
              <w:rPr>
                <w:rFonts w:cs="Calibri"/>
                <w:b/>
                <w:color w:val="000000"/>
                <w:sz w:val="16"/>
                <w:szCs w:val="16"/>
              </w:rPr>
              <w:t>2.500,00 €</w:t>
            </w:r>
          </w:p>
        </w:tc>
        <w:tc>
          <w:tcPr>
            <w:tcW w:w="1598" w:type="dxa"/>
            <w:tcBorders>
              <w:top w:val="nil"/>
              <w:left w:val="nil"/>
              <w:bottom w:val="single" w:sz="4" w:space="0" w:color="auto"/>
              <w:right w:val="single" w:sz="4" w:space="0" w:color="auto"/>
            </w:tcBorders>
            <w:vAlign w:val="center"/>
          </w:tcPr>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r w:rsidRPr="004B41AC">
              <w:rPr>
                <w:rFonts w:cs="Calibri"/>
                <w:b/>
                <w:color w:val="000000"/>
                <w:sz w:val="16"/>
                <w:szCs w:val="16"/>
              </w:rPr>
              <w:t xml:space="preserve">Αμοιβή ορχήστρας &amp; Ενοικίαση παραδοσιακών </w:t>
            </w:r>
            <w:r>
              <w:rPr>
                <w:rFonts w:cs="Calibri"/>
                <w:b/>
                <w:color w:val="000000"/>
                <w:sz w:val="16"/>
                <w:szCs w:val="16"/>
              </w:rPr>
              <w:t>στολών</w:t>
            </w: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Pr="004B41AC" w:rsidRDefault="00257DD6" w:rsidP="00257DD6">
            <w:pPr>
              <w:jc w:val="center"/>
              <w:rPr>
                <w:rFonts w:cs="Calibri"/>
                <w:b/>
                <w:color w:val="000000"/>
                <w:sz w:val="16"/>
                <w:szCs w:val="16"/>
              </w:rPr>
            </w:pPr>
          </w:p>
        </w:tc>
      </w:tr>
      <w:tr w:rsidR="00257DD6" w:rsidRPr="004568A5" w:rsidTr="00257DD6">
        <w:trPr>
          <w:trHeight w:val="351"/>
          <w:jc w:val="center"/>
        </w:trPr>
        <w:tc>
          <w:tcPr>
            <w:tcW w:w="97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257DD6" w:rsidRDefault="00257DD6" w:rsidP="00257DD6">
            <w:pPr>
              <w:jc w:val="center"/>
              <w:rPr>
                <w:rFonts w:cs="Calibri"/>
                <w:color w:val="000000"/>
                <w:sz w:val="16"/>
                <w:szCs w:val="16"/>
              </w:rPr>
            </w:pPr>
            <w:r w:rsidRPr="00BA245D">
              <w:rPr>
                <w:rFonts w:cs="Calibri"/>
                <w:color w:val="000000"/>
                <w:sz w:val="16"/>
                <w:szCs w:val="16"/>
              </w:rPr>
              <w:lastRenderedPageBreak/>
              <w:t> </w:t>
            </w: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Pr="00BA245D" w:rsidRDefault="00257DD6" w:rsidP="00257DD6">
            <w:pPr>
              <w:jc w:val="center"/>
              <w:rPr>
                <w:rFonts w:cs="Calibri"/>
                <w:color w:val="000000"/>
                <w:sz w:val="16"/>
                <w:szCs w:val="16"/>
              </w:rPr>
            </w:pP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Εκτύπωση υλικού (αφίσες και προγράμματα για τα «Ελευθέρια» και ολόκληρο το «Πολιτιστικό Καλοκαίρι»)</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1.700,00 €</w:t>
            </w:r>
          </w:p>
        </w:tc>
        <w:tc>
          <w:tcPr>
            <w:tcW w:w="1068" w:type="dxa"/>
            <w:tcBorders>
              <w:top w:val="nil"/>
              <w:left w:val="nil"/>
              <w:bottom w:val="single" w:sz="4" w:space="0" w:color="auto"/>
              <w:right w:val="single" w:sz="4" w:space="0" w:color="auto"/>
            </w:tcBorders>
            <w:vAlign w:val="center"/>
          </w:tcPr>
          <w:p w:rsidR="00257DD6" w:rsidRPr="0049454F" w:rsidRDefault="00257DD6" w:rsidP="00257DD6">
            <w:pPr>
              <w:jc w:val="center"/>
              <w:rPr>
                <w:rFonts w:cs="Calibri"/>
                <w:b/>
                <w:color w:val="000000"/>
                <w:sz w:val="16"/>
                <w:szCs w:val="16"/>
              </w:rPr>
            </w:pPr>
            <w:r w:rsidRPr="0049454F">
              <w:rPr>
                <w:rFonts w:cs="Calibri"/>
                <w:b/>
                <w:color w:val="000000"/>
                <w:sz w:val="16"/>
                <w:szCs w:val="16"/>
              </w:rPr>
              <w:t>1.700,00 €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16"/>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vMerge w:val="restart"/>
            <w:tcBorders>
              <w:top w:val="nil"/>
              <w:left w:val="single" w:sz="4" w:space="0" w:color="auto"/>
              <w:bottom w:val="single" w:sz="4" w:space="0" w:color="000000"/>
              <w:right w:val="single" w:sz="4" w:space="0" w:color="auto"/>
            </w:tcBorders>
            <w:shd w:val="clear" w:color="000000" w:fill="FFFFFF"/>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Διαφήμιση</w:t>
            </w:r>
          </w:p>
        </w:tc>
        <w:tc>
          <w:tcPr>
            <w:tcW w:w="1273" w:type="dxa"/>
            <w:vMerge w:val="restart"/>
            <w:tcBorders>
              <w:top w:val="nil"/>
              <w:left w:val="single" w:sz="4" w:space="0" w:color="auto"/>
              <w:bottom w:val="single" w:sz="4" w:space="0" w:color="000000"/>
              <w:right w:val="single" w:sz="4" w:space="0" w:color="auto"/>
            </w:tcBorders>
            <w:shd w:val="clear" w:color="000000" w:fill="FFFFFF"/>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 xml:space="preserve">Δήμος </w:t>
            </w:r>
            <w:proofErr w:type="spellStart"/>
            <w:r w:rsidRPr="00244211">
              <w:rPr>
                <w:rFonts w:cs="Calibri"/>
                <w:color w:val="000000"/>
                <w:sz w:val="16"/>
                <w:szCs w:val="16"/>
              </w:rPr>
              <w:t>Αρταίων</w:t>
            </w:r>
            <w:proofErr w:type="spellEnd"/>
          </w:p>
        </w:tc>
        <w:tc>
          <w:tcPr>
            <w:tcW w:w="1276" w:type="dxa"/>
            <w:vMerge w:val="restart"/>
            <w:tcBorders>
              <w:top w:val="nil"/>
              <w:left w:val="single" w:sz="4" w:space="0" w:color="auto"/>
              <w:bottom w:val="single" w:sz="4" w:space="0" w:color="000000"/>
              <w:right w:val="single" w:sz="4" w:space="0" w:color="auto"/>
            </w:tcBorders>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900,00 €</w:t>
            </w:r>
          </w:p>
        </w:tc>
        <w:tc>
          <w:tcPr>
            <w:tcW w:w="1068" w:type="dxa"/>
            <w:vMerge w:val="restart"/>
            <w:tcBorders>
              <w:top w:val="nil"/>
              <w:left w:val="single" w:sz="4" w:space="0" w:color="auto"/>
              <w:bottom w:val="single" w:sz="4" w:space="0" w:color="000000"/>
              <w:right w:val="single" w:sz="4" w:space="0" w:color="auto"/>
            </w:tcBorders>
            <w:vAlign w:val="center"/>
          </w:tcPr>
          <w:p w:rsidR="00257DD6" w:rsidRPr="00244211" w:rsidRDefault="00257DD6" w:rsidP="00257DD6">
            <w:pPr>
              <w:jc w:val="center"/>
              <w:rPr>
                <w:rFonts w:cs="Calibri"/>
                <w:b/>
                <w:color w:val="000000"/>
                <w:sz w:val="16"/>
                <w:szCs w:val="16"/>
              </w:rPr>
            </w:pPr>
            <w:r w:rsidRPr="00244211">
              <w:rPr>
                <w:rFonts w:cs="Calibri"/>
                <w:b/>
                <w:color w:val="000000"/>
                <w:sz w:val="16"/>
                <w:szCs w:val="16"/>
              </w:rPr>
              <w:t>900,00 €</w:t>
            </w:r>
          </w:p>
        </w:tc>
        <w:tc>
          <w:tcPr>
            <w:tcW w:w="1198" w:type="dxa"/>
            <w:vMerge w:val="restart"/>
            <w:tcBorders>
              <w:top w:val="nil"/>
              <w:left w:val="nil"/>
              <w:right w:val="single" w:sz="4" w:space="0" w:color="auto"/>
            </w:tcBorders>
            <w:noWrap/>
            <w:vAlign w:val="bottom"/>
          </w:tcPr>
          <w:p w:rsidR="00257DD6" w:rsidRPr="00BA245D" w:rsidRDefault="00257DD6" w:rsidP="00257DD6">
            <w:pPr>
              <w:jc w:val="center"/>
              <w:rPr>
                <w:rFonts w:cs="Calibri"/>
                <w:color w:val="000000"/>
                <w:sz w:val="16"/>
                <w:szCs w:val="16"/>
              </w:rPr>
            </w:pPr>
          </w:p>
        </w:tc>
        <w:tc>
          <w:tcPr>
            <w:tcW w:w="1085" w:type="dxa"/>
            <w:vMerge w:val="restart"/>
            <w:tcBorders>
              <w:top w:val="nil"/>
              <w:left w:val="nil"/>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p>
        </w:tc>
      </w:tr>
      <w:tr w:rsidR="00257DD6" w:rsidRPr="004568A5" w:rsidTr="00257DD6">
        <w:trPr>
          <w:trHeight w:val="116"/>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73"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068"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198" w:type="dxa"/>
            <w:vMerge/>
            <w:tcBorders>
              <w:left w:val="nil"/>
              <w:bottom w:val="single" w:sz="4" w:space="0" w:color="auto"/>
              <w:right w:val="single" w:sz="4" w:space="0" w:color="auto"/>
            </w:tcBorders>
            <w:noWrap/>
            <w:vAlign w:val="bottom"/>
          </w:tcPr>
          <w:p w:rsidR="00257DD6" w:rsidRPr="00BA245D" w:rsidRDefault="00257DD6" w:rsidP="00257DD6">
            <w:pPr>
              <w:jc w:val="center"/>
              <w:rPr>
                <w:rFonts w:cs="Calibri"/>
                <w:color w:val="000000"/>
                <w:sz w:val="16"/>
                <w:szCs w:val="16"/>
              </w:rPr>
            </w:pPr>
          </w:p>
        </w:tc>
        <w:tc>
          <w:tcPr>
            <w:tcW w:w="1085" w:type="dxa"/>
            <w:vMerge/>
            <w:tcBorders>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p>
        </w:tc>
      </w:tr>
      <w:tr w:rsidR="00257DD6" w:rsidRPr="004568A5" w:rsidTr="00257DD6">
        <w:trPr>
          <w:trHeight w:val="116"/>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ΣΥΝΟΛΟ</w:t>
            </w:r>
          </w:p>
        </w:tc>
        <w:tc>
          <w:tcPr>
            <w:tcW w:w="1273" w:type="dxa"/>
            <w:tcBorders>
              <w:top w:val="nil"/>
              <w:left w:val="nil"/>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b/>
                <w:bCs/>
                <w:color w:val="000000"/>
                <w:sz w:val="16"/>
                <w:szCs w:val="16"/>
              </w:rPr>
            </w:pPr>
            <w:r>
              <w:rPr>
                <w:rFonts w:cs="Calibri"/>
                <w:b/>
                <w:bCs/>
                <w:color w:val="000000"/>
                <w:sz w:val="16"/>
                <w:szCs w:val="16"/>
              </w:rPr>
              <w:t>41.040</w:t>
            </w:r>
            <w:r w:rsidRPr="00BA245D">
              <w:rPr>
                <w:rFonts w:cs="Calibri"/>
                <w:b/>
                <w:bCs/>
                <w:color w:val="000000"/>
                <w:sz w:val="16"/>
                <w:szCs w:val="16"/>
              </w:rPr>
              <w:t>,00 €</w:t>
            </w:r>
          </w:p>
        </w:tc>
        <w:tc>
          <w:tcPr>
            <w:tcW w:w="106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24.800,00 €</w:t>
            </w:r>
          </w:p>
        </w:tc>
        <w:tc>
          <w:tcPr>
            <w:tcW w:w="119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color w:val="000000"/>
                <w:sz w:val="16"/>
                <w:szCs w:val="16"/>
              </w:rPr>
            </w:pPr>
            <w:r w:rsidRPr="00BA245D">
              <w:rPr>
                <w:rFonts w:cs="Calibri"/>
                <w:color w:val="000000"/>
                <w:sz w:val="16"/>
                <w:szCs w:val="16"/>
              </w:rPr>
              <w:t>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1</w:t>
            </w:r>
            <w:r>
              <w:rPr>
                <w:rFonts w:cs="Calibri"/>
                <w:b/>
                <w:bCs/>
                <w:color w:val="000000"/>
                <w:sz w:val="16"/>
                <w:szCs w:val="16"/>
              </w:rPr>
              <w:t>6</w:t>
            </w:r>
            <w:r w:rsidRPr="00BA245D">
              <w:rPr>
                <w:rFonts w:cs="Calibri"/>
                <w:b/>
                <w:bCs/>
                <w:color w:val="000000"/>
                <w:sz w:val="16"/>
                <w:szCs w:val="16"/>
              </w:rPr>
              <w:t>.</w:t>
            </w:r>
            <w:r>
              <w:rPr>
                <w:rFonts w:cs="Calibri"/>
                <w:b/>
                <w:bCs/>
                <w:color w:val="000000"/>
                <w:sz w:val="16"/>
                <w:szCs w:val="16"/>
              </w:rPr>
              <w:t>8</w:t>
            </w:r>
            <w:r w:rsidRPr="00BA245D">
              <w:rPr>
                <w:rFonts w:cs="Calibri"/>
                <w:b/>
                <w:bCs/>
                <w:color w:val="000000"/>
                <w:sz w:val="16"/>
                <w:szCs w:val="16"/>
              </w:rPr>
              <w:t>00,00 €</w:t>
            </w:r>
          </w:p>
        </w:tc>
        <w:tc>
          <w:tcPr>
            <w:tcW w:w="159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color w:val="000000"/>
              </w:rPr>
            </w:pPr>
            <w:r w:rsidRPr="00BA245D">
              <w:rPr>
                <w:rFonts w:cs="Calibri"/>
                <w:color w:val="000000"/>
              </w:rPr>
              <w:t> </w:t>
            </w:r>
          </w:p>
        </w:tc>
      </w:tr>
    </w:tbl>
    <w:p w:rsidR="00257DD6" w:rsidRDefault="00257DD6" w:rsidP="00257DD6">
      <w:pPr>
        <w:ind w:left="-851" w:right="-1276"/>
      </w:pPr>
    </w:p>
    <w:p w:rsidR="00257DD6" w:rsidRDefault="00257DD6" w:rsidP="00257DD6">
      <w:pPr>
        <w:spacing w:line="360" w:lineRule="auto"/>
        <w:ind w:left="-284" w:right="-143"/>
        <w:jc w:val="both"/>
      </w:pPr>
      <w:r>
        <w:t>Η</w:t>
      </w:r>
      <w:r w:rsidRPr="00F427A4">
        <w:t xml:space="preserve"> διάθεση </w:t>
      </w:r>
      <w:r>
        <w:t xml:space="preserve">της συνολικής </w:t>
      </w:r>
      <w:r w:rsidRPr="00F427A4">
        <w:t>πίστωσης είκοσι τεσσάρων χιλιάδων οκτακοσίων ευρώ (24.800,00</w:t>
      </w:r>
      <w:r>
        <w:t xml:space="preserve"> </w:t>
      </w:r>
      <w:r w:rsidRPr="00F427A4">
        <w:t>€),</w:t>
      </w:r>
      <w:r>
        <w:t xml:space="preserve"> που καλύπτεται από τον Δήμο </w:t>
      </w:r>
      <w:proofErr w:type="spellStart"/>
      <w:r>
        <w:t>Αρταίων</w:t>
      </w:r>
      <w:proofErr w:type="spellEnd"/>
      <w:r>
        <w:t xml:space="preserve">, έγινε με την </w:t>
      </w:r>
      <w:proofErr w:type="spellStart"/>
      <w:r>
        <w:t>αριθμ</w:t>
      </w:r>
      <w:proofErr w:type="spellEnd"/>
      <w:r>
        <w:t xml:space="preserve">. 329/2018 απόφαση Δ.Σ. του Δήμου </w:t>
      </w:r>
      <w:proofErr w:type="spellStart"/>
      <w:r>
        <w:t>Αρταίων</w:t>
      </w:r>
      <w:proofErr w:type="spellEnd"/>
      <w:r>
        <w:t>.</w:t>
      </w:r>
      <w:r w:rsidRPr="00F427A4">
        <w:t xml:space="preserve"> </w:t>
      </w:r>
    </w:p>
    <w:p w:rsidR="00257DD6" w:rsidRDefault="00257DD6" w:rsidP="00257DD6">
      <w:pPr>
        <w:spacing w:line="360" w:lineRule="auto"/>
        <w:ind w:left="-284" w:right="-143"/>
        <w:jc w:val="both"/>
      </w:pPr>
      <w:r w:rsidRPr="00F427A4">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Οι εν λόγω εκδηλώσεις πρέπει να πραγματοποιηθο</w:t>
      </w:r>
      <w:r>
        <w:t>ύν σε συγκεκριμένες ημερομηνίες</w:t>
      </w:r>
      <w:r w:rsidRPr="00F427A4">
        <w:t xml:space="preserve"> </w:t>
      </w:r>
      <w:r>
        <w:t xml:space="preserve"> μέχρι τις οποίες</w:t>
      </w:r>
      <w:r w:rsidRPr="00F427A4">
        <w:t xml:space="preserve">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bookmarkEnd w:id="6"/>
    <w:bookmarkEnd w:id="7"/>
    <w:p w:rsidR="00257DD6" w:rsidRPr="00F427A4" w:rsidRDefault="00257DD6" w:rsidP="00257DD6">
      <w:pPr>
        <w:pStyle w:val="ab"/>
        <w:spacing w:line="360" w:lineRule="auto"/>
        <w:ind w:left="-851" w:right="-1192"/>
        <w:jc w:val="both"/>
      </w:pPr>
    </w:p>
    <w:p w:rsidR="00F122D5" w:rsidRPr="00F122D5" w:rsidRDefault="00F122D5" w:rsidP="00F122D5">
      <w:pPr>
        <w:pStyle w:val="ab"/>
        <w:spacing w:line="276" w:lineRule="auto"/>
        <w:ind w:left="0" w:right="-1"/>
        <w:jc w:val="both"/>
        <w:rPr>
          <w:rFonts w:ascii="Tahoma" w:hAnsi="Tahoma" w:cs="Tahoma"/>
          <w:sz w:val="22"/>
          <w:szCs w:val="22"/>
        </w:rPr>
      </w:pPr>
    </w:p>
    <w:p w:rsidR="003A3D47" w:rsidRPr="00257DD6" w:rsidRDefault="003A3D47" w:rsidP="00257DD6">
      <w:pPr>
        <w:spacing w:line="276" w:lineRule="auto"/>
        <w:ind w:left="-284" w:right="-143"/>
        <w:jc w:val="both"/>
        <w:rPr>
          <w:color w:val="FF0000"/>
        </w:rPr>
      </w:pPr>
      <w:r w:rsidRPr="00257DD6">
        <w:rPr>
          <w:color w:val="FF0000"/>
        </w:rPr>
        <w:t xml:space="preserve">Στη συνέχεια ο Πρόεδρος έδωσε το λόγο στους </w:t>
      </w:r>
      <w:proofErr w:type="spellStart"/>
      <w:r w:rsidRPr="00257DD6">
        <w:rPr>
          <w:color w:val="FF0000"/>
        </w:rPr>
        <w:t>κ.κ</w:t>
      </w:r>
      <w:proofErr w:type="spellEnd"/>
      <w:r w:rsidRPr="00257DD6">
        <w:rPr>
          <w:color w:val="FF0000"/>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Pr="00257DD6" w:rsidRDefault="003A3D47" w:rsidP="00257DD6">
      <w:pPr>
        <w:shd w:val="clear" w:color="auto" w:fill="FFFFFF"/>
        <w:spacing w:line="276" w:lineRule="auto"/>
        <w:ind w:left="-284" w:right="-143"/>
        <w:jc w:val="both"/>
        <w:rPr>
          <w:color w:val="FF0000"/>
        </w:rPr>
      </w:pPr>
    </w:p>
    <w:p w:rsidR="003A3D47" w:rsidRPr="00257DD6" w:rsidRDefault="003A3D47" w:rsidP="00257DD6">
      <w:pPr>
        <w:shd w:val="clear" w:color="auto" w:fill="FFFFFF"/>
        <w:spacing w:line="276" w:lineRule="auto"/>
        <w:ind w:left="-284" w:right="-143"/>
        <w:jc w:val="both"/>
        <w:rPr>
          <w:b/>
          <w:color w:val="FF0000"/>
        </w:rPr>
      </w:pPr>
      <w:r w:rsidRPr="00257DD6">
        <w:rPr>
          <w:color w:val="FF0000"/>
        </w:rPr>
        <w:t xml:space="preserve">                                         </w:t>
      </w:r>
      <w:r w:rsidRPr="00257DD6">
        <w:rPr>
          <w:b/>
          <w:color w:val="FF0000"/>
        </w:rPr>
        <w:t xml:space="preserve"> </w:t>
      </w:r>
      <w:r w:rsidR="00257DD6">
        <w:rPr>
          <w:b/>
          <w:color w:val="FF0000"/>
        </w:rPr>
        <w:t xml:space="preserve">      </w:t>
      </w:r>
      <w:r w:rsidRPr="00257DD6">
        <w:rPr>
          <w:b/>
          <w:color w:val="FF0000"/>
        </w:rPr>
        <w:t>ΤΟ ΔΗΜΟΤΙΚΟ ΣΥΜΒΟΥΛΙΟ</w:t>
      </w:r>
    </w:p>
    <w:p w:rsidR="00C62FE2" w:rsidRPr="00257DD6" w:rsidRDefault="007B45F6" w:rsidP="00257DD6">
      <w:pPr>
        <w:pStyle w:val="ab"/>
        <w:ind w:left="-284" w:right="-143"/>
        <w:jc w:val="both"/>
        <w:rPr>
          <w:color w:val="FF0000"/>
        </w:rPr>
      </w:pPr>
      <w:r w:rsidRPr="00257DD6">
        <w:rPr>
          <w:color w:val="FF0000"/>
        </w:rPr>
        <w:t xml:space="preserve">        </w:t>
      </w:r>
      <w:r w:rsidR="00C62FE2" w:rsidRPr="00257DD6">
        <w:rPr>
          <w:color w:val="FF0000"/>
        </w:rPr>
        <w:t xml:space="preserve">Αφού έλαβε υπόψη διατάξεις του Ν.3463/2006, Ν.3852/10 και </w:t>
      </w:r>
      <w:r w:rsidRPr="00257DD6">
        <w:rPr>
          <w:color w:val="FF0000"/>
        </w:rPr>
        <w:t>την εισήγηση</w:t>
      </w:r>
    </w:p>
    <w:p w:rsidR="00C62FE2" w:rsidRPr="00257DD6" w:rsidRDefault="00C62FE2" w:rsidP="00257DD6">
      <w:pPr>
        <w:ind w:left="-284" w:right="-143"/>
        <w:jc w:val="both"/>
        <w:rPr>
          <w:color w:val="FF0000"/>
        </w:rPr>
      </w:pPr>
    </w:p>
    <w:p w:rsidR="00C62FE2" w:rsidRPr="00257DD6" w:rsidRDefault="007B45F6" w:rsidP="00257DD6">
      <w:pPr>
        <w:ind w:left="-284" w:right="-143"/>
        <w:rPr>
          <w:b/>
          <w:color w:val="FF0000"/>
          <w:shd w:val="clear" w:color="auto" w:fill="FFFFFF"/>
        </w:rPr>
      </w:pPr>
      <w:r w:rsidRPr="00257DD6">
        <w:rPr>
          <w:b/>
          <w:color w:val="FF0000"/>
        </w:rPr>
        <w:t xml:space="preserve">                  </w:t>
      </w:r>
      <w:r w:rsidR="00257DD6">
        <w:rPr>
          <w:b/>
          <w:color w:val="FF0000"/>
        </w:rPr>
        <w:t xml:space="preserve">                                   </w:t>
      </w:r>
      <w:r w:rsidR="00C62FE2" w:rsidRPr="00257DD6">
        <w:rPr>
          <w:b/>
          <w:color w:val="FF0000"/>
        </w:rPr>
        <w:t xml:space="preserve">ΑΠΟΦΑΣΙΖΕΙ  </w:t>
      </w:r>
      <w:r w:rsidRPr="00257DD6">
        <w:rPr>
          <w:b/>
          <w:color w:val="FF0000"/>
          <w:shd w:val="clear" w:color="auto" w:fill="FFFFFF"/>
        </w:rPr>
        <w:t>ΟΜΟΦΩΝΑ</w:t>
      </w:r>
    </w:p>
    <w:p w:rsidR="007D1F97" w:rsidRPr="00257DD6" w:rsidRDefault="007D1F97" w:rsidP="00257DD6">
      <w:pPr>
        <w:ind w:left="-284" w:right="-143"/>
        <w:rPr>
          <w:b/>
          <w:color w:val="000000"/>
          <w:shd w:val="clear" w:color="auto" w:fill="FFFFFF"/>
        </w:rPr>
      </w:pPr>
    </w:p>
    <w:p w:rsidR="00C730EC" w:rsidRDefault="00C62FE2" w:rsidP="00257DD6">
      <w:pPr>
        <w:pStyle w:val="af4"/>
        <w:ind w:left="-284" w:right="-143"/>
        <w:rPr>
          <w:rFonts w:ascii="Times New Roman" w:hAnsi="Times New Roman"/>
          <w:sz w:val="24"/>
        </w:rPr>
      </w:pPr>
      <w:r w:rsidRPr="00257DD6">
        <w:rPr>
          <w:rFonts w:ascii="Times New Roman" w:hAnsi="Times New Roman"/>
          <w:sz w:val="24"/>
        </w:rPr>
        <w:t>Α.</w:t>
      </w:r>
      <w:r w:rsidR="007B45F6" w:rsidRPr="00257DD6">
        <w:rPr>
          <w:rFonts w:ascii="Times New Roman" w:hAnsi="Times New Roman"/>
          <w:sz w:val="24"/>
        </w:rPr>
        <w:t>-</w:t>
      </w:r>
      <w:r w:rsidR="008C2965" w:rsidRPr="00257DD6">
        <w:rPr>
          <w:rFonts w:ascii="Times New Roman" w:hAnsi="Times New Roman"/>
          <w:sz w:val="24"/>
        </w:rPr>
        <w:t xml:space="preserve"> Την </w:t>
      </w:r>
      <w:r w:rsidR="00813D2F" w:rsidRPr="00257DD6">
        <w:rPr>
          <w:rFonts w:ascii="Times New Roman" w:hAnsi="Times New Roman"/>
          <w:sz w:val="24"/>
        </w:rPr>
        <w:t xml:space="preserve">Τροποποίηση της </w:t>
      </w:r>
      <w:proofErr w:type="spellStart"/>
      <w:r w:rsidR="00813D2F" w:rsidRPr="00257DD6">
        <w:rPr>
          <w:rFonts w:ascii="Times New Roman" w:hAnsi="Times New Roman"/>
          <w:sz w:val="24"/>
        </w:rPr>
        <w:t>αριθμ</w:t>
      </w:r>
      <w:proofErr w:type="spellEnd"/>
      <w:r w:rsidR="00813D2F" w:rsidRPr="00257DD6">
        <w:rPr>
          <w:rFonts w:ascii="Times New Roman" w:hAnsi="Times New Roman"/>
          <w:sz w:val="24"/>
        </w:rPr>
        <w:t xml:space="preserve">. 329/2018 απόφασης του Δημοτικού Συμβουλίου Άρτας </w:t>
      </w:r>
      <w:r w:rsidR="00C730EC" w:rsidRPr="00257DD6">
        <w:rPr>
          <w:rFonts w:ascii="Times New Roman" w:hAnsi="Times New Roman"/>
          <w:sz w:val="24"/>
        </w:rPr>
        <w:t xml:space="preserve">ως εξής: </w:t>
      </w:r>
    </w:p>
    <w:p w:rsidR="00257DD6" w:rsidRPr="00257DD6" w:rsidRDefault="00257DD6" w:rsidP="00257DD6">
      <w:pPr>
        <w:pStyle w:val="af4"/>
        <w:ind w:right="-143"/>
        <w:rPr>
          <w:rFonts w:ascii="Times New Roman" w:hAnsi="Times New Roman"/>
          <w:sz w:val="24"/>
        </w:rPr>
      </w:pPr>
    </w:p>
    <w:p w:rsidR="00257DD6" w:rsidRDefault="00257DD6" w:rsidP="00257DD6">
      <w:pPr>
        <w:pStyle w:val="ab"/>
        <w:numPr>
          <w:ilvl w:val="0"/>
          <w:numId w:val="25"/>
        </w:numPr>
        <w:spacing w:after="160" w:line="360" w:lineRule="auto"/>
        <w:ind w:left="0" w:right="-1" w:firstLine="0"/>
        <w:jc w:val="both"/>
      </w:pPr>
      <w:r>
        <w:t>Την ακύρωση της</w:t>
      </w:r>
      <w:r w:rsidRPr="00842C9F">
        <w:t xml:space="preserve"> </w:t>
      </w:r>
      <w:r>
        <w:t xml:space="preserve">προγραμματισμένης συναυλίας για το Σάββατο 23/06/2018, λόγω έκτακτων υποχρεώσεων μαθητών του Μουσικού Σχολείου Άρτας που θα συμμετείχαν σε αυτή, η οποία είχε ενταχθεί στο πρόγραμμα των </w:t>
      </w:r>
      <w:r w:rsidRPr="00EE085F">
        <w:t>“</w:t>
      </w:r>
      <w:r>
        <w:t xml:space="preserve">Ελευθερίων </w:t>
      </w:r>
      <w:smartTag w:uri="urn:schemas-microsoft-com:office:smarttags" w:element="metricconverter">
        <w:smartTagPr>
          <w:attr w:name="ProductID" w:val="2018”"/>
        </w:smartTagPr>
        <w:r>
          <w:t>2018</w:t>
        </w:r>
        <w:r w:rsidRPr="00EE085F">
          <w:t>”</w:t>
        </w:r>
      </w:smartTag>
      <w:r w:rsidRPr="00EE085F">
        <w:t xml:space="preserve"> </w:t>
      </w:r>
      <w:r>
        <w:t xml:space="preserve">του Δήμου </w:t>
      </w:r>
      <w:proofErr w:type="spellStart"/>
      <w:r>
        <w:t>Αρταίων</w:t>
      </w:r>
      <w:proofErr w:type="spellEnd"/>
      <w:r>
        <w:t>, και τ</w:t>
      </w:r>
      <w:r w:rsidRPr="00F427A4">
        <w:t xml:space="preserve">ην </w:t>
      </w:r>
      <w:proofErr w:type="spellStart"/>
      <w:r>
        <w:t>συνδιοργάνωση</w:t>
      </w:r>
      <w:proofErr w:type="spellEnd"/>
      <w:r>
        <w:t xml:space="preserve"> νέας εκδήλωσης (συναυλίας) με το Μουσικό</w:t>
      </w:r>
      <w:r w:rsidRPr="00EE085F">
        <w:t xml:space="preserve"> Σ</w:t>
      </w:r>
      <w:r>
        <w:t>χολείο Άρτας την Κυριακή 24/06/2018,</w:t>
      </w:r>
      <w:r w:rsidRPr="00D0103D">
        <w:t xml:space="preserve"> </w:t>
      </w:r>
      <w:r>
        <w:t xml:space="preserve">στο πλαίσιο των </w:t>
      </w:r>
      <w:r w:rsidRPr="00F427A4">
        <w:t xml:space="preserve">εκδηλώσεων </w:t>
      </w:r>
      <w:r>
        <w:t xml:space="preserve">για τα </w:t>
      </w:r>
      <w:r w:rsidRPr="00F427A4">
        <w:t>«Ελευθέρια</w:t>
      </w:r>
      <w:r>
        <w:t xml:space="preserve"> 2018</w:t>
      </w:r>
      <w:r w:rsidRPr="00F427A4">
        <w:t>»</w:t>
      </w:r>
    </w:p>
    <w:p w:rsidR="00257DD6" w:rsidRPr="00F427A4" w:rsidRDefault="00257DD6" w:rsidP="00257DD6">
      <w:pPr>
        <w:pStyle w:val="ab"/>
        <w:numPr>
          <w:ilvl w:val="0"/>
          <w:numId w:val="25"/>
        </w:numPr>
        <w:spacing w:after="160" w:line="360" w:lineRule="auto"/>
        <w:ind w:left="0" w:right="-1" w:firstLine="0"/>
        <w:jc w:val="both"/>
      </w:pPr>
      <w:r>
        <w:t xml:space="preserve"> Την </w:t>
      </w:r>
      <w:proofErr w:type="spellStart"/>
      <w:r>
        <w:t>συνδιοργάνωση</w:t>
      </w:r>
      <w:proofErr w:type="spellEnd"/>
      <w:r>
        <w:t xml:space="preserve"> έκτακτης εκδήλωσης (παράσταση Ελληνικών Παραδοσιακών Χορών)</w:t>
      </w:r>
      <w:r w:rsidRPr="00F6651D">
        <w:t xml:space="preserve"> </w:t>
      </w:r>
      <w:r>
        <w:t xml:space="preserve">με τον Αθλητικό και Λαογραφικό Όμιλο Άρτας </w:t>
      </w:r>
      <w:r w:rsidRPr="000D7F05">
        <w:t>“</w:t>
      </w:r>
      <w:r>
        <w:t>Το Εργαστήρι</w:t>
      </w:r>
      <w:r w:rsidRPr="000D7F05">
        <w:t>”</w:t>
      </w:r>
      <w:r w:rsidRPr="00F6651D">
        <w:t xml:space="preserve"> </w:t>
      </w:r>
      <w:r>
        <w:t xml:space="preserve">την Δευτέρα 02/07/2018, στο πλαίσιο των </w:t>
      </w:r>
      <w:r w:rsidRPr="00F427A4">
        <w:t xml:space="preserve">εκδηλώσεων </w:t>
      </w:r>
      <w:r>
        <w:t>για το</w:t>
      </w:r>
      <w:r w:rsidRPr="00F427A4">
        <w:t xml:space="preserve"> «Πολιτιστικό Καλοκαίρι</w:t>
      </w:r>
      <w:r>
        <w:t xml:space="preserve"> 2018</w:t>
      </w:r>
      <w:r w:rsidRPr="00F427A4">
        <w:t>»</w:t>
      </w:r>
      <w:r>
        <w:t>.</w:t>
      </w:r>
    </w:p>
    <w:p w:rsidR="00257DD6" w:rsidRDefault="00257DD6" w:rsidP="00257DD6">
      <w:pPr>
        <w:pStyle w:val="ab"/>
        <w:numPr>
          <w:ilvl w:val="0"/>
          <w:numId w:val="25"/>
        </w:numPr>
        <w:spacing w:after="160" w:line="360" w:lineRule="auto"/>
        <w:ind w:left="0" w:right="-1" w:firstLine="0"/>
        <w:jc w:val="both"/>
      </w:pPr>
      <w:r w:rsidRPr="00D0103D">
        <w:t xml:space="preserve"> την έγκριση πραγματοποίησης δαπάνης ύψους πεντακοσίων</w:t>
      </w:r>
      <w:r>
        <w:t xml:space="preserve"> εξήντα </w:t>
      </w:r>
      <w:r w:rsidRPr="00D0103D">
        <w:t xml:space="preserve"> ευρώ (5</w:t>
      </w:r>
      <w:r>
        <w:t>6</w:t>
      </w:r>
      <w:r w:rsidRPr="00D0103D">
        <w:t>0,00€) σε βάρος του Κ.Α.</w:t>
      </w:r>
      <w:r>
        <w:t xml:space="preserve"> </w:t>
      </w:r>
      <w:r w:rsidRPr="00D0103D">
        <w:t xml:space="preserve">00-6443 «Δαπάνες Δεξιώσεων και Εθνικών και Τοπικών Εορτών» του </w:t>
      </w:r>
      <w:r w:rsidRPr="00D0103D">
        <w:lastRenderedPageBreak/>
        <w:t>προϋπολογισμού έτους 2018</w:t>
      </w:r>
      <w:r>
        <w:t>,</w:t>
      </w:r>
      <w:r w:rsidRPr="00D0103D">
        <w:t xml:space="preserve"> για    </w:t>
      </w:r>
      <w:r>
        <w:t>τ</w:t>
      </w:r>
      <w:r w:rsidRPr="00F427A4">
        <w:t xml:space="preserve">ην </w:t>
      </w:r>
      <w:proofErr w:type="spellStart"/>
      <w:r>
        <w:t>συνδιοργάνωση</w:t>
      </w:r>
      <w:proofErr w:type="spellEnd"/>
      <w:r>
        <w:t xml:space="preserve"> νέας εκδήλωσης (συναυλίας) με το Μουσικό</w:t>
      </w:r>
      <w:r w:rsidRPr="00EE085F">
        <w:t xml:space="preserve"> Σ</w:t>
      </w:r>
      <w:r>
        <w:t>χολείο Άρτας την Κυριακή 24/06/2018,</w:t>
      </w:r>
      <w:r w:rsidRPr="00D0103D">
        <w:t xml:space="preserve"> </w:t>
      </w:r>
      <w:r>
        <w:t xml:space="preserve">στο πλαίσιο των </w:t>
      </w:r>
      <w:r w:rsidRPr="00F427A4">
        <w:t xml:space="preserve">εκδηλώσεων </w:t>
      </w:r>
      <w:r>
        <w:t xml:space="preserve">για τα </w:t>
      </w:r>
      <w:r w:rsidRPr="00F427A4">
        <w:t>«Ελευθέρια</w:t>
      </w:r>
      <w:r>
        <w:t xml:space="preserve"> 2018</w:t>
      </w:r>
      <w:r w:rsidRPr="00F427A4">
        <w:t>»</w:t>
      </w:r>
      <w:r>
        <w:t xml:space="preserve">, όπως αυτή περιγράφεται στον πιο κάτω πίνακα </w:t>
      </w:r>
    </w:p>
    <w:p w:rsidR="00257DD6" w:rsidRDefault="00257DD6" w:rsidP="00257DD6">
      <w:pPr>
        <w:pStyle w:val="ab"/>
        <w:numPr>
          <w:ilvl w:val="0"/>
          <w:numId w:val="25"/>
        </w:numPr>
        <w:spacing w:after="160" w:line="360" w:lineRule="auto"/>
        <w:ind w:left="0" w:right="-1" w:firstLine="0"/>
        <w:jc w:val="both"/>
      </w:pPr>
      <w:r>
        <w:t xml:space="preserve"> </w:t>
      </w:r>
      <w:r w:rsidRPr="00D12A0E">
        <w:t xml:space="preserve">την έγκριση πραγματοποίησης δαπάνης ύψους </w:t>
      </w:r>
      <w:r>
        <w:t xml:space="preserve">διακοσίων πενήντα </w:t>
      </w:r>
      <w:r w:rsidRPr="00D12A0E">
        <w:t>ευρώ (</w:t>
      </w:r>
      <w:r>
        <w:t>250</w:t>
      </w:r>
      <w:r w:rsidRPr="00D12A0E">
        <w:t>,00€) σε βάρος του Κ.Α. 00-6443 «Δαπάνες Δεξιώσεων και Εθνικών και Τοπικών Εορτών» του προϋπολογισμού έτους 2018</w:t>
      </w:r>
      <w:r>
        <w:t>,</w:t>
      </w:r>
      <w:r w:rsidRPr="00D12A0E">
        <w:t xml:space="preserve"> για την </w:t>
      </w:r>
      <w:proofErr w:type="spellStart"/>
      <w:r w:rsidRPr="00D12A0E">
        <w:t>συνδιοργάνωση</w:t>
      </w:r>
      <w:proofErr w:type="spellEnd"/>
      <w:r w:rsidRPr="00D12A0E">
        <w:t xml:space="preserve"> </w:t>
      </w:r>
      <w:r>
        <w:t>έκτακτης εκδήλωσης (παράσταση Ελληνικών Παραδοσιακών Χορών)</w:t>
      </w:r>
      <w:r w:rsidRPr="00F6651D">
        <w:t xml:space="preserve"> </w:t>
      </w:r>
      <w:r>
        <w:t xml:space="preserve">με τον Αθλητικό και Λαογραφικό Όμιλο Άρτας </w:t>
      </w:r>
      <w:r w:rsidRPr="000D7F05">
        <w:t>“</w:t>
      </w:r>
      <w:r>
        <w:t>Το Εργαστήρι</w:t>
      </w:r>
      <w:r w:rsidRPr="000D7F05">
        <w:t>”</w:t>
      </w:r>
      <w:r w:rsidRPr="00F6651D">
        <w:t xml:space="preserve"> </w:t>
      </w:r>
      <w:r>
        <w:t xml:space="preserve">την Δευτέρα 02/07/2018, στο πλαίσιο των </w:t>
      </w:r>
      <w:r w:rsidRPr="00F427A4">
        <w:t xml:space="preserve">εκδηλώσεων </w:t>
      </w:r>
      <w:r>
        <w:t>για το</w:t>
      </w:r>
      <w:r w:rsidRPr="00F427A4">
        <w:t xml:space="preserve"> «Πολιτιστικό Καλοκαίρι»</w:t>
      </w:r>
      <w:r>
        <w:t xml:space="preserve">, όπως αυτή περιγράφεται στον πιο κάτω πίνακα </w:t>
      </w:r>
    </w:p>
    <w:p w:rsidR="00257DD6" w:rsidRPr="00E77B37" w:rsidRDefault="00257DD6" w:rsidP="00257DD6">
      <w:pPr>
        <w:pStyle w:val="ab"/>
        <w:numPr>
          <w:ilvl w:val="0"/>
          <w:numId w:val="25"/>
        </w:numPr>
        <w:spacing w:after="160" w:line="360" w:lineRule="auto"/>
        <w:ind w:left="0" w:right="-1" w:firstLine="0"/>
        <w:jc w:val="both"/>
      </w:pPr>
      <w:r w:rsidRPr="00E77B37">
        <w:t>την αλλαγή του προϋπολογισμού επιμέρους εκδηλώσεων, για τα Ελευθέρια και το Πολιτιστικό</w:t>
      </w:r>
      <w:r>
        <w:t xml:space="preserve"> </w:t>
      </w:r>
      <w:r w:rsidRPr="00E77B37">
        <w:t xml:space="preserve">Καλοκαίρι 2018 του Δήμου </w:t>
      </w:r>
      <w:proofErr w:type="spellStart"/>
      <w:r w:rsidRPr="00E77B37">
        <w:t>Αρταίων</w:t>
      </w:r>
      <w:proofErr w:type="spellEnd"/>
      <w:r w:rsidRPr="00E77B37">
        <w:t>, οι οποίες φαίνονται με υπογράμμιση και έντονα σκιασμένες στον</w:t>
      </w:r>
      <w:r>
        <w:t xml:space="preserve"> </w:t>
      </w:r>
      <w:r w:rsidRPr="00E77B37">
        <w:t>πιο κάτω πίνακα</w:t>
      </w:r>
    </w:p>
    <w:tbl>
      <w:tblPr>
        <w:tblW w:w="9694" w:type="dxa"/>
        <w:jc w:val="center"/>
        <w:tblInd w:w="-743" w:type="dxa"/>
        <w:tblLayout w:type="fixed"/>
        <w:tblLook w:val="00A0"/>
      </w:tblPr>
      <w:tblGrid>
        <w:gridCol w:w="970"/>
        <w:gridCol w:w="1226"/>
        <w:gridCol w:w="1273"/>
        <w:gridCol w:w="1276"/>
        <w:gridCol w:w="1068"/>
        <w:gridCol w:w="1198"/>
        <w:gridCol w:w="1085"/>
        <w:gridCol w:w="1598"/>
      </w:tblGrid>
      <w:tr w:rsidR="00257DD6" w:rsidRPr="004568A5" w:rsidTr="00257DD6">
        <w:trPr>
          <w:trHeight w:val="351"/>
          <w:jc w:val="center"/>
        </w:trPr>
        <w:tc>
          <w:tcPr>
            <w:tcW w:w="970" w:type="dxa"/>
            <w:tcBorders>
              <w:top w:val="single" w:sz="4" w:space="0" w:color="auto"/>
              <w:left w:val="single" w:sz="4" w:space="0" w:color="auto"/>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ΗΜ</w:t>
            </w:r>
            <w:r>
              <w:rPr>
                <w:rFonts w:cs="Calibri"/>
                <w:b/>
                <w:bCs/>
                <w:sz w:val="16"/>
                <w:szCs w:val="16"/>
              </w:rPr>
              <w:t>ΕΡΟΜΗΝΙΑ</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ΤΙΤΛΟΣ ΕΚΔΗΛΩΣΗΣ</w:t>
            </w:r>
          </w:p>
        </w:tc>
        <w:tc>
          <w:tcPr>
            <w:tcW w:w="1273"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ΦΟΡΕΑΣ ΥΛΟΠΟΙΗΣΗΣ</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ΑΠΑΙΤΟΥΜΕΝΟ ΠΟΣΟ ΓΙΑ ΤΗΝ ΠΡΑΓΜΑΤΟ</w:t>
            </w:r>
            <w:r>
              <w:rPr>
                <w:rFonts w:cs="Calibri"/>
                <w:b/>
                <w:bCs/>
                <w:sz w:val="16"/>
                <w:szCs w:val="16"/>
              </w:rPr>
              <w:t>-</w:t>
            </w:r>
            <w:r w:rsidRPr="00BA245D">
              <w:rPr>
                <w:rFonts w:cs="Calibri"/>
                <w:b/>
                <w:bCs/>
                <w:sz w:val="16"/>
                <w:szCs w:val="16"/>
              </w:rPr>
              <w:t>ΠΟΙΗΗΣΗ ΤΗΣ ΕΚΔΗΛΩΣΗΣ</w:t>
            </w:r>
          </w:p>
        </w:tc>
        <w:tc>
          <w:tcPr>
            <w:tcW w:w="1068"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ΚΑΛΥΨΗ ΔΑΠΑΝΗΣ ΑΠΟ ΤΟ ΔΗΜΟ</w:t>
            </w:r>
            <w:r>
              <w:rPr>
                <w:rFonts w:cs="Calibri"/>
                <w:b/>
                <w:bCs/>
                <w:sz w:val="16"/>
                <w:szCs w:val="16"/>
              </w:rPr>
              <w:t xml:space="preserve"> ΑΡΤΑΙΩΝ</w:t>
            </w:r>
          </w:p>
        </w:tc>
        <w:tc>
          <w:tcPr>
            <w:tcW w:w="1198"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ΕΙΔΟΣ ΔΑΠΑΝΗΣ ΠΟΥ ΘΑ ΚΑΛΥΦΘΕΙ ΑΠΌ ΤΟ ΔΗΜΟ</w:t>
            </w:r>
          </w:p>
        </w:tc>
        <w:tc>
          <w:tcPr>
            <w:tcW w:w="1085"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ΚΑΛΥΨΗ ΔΑΠΑΝΗΣ ΑΠΟ ΤΟ ΣΥΝΔΙΟΡΓ</w:t>
            </w:r>
            <w:r>
              <w:rPr>
                <w:rFonts w:cs="Calibri"/>
                <w:b/>
                <w:bCs/>
                <w:sz w:val="16"/>
                <w:szCs w:val="16"/>
              </w:rPr>
              <w:t>Α-</w:t>
            </w:r>
            <w:r w:rsidRPr="00BA245D">
              <w:rPr>
                <w:rFonts w:cs="Calibri"/>
                <w:b/>
                <w:bCs/>
                <w:sz w:val="16"/>
                <w:szCs w:val="16"/>
              </w:rPr>
              <w:t>ΝΩΤΗ</w:t>
            </w:r>
          </w:p>
        </w:tc>
        <w:tc>
          <w:tcPr>
            <w:tcW w:w="1598"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b/>
                <w:bCs/>
                <w:sz w:val="16"/>
                <w:szCs w:val="16"/>
              </w:rPr>
            </w:pPr>
            <w:r w:rsidRPr="00BA245D">
              <w:rPr>
                <w:rFonts w:cs="Calibri"/>
                <w:b/>
                <w:bCs/>
                <w:sz w:val="16"/>
                <w:szCs w:val="16"/>
              </w:rPr>
              <w:t>ΕΙΔΟΣ ΔΑΠΑΝΗΣ ΠΟΥ ΘΑ ΚΑΛΥΦΘΕΙ ΑΠΌ ΤΟ ΣΥΝΔΙΟΡΓΑ</w:t>
            </w:r>
            <w:r>
              <w:rPr>
                <w:rFonts w:cs="Calibri"/>
                <w:b/>
                <w:bCs/>
                <w:sz w:val="16"/>
                <w:szCs w:val="16"/>
              </w:rPr>
              <w:t>-</w:t>
            </w:r>
            <w:r w:rsidRPr="00BA245D">
              <w:rPr>
                <w:rFonts w:cs="Calibri"/>
                <w:b/>
                <w:bCs/>
                <w:sz w:val="16"/>
                <w:szCs w:val="16"/>
              </w:rPr>
              <w:t>ΝΩΤΗ</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sz w:val="16"/>
                <w:szCs w:val="16"/>
              </w:rPr>
            </w:pPr>
            <w:r w:rsidRPr="00BA245D">
              <w:rPr>
                <w:rFonts w:cs="Calibri"/>
                <w:sz w:val="16"/>
                <w:szCs w:val="16"/>
              </w:rPr>
              <w:t>24/5 - 26/5</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10ο </w:t>
            </w:r>
            <w:proofErr w:type="spellStart"/>
            <w:r w:rsidRPr="00BA245D">
              <w:rPr>
                <w:rFonts w:cs="Calibri"/>
                <w:sz w:val="16"/>
                <w:szCs w:val="16"/>
              </w:rPr>
              <w:t>art</w:t>
            </w:r>
            <w:proofErr w:type="spellEnd"/>
            <w:r w:rsidRPr="00BA245D">
              <w:rPr>
                <w:rFonts w:cs="Calibri"/>
                <w:sz w:val="16"/>
                <w:szCs w:val="16"/>
              </w:rPr>
              <w:t xml:space="preserve"> </w:t>
            </w:r>
            <w:proofErr w:type="spellStart"/>
            <w:r w:rsidRPr="00BA245D">
              <w:rPr>
                <w:rFonts w:cs="Calibri"/>
                <w:sz w:val="16"/>
                <w:szCs w:val="16"/>
              </w:rPr>
              <w:t>Festival</w:t>
            </w:r>
            <w:proofErr w:type="spellEnd"/>
            <w:r w:rsidRPr="00BA245D">
              <w:rPr>
                <w:rFonts w:cs="Calibri"/>
                <w:sz w:val="16"/>
                <w:szCs w:val="16"/>
              </w:rPr>
              <w:t xml:space="preserve"> Πολιτιστική Παρεμβολή</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ΔΗΜΟΣ ΑΡΤΑΙΩΝ &amp; ΤΕΙ ΗΠΕΙΡΟΥ</w:t>
            </w:r>
          </w:p>
        </w:tc>
        <w:tc>
          <w:tcPr>
            <w:tcW w:w="127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3.000,00  </w:t>
            </w:r>
          </w:p>
        </w:tc>
        <w:tc>
          <w:tcPr>
            <w:tcW w:w="106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1.500,00 €</w:t>
            </w:r>
          </w:p>
        </w:tc>
        <w:tc>
          <w:tcPr>
            <w:tcW w:w="119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Ηχητική Κάλυψη</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1.500,00</w:t>
            </w:r>
          </w:p>
        </w:tc>
        <w:tc>
          <w:tcPr>
            <w:tcW w:w="159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Pr>
                <w:rFonts w:cs="Calibri"/>
                <w:sz w:val="16"/>
                <w:szCs w:val="16"/>
              </w:rPr>
              <w:t>Ηχητική Κάλυψη</w:t>
            </w:r>
          </w:p>
        </w:tc>
      </w:tr>
      <w:tr w:rsidR="00257DD6" w:rsidRPr="004568A5" w:rsidTr="00257DD6">
        <w:trPr>
          <w:trHeight w:val="262"/>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sz w:val="16"/>
                <w:szCs w:val="16"/>
              </w:rPr>
            </w:pPr>
            <w:r w:rsidRPr="00BA245D">
              <w:rPr>
                <w:rFonts w:cs="Calibri"/>
                <w:sz w:val="16"/>
                <w:szCs w:val="16"/>
              </w:rPr>
              <w:t>1/6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Εκδήλωση μνήμης για τα 99 χρόνια από την γενοκτονία των </w:t>
            </w:r>
            <w:proofErr w:type="spellStart"/>
            <w:r w:rsidRPr="00BA245D">
              <w:rPr>
                <w:rFonts w:cs="Calibri"/>
                <w:sz w:val="16"/>
                <w:szCs w:val="16"/>
              </w:rPr>
              <w:t>Ποντιων</w:t>
            </w:r>
            <w:proofErr w:type="spellEnd"/>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ΔΗΜΟΣ ΑΡΤΑΙΩΝ </w:t>
            </w:r>
          </w:p>
        </w:tc>
        <w:tc>
          <w:tcPr>
            <w:tcW w:w="127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400, 00 €</w:t>
            </w:r>
          </w:p>
        </w:tc>
        <w:tc>
          <w:tcPr>
            <w:tcW w:w="106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400, 00 €</w:t>
            </w:r>
          </w:p>
        </w:tc>
        <w:tc>
          <w:tcPr>
            <w:tcW w:w="119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Έντυπο Υλικό</w:t>
            </w:r>
          </w:p>
        </w:tc>
        <w:tc>
          <w:tcPr>
            <w:tcW w:w="1085"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w:t>
            </w:r>
          </w:p>
        </w:tc>
        <w:tc>
          <w:tcPr>
            <w:tcW w:w="1598"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sz w:val="16"/>
                <w:szCs w:val="16"/>
              </w:rPr>
            </w:pPr>
            <w:r w:rsidRPr="00BA245D">
              <w:rPr>
                <w:rFonts w:cs="Calibri"/>
                <w:sz w:val="16"/>
                <w:szCs w:val="16"/>
              </w:rPr>
              <w:t>13-22/6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Έκθεση φωτογραφίας της Φ.Ο.Α. Άρτας</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ΔΗΜΟΣ ΑΡΤΑΙΩΝ </w:t>
            </w:r>
          </w:p>
        </w:tc>
        <w:tc>
          <w:tcPr>
            <w:tcW w:w="127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sz w:val="16"/>
                <w:szCs w:val="16"/>
              </w:rPr>
            </w:pPr>
            <w:r w:rsidRPr="00BA245D">
              <w:rPr>
                <w:rFonts w:cs="Calibri"/>
                <w:sz w:val="16"/>
                <w:szCs w:val="16"/>
              </w:rPr>
              <w:t xml:space="preserve">800,00  </w:t>
            </w:r>
          </w:p>
        </w:tc>
        <w:tc>
          <w:tcPr>
            <w:tcW w:w="106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 xml:space="preserve">800,00  </w:t>
            </w:r>
          </w:p>
        </w:tc>
        <w:tc>
          <w:tcPr>
            <w:tcW w:w="1198" w:type="dxa"/>
            <w:tcBorders>
              <w:top w:val="nil"/>
              <w:left w:val="nil"/>
              <w:bottom w:val="single" w:sz="4" w:space="0" w:color="auto"/>
              <w:right w:val="single" w:sz="4" w:space="0" w:color="auto"/>
            </w:tcBorders>
            <w:shd w:val="clear" w:color="000000" w:fill="FFFFFF"/>
            <w:vAlign w:val="center"/>
          </w:tcPr>
          <w:p w:rsidR="00257DD6" w:rsidRPr="000B482A" w:rsidRDefault="00257DD6" w:rsidP="00257DD6">
            <w:pPr>
              <w:jc w:val="center"/>
              <w:rPr>
                <w:rFonts w:cs="Calibri"/>
                <w:sz w:val="16"/>
                <w:szCs w:val="16"/>
              </w:rPr>
            </w:pPr>
            <w:r w:rsidRPr="000B482A">
              <w:rPr>
                <w:rFonts w:cs="Calibri"/>
                <w:sz w:val="16"/>
                <w:szCs w:val="16"/>
              </w:rPr>
              <w:t>Έντυπο Υλικό</w:t>
            </w:r>
          </w:p>
        </w:tc>
        <w:tc>
          <w:tcPr>
            <w:tcW w:w="1085" w:type="dxa"/>
            <w:tcBorders>
              <w:top w:val="nil"/>
              <w:left w:val="nil"/>
              <w:bottom w:val="single" w:sz="4" w:space="0" w:color="auto"/>
              <w:right w:val="single" w:sz="4" w:space="0" w:color="auto"/>
            </w:tcBorders>
            <w:shd w:val="clear" w:color="000000" w:fill="FFFFFF"/>
            <w:vAlign w:val="center"/>
          </w:tcPr>
          <w:p w:rsidR="00257DD6" w:rsidRDefault="00257DD6" w:rsidP="00257DD6">
            <w:pPr>
              <w:jc w:val="center"/>
              <w:rPr>
                <w:rFonts w:cs="Calibri"/>
                <w:sz w:val="16"/>
                <w:szCs w:val="16"/>
              </w:rPr>
            </w:pPr>
            <w:r w:rsidRPr="00BA245D">
              <w:rPr>
                <w:rFonts w:cs="Calibri"/>
                <w:sz w:val="16"/>
                <w:szCs w:val="16"/>
              </w:rPr>
              <w:t> </w:t>
            </w: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Pr="00BA245D" w:rsidRDefault="00257DD6" w:rsidP="00257DD6">
            <w:pPr>
              <w:jc w:val="center"/>
              <w:rPr>
                <w:rFonts w:cs="Calibri"/>
                <w:sz w:val="16"/>
                <w:szCs w:val="16"/>
              </w:rPr>
            </w:pPr>
          </w:p>
        </w:tc>
        <w:tc>
          <w:tcPr>
            <w:tcW w:w="1598" w:type="dxa"/>
            <w:tcBorders>
              <w:top w:val="nil"/>
              <w:left w:val="nil"/>
              <w:bottom w:val="single" w:sz="4" w:space="0" w:color="auto"/>
              <w:right w:val="single" w:sz="4" w:space="0" w:color="auto"/>
            </w:tcBorders>
            <w:shd w:val="clear" w:color="000000" w:fill="FFFFFF"/>
            <w:vAlign w:val="center"/>
          </w:tcPr>
          <w:p w:rsidR="00257DD6" w:rsidRDefault="00257DD6" w:rsidP="00257DD6">
            <w:pPr>
              <w:jc w:val="center"/>
              <w:rPr>
                <w:rFonts w:cs="Calibri"/>
                <w:sz w:val="16"/>
                <w:szCs w:val="16"/>
              </w:rPr>
            </w:pPr>
            <w:r w:rsidRPr="00BA245D">
              <w:rPr>
                <w:rFonts w:cs="Calibri"/>
                <w:sz w:val="16"/>
                <w:szCs w:val="16"/>
              </w:rPr>
              <w:t> </w:t>
            </w: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Default="00257DD6" w:rsidP="00257DD6">
            <w:pPr>
              <w:jc w:val="center"/>
              <w:rPr>
                <w:rFonts w:cs="Calibri"/>
                <w:sz w:val="16"/>
                <w:szCs w:val="16"/>
              </w:rPr>
            </w:pPr>
          </w:p>
          <w:p w:rsidR="00257DD6" w:rsidRPr="00BA245D" w:rsidRDefault="00257DD6" w:rsidP="00257DD6">
            <w:pPr>
              <w:rPr>
                <w:rFonts w:cs="Calibri"/>
                <w:sz w:val="16"/>
                <w:szCs w:val="16"/>
              </w:rPr>
            </w:pP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21/6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Βραδιά παραδοσιακών χορών</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w:t>
            </w:r>
            <w:proofErr w:type="spellStart"/>
            <w:r w:rsidRPr="00BA245D">
              <w:rPr>
                <w:rFonts w:cs="Calibri"/>
                <w:color w:val="000000"/>
                <w:sz w:val="16"/>
                <w:szCs w:val="16"/>
              </w:rPr>
              <w:t>Μουσικοφιλολογικός</w:t>
            </w:r>
            <w:proofErr w:type="spellEnd"/>
            <w:r w:rsidRPr="00BA245D">
              <w:rPr>
                <w:rFonts w:cs="Calibri"/>
                <w:color w:val="000000"/>
                <w:sz w:val="16"/>
                <w:szCs w:val="16"/>
              </w:rPr>
              <w:t xml:space="preserve"> Σύλλογος "Σκουφάς" </w:t>
            </w:r>
          </w:p>
        </w:tc>
        <w:tc>
          <w:tcPr>
            <w:tcW w:w="1276"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3.000,00 €</w:t>
            </w:r>
          </w:p>
        </w:tc>
        <w:tc>
          <w:tcPr>
            <w:tcW w:w="1068" w:type="dxa"/>
            <w:vMerge w:val="restart"/>
            <w:tcBorders>
              <w:top w:val="nil"/>
              <w:left w:val="single" w:sz="4" w:space="0" w:color="auto"/>
              <w:bottom w:val="single" w:sz="4" w:space="0" w:color="000000"/>
              <w:right w:val="single" w:sz="4" w:space="0" w:color="auto"/>
            </w:tcBorders>
            <w:vAlign w:val="center"/>
          </w:tcPr>
          <w:p w:rsidR="00257DD6" w:rsidRPr="00D24181" w:rsidRDefault="00257DD6" w:rsidP="00257DD6">
            <w:pPr>
              <w:jc w:val="center"/>
              <w:rPr>
                <w:rFonts w:cs="Calibri"/>
                <w:b/>
                <w:color w:val="000000"/>
                <w:sz w:val="16"/>
                <w:szCs w:val="16"/>
              </w:rPr>
            </w:pPr>
            <w:r>
              <w:rPr>
                <w:rFonts w:cs="Calibri"/>
                <w:b/>
                <w:color w:val="000000"/>
                <w:sz w:val="16"/>
                <w:szCs w:val="16"/>
              </w:rPr>
              <w:t>-</w:t>
            </w:r>
          </w:p>
        </w:tc>
        <w:tc>
          <w:tcPr>
            <w:tcW w:w="1198"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w:t>
            </w:r>
          </w:p>
        </w:tc>
        <w:tc>
          <w:tcPr>
            <w:tcW w:w="1085" w:type="dxa"/>
            <w:vMerge w:val="restart"/>
            <w:tcBorders>
              <w:top w:val="nil"/>
              <w:left w:val="single" w:sz="4" w:space="0" w:color="auto"/>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3.000,00 €</w:t>
            </w:r>
          </w:p>
        </w:tc>
        <w:tc>
          <w:tcPr>
            <w:tcW w:w="1598" w:type="dxa"/>
            <w:vMerge w:val="restart"/>
            <w:tcBorders>
              <w:top w:val="nil"/>
              <w:left w:val="single" w:sz="4" w:space="0" w:color="auto"/>
              <w:bottom w:val="single" w:sz="4" w:space="0" w:color="auto"/>
              <w:right w:val="single" w:sz="4" w:space="0" w:color="auto"/>
            </w:tcBorders>
            <w:vAlign w:val="center"/>
          </w:tcPr>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r w:rsidRPr="00BA245D">
              <w:rPr>
                <w:rFonts w:cs="Calibri"/>
                <w:color w:val="000000"/>
                <w:sz w:val="16"/>
                <w:szCs w:val="16"/>
              </w:rPr>
              <w:t>ενοικίαση σ</w:t>
            </w:r>
            <w:r>
              <w:rPr>
                <w:rFonts w:cs="Calibri"/>
                <w:color w:val="000000"/>
                <w:sz w:val="16"/>
                <w:szCs w:val="16"/>
              </w:rPr>
              <w:t>τολών - ηχητική κάλυψη</w:t>
            </w:r>
            <w:r w:rsidRPr="00BA245D">
              <w:rPr>
                <w:rFonts w:cs="Calibri"/>
                <w:color w:val="000000"/>
                <w:sz w:val="16"/>
                <w:szCs w:val="16"/>
              </w:rPr>
              <w:t xml:space="preserve"> - σίτιση και φιλοξενία καλεσμένων</w:t>
            </w: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Pr="00BA245D" w:rsidRDefault="00257DD6" w:rsidP="00257DD6">
            <w:pPr>
              <w:jc w:val="center"/>
              <w:rPr>
                <w:rFonts w:cs="Calibri"/>
                <w:color w:val="000000"/>
                <w:sz w:val="16"/>
                <w:szCs w:val="16"/>
              </w:rPr>
            </w:pP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22/6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Μουσικοχορευτικό γλέντι</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Pr>
                <w:rFonts w:cs="Calibri"/>
                <w:color w:val="000000"/>
                <w:sz w:val="16"/>
                <w:szCs w:val="16"/>
              </w:rPr>
              <w:t xml:space="preserve"> &amp;</w:t>
            </w:r>
            <w:r w:rsidRPr="00BA245D">
              <w:rPr>
                <w:rFonts w:cs="Calibri"/>
                <w:color w:val="000000"/>
                <w:sz w:val="16"/>
                <w:szCs w:val="16"/>
              </w:rPr>
              <w:t xml:space="preserve"> Σύλλογος "Σκουφάς" </w:t>
            </w:r>
          </w:p>
        </w:tc>
        <w:tc>
          <w:tcPr>
            <w:tcW w:w="1276"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068"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198"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085"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598" w:type="dxa"/>
            <w:vMerge/>
            <w:tcBorders>
              <w:top w:val="nil"/>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r>
      <w:tr w:rsidR="00257DD6" w:rsidRPr="004568A5" w:rsidTr="00257DD6">
        <w:trPr>
          <w:trHeight w:val="262"/>
          <w:jc w:val="center"/>
        </w:trPr>
        <w:tc>
          <w:tcPr>
            <w:tcW w:w="970" w:type="dxa"/>
            <w:vMerge w:val="restart"/>
            <w:tcBorders>
              <w:top w:val="nil"/>
              <w:left w:val="single" w:sz="4" w:space="0" w:color="auto"/>
              <w:bottom w:val="single" w:sz="4" w:space="0" w:color="000000"/>
              <w:right w:val="single" w:sz="4" w:space="0" w:color="auto"/>
            </w:tcBorders>
            <w:vAlign w:val="center"/>
          </w:tcPr>
          <w:p w:rsidR="00257DD6" w:rsidRPr="00E77B37" w:rsidRDefault="00257DD6" w:rsidP="00257DD6">
            <w:pPr>
              <w:rPr>
                <w:rFonts w:cs="Calibri"/>
                <w:b/>
                <w:color w:val="000000"/>
                <w:sz w:val="16"/>
                <w:szCs w:val="16"/>
              </w:rPr>
            </w:pPr>
            <w:r>
              <w:rPr>
                <w:rFonts w:cs="Calibri"/>
                <w:color w:val="000000"/>
                <w:sz w:val="16"/>
                <w:szCs w:val="16"/>
              </w:rPr>
              <w:t xml:space="preserve">     </w:t>
            </w:r>
            <w:r w:rsidRPr="00E77B37">
              <w:rPr>
                <w:rFonts w:cs="Calibri"/>
                <w:b/>
                <w:color w:val="000000"/>
                <w:sz w:val="16"/>
                <w:szCs w:val="16"/>
              </w:rPr>
              <w:t>23/6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2ος Νυχτερινός Δρόμος</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Σύλλογος Δρομέων Άρτας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5.600,00 €</w:t>
            </w:r>
          </w:p>
        </w:tc>
        <w:tc>
          <w:tcPr>
            <w:tcW w:w="1068" w:type="dxa"/>
            <w:tcBorders>
              <w:top w:val="nil"/>
              <w:left w:val="nil"/>
              <w:bottom w:val="single" w:sz="4" w:space="0" w:color="auto"/>
              <w:right w:val="single" w:sz="4" w:space="0" w:color="auto"/>
            </w:tcBorders>
            <w:vAlign w:val="center"/>
          </w:tcPr>
          <w:p w:rsidR="00257DD6" w:rsidRPr="00E77B37" w:rsidRDefault="00257DD6" w:rsidP="00257DD6">
            <w:pPr>
              <w:jc w:val="center"/>
              <w:rPr>
                <w:rFonts w:cs="Calibri"/>
                <w:color w:val="000000"/>
                <w:sz w:val="16"/>
                <w:szCs w:val="16"/>
              </w:rPr>
            </w:pPr>
            <w:r w:rsidRPr="00E77B37">
              <w:rPr>
                <w:rFonts w:cs="Calibri"/>
                <w:color w:val="000000"/>
                <w:sz w:val="16"/>
                <w:szCs w:val="16"/>
              </w:rPr>
              <w:t>1.000,00 €</w:t>
            </w:r>
          </w:p>
        </w:tc>
        <w:tc>
          <w:tcPr>
            <w:tcW w:w="1198" w:type="dxa"/>
            <w:tcBorders>
              <w:top w:val="nil"/>
              <w:left w:val="nil"/>
              <w:bottom w:val="single" w:sz="4" w:space="0" w:color="auto"/>
              <w:right w:val="single" w:sz="4" w:space="0" w:color="auto"/>
            </w:tcBorders>
            <w:vAlign w:val="center"/>
          </w:tcPr>
          <w:p w:rsidR="00257DD6" w:rsidRPr="00E77B37" w:rsidRDefault="00257DD6" w:rsidP="00257DD6">
            <w:pPr>
              <w:jc w:val="center"/>
              <w:rPr>
                <w:rFonts w:cs="Calibri"/>
                <w:color w:val="000000"/>
                <w:sz w:val="16"/>
                <w:szCs w:val="16"/>
              </w:rPr>
            </w:pPr>
            <w:r w:rsidRPr="00E77B37">
              <w:rPr>
                <w:rFonts w:cs="Calibri"/>
                <w:color w:val="000000"/>
                <w:sz w:val="16"/>
                <w:szCs w:val="16"/>
              </w:rPr>
              <w:t xml:space="preserve">έντυπο υλικό   - βραβεία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4.600,00 €</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μπλουζάκια - σήμανση - υπηρεσίες ασφάλειας - διαφήμιση</w:t>
            </w:r>
          </w:p>
        </w:tc>
      </w:tr>
      <w:tr w:rsidR="00257DD6" w:rsidRPr="004568A5" w:rsidTr="00257DD6">
        <w:trPr>
          <w:trHeight w:val="175"/>
          <w:jc w:val="center"/>
        </w:trPr>
        <w:tc>
          <w:tcPr>
            <w:tcW w:w="970"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 xml:space="preserve">Αναβίωση εθίμου </w:t>
            </w:r>
            <w:proofErr w:type="spellStart"/>
            <w:r w:rsidRPr="00244211">
              <w:rPr>
                <w:rFonts w:cs="Calibri"/>
                <w:color w:val="000000"/>
                <w:sz w:val="16"/>
                <w:szCs w:val="16"/>
              </w:rPr>
              <w:t>Άη</w:t>
            </w:r>
            <w:proofErr w:type="spellEnd"/>
            <w:r w:rsidRPr="00244211">
              <w:rPr>
                <w:rFonts w:cs="Calibri"/>
                <w:color w:val="000000"/>
                <w:sz w:val="16"/>
                <w:szCs w:val="16"/>
              </w:rPr>
              <w:t xml:space="preserve">- Γιάννη </w:t>
            </w:r>
            <w:proofErr w:type="spellStart"/>
            <w:r w:rsidRPr="00244211">
              <w:rPr>
                <w:rFonts w:cs="Calibri"/>
                <w:color w:val="000000"/>
                <w:sz w:val="16"/>
                <w:szCs w:val="16"/>
              </w:rPr>
              <w:t>Ριγανά</w:t>
            </w:r>
            <w:proofErr w:type="spellEnd"/>
          </w:p>
        </w:tc>
        <w:tc>
          <w:tcPr>
            <w:tcW w:w="1273" w:type="dxa"/>
            <w:tcBorders>
              <w:top w:val="nil"/>
              <w:left w:val="nil"/>
              <w:bottom w:val="single" w:sz="4" w:space="0" w:color="auto"/>
              <w:right w:val="single" w:sz="4" w:space="0" w:color="auto"/>
            </w:tcBorders>
            <w:shd w:val="clear" w:color="000000" w:fill="FFFFFF"/>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 xml:space="preserve">Δήμος </w:t>
            </w:r>
            <w:proofErr w:type="spellStart"/>
            <w:r w:rsidRPr="00244211">
              <w:rPr>
                <w:rFonts w:cs="Calibri"/>
                <w:color w:val="000000"/>
                <w:sz w:val="16"/>
                <w:szCs w:val="16"/>
              </w:rPr>
              <w:t>Αρταίων</w:t>
            </w:r>
            <w:proofErr w:type="spellEnd"/>
            <w:r w:rsidRPr="00244211">
              <w:rPr>
                <w:rFonts w:cs="Calibri"/>
                <w:color w:val="000000"/>
                <w:sz w:val="16"/>
                <w:szCs w:val="16"/>
              </w:rPr>
              <w:t xml:space="preserve"> - Σύλλογος Φίλων Ι.Ν. Αγίας Θεοδώρας </w:t>
            </w:r>
          </w:p>
        </w:tc>
        <w:tc>
          <w:tcPr>
            <w:tcW w:w="1276" w:type="dxa"/>
            <w:tcBorders>
              <w:top w:val="nil"/>
              <w:left w:val="nil"/>
              <w:bottom w:val="single" w:sz="4" w:space="0" w:color="auto"/>
              <w:right w:val="single" w:sz="4" w:space="0" w:color="auto"/>
            </w:tcBorders>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1.000,00 €</w:t>
            </w:r>
          </w:p>
        </w:tc>
        <w:tc>
          <w:tcPr>
            <w:tcW w:w="1068" w:type="dxa"/>
            <w:tcBorders>
              <w:top w:val="nil"/>
              <w:left w:val="nil"/>
              <w:bottom w:val="single" w:sz="4" w:space="0" w:color="auto"/>
              <w:right w:val="single" w:sz="4" w:space="0" w:color="auto"/>
            </w:tcBorders>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400,00 €</w:t>
            </w:r>
          </w:p>
        </w:tc>
        <w:tc>
          <w:tcPr>
            <w:tcW w:w="1198" w:type="dxa"/>
            <w:tcBorders>
              <w:top w:val="nil"/>
              <w:left w:val="nil"/>
              <w:bottom w:val="single" w:sz="4" w:space="0" w:color="auto"/>
              <w:right w:val="single" w:sz="4" w:space="0" w:color="auto"/>
            </w:tcBorders>
            <w:vAlign w:val="center"/>
          </w:tcPr>
          <w:p w:rsidR="00257DD6" w:rsidRPr="00244211" w:rsidRDefault="00257DD6" w:rsidP="00257DD6">
            <w:pPr>
              <w:jc w:val="center"/>
              <w:rPr>
                <w:rFonts w:cs="Calibri"/>
                <w:color w:val="000000"/>
                <w:sz w:val="16"/>
                <w:szCs w:val="16"/>
              </w:rPr>
            </w:pPr>
            <w:proofErr w:type="spellStart"/>
            <w:r w:rsidRPr="00244211">
              <w:rPr>
                <w:rFonts w:cs="Calibri"/>
                <w:color w:val="000000"/>
                <w:sz w:val="16"/>
                <w:szCs w:val="16"/>
              </w:rPr>
              <w:t>Ηχοφωτιστική</w:t>
            </w:r>
            <w:proofErr w:type="spellEnd"/>
            <w:r w:rsidRPr="00244211">
              <w:rPr>
                <w:rFonts w:cs="Calibri"/>
                <w:color w:val="000000"/>
                <w:sz w:val="16"/>
                <w:szCs w:val="16"/>
              </w:rPr>
              <w:t xml:space="preserve"> κάλυψη</w:t>
            </w:r>
          </w:p>
        </w:tc>
        <w:tc>
          <w:tcPr>
            <w:tcW w:w="1085" w:type="dxa"/>
            <w:tcBorders>
              <w:top w:val="nil"/>
              <w:left w:val="nil"/>
              <w:bottom w:val="single" w:sz="4" w:space="0" w:color="auto"/>
              <w:right w:val="single" w:sz="4" w:space="0" w:color="auto"/>
            </w:tcBorders>
            <w:vAlign w:val="center"/>
          </w:tcPr>
          <w:p w:rsidR="00257DD6" w:rsidRDefault="00257DD6" w:rsidP="00257DD6">
            <w:pPr>
              <w:rPr>
                <w:rFonts w:cs="Calibri"/>
                <w:color w:val="000000"/>
                <w:sz w:val="16"/>
                <w:szCs w:val="16"/>
              </w:rPr>
            </w:pPr>
            <w:r>
              <w:rPr>
                <w:rFonts w:cs="Calibri"/>
                <w:color w:val="000000"/>
                <w:sz w:val="16"/>
                <w:szCs w:val="16"/>
              </w:rPr>
              <w:t xml:space="preserve">   </w:t>
            </w:r>
            <w:r w:rsidRPr="00244211">
              <w:rPr>
                <w:rFonts w:cs="Calibri"/>
                <w:color w:val="000000"/>
                <w:sz w:val="16"/>
                <w:szCs w:val="16"/>
              </w:rPr>
              <w:t>600,00 €</w:t>
            </w:r>
          </w:p>
          <w:p w:rsidR="00257DD6" w:rsidRDefault="00257DD6" w:rsidP="00257DD6">
            <w:pPr>
              <w:rPr>
                <w:rFonts w:cs="Calibri"/>
                <w:color w:val="000000"/>
                <w:sz w:val="16"/>
                <w:szCs w:val="16"/>
              </w:rPr>
            </w:pPr>
          </w:p>
          <w:p w:rsidR="00257DD6" w:rsidRDefault="00257DD6" w:rsidP="00257DD6">
            <w:pPr>
              <w:rPr>
                <w:rFonts w:cs="Calibri"/>
                <w:color w:val="000000"/>
                <w:sz w:val="16"/>
                <w:szCs w:val="16"/>
              </w:rPr>
            </w:pPr>
          </w:p>
          <w:p w:rsidR="00257DD6" w:rsidRDefault="00257DD6" w:rsidP="00257DD6">
            <w:pPr>
              <w:rPr>
                <w:rFonts w:cs="Calibri"/>
                <w:color w:val="000000"/>
                <w:sz w:val="16"/>
                <w:szCs w:val="16"/>
              </w:rPr>
            </w:pPr>
          </w:p>
          <w:p w:rsidR="00257DD6" w:rsidRDefault="00257DD6" w:rsidP="00257DD6">
            <w:pPr>
              <w:rPr>
                <w:rFonts w:cs="Calibri"/>
                <w:color w:val="000000"/>
                <w:sz w:val="16"/>
                <w:szCs w:val="16"/>
              </w:rPr>
            </w:pPr>
          </w:p>
          <w:p w:rsidR="00257DD6" w:rsidRDefault="00257DD6" w:rsidP="00257DD6">
            <w:pPr>
              <w:rPr>
                <w:rFonts w:cs="Calibri"/>
                <w:color w:val="000000"/>
                <w:sz w:val="16"/>
                <w:szCs w:val="16"/>
              </w:rPr>
            </w:pPr>
          </w:p>
          <w:p w:rsidR="00257DD6" w:rsidRDefault="00257DD6" w:rsidP="00257DD6">
            <w:pPr>
              <w:rPr>
                <w:rFonts w:cs="Calibri"/>
                <w:color w:val="000000"/>
                <w:sz w:val="16"/>
                <w:szCs w:val="16"/>
              </w:rPr>
            </w:pPr>
          </w:p>
          <w:p w:rsidR="00257DD6" w:rsidRDefault="00257DD6" w:rsidP="00257DD6">
            <w:pPr>
              <w:rPr>
                <w:rFonts w:cs="Calibri"/>
                <w:color w:val="000000"/>
                <w:sz w:val="16"/>
                <w:szCs w:val="16"/>
              </w:rPr>
            </w:pPr>
          </w:p>
          <w:p w:rsidR="00257DD6" w:rsidRDefault="00257DD6" w:rsidP="00257DD6">
            <w:pPr>
              <w:rPr>
                <w:rFonts w:cs="Calibri"/>
                <w:color w:val="000000"/>
                <w:sz w:val="16"/>
                <w:szCs w:val="16"/>
              </w:rPr>
            </w:pPr>
          </w:p>
          <w:p w:rsidR="00257DD6" w:rsidRDefault="00257DD6" w:rsidP="00257DD6">
            <w:pPr>
              <w:rPr>
                <w:rFonts w:cs="Calibri"/>
                <w:color w:val="000000"/>
                <w:sz w:val="16"/>
                <w:szCs w:val="16"/>
              </w:rPr>
            </w:pPr>
          </w:p>
          <w:p w:rsidR="00257DD6" w:rsidRPr="00244211" w:rsidRDefault="00257DD6" w:rsidP="00257DD6">
            <w:pPr>
              <w:rPr>
                <w:rFonts w:cs="Calibri"/>
                <w:color w:val="000000"/>
                <w:sz w:val="16"/>
                <w:szCs w:val="16"/>
              </w:rPr>
            </w:pPr>
          </w:p>
        </w:tc>
        <w:tc>
          <w:tcPr>
            <w:tcW w:w="1598" w:type="dxa"/>
            <w:tcBorders>
              <w:top w:val="nil"/>
              <w:left w:val="nil"/>
              <w:bottom w:val="single" w:sz="4" w:space="0" w:color="auto"/>
              <w:right w:val="single" w:sz="4" w:space="0" w:color="auto"/>
            </w:tcBorders>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lastRenderedPageBreak/>
              <w:t>αμοιβή καλλιτεχνών</w:t>
            </w:r>
          </w:p>
        </w:tc>
      </w:tr>
      <w:tr w:rsidR="00257DD6" w:rsidRPr="004568A5" w:rsidTr="00257DD6">
        <w:trPr>
          <w:trHeight w:val="525"/>
          <w:jc w:val="center"/>
        </w:trPr>
        <w:tc>
          <w:tcPr>
            <w:tcW w:w="970"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nil"/>
              <w:right w:val="single" w:sz="4" w:space="0" w:color="auto"/>
            </w:tcBorders>
            <w:shd w:val="clear" w:color="000000" w:fill="FFFFFF"/>
            <w:vAlign w:val="center"/>
          </w:tcPr>
          <w:p w:rsidR="00257DD6" w:rsidRPr="00E77B37" w:rsidRDefault="00257DD6" w:rsidP="00257DD6">
            <w:pPr>
              <w:jc w:val="center"/>
              <w:rPr>
                <w:rFonts w:cs="Calibri"/>
                <w:b/>
                <w:color w:val="000000"/>
                <w:sz w:val="16"/>
                <w:szCs w:val="16"/>
                <w:u w:val="single"/>
              </w:rPr>
            </w:pPr>
            <w:r w:rsidRPr="00E77B37">
              <w:rPr>
                <w:rFonts w:cs="Calibri"/>
                <w:b/>
                <w:color w:val="000000"/>
                <w:sz w:val="16"/>
                <w:szCs w:val="16"/>
                <w:u w:val="single"/>
              </w:rPr>
              <w:t>Συναυλία με την μπάντα του Πολεμικού Ναυτικού</w:t>
            </w:r>
          </w:p>
        </w:tc>
        <w:tc>
          <w:tcPr>
            <w:tcW w:w="1273" w:type="dxa"/>
            <w:tcBorders>
              <w:top w:val="nil"/>
              <w:left w:val="nil"/>
              <w:bottom w:val="single" w:sz="4" w:space="0" w:color="auto"/>
              <w:right w:val="single" w:sz="4" w:space="0" w:color="auto"/>
            </w:tcBorders>
            <w:shd w:val="clear" w:color="000000" w:fill="FFFFFF"/>
            <w:vAlign w:val="center"/>
          </w:tcPr>
          <w:p w:rsidR="00257DD6" w:rsidRPr="00E77B37" w:rsidRDefault="00257DD6" w:rsidP="00257DD6">
            <w:pPr>
              <w:jc w:val="center"/>
              <w:rPr>
                <w:rFonts w:cs="Calibri"/>
                <w:b/>
                <w:color w:val="000000"/>
                <w:sz w:val="16"/>
                <w:szCs w:val="16"/>
              </w:rPr>
            </w:pPr>
            <w:r w:rsidRPr="00E77B37">
              <w:rPr>
                <w:rFonts w:cs="Calibri"/>
                <w:b/>
                <w:color w:val="000000"/>
                <w:sz w:val="16"/>
                <w:szCs w:val="16"/>
              </w:rPr>
              <w:t xml:space="preserve">Δήμος </w:t>
            </w:r>
            <w:proofErr w:type="spellStart"/>
            <w:r w:rsidRPr="00E77B37">
              <w:rPr>
                <w:rFonts w:cs="Calibri"/>
                <w:b/>
                <w:color w:val="000000"/>
                <w:sz w:val="16"/>
                <w:szCs w:val="16"/>
              </w:rPr>
              <w:t>Αρταίων</w:t>
            </w:r>
            <w:proofErr w:type="spellEnd"/>
            <w:r w:rsidRPr="00E77B37">
              <w:rPr>
                <w:rFonts w:cs="Calibri"/>
                <w:b/>
                <w:color w:val="000000"/>
                <w:sz w:val="16"/>
                <w:szCs w:val="16"/>
              </w:rPr>
              <w:t xml:space="preserve"> </w:t>
            </w:r>
          </w:p>
        </w:tc>
        <w:tc>
          <w:tcPr>
            <w:tcW w:w="1276" w:type="dxa"/>
            <w:tcBorders>
              <w:top w:val="nil"/>
              <w:left w:val="nil"/>
              <w:bottom w:val="single" w:sz="4" w:space="0" w:color="auto"/>
              <w:right w:val="single" w:sz="4" w:space="0" w:color="auto"/>
            </w:tcBorders>
            <w:vAlign w:val="center"/>
          </w:tcPr>
          <w:p w:rsidR="00257DD6" w:rsidRPr="00E77B37" w:rsidRDefault="00257DD6" w:rsidP="00257DD6">
            <w:pPr>
              <w:jc w:val="center"/>
              <w:rPr>
                <w:rFonts w:cs="Calibri"/>
                <w:b/>
                <w:color w:val="000000"/>
                <w:sz w:val="16"/>
                <w:szCs w:val="16"/>
                <w:u w:val="single"/>
              </w:rPr>
            </w:pPr>
            <w:r w:rsidRPr="00E77B37">
              <w:rPr>
                <w:rFonts w:cs="Calibri"/>
                <w:b/>
                <w:color w:val="000000"/>
                <w:sz w:val="16"/>
                <w:szCs w:val="16"/>
                <w:u w:val="single"/>
              </w:rPr>
              <w:t>2.</w:t>
            </w:r>
            <w:r>
              <w:rPr>
                <w:rFonts w:cs="Calibri"/>
                <w:b/>
                <w:color w:val="000000"/>
                <w:sz w:val="16"/>
                <w:szCs w:val="16"/>
                <w:u w:val="single"/>
              </w:rPr>
              <w:t>790</w:t>
            </w:r>
            <w:r w:rsidRPr="00E77B37">
              <w:rPr>
                <w:rFonts w:cs="Calibri"/>
                <w:b/>
                <w:color w:val="000000"/>
                <w:sz w:val="16"/>
                <w:szCs w:val="16"/>
                <w:u w:val="single"/>
              </w:rPr>
              <w:t>,00 €</w:t>
            </w:r>
          </w:p>
        </w:tc>
        <w:tc>
          <w:tcPr>
            <w:tcW w:w="1068" w:type="dxa"/>
            <w:tcBorders>
              <w:top w:val="nil"/>
              <w:left w:val="nil"/>
              <w:bottom w:val="single" w:sz="4" w:space="0" w:color="auto"/>
              <w:right w:val="single" w:sz="4" w:space="0" w:color="auto"/>
            </w:tcBorders>
            <w:vAlign w:val="center"/>
          </w:tcPr>
          <w:p w:rsidR="00257DD6" w:rsidRPr="00E77B37" w:rsidRDefault="00257DD6" w:rsidP="00257DD6">
            <w:pPr>
              <w:jc w:val="center"/>
              <w:rPr>
                <w:rFonts w:cs="Calibri"/>
                <w:b/>
                <w:color w:val="000000"/>
                <w:sz w:val="16"/>
                <w:szCs w:val="16"/>
                <w:u w:val="single"/>
              </w:rPr>
            </w:pPr>
            <w:r w:rsidRPr="00E77B37">
              <w:rPr>
                <w:rFonts w:cs="Calibri"/>
                <w:b/>
                <w:color w:val="000000"/>
                <w:sz w:val="16"/>
                <w:szCs w:val="16"/>
                <w:u w:val="single"/>
              </w:rPr>
              <w:t>2.</w:t>
            </w:r>
            <w:r>
              <w:rPr>
                <w:rFonts w:cs="Calibri"/>
                <w:b/>
                <w:color w:val="000000"/>
                <w:sz w:val="16"/>
                <w:szCs w:val="16"/>
                <w:u w:val="single"/>
              </w:rPr>
              <w:t>79</w:t>
            </w:r>
            <w:r w:rsidRPr="00E77B37">
              <w:rPr>
                <w:rFonts w:cs="Calibri"/>
                <w:b/>
                <w:color w:val="000000"/>
                <w:sz w:val="16"/>
                <w:szCs w:val="16"/>
                <w:u w:val="single"/>
              </w:rPr>
              <w:t>0,00 €</w:t>
            </w:r>
          </w:p>
        </w:tc>
        <w:tc>
          <w:tcPr>
            <w:tcW w:w="1198" w:type="dxa"/>
            <w:tcBorders>
              <w:top w:val="nil"/>
              <w:left w:val="nil"/>
              <w:bottom w:val="single" w:sz="4" w:space="0" w:color="auto"/>
              <w:right w:val="single" w:sz="4" w:space="0" w:color="auto"/>
            </w:tcBorders>
            <w:vAlign w:val="center"/>
          </w:tcPr>
          <w:p w:rsidR="00257DD6" w:rsidRDefault="00257DD6" w:rsidP="00257DD6">
            <w:pPr>
              <w:jc w:val="center"/>
              <w:rPr>
                <w:rFonts w:cs="Calibri"/>
                <w:b/>
                <w:color w:val="000000"/>
                <w:sz w:val="16"/>
                <w:szCs w:val="16"/>
                <w:u w:val="single"/>
              </w:rPr>
            </w:pPr>
            <w:r w:rsidRPr="00E77B37">
              <w:rPr>
                <w:rFonts w:cs="Calibri"/>
                <w:b/>
                <w:color w:val="000000"/>
                <w:sz w:val="16"/>
                <w:szCs w:val="16"/>
                <w:u w:val="single"/>
              </w:rPr>
              <w:t>Σίτιση (800,00) Φιλοξενία (500,00</w:t>
            </w:r>
            <w:r>
              <w:rPr>
                <w:rFonts w:cs="Calibri"/>
                <w:b/>
                <w:color w:val="000000"/>
                <w:sz w:val="16"/>
                <w:szCs w:val="16"/>
                <w:u w:val="single"/>
              </w:rPr>
              <w:t xml:space="preserve"> €</w:t>
            </w:r>
            <w:r w:rsidRPr="00E77B37">
              <w:rPr>
                <w:rFonts w:cs="Calibri"/>
                <w:b/>
                <w:color w:val="000000"/>
                <w:sz w:val="16"/>
                <w:szCs w:val="16"/>
                <w:u w:val="single"/>
              </w:rPr>
              <w:t>), Μεταφορά Μπάντας Πολεμικού Ναυτικού (800,00</w:t>
            </w:r>
            <w:r>
              <w:rPr>
                <w:rFonts w:cs="Calibri"/>
                <w:b/>
                <w:color w:val="000000"/>
                <w:sz w:val="16"/>
                <w:szCs w:val="16"/>
                <w:u w:val="single"/>
              </w:rPr>
              <w:t xml:space="preserve"> €</w:t>
            </w:r>
            <w:r w:rsidRPr="00E77B37">
              <w:rPr>
                <w:rFonts w:cs="Calibri"/>
                <w:b/>
                <w:color w:val="000000"/>
                <w:sz w:val="16"/>
                <w:szCs w:val="16"/>
                <w:u w:val="single"/>
              </w:rPr>
              <w:t>)</w:t>
            </w:r>
            <w:r>
              <w:rPr>
                <w:rFonts w:cs="Calibri"/>
                <w:b/>
                <w:color w:val="000000"/>
                <w:sz w:val="16"/>
                <w:szCs w:val="16"/>
                <w:u w:val="single"/>
              </w:rPr>
              <w:t xml:space="preserve"> </w:t>
            </w:r>
            <w:proofErr w:type="spellStart"/>
            <w:r w:rsidRPr="00E77B37">
              <w:rPr>
                <w:rFonts w:cs="Calibri"/>
                <w:b/>
                <w:color w:val="000000"/>
                <w:sz w:val="16"/>
                <w:szCs w:val="16"/>
                <w:u w:val="single"/>
              </w:rPr>
              <w:t>Ηχοφωτιστική</w:t>
            </w:r>
            <w:proofErr w:type="spellEnd"/>
            <w:r w:rsidRPr="00E77B37">
              <w:rPr>
                <w:rFonts w:cs="Calibri"/>
                <w:b/>
                <w:color w:val="000000"/>
                <w:sz w:val="16"/>
                <w:szCs w:val="16"/>
                <w:u w:val="single"/>
              </w:rPr>
              <w:t xml:space="preserve"> Κάλυψη (500,00</w:t>
            </w:r>
            <w:r>
              <w:rPr>
                <w:rFonts w:cs="Calibri"/>
                <w:b/>
                <w:color w:val="000000"/>
                <w:sz w:val="16"/>
                <w:szCs w:val="16"/>
                <w:u w:val="single"/>
              </w:rPr>
              <w:t xml:space="preserve"> €</w:t>
            </w:r>
            <w:r w:rsidRPr="00E77B37">
              <w:rPr>
                <w:rFonts w:cs="Calibri"/>
                <w:b/>
                <w:color w:val="000000"/>
                <w:sz w:val="16"/>
                <w:szCs w:val="16"/>
                <w:u w:val="single"/>
              </w:rPr>
              <w:t>)</w:t>
            </w:r>
          </w:p>
          <w:p w:rsidR="00257DD6" w:rsidRPr="00E77B37" w:rsidRDefault="00257DD6" w:rsidP="00257DD6">
            <w:pPr>
              <w:jc w:val="center"/>
              <w:rPr>
                <w:rFonts w:cs="Calibri"/>
                <w:b/>
                <w:color w:val="000000"/>
                <w:sz w:val="16"/>
                <w:szCs w:val="16"/>
                <w:u w:val="single"/>
              </w:rPr>
            </w:pPr>
            <w:r>
              <w:rPr>
                <w:rFonts w:cs="Calibri"/>
                <w:b/>
                <w:color w:val="000000"/>
                <w:sz w:val="16"/>
                <w:szCs w:val="16"/>
                <w:u w:val="single"/>
              </w:rPr>
              <w:t>Ενοικίαση καθισμάτων (190,00 €)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1A4002" w:rsidTr="00257DD6">
        <w:trPr>
          <w:trHeight w:val="351"/>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24/6</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Συναυλία από το Σύνολο Ελεύθερης έκφρασης του Λυκείου του Μουσικού Σχολείου Άρτας</w:t>
            </w:r>
          </w:p>
        </w:tc>
        <w:tc>
          <w:tcPr>
            <w:tcW w:w="1273" w:type="dxa"/>
            <w:tcBorders>
              <w:top w:val="nil"/>
              <w:left w:val="nil"/>
              <w:bottom w:val="single" w:sz="4" w:space="0" w:color="auto"/>
              <w:right w:val="single" w:sz="4" w:space="0" w:color="auto"/>
            </w:tcBorders>
            <w:shd w:val="clear" w:color="000000" w:fill="FFFFFF"/>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 xml:space="preserve">Δήμος </w:t>
            </w:r>
            <w:proofErr w:type="spellStart"/>
            <w:r w:rsidRPr="00A569D3">
              <w:rPr>
                <w:rFonts w:cs="Calibri"/>
                <w:b/>
                <w:color w:val="000000"/>
                <w:sz w:val="16"/>
                <w:szCs w:val="16"/>
              </w:rPr>
              <w:t>Αρταίων</w:t>
            </w:r>
            <w:proofErr w:type="spellEnd"/>
            <w:r w:rsidRPr="00A569D3">
              <w:rPr>
                <w:rFonts w:cs="Calibri"/>
                <w:b/>
                <w:color w:val="000000"/>
                <w:sz w:val="16"/>
                <w:szCs w:val="16"/>
              </w:rPr>
              <w:t xml:space="preserve"> &amp; Μουσικό Σχολείο Άρτας</w:t>
            </w:r>
          </w:p>
        </w:tc>
        <w:tc>
          <w:tcPr>
            <w:tcW w:w="1276"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p>
        </w:tc>
        <w:tc>
          <w:tcPr>
            <w:tcW w:w="106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560,00 €</w:t>
            </w:r>
          </w:p>
        </w:tc>
        <w:tc>
          <w:tcPr>
            <w:tcW w:w="119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proofErr w:type="spellStart"/>
            <w:r w:rsidRPr="00A569D3">
              <w:rPr>
                <w:rFonts w:cs="Calibri"/>
                <w:b/>
                <w:color w:val="000000"/>
                <w:sz w:val="16"/>
                <w:szCs w:val="16"/>
              </w:rPr>
              <w:t>Ηχοφωτιστική</w:t>
            </w:r>
            <w:proofErr w:type="spellEnd"/>
            <w:r w:rsidRPr="00A569D3">
              <w:rPr>
                <w:rFonts w:cs="Calibri"/>
                <w:b/>
                <w:color w:val="000000"/>
                <w:sz w:val="16"/>
                <w:szCs w:val="16"/>
              </w:rPr>
              <w:t xml:space="preserve"> κάλυψη (500,00 €)</w:t>
            </w:r>
          </w:p>
          <w:p w:rsidR="00257DD6" w:rsidRPr="00A569D3" w:rsidRDefault="00257DD6" w:rsidP="00257DD6">
            <w:pPr>
              <w:jc w:val="center"/>
              <w:rPr>
                <w:rFonts w:cs="Calibri"/>
                <w:b/>
                <w:color w:val="000000"/>
                <w:sz w:val="16"/>
                <w:szCs w:val="16"/>
              </w:rPr>
            </w:pPr>
            <w:r w:rsidRPr="00A569D3">
              <w:rPr>
                <w:rFonts w:cs="Calibri"/>
                <w:b/>
                <w:color w:val="000000"/>
                <w:sz w:val="16"/>
                <w:szCs w:val="16"/>
              </w:rPr>
              <w:t>Ενοικίαση καθισμάτων (60,00 €)</w:t>
            </w:r>
          </w:p>
        </w:tc>
        <w:tc>
          <w:tcPr>
            <w:tcW w:w="1085"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p>
        </w:tc>
        <w:tc>
          <w:tcPr>
            <w:tcW w:w="159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rPr>
            </w:pPr>
            <w:r w:rsidRPr="00A569D3">
              <w:rPr>
                <w:rFonts w:cs="Calibri"/>
                <w:b/>
                <w:color w:val="000000"/>
                <w:sz w:val="16"/>
                <w:szCs w:val="16"/>
              </w:rPr>
              <w:t>Μουσική παραγωγή &amp; Διάθεση μουσικών ορχήστρας, των μουσικών οργάνων &amp; του κατάλληλου εξοπλισμού</w:t>
            </w:r>
          </w:p>
        </w:tc>
      </w:tr>
      <w:tr w:rsidR="00257DD6" w:rsidRPr="004568A5" w:rsidTr="00257DD6">
        <w:trPr>
          <w:trHeight w:val="351"/>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25/6</w:t>
            </w: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 xml:space="preserve">Βραδιά </w:t>
            </w:r>
            <w:proofErr w:type="spellStart"/>
            <w:r w:rsidRPr="00D142A3">
              <w:rPr>
                <w:rFonts w:cs="Calibri"/>
                <w:b/>
                <w:color w:val="000000"/>
                <w:sz w:val="16"/>
                <w:szCs w:val="16"/>
                <w:u w:val="single"/>
              </w:rPr>
              <w:t>παραδ</w:t>
            </w:r>
            <w:proofErr w:type="spellEnd"/>
            <w:r>
              <w:rPr>
                <w:rFonts w:cs="Calibri"/>
                <w:b/>
                <w:color w:val="000000"/>
                <w:sz w:val="16"/>
                <w:szCs w:val="16"/>
                <w:u w:val="single"/>
              </w:rPr>
              <w:t>/</w:t>
            </w:r>
            <w:proofErr w:type="spellStart"/>
            <w:r w:rsidRPr="00D142A3">
              <w:rPr>
                <w:rFonts w:cs="Calibri"/>
                <w:b/>
                <w:color w:val="000000"/>
                <w:sz w:val="16"/>
                <w:szCs w:val="16"/>
                <w:u w:val="single"/>
              </w:rPr>
              <w:t>ιακώ</w:t>
            </w:r>
            <w:r>
              <w:rPr>
                <w:rFonts w:cs="Calibri"/>
                <w:b/>
                <w:color w:val="000000"/>
                <w:sz w:val="16"/>
                <w:szCs w:val="16"/>
                <w:u w:val="single"/>
              </w:rPr>
              <w:t>ν</w:t>
            </w:r>
            <w:proofErr w:type="spellEnd"/>
            <w:r w:rsidRPr="00D142A3">
              <w:rPr>
                <w:rFonts w:cs="Calibri"/>
                <w:b/>
                <w:color w:val="000000"/>
                <w:sz w:val="16"/>
                <w:szCs w:val="16"/>
                <w:u w:val="single"/>
              </w:rPr>
              <w:t xml:space="preserve"> χορών (Αντάμωμα Πολιτιστικών Συλλόγων)</w:t>
            </w:r>
          </w:p>
        </w:tc>
        <w:tc>
          <w:tcPr>
            <w:tcW w:w="1273" w:type="dxa"/>
            <w:tcBorders>
              <w:top w:val="nil"/>
              <w:left w:val="nil"/>
              <w:bottom w:val="single" w:sz="4" w:space="0" w:color="auto"/>
              <w:right w:val="single" w:sz="4" w:space="0" w:color="auto"/>
            </w:tcBorders>
            <w:shd w:val="clear" w:color="000000" w:fill="FFFFFF"/>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 xml:space="preserve">Δήμος </w:t>
            </w:r>
            <w:proofErr w:type="spellStart"/>
            <w:r w:rsidRPr="00D142A3">
              <w:rPr>
                <w:rFonts w:cs="Calibri"/>
                <w:b/>
                <w:color w:val="000000"/>
                <w:sz w:val="16"/>
                <w:szCs w:val="16"/>
                <w:u w:val="single"/>
              </w:rPr>
              <w:t>Αρταίων</w:t>
            </w:r>
            <w:proofErr w:type="spellEnd"/>
            <w:r w:rsidRPr="00D142A3">
              <w:rPr>
                <w:rFonts w:cs="Calibri"/>
                <w:b/>
                <w:color w:val="000000"/>
                <w:sz w:val="16"/>
                <w:szCs w:val="16"/>
                <w:u w:val="single"/>
              </w:rPr>
              <w:t xml:space="preserve"> - Πολιτιστικοί Σύλλογοι Άρτας </w:t>
            </w:r>
          </w:p>
        </w:tc>
        <w:tc>
          <w:tcPr>
            <w:tcW w:w="1276"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2.180,00 €</w:t>
            </w:r>
          </w:p>
        </w:tc>
        <w:tc>
          <w:tcPr>
            <w:tcW w:w="1068"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580,00 €</w:t>
            </w:r>
          </w:p>
        </w:tc>
        <w:tc>
          <w:tcPr>
            <w:tcW w:w="1198"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proofErr w:type="spellStart"/>
            <w:r w:rsidRPr="00D142A3">
              <w:rPr>
                <w:rFonts w:cs="Calibri"/>
                <w:b/>
                <w:color w:val="000000"/>
                <w:sz w:val="16"/>
                <w:szCs w:val="16"/>
                <w:u w:val="single"/>
              </w:rPr>
              <w:t>Ηχοφωτιστική</w:t>
            </w:r>
            <w:proofErr w:type="spellEnd"/>
            <w:r w:rsidRPr="00D142A3">
              <w:rPr>
                <w:rFonts w:cs="Calibri"/>
                <w:b/>
                <w:color w:val="000000"/>
                <w:sz w:val="16"/>
                <w:szCs w:val="16"/>
                <w:u w:val="single"/>
              </w:rPr>
              <w:t xml:space="preserve"> κάλυψη (400,00 €)</w:t>
            </w:r>
          </w:p>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 xml:space="preserve"> Ενοικίαση καθισμάτων (</w:t>
            </w:r>
            <w:r>
              <w:rPr>
                <w:rFonts w:cs="Calibri"/>
                <w:b/>
                <w:color w:val="000000"/>
                <w:sz w:val="16"/>
                <w:szCs w:val="16"/>
                <w:u w:val="single"/>
              </w:rPr>
              <w:t>18</w:t>
            </w:r>
            <w:r w:rsidRPr="00D142A3">
              <w:rPr>
                <w:rFonts w:cs="Calibri"/>
                <w:b/>
                <w:color w:val="000000"/>
                <w:sz w:val="16"/>
                <w:szCs w:val="16"/>
                <w:u w:val="single"/>
              </w:rPr>
              <w:t>0,00 €)</w:t>
            </w:r>
          </w:p>
        </w:tc>
        <w:tc>
          <w:tcPr>
            <w:tcW w:w="1085"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1600,00 €</w:t>
            </w:r>
          </w:p>
        </w:tc>
        <w:tc>
          <w:tcPr>
            <w:tcW w:w="1598" w:type="dxa"/>
            <w:tcBorders>
              <w:top w:val="nil"/>
              <w:left w:val="nil"/>
              <w:bottom w:val="single" w:sz="4" w:space="0" w:color="auto"/>
              <w:right w:val="single" w:sz="4" w:space="0" w:color="auto"/>
            </w:tcBorders>
            <w:vAlign w:val="center"/>
          </w:tcPr>
          <w:p w:rsidR="00257DD6" w:rsidRPr="00D142A3" w:rsidRDefault="00257DD6" w:rsidP="00257DD6">
            <w:pPr>
              <w:jc w:val="center"/>
              <w:rPr>
                <w:rFonts w:cs="Calibri"/>
                <w:b/>
                <w:color w:val="000000"/>
                <w:sz w:val="16"/>
                <w:szCs w:val="16"/>
                <w:u w:val="single"/>
              </w:rPr>
            </w:pPr>
            <w:r w:rsidRPr="00D142A3">
              <w:rPr>
                <w:rFonts w:cs="Calibri"/>
                <w:b/>
                <w:color w:val="000000"/>
                <w:sz w:val="16"/>
                <w:szCs w:val="16"/>
                <w:u w:val="single"/>
              </w:rPr>
              <w:t>Ενοικίαση στολών &amp; Αμοιβή Καλλιτεχνών</w:t>
            </w:r>
          </w:p>
        </w:tc>
      </w:tr>
      <w:tr w:rsidR="00257DD6" w:rsidRPr="004568A5" w:rsidTr="00257DD6">
        <w:trPr>
          <w:trHeight w:val="175"/>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1007BE" w:rsidRDefault="00257DD6" w:rsidP="00257DD6">
            <w:pPr>
              <w:jc w:val="center"/>
              <w:rPr>
                <w:rFonts w:cs="Calibri"/>
                <w:b/>
                <w:color w:val="000000"/>
                <w:sz w:val="16"/>
                <w:szCs w:val="16"/>
              </w:rPr>
            </w:pPr>
            <w:r w:rsidRPr="001007BE">
              <w:rPr>
                <w:rFonts w:cs="Calibri"/>
                <w:b/>
                <w:color w:val="000000"/>
                <w:sz w:val="16"/>
                <w:szCs w:val="16"/>
              </w:rPr>
              <w:t>26/6</w:t>
            </w:r>
          </w:p>
        </w:tc>
        <w:tc>
          <w:tcPr>
            <w:tcW w:w="1226" w:type="dxa"/>
            <w:tcBorders>
              <w:top w:val="nil"/>
              <w:left w:val="nil"/>
              <w:bottom w:val="single" w:sz="4" w:space="0" w:color="auto"/>
              <w:right w:val="single" w:sz="4" w:space="0" w:color="auto"/>
            </w:tcBorders>
            <w:shd w:val="clear" w:color="000000" w:fill="FFFFFF"/>
            <w:vAlign w:val="center"/>
          </w:tcPr>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rPr>
              <w:t>Κεντρική συναυλία "Ελευθερίων"</w:t>
            </w:r>
          </w:p>
        </w:tc>
        <w:tc>
          <w:tcPr>
            <w:tcW w:w="1273" w:type="dxa"/>
            <w:tcBorders>
              <w:top w:val="nil"/>
              <w:left w:val="nil"/>
              <w:bottom w:val="single" w:sz="4" w:space="0" w:color="auto"/>
              <w:right w:val="single" w:sz="4" w:space="0" w:color="auto"/>
            </w:tcBorders>
            <w:shd w:val="clear" w:color="000000" w:fill="FFFFFF"/>
            <w:vAlign w:val="center"/>
          </w:tcPr>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rPr>
              <w:t xml:space="preserve">Δήμος </w:t>
            </w:r>
            <w:proofErr w:type="spellStart"/>
            <w:r w:rsidRPr="001007BE">
              <w:rPr>
                <w:rFonts w:cs="Calibri"/>
                <w:b/>
                <w:color w:val="000000"/>
                <w:sz w:val="16"/>
                <w:szCs w:val="16"/>
                <w:u w:val="single"/>
              </w:rPr>
              <w:t>Αρταίων</w:t>
            </w:r>
            <w:proofErr w:type="spellEnd"/>
            <w:r w:rsidRPr="001007BE">
              <w:rPr>
                <w:rFonts w:cs="Calibri"/>
                <w:b/>
                <w:color w:val="000000"/>
                <w:sz w:val="16"/>
                <w:szCs w:val="16"/>
                <w:u w:val="single"/>
              </w:rPr>
              <w:t xml:space="preserve"> </w:t>
            </w:r>
          </w:p>
        </w:tc>
        <w:tc>
          <w:tcPr>
            <w:tcW w:w="1276" w:type="dxa"/>
            <w:tcBorders>
              <w:top w:val="nil"/>
              <w:left w:val="nil"/>
              <w:bottom w:val="single" w:sz="4" w:space="0" w:color="auto"/>
              <w:right w:val="single" w:sz="4" w:space="0" w:color="auto"/>
            </w:tcBorders>
            <w:vAlign w:val="center"/>
          </w:tcPr>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rPr>
              <w:t>11.</w:t>
            </w:r>
            <w:r w:rsidRPr="001007BE">
              <w:rPr>
                <w:rFonts w:cs="Calibri"/>
                <w:b/>
                <w:color w:val="000000"/>
                <w:sz w:val="16"/>
                <w:szCs w:val="16"/>
                <w:u w:val="single"/>
                <w:lang w:val="en-US"/>
              </w:rPr>
              <w:t>42</w:t>
            </w:r>
            <w:r w:rsidRPr="001007BE">
              <w:rPr>
                <w:rFonts w:cs="Calibri"/>
                <w:b/>
                <w:color w:val="000000"/>
                <w:sz w:val="16"/>
                <w:szCs w:val="16"/>
                <w:u w:val="single"/>
              </w:rPr>
              <w:t>0,00 €</w:t>
            </w:r>
          </w:p>
        </w:tc>
        <w:tc>
          <w:tcPr>
            <w:tcW w:w="1068" w:type="dxa"/>
            <w:tcBorders>
              <w:top w:val="nil"/>
              <w:left w:val="nil"/>
              <w:bottom w:val="single" w:sz="4" w:space="0" w:color="auto"/>
              <w:right w:val="single" w:sz="4" w:space="0" w:color="auto"/>
            </w:tcBorders>
            <w:vAlign w:val="center"/>
          </w:tcPr>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rPr>
              <w:t>11.</w:t>
            </w:r>
            <w:r w:rsidRPr="001007BE">
              <w:rPr>
                <w:rFonts w:cs="Calibri"/>
                <w:b/>
                <w:color w:val="000000"/>
                <w:sz w:val="16"/>
                <w:szCs w:val="16"/>
                <w:u w:val="single"/>
                <w:lang w:val="en-US"/>
              </w:rPr>
              <w:t>42</w:t>
            </w:r>
            <w:r w:rsidRPr="001007BE">
              <w:rPr>
                <w:rFonts w:cs="Calibri"/>
                <w:b/>
                <w:color w:val="000000"/>
                <w:sz w:val="16"/>
                <w:szCs w:val="16"/>
                <w:u w:val="single"/>
              </w:rPr>
              <w:t>0,00 €</w:t>
            </w:r>
          </w:p>
        </w:tc>
        <w:tc>
          <w:tcPr>
            <w:tcW w:w="1198" w:type="dxa"/>
            <w:tcBorders>
              <w:top w:val="nil"/>
              <w:left w:val="nil"/>
              <w:bottom w:val="single" w:sz="4" w:space="0" w:color="auto"/>
              <w:right w:val="single" w:sz="4" w:space="0" w:color="auto"/>
            </w:tcBorders>
            <w:vAlign w:val="center"/>
          </w:tcPr>
          <w:p w:rsidR="00257DD6" w:rsidRPr="001007BE" w:rsidRDefault="00257DD6" w:rsidP="00257DD6">
            <w:pPr>
              <w:jc w:val="center"/>
              <w:rPr>
                <w:rFonts w:cs="Calibri"/>
                <w:b/>
                <w:color w:val="000000"/>
                <w:sz w:val="16"/>
                <w:szCs w:val="16"/>
                <w:u w:val="single"/>
                <w:lang w:val="en-US"/>
              </w:rPr>
            </w:pPr>
            <w:r w:rsidRPr="001007BE">
              <w:rPr>
                <w:rFonts w:cs="Calibri"/>
                <w:b/>
                <w:color w:val="000000"/>
                <w:sz w:val="16"/>
                <w:szCs w:val="16"/>
                <w:u w:val="single"/>
              </w:rPr>
              <w:t>Διοργάνωση εκδήλωσης</w:t>
            </w:r>
            <w:r w:rsidRPr="001007BE">
              <w:rPr>
                <w:rFonts w:cs="Calibri"/>
                <w:b/>
                <w:color w:val="000000"/>
                <w:sz w:val="16"/>
                <w:szCs w:val="16"/>
                <w:u w:val="single"/>
                <w:lang w:val="en-US"/>
              </w:rPr>
              <w:t xml:space="preserve"> (11.000,00 €)</w:t>
            </w:r>
          </w:p>
          <w:p w:rsidR="00257DD6" w:rsidRPr="001007BE" w:rsidRDefault="00257DD6" w:rsidP="00257DD6">
            <w:pPr>
              <w:jc w:val="center"/>
              <w:rPr>
                <w:rFonts w:cs="Calibri"/>
                <w:b/>
                <w:color w:val="000000"/>
                <w:sz w:val="16"/>
                <w:szCs w:val="16"/>
                <w:u w:val="single"/>
              </w:rPr>
            </w:pPr>
            <w:r w:rsidRPr="001007BE">
              <w:rPr>
                <w:rFonts w:cs="Calibri"/>
                <w:b/>
                <w:color w:val="000000"/>
                <w:sz w:val="16"/>
                <w:szCs w:val="16"/>
                <w:u w:val="single"/>
                <w:lang w:val="en-US"/>
              </w:rPr>
              <w:t>E</w:t>
            </w:r>
            <w:proofErr w:type="spellStart"/>
            <w:r w:rsidRPr="001007BE">
              <w:rPr>
                <w:rFonts w:cs="Calibri"/>
                <w:b/>
                <w:color w:val="000000"/>
                <w:sz w:val="16"/>
                <w:szCs w:val="16"/>
                <w:u w:val="single"/>
              </w:rPr>
              <w:t>νοικίαση</w:t>
            </w:r>
            <w:proofErr w:type="spellEnd"/>
            <w:r w:rsidRPr="001007BE">
              <w:rPr>
                <w:rFonts w:cs="Calibri"/>
                <w:b/>
                <w:color w:val="000000"/>
                <w:sz w:val="16"/>
                <w:szCs w:val="16"/>
                <w:u w:val="single"/>
              </w:rPr>
              <w:t xml:space="preserve"> καθισμάτων (420,00 €)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262"/>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27/6</w:t>
            </w:r>
          </w:p>
        </w:tc>
        <w:tc>
          <w:tcPr>
            <w:tcW w:w="1226"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Μουσικοχορευτική βραδιά</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Πολιτιστικός Σύλλογος "Μακρυγιάννης"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3.000,00 €</w:t>
            </w:r>
          </w:p>
        </w:tc>
        <w:tc>
          <w:tcPr>
            <w:tcW w:w="1068" w:type="dxa"/>
            <w:tcBorders>
              <w:top w:val="nil"/>
              <w:left w:val="nil"/>
              <w:bottom w:val="single" w:sz="4" w:space="0" w:color="auto"/>
              <w:right w:val="single" w:sz="4" w:space="0" w:color="auto"/>
            </w:tcBorders>
            <w:vAlign w:val="center"/>
          </w:tcPr>
          <w:p w:rsidR="00257DD6" w:rsidRPr="009273E0" w:rsidRDefault="00257DD6" w:rsidP="00257DD6">
            <w:pPr>
              <w:jc w:val="center"/>
              <w:rPr>
                <w:rFonts w:cs="Calibri"/>
                <w:color w:val="000000"/>
                <w:sz w:val="16"/>
                <w:szCs w:val="16"/>
                <w:lang w:val="en-US"/>
              </w:rPr>
            </w:pPr>
            <w:r>
              <w:rPr>
                <w:rFonts w:cs="Calibri"/>
                <w:color w:val="000000"/>
                <w:sz w:val="16"/>
                <w:szCs w:val="16"/>
                <w:lang w:val="en-US"/>
              </w:rPr>
              <w:t>-</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lang w:val="en-US"/>
              </w:rPr>
              <w:t>3.00</w:t>
            </w:r>
            <w:r w:rsidRPr="00BA245D">
              <w:rPr>
                <w:rFonts w:cs="Calibri"/>
                <w:color w:val="000000"/>
                <w:sz w:val="16"/>
                <w:szCs w:val="16"/>
              </w:rPr>
              <w:t>0,00 €</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ενοικίαση στολών - ηχητική κάλυψη (ποσοστό) - σίτιση και φιλοξενία καλεσμένων</w:t>
            </w:r>
          </w:p>
        </w:tc>
      </w:tr>
      <w:tr w:rsidR="00257DD6" w:rsidRPr="004568A5" w:rsidTr="00257DD6">
        <w:trPr>
          <w:trHeight w:val="262"/>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28/6</w:t>
            </w:r>
          </w:p>
        </w:tc>
        <w:tc>
          <w:tcPr>
            <w:tcW w:w="1226" w:type="dxa"/>
            <w:tcBorders>
              <w:top w:val="nil"/>
              <w:left w:val="nil"/>
              <w:bottom w:val="single" w:sz="4" w:space="0" w:color="auto"/>
              <w:right w:val="single" w:sz="4" w:space="0" w:color="auto"/>
            </w:tcBorders>
            <w:shd w:val="clear" w:color="000000" w:fill="FFFFFF"/>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Συναυλία με Αρτινούς καλλιτέχνες</w:t>
            </w:r>
          </w:p>
        </w:tc>
        <w:tc>
          <w:tcPr>
            <w:tcW w:w="1273" w:type="dxa"/>
            <w:tcBorders>
              <w:top w:val="nil"/>
              <w:left w:val="nil"/>
              <w:bottom w:val="single" w:sz="4" w:space="0" w:color="auto"/>
              <w:right w:val="single" w:sz="4" w:space="0" w:color="auto"/>
            </w:tcBorders>
            <w:shd w:val="clear" w:color="000000" w:fill="FFFFFF"/>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 xml:space="preserve">Δήμος </w:t>
            </w:r>
            <w:proofErr w:type="spellStart"/>
            <w:r w:rsidRPr="00A569D3">
              <w:rPr>
                <w:rFonts w:cs="Calibri"/>
                <w:b/>
                <w:color w:val="000000"/>
                <w:sz w:val="16"/>
                <w:szCs w:val="16"/>
                <w:u w:val="single"/>
              </w:rPr>
              <w:t>Αρταίων</w:t>
            </w:r>
            <w:proofErr w:type="spellEnd"/>
            <w:r w:rsidRPr="00A569D3">
              <w:rPr>
                <w:rFonts w:cs="Calibri"/>
                <w:b/>
                <w:color w:val="000000"/>
                <w:sz w:val="16"/>
                <w:szCs w:val="16"/>
                <w:u w:val="single"/>
              </w:rPr>
              <w:t xml:space="preserve"> </w:t>
            </w:r>
          </w:p>
        </w:tc>
        <w:tc>
          <w:tcPr>
            <w:tcW w:w="1276"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2.500,00 €</w:t>
            </w:r>
          </w:p>
        </w:tc>
        <w:tc>
          <w:tcPr>
            <w:tcW w:w="106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2.500,00 €</w:t>
            </w:r>
          </w:p>
        </w:tc>
        <w:tc>
          <w:tcPr>
            <w:tcW w:w="1198" w:type="dxa"/>
            <w:tcBorders>
              <w:top w:val="nil"/>
              <w:left w:val="nil"/>
              <w:bottom w:val="single" w:sz="4" w:space="0" w:color="auto"/>
              <w:right w:val="single" w:sz="4" w:space="0" w:color="auto"/>
            </w:tcBorders>
            <w:vAlign w:val="center"/>
          </w:tcPr>
          <w:p w:rsidR="00257DD6" w:rsidRPr="00A569D3" w:rsidRDefault="00257DD6" w:rsidP="00257DD6">
            <w:pPr>
              <w:jc w:val="center"/>
              <w:rPr>
                <w:rFonts w:cs="Calibri"/>
                <w:b/>
                <w:color w:val="000000"/>
                <w:sz w:val="16"/>
                <w:szCs w:val="16"/>
                <w:u w:val="single"/>
              </w:rPr>
            </w:pPr>
            <w:r>
              <w:rPr>
                <w:rFonts w:cs="Calibri"/>
                <w:b/>
                <w:color w:val="000000"/>
                <w:sz w:val="16"/>
                <w:szCs w:val="16"/>
                <w:u w:val="single"/>
              </w:rPr>
              <w:t>Διοργάνωση εκδήλωσης</w:t>
            </w:r>
            <w:r w:rsidRPr="00A569D3">
              <w:rPr>
                <w:rFonts w:cs="Calibri"/>
                <w:b/>
                <w:color w:val="000000"/>
                <w:sz w:val="16"/>
                <w:szCs w:val="16"/>
                <w:u w:val="single"/>
              </w:rPr>
              <w:t xml:space="preserve"> (1.250,00 €) - </w:t>
            </w:r>
            <w:proofErr w:type="spellStart"/>
            <w:r w:rsidRPr="00A569D3">
              <w:rPr>
                <w:rFonts w:cs="Calibri"/>
                <w:b/>
                <w:color w:val="000000"/>
                <w:sz w:val="16"/>
                <w:szCs w:val="16"/>
                <w:u w:val="single"/>
              </w:rPr>
              <w:t>Ηχοφωτιστική</w:t>
            </w:r>
            <w:proofErr w:type="spellEnd"/>
            <w:r w:rsidRPr="00A569D3">
              <w:rPr>
                <w:rFonts w:cs="Calibri"/>
                <w:b/>
                <w:color w:val="000000"/>
                <w:sz w:val="16"/>
                <w:szCs w:val="16"/>
                <w:u w:val="single"/>
              </w:rPr>
              <w:t xml:space="preserve"> κάλυψη (1.000,00 €) –</w:t>
            </w:r>
          </w:p>
          <w:p w:rsidR="00257DD6" w:rsidRDefault="00257DD6" w:rsidP="00257DD6">
            <w:pPr>
              <w:jc w:val="center"/>
              <w:rPr>
                <w:rFonts w:cs="Calibri"/>
                <w:b/>
                <w:color w:val="000000"/>
                <w:sz w:val="16"/>
                <w:szCs w:val="16"/>
                <w:u w:val="single"/>
              </w:rPr>
            </w:pPr>
            <w:r w:rsidRPr="00A569D3">
              <w:rPr>
                <w:rFonts w:cs="Calibri"/>
                <w:b/>
                <w:color w:val="000000"/>
                <w:sz w:val="16"/>
                <w:szCs w:val="16"/>
                <w:u w:val="single"/>
              </w:rPr>
              <w:t>¨</w:t>
            </w:r>
            <w:proofErr w:type="spellStart"/>
            <w:r w:rsidRPr="00A569D3">
              <w:rPr>
                <w:rFonts w:cs="Calibri"/>
                <w:b/>
                <w:color w:val="000000"/>
                <w:sz w:val="16"/>
                <w:szCs w:val="16"/>
                <w:u w:val="single"/>
              </w:rPr>
              <w:t>Εντυπο</w:t>
            </w:r>
            <w:proofErr w:type="spellEnd"/>
            <w:r w:rsidRPr="00A569D3">
              <w:rPr>
                <w:rFonts w:cs="Calibri"/>
                <w:b/>
                <w:color w:val="000000"/>
                <w:sz w:val="16"/>
                <w:szCs w:val="16"/>
                <w:u w:val="single"/>
              </w:rPr>
              <w:t xml:space="preserve"> διαφημιστικό υλικό </w:t>
            </w:r>
          </w:p>
          <w:p w:rsidR="00257DD6" w:rsidRPr="00A569D3" w:rsidRDefault="00257DD6" w:rsidP="00257DD6">
            <w:pPr>
              <w:jc w:val="center"/>
              <w:rPr>
                <w:rFonts w:cs="Calibri"/>
                <w:b/>
                <w:color w:val="000000"/>
                <w:sz w:val="16"/>
                <w:szCs w:val="16"/>
                <w:u w:val="single"/>
              </w:rPr>
            </w:pPr>
            <w:r w:rsidRPr="00A569D3">
              <w:rPr>
                <w:rFonts w:cs="Calibri"/>
                <w:b/>
                <w:color w:val="000000"/>
                <w:sz w:val="16"/>
                <w:szCs w:val="16"/>
                <w:u w:val="single"/>
              </w:rPr>
              <w:t>(250,00)</w:t>
            </w:r>
          </w:p>
        </w:tc>
        <w:tc>
          <w:tcPr>
            <w:tcW w:w="1085" w:type="dxa"/>
            <w:tcBorders>
              <w:top w:val="nil"/>
              <w:left w:val="nil"/>
              <w:bottom w:val="single" w:sz="4" w:space="0" w:color="auto"/>
              <w:right w:val="single" w:sz="4" w:space="0" w:color="auto"/>
            </w:tcBorders>
            <w:vAlign w:val="center"/>
          </w:tcPr>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r>
              <w:rPr>
                <w:rFonts w:cs="Calibri"/>
                <w:color w:val="000000"/>
                <w:sz w:val="16"/>
                <w:szCs w:val="16"/>
              </w:rPr>
              <w:t>-</w:t>
            </w: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Pr="00BA245D" w:rsidRDefault="00257DD6" w:rsidP="00257DD6">
            <w:pPr>
              <w:jc w:val="center"/>
              <w:rPr>
                <w:rFonts w:cs="Calibri"/>
                <w:color w:val="000000"/>
                <w:sz w:val="16"/>
                <w:szCs w:val="16"/>
              </w:rPr>
            </w:pPr>
            <w:r>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16"/>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29/6</w:t>
            </w:r>
          </w:p>
        </w:tc>
        <w:tc>
          <w:tcPr>
            <w:tcW w:w="1226" w:type="dxa"/>
            <w:tcBorders>
              <w:top w:val="nil"/>
              <w:left w:val="nil"/>
              <w:bottom w:val="single" w:sz="4" w:space="0" w:color="auto"/>
              <w:right w:val="single" w:sz="4" w:space="0" w:color="auto"/>
            </w:tcBorders>
            <w:noWrap/>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Συναυλία</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r w:rsidRPr="00BA245D">
              <w:rPr>
                <w:rFonts w:cs="Calibri"/>
                <w:color w:val="000000"/>
                <w:sz w:val="16"/>
                <w:szCs w:val="16"/>
              </w:rPr>
              <w:t xml:space="preserve"> - Κεντρικό Ωδείο Άρτας </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6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B41AC" w:rsidTr="00257DD6">
        <w:trPr>
          <w:trHeight w:val="116"/>
          <w:jc w:val="center"/>
        </w:trPr>
        <w:tc>
          <w:tcPr>
            <w:tcW w:w="970" w:type="dxa"/>
            <w:tcBorders>
              <w:top w:val="nil"/>
              <w:left w:val="single" w:sz="4" w:space="0" w:color="auto"/>
              <w:bottom w:val="single" w:sz="4" w:space="0" w:color="auto"/>
              <w:right w:val="single" w:sz="4" w:space="0" w:color="auto"/>
            </w:tcBorders>
            <w:shd w:val="clear" w:color="000000" w:fill="FFFFFF"/>
            <w:noWrap/>
            <w:vAlign w:val="center"/>
          </w:tcPr>
          <w:p w:rsidR="00257DD6" w:rsidRPr="004B41AC" w:rsidRDefault="00257DD6" w:rsidP="00257DD6">
            <w:pPr>
              <w:jc w:val="center"/>
              <w:rPr>
                <w:rFonts w:cs="Calibri"/>
                <w:b/>
                <w:color w:val="000000"/>
                <w:sz w:val="16"/>
                <w:szCs w:val="16"/>
              </w:rPr>
            </w:pPr>
            <w:r w:rsidRPr="004B41AC">
              <w:rPr>
                <w:rFonts w:cs="Calibri"/>
                <w:b/>
                <w:color w:val="000000"/>
                <w:sz w:val="16"/>
                <w:szCs w:val="16"/>
              </w:rPr>
              <w:t>2/7</w:t>
            </w:r>
          </w:p>
        </w:tc>
        <w:tc>
          <w:tcPr>
            <w:tcW w:w="1226" w:type="dxa"/>
            <w:tcBorders>
              <w:top w:val="nil"/>
              <w:left w:val="nil"/>
              <w:bottom w:val="single" w:sz="4" w:space="0" w:color="auto"/>
              <w:right w:val="single" w:sz="4" w:space="0" w:color="auto"/>
            </w:tcBorders>
            <w:noWrap/>
            <w:vAlign w:val="center"/>
          </w:tcPr>
          <w:p w:rsidR="00257DD6" w:rsidRPr="004B41AC" w:rsidRDefault="00257DD6" w:rsidP="00257DD6">
            <w:pPr>
              <w:jc w:val="center"/>
              <w:rPr>
                <w:rFonts w:cs="Calibri"/>
                <w:b/>
                <w:color w:val="000000"/>
                <w:sz w:val="16"/>
                <w:szCs w:val="16"/>
              </w:rPr>
            </w:pPr>
            <w:r w:rsidRPr="004B41AC">
              <w:rPr>
                <w:rFonts w:cs="Calibri"/>
                <w:b/>
                <w:color w:val="000000"/>
                <w:sz w:val="16"/>
                <w:szCs w:val="16"/>
              </w:rPr>
              <w:t xml:space="preserve">Παράσταση Ελληνικών </w:t>
            </w:r>
            <w:proofErr w:type="spellStart"/>
            <w:r w:rsidRPr="004B41AC">
              <w:rPr>
                <w:rFonts w:cs="Calibri"/>
                <w:b/>
                <w:color w:val="000000"/>
                <w:sz w:val="16"/>
                <w:szCs w:val="16"/>
              </w:rPr>
              <w:t>Παραδοσια</w:t>
            </w:r>
            <w:proofErr w:type="spellEnd"/>
            <w:r>
              <w:rPr>
                <w:rFonts w:cs="Calibri"/>
                <w:b/>
                <w:color w:val="000000"/>
                <w:sz w:val="16"/>
                <w:szCs w:val="16"/>
              </w:rPr>
              <w:t>-</w:t>
            </w:r>
            <w:proofErr w:type="spellStart"/>
            <w:r w:rsidRPr="004B41AC">
              <w:rPr>
                <w:rFonts w:cs="Calibri"/>
                <w:b/>
                <w:color w:val="000000"/>
                <w:sz w:val="16"/>
                <w:szCs w:val="16"/>
              </w:rPr>
              <w:t>κών</w:t>
            </w:r>
            <w:proofErr w:type="spellEnd"/>
            <w:r w:rsidRPr="004B41AC">
              <w:rPr>
                <w:rFonts w:cs="Calibri"/>
                <w:b/>
                <w:color w:val="000000"/>
                <w:sz w:val="16"/>
                <w:szCs w:val="16"/>
              </w:rPr>
              <w:t xml:space="preserve"> Χορών</w:t>
            </w:r>
          </w:p>
        </w:tc>
        <w:tc>
          <w:tcPr>
            <w:tcW w:w="1273" w:type="dxa"/>
            <w:tcBorders>
              <w:top w:val="nil"/>
              <w:left w:val="nil"/>
              <w:bottom w:val="single" w:sz="4" w:space="0" w:color="auto"/>
              <w:right w:val="single" w:sz="4" w:space="0" w:color="auto"/>
            </w:tcBorders>
            <w:shd w:val="clear" w:color="000000" w:fill="FFFFFF"/>
            <w:vAlign w:val="center"/>
          </w:tcPr>
          <w:p w:rsidR="00257DD6" w:rsidRPr="004B41AC" w:rsidRDefault="00257DD6" w:rsidP="00257DD6">
            <w:pPr>
              <w:jc w:val="center"/>
              <w:rPr>
                <w:rFonts w:cs="Calibri"/>
                <w:b/>
                <w:color w:val="000000"/>
                <w:sz w:val="16"/>
                <w:szCs w:val="16"/>
              </w:rPr>
            </w:pPr>
            <w:r w:rsidRPr="004B41AC">
              <w:rPr>
                <w:rFonts w:cs="Calibri"/>
                <w:b/>
                <w:color w:val="000000"/>
                <w:sz w:val="16"/>
                <w:szCs w:val="16"/>
              </w:rPr>
              <w:t xml:space="preserve">Δήμος </w:t>
            </w:r>
            <w:proofErr w:type="spellStart"/>
            <w:r w:rsidRPr="004B41AC">
              <w:rPr>
                <w:rFonts w:cs="Calibri"/>
                <w:b/>
                <w:color w:val="000000"/>
                <w:sz w:val="16"/>
                <w:szCs w:val="16"/>
              </w:rPr>
              <w:t>Αρταίων</w:t>
            </w:r>
            <w:proofErr w:type="spellEnd"/>
            <w:r>
              <w:rPr>
                <w:rFonts w:cs="Calibri"/>
                <w:b/>
                <w:color w:val="000000"/>
                <w:sz w:val="16"/>
                <w:szCs w:val="16"/>
              </w:rPr>
              <w:t xml:space="preserve">&amp; </w:t>
            </w:r>
            <w:r w:rsidRPr="004B41AC">
              <w:rPr>
                <w:rFonts w:cs="Calibri"/>
                <w:b/>
                <w:color w:val="000000"/>
                <w:sz w:val="16"/>
                <w:szCs w:val="16"/>
              </w:rPr>
              <w:t xml:space="preserve"> Αθλητικ</w:t>
            </w:r>
            <w:r>
              <w:rPr>
                <w:rFonts w:cs="Calibri"/>
                <w:b/>
                <w:color w:val="000000"/>
                <w:sz w:val="16"/>
                <w:szCs w:val="16"/>
              </w:rPr>
              <w:t xml:space="preserve">ός και Λαογραφικός Όμιλος Άρτας </w:t>
            </w:r>
            <w:r w:rsidRPr="004B41AC">
              <w:rPr>
                <w:rFonts w:cs="Calibri"/>
                <w:b/>
                <w:color w:val="000000"/>
                <w:sz w:val="16"/>
                <w:szCs w:val="16"/>
              </w:rPr>
              <w:t>«Το Εργαστήρι»</w:t>
            </w:r>
          </w:p>
        </w:tc>
        <w:tc>
          <w:tcPr>
            <w:tcW w:w="1276" w:type="dxa"/>
            <w:tcBorders>
              <w:top w:val="nil"/>
              <w:left w:val="nil"/>
              <w:bottom w:val="single" w:sz="4" w:space="0" w:color="auto"/>
              <w:right w:val="single" w:sz="4" w:space="0" w:color="auto"/>
            </w:tcBorders>
            <w:vAlign w:val="center"/>
          </w:tcPr>
          <w:p w:rsidR="00257DD6" w:rsidRPr="004B41AC" w:rsidRDefault="00257DD6" w:rsidP="00257DD6">
            <w:pPr>
              <w:jc w:val="center"/>
              <w:rPr>
                <w:rFonts w:cs="Calibri"/>
                <w:b/>
                <w:color w:val="000000"/>
                <w:sz w:val="16"/>
                <w:szCs w:val="16"/>
              </w:rPr>
            </w:pPr>
            <w:r>
              <w:rPr>
                <w:rFonts w:cs="Calibri"/>
                <w:b/>
                <w:color w:val="000000"/>
                <w:sz w:val="16"/>
                <w:szCs w:val="16"/>
              </w:rPr>
              <w:t>2.750</w:t>
            </w:r>
            <w:r w:rsidRPr="004B41AC">
              <w:rPr>
                <w:rFonts w:cs="Calibri"/>
                <w:b/>
                <w:color w:val="000000"/>
                <w:sz w:val="16"/>
                <w:szCs w:val="16"/>
              </w:rPr>
              <w:t>,00 €</w:t>
            </w:r>
          </w:p>
        </w:tc>
        <w:tc>
          <w:tcPr>
            <w:tcW w:w="1068" w:type="dxa"/>
            <w:tcBorders>
              <w:top w:val="nil"/>
              <w:left w:val="nil"/>
              <w:bottom w:val="single" w:sz="4" w:space="0" w:color="auto"/>
              <w:right w:val="single" w:sz="4" w:space="0" w:color="auto"/>
            </w:tcBorders>
            <w:vAlign w:val="center"/>
          </w:tcPr>
          <w:p w:rsidR="00257DD6" w:rsidRPr="004B41AC" w:rsidRDefault="00257DD6" w:rsidP="00257DD6">
            <w:pPr>
              <w:jc w:val="center"/>
              <w:rPr>
                <w:rFonts w:cs="Calibri"/>
                <w:b/>
                <w:color w:val="000000"/>
                <w:sz w:val="16"/>
                <w:szCs w:val="16"/>
              </w:rPr>
            </w:pPr>
            <w:r>
              <w:rPr>
                <w:rFonts w:cs="Calibri"/>
                <w:b/>
                <w:color w:val="000000"/>
                <w:sz w:val="16"/>
                <w:szCs w:val="16"/>
              </w:rPr>
              <w:t>250</w:t>
            </w:r>
            <w:r w:rsidRPr="004B41AC">
              <w:rPr>
                <w:rFonts w:cs="Calibri"/>
                <w:b/>
                <w:color w:val="000000"/>
                <w:sz w:val="16"/>
                <w:szCs w:val="16"/>
              </w:rPr>
              <w:t>,00 €</w:t>
            </w:r>
          </w:p>
        </w:tc>
        <w:tc>
          <w:tcPr>
            <w:tcW w:w="1198" w:type="dxa"/>
            <w:tcBorders>
              <w:top w:val="nil"/>
              <w:left w:val="nil"/>
              <w:bottom w:val="single" w:sz="4" w:space="0" w:color="auto"/>
              <w:right w:val="single" w:sz="4" w:space="0" w:color="auto"/>
            </w:tcBorders>
            <w:vAlign w:val="center"/>
          </w:tcPr>
          <w:p w:rsidR="00257DD6" w:rsidRPr="004B41AC" w:rsidRDefault="00257DD6" w:rsidP="00257DD6">
            <w:pPr>
              <w:jc w:val="center"/>
              <w:rPr>
                <w:rFonts w:cs="Calibri"/>
                <w:b/>
                <w:color w:val="000000"/>
                <w:sz w:val="16"/>
                <w:szCs w:val="16"/>
              </w:rPr>
            </w:pPr>
            <w:proofErr w:type="spellStart"/>
            <w:r w:rsidRPr="004B41AC">
              <w:rPr>
                <w:rFonts w:cs="Calibri"/>
                <w:b/>
                <w:color w:val="000000"/>
                <w:sz w:val="16"/>
                <w:szCs w:val="16"/>
              </w:rPr>
              <w:t>Ηχ</w:t>
            </w:r>
            <w:r>
              <w:rPr>
                <w:rFonts w:cs="Calibri"/>
                <w:b/>
                <w:color w:val="000000"/>
                <w:sz w:val="16"/>
                <w:szCs w:val="16"/>
              </w:rPr>
              <w:t>οφωτιστ</w:t>
            </w:r>
            <w:r w:rsidRPr="004B41AC">
              <w:rPr>
                <w:rFonts w:cs="Calibri"/>
                <w:b/>
                <w:color w:val="000000"/>
                <w:sz w:val="16"/>
                <w:szCs w:val="16"/>
              </w:rPr>
              <w:t>ική</w:t>
            </w:r>
            <w:proofErr w:type="spellEnd"/>
            <w:r w:rsidRPr="004B41AC">
              <w:rPr>
                <w:rFonts w:cs="Calibri"/>
                <w:b/>
                <w:color w:val="000000"/>
                <w:sz w:val="16"/>
                <w:szCs w:val="16"/>
              </w:rPr>
              <w:t xml:space="preserve"> κάλυψη</w:t>
            </w:r>
          </w:p>
        </w:tc>
        <w:tc>
          <w:tcPr>
            <w:tcW w:w="1085" w:type="dxa"/>
            <w:tcBorders>
              <w:top w:val="nil"/>
              <w:left w:val="nil"/>
              <w:bottom w:val="single" w:sz="4" w:space="0" w:color="auto"/>
              <w:right w:val="single" w:sz="4" w:space="0" w:color="auto"/>
            </w:tcBorders>
            <w:vAlign w:val="center"/>
          </w:tcPr>
          <w:p w:rsidR="00257DD6" w:rsidRPr="004B41AC" w:rsidRDefault="00257DD6" w:rsidP="00257DD6">
            <w:pPr>
              <w:jc w:val="center"/>
              <w:rPr>
                <w:rFonts w:cs="Calibri"/>
                <w:b/>
                <w:color w:val="000000"/>
                <w:sz w:val="16"/>
                <w:szCs w:val="16"/>
              </w:rPr>
            </w:pPr>
            <w:r w:rsidRPr="004B41AC">
              <w:rPr>
                <w:rFonts w:cs="Calibri"/>
                <w:b/>
                <w:color w:val="000000"/>
                <w:sz w:val="16"/>
                <w:szCs w:val="16"/>
              </w:rPr>
              <w:t>2.500,00 €</w:t>
            </w:r>
          </w:p>
        </w:tc>
        <w:tc>
          <w:tcPr>
            <w:tcW w:w="1598" w:type="dxa"/>
            <w:tcBorders>
              <w:top w:val="nil"/>
              <w:left w:val="nil"/>
              <w:bottom w:val="single" w:sz="4" w:space="0" w:color="auto"/>
              <w:right w:val="single" w:sz="4" w:space="0" w:color="auto"/>
            </w:tcBorders>
            <w:vAlign w:val="center"/>
          </w:tcPr>
          <w:p w:rsidR="00257DD6" w:rsidRDefault="00257DD6" w:rsidP="00257DD6">
            <w:pPr>
              <w:jc w:val="center"/>
              <w:rPr>
                <w:rFonts w:cs="Calibri"/>
                <w:b/>
                <w:color w:val="000000"/>
                <w:sz w:val="16"/>
                <w:szCs w:val="16"/>
              </w:rPr>
            </w:pPr>
          </w:p>
          <w:p w:rsidR="005810DA" w:rsidRDefault="005810DA" w:rsidP="00257DD6">
            <w:pPr>
              <w:jc w:val="center"/>
              <w:rPr>
                <w:rFonts w:cs="Calibri"/>
                <w:b/>
                <w:color w:val="000000"/>
                <w:sz w:val="16"/>
                <w:szCs w:val="16"/>
              </w:rPr>
            </w:pPr>
          </w:p>
          <w:p w:rsidR="005810DA" w:rsidRDefault="005810DA" w:rsidP="00257DD6">
            <w:pPr>
              <w:jc w:val="center"/>
              <w:rPr>
                <w:rFonts w:cs="Calibri"/>
                <w:b/>
                <w:color w:val="000000"/>
                <w:sz w:val="16"/>
                <w:szCs w:val="16"/>
              </w:rPr>
            </w:pPr>
          </w:p>
          <w:p w:rsidR="005810DA" w:rsidRDefault="005810DA" w:rsidP="00257DD6">
            <w:pPr>
              <w:jc w:val="center"/>
              <w:rPr>
                <w:rFonts w:cs="Calibri"/>
                <w:b/>
                <w:color w:val="000000"/>
                <w:sz w:val="16"/>
                <w:szCs w:val="16"/>
              </w:rPr>
            </w:pPr>
          </w:p>
          <w:p w:rsidR="005810DA" w:rsidRDefault="005810DA" w:rsidP="00257DD6">
            <w:pPr>
              <w:jc w:val="center"/>
              <w:rPr>
                <w:rFonts w:cs="Calibri"/>
                <w:b/>
                <w:color w:val="000000"/>
                <w:sz w:val="16"/>
                <w:szCs w:val="16"/>
              </w:rPr>
            </w:pPr>
          </w:p>
          <w:p w:rsidR="005810DA" w:rsidRDefault="005810DA" w:rsidP="00257DD6">
            <w:pPr>
              <w:jc w:val="center"/>
              <w:rPr>
                <w:rFonts w:cs="Calibri"/>
                <w:b/>
                <w:color w:val="000000"/>
                <w:sz w:val="16"/>
                <w:szCs w:val="16"/>
              </w:rPr>
            </w:pPr>
          </w:p>
          <w:p w:rsidR="005810DA" w:rsidRDefault="005810DA" w:rsidP="00257DD6">
            <w:pPr>
              <w:jc w:val="center"/>
              <w:rPr>
                <w:rFonts w:cs="Calibri"/>
                <w:b/>
                <w:color w:val="000000"/>
                <w:sz w:val="16"/>
                <w:szCs w:val="16"/>
              </w:rPr>
            </w:pPr>
          </w:p>
          <w:p w:rsidR="005810DA" w:rsidRDefault="005810DA" w:rsidP="00257DD6">
            <w:pPr>
              <w:jc w:val="center"/>
              <w:rPr>
                <w:rFonts w:cs="Calibri"/>
                <w:b/>
                <w:color w:val="000000"/>
                <w:sz w:val="16"/>
                <w:szCs w:val="16"/>
              </w:rPr>
            </w:pPr>
          </w:p>
          <w:p w:rsidR="005810DA" w:rsidRDefault="005810DA" w:rsidP="00257DD6">
            <w:pPr>
              <w:jc w:val="center"/>
              <w:rPr>
                <w:rFonts w:cs="Calibri"/>
                <w:b/>
                <w:color w:val="000000"/>
                <w:sz w:val="16"/>
                <w:szCs w:val="16"/>
              </w:rPr>
            </w:pPr>
          </w:p>
          <w:p w:rsidR="00257DD6" w:rsidRDefault="00257DD6" w:rsidP="00257DD6">
            <w:pPr>
              <w:jc w:val="center"/>
              <w:rPr>
                <w:rFonts w:cs="Calibri"/>
                <w:b/>
                <w:color w:val="000000"/>
                <w:sz w:val="16"/>
                <w:szCs w:val="16"/>
              </w:rPr>
            </w:pPr>
            <w:r w:rsidRPr="004B41AC">
              <w:rPr>
                <w:rFonts w:cs="Calibri"/>
                <w:b/>
                <w:color w:val="000000"/>
                <w:sz w:val="16"/>
                <w:szCs w:val="16"/>
              </w:rPr>
              <w:t xml:space="preserve">Αμοιβή ορχήστρας &amp; Ενοικίαση παραδοσιακών </w:t>
            </w:r>
            <w:r>
              <w:rPr>
                <w:rFonts w:cs="Calibri"/>
                <w:b/>
                <w:color w:val="000000"/>
                <w:sz w:val="16"/>
                <w:szCs w:val="16"/>
              </w:rPr>
              <w:t>στολών</w:t>
            </w: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Default="00257DD6" w:rsidP="00257DD6">
            <w:pPr>
              <w:jc w:val="center"/>
              <w:rPr>
                <w:rFonts w:cs="Calibri"/>
                <w:b/>
                <w:color w:val="000000"/>
                <w:sz w:val="16"/>
                <w:szCs w:val="16"/>
              </w:rPr>
            </w:pPr>
          </w:p>
          <w:p w:rsidR="00257DD6" w:rsidRPr="004B41AC" w:rsidRDefault="00257DD6" w:rsidP="00257DD6">
            <w:pPr>
              <w:jc w:val="center"/>
              <w:rPr>
                <w:rFonts w:cs="Calibri"/>
                <w:b/>
                <w:color w:val="000000"/>
                <w:sz w:val="16"/>
                <w:szCs w:val="16"/>
              </w:rPr>
            </w:pPr>
          </w:p>
        </w:tc>
      </w:tr>
      <w:tr w:rsidR="00257DD6" w:rsidRPr="004568A5" w:rsidTr="00257DD6">
        <w:trPr>
          <w:trHeight w:val="351"/>
          <w:jc w:val="center"/>
        </w:trPr>
        <w:tc>
          <w:tcPr>
            <w:tcW w:w="97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257DD6" w:rsidRDefault="00257DD6" w:rsidP="00257DD6">
            <w:pPr>
              <w:jc w:val="center"/>
              <w:rPr>
                <w:rFonts w:cs="Calibri"/>
                <w:color w:val="000000"/>
                <w:sz w:val="16"/>
                <w:szCs w:val="16"/>
              </w:rPr>
            </w:pPr>
            <w:r w:rsidRPr="00BA245D">
              <w:rPr>
                <w:rFonts w:cs="Calibri"/>
                <w:color w:val="000000"/>
                <w:sz w:val="16"/>
                <w:szCs w:val="16"/>
              </w:rPr>
              <w:lastRenderedPageBreak/>
              <w:t> </w:t>
            </w: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Default="00257DD6" w:rsidP="00257DD6">
            <w:pPr>
              <w:jc w:val="center"/>
              <w:rPr>
                <w:rFonts w:cs="Calibri"/>
                <w:color w:val="000000"/>
                <w:sz w:val="16"/>
                <w:szCs w:val="16"/>
              </w:rPr>
            </w:pPr>
          </w:p>
          <w:p w:rsidR="00257DD6" w:rsidRPr="00BA245D" w:rsidRDefault="00257DD6" w:rsidP="00257DD6">
            <w:pPr>
              <w:jc w:val="center"/>
              <w:rPr>
                <w:rFonts w:cs="Calibri"/>
                <w:color w:val="000000"/>
                <w:sz w:val="16"/>
                <w:szCs w:val="16"/>
              </w:rPr>
            </w:pPr>
          </w:p>
        </w:tc>
        <w:tc>
          <w:tcPr>
            <w:tcW w:w="1226" w:type="dxa"/>
            <w:tcBorders>
              <w:top w:val="single" w:sz="4" w:space="0" w:color="auto"/>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Εκτύπωση υλικού (αφίσες και προγράμματα για τα «Ελευθέρια» και ολόκληρο το «Πολιτιστικό Καλοκαίρι»)</w:t>
            </w:r>
          </w:p>
        </w:tc>
        <w:tc>
          <w:tcPr>
            <w:tcW w:w="1273" w:type="dxa"/>
            <w:tcBorders>
              <w:top w:val="nil"/>
              <w:left w:val="nil"/>
              <w:bottom w:val="single" w:sz="4" w:space="0" w:color="auto"/>
              <w:right w:val="single" w:sz="4" w:space="0" w:color="auto"/>
            </w:tcBorders>
            <w:shd w:val="clear" w:color="000000" w:fill="FFFFFF"/>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 xml:space="preserve">Δήμος </w:t>
            </w:r>
            <w:proofErr w:type="spellStart"/>
            <w:r w:rsidRPr="00BA245D">
              <w:rPr>
                <w:rFonts w:cs="Calibri"/>
                <w:color w:val="000000"/>
                <w:sz w:val="16"/>
                <w:szCs w:val="16"/>
              </w:rPr>
              <w:t>Αρταίων</w:t>
            </w:r>
            <w:proofErr w:type="spellEnd"/>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1.700,00 €</w:t>
            </w:r>
          </w:p>
        </w:tc>
        <w:tc>
          <w:tcPr>
            <w:tcW w:w="1068" w:type="dxa"/>
            <w:tcBorders>
              <w:top w:val="nil"/>
              <w:left w:val="nil"/>
              <w:bottom w:val="single" w:sz="4" w:space="0" w:color="auto"/>
              <w:right w:val="single" w:sz="4" w:space="0" w:color="auto"/>
            </w:tcBorders>
            <w:vAlign w:val="center"/>
          </w:tcPr>
          <w:p w:rsidR="00257DD6" w:rsidRPr="0049454F" w:rsidRDefault="00257DD6" w:rsidP="00257DD6">
            <w:pPr>
              <w:jc w:val="center"/>
              <w:rPr>
                <w:rFonts w:cs="Calibri"/>
                <w:b/>
                <w:color w:val="000000"/>
                <w:sz w:val="16"/>
                <w:szCs w:val="16"/>
              </w:rPr>
            </w:pPr>
            <w:r w:rsidRPr="0049454F">
              <w:rPr>
                <w:rFonts w:cs="Calibri"/>
                <w:b/>
                <w:color w:val="000000"/>
                <w:sz w:val="16"/>
                <w:szCs w:val="16"/>
              </w:rPr>
              <w:t>1.700,00 €</w:t>
            </w:r>
          </w:p>
        </w:tc>
        <w:tc>
          <w:tcPr>
            <w:tcW w:w="11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r w:rsidRPr="00BA245D">
              <w:rPr>
                <w:rFonts w:cs="Calibri"/>
                <w:color w:val="000000"/>
                <w:sz w:val="16"/>
                <w:szCs w:val="16"/>
              </w:rPr>
              <w:t>-</w:t>
            </w:r>
          </w:p>
        </w:tc>
      </w:tr>
      <w:tr w:rsidR="00257DD6" w:rsidRPr="004568A5" w:rsidTr="00257DD6">
        <w:trPr>
          <w:trHeight w:val="116"/>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vMerge w:val="restart"/>
            <w:tcBorders>
              <w:top w:val="nil"/>
              <w:left w:val="single" w:sz="4" w:space="0" w:color="auto"/>
              <w:bottom w:val="single" w:sz="4" w:space="0" w:color="000000"/>
              <w:right w:val="single" w:sz="4" w:space="0" w:color="auto"/>
            </w:tcBorders>
            <w:shd w:val="clear" w:color="000000" w:fill="FFFFFF"/>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Διαφήμιση</w:t>
            </w:r>
          </w:p>
        </w:tc>
        <w:tc>
          <w:tcPr>
            <w:tcW w:w="1273" w:type="dxa"/>
            <w:vMerge w:val="restart"/>
            <w:tcBorders>
              <w:top w:val="nil"/>
              <w:left w:val="single" w:sz="4" w:space="0" w:color="auto"/>
              <w:bottom w:val="single" w:sz="4" w:space="0" w:color="000000"/>
              <w:right w:val="single" w:sz="4" w:space="0" w:color="auto"/>
            </w:tcBorders>
            <w:shd w:val="clear" w:color="000000" w:fill="FFFFFF"/>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 xml:space="preserve">Δήμος </w:t>
            </w:r>
            <w:proofErr w:type="spellStart"/>
            <w:r w:rsidRPr="00244211">
              <w:rPr>
                <w:rFonts w:cs="Calibri"/>
                <w:color w:val="000000"/>
                <w:sz w:val="16"/>
                <w:szCs w:val="16"/>
              </w:rPr>
              <w:t>Αρταίων</w:t>
            </w:r>
            <w:proofErr w:type="spellEnd"/>
          </w:p>
        </w:tc>
        <w:tc>
          <w:tcPr>
            <w:tcW w:w="1276" w:type="dxa"/>
            <w:vMerge w:val="restart"/>
            <w:tcBorders>
              <w:top w:val="nil"/>
              <w:left w:val="single" w:sz="4" w:space="0" w:color="auto"/>
              <w:bottom w:val="single" w:sz="4" w:space="0" w:color="000000"/>
              <w:right w:val="single" w:sz="4" w:space="0" w:color="auto"/>
            </w:tcBorders>
            <w:vAlign w:val="center"/>
          </w:tcPr>
          <w:p w:rsidR="00257DD6" w:rsidRPr="00244211" w:rsidRDefault="00257DD6" w:rsidP="00257DD6">
            <w:pPr>
              <w:jc w:val="center"/>
              <w:rPr>
                <w:rFonts w:cs="Calibri"/>
                <w:color w:val="000000"/>
                <w:sz w:val="16"/>
                <w:szCs w:val="16"/>
              </w:rPr>
            </w:pPr>
            <w:r w:rsidRPr="00244211">
              <w:rPr>
                <w:rFonts w:cs="Calibri"/>
                <w:color w:val="000000"/>
                <w:sz w:val="16"/>
                <w:szCs w:val="16"/>
              </w:rPr>
              <w:t>900,00 €</w:t>
            </w:r>
          </w:p>
        </w:tc>
        <w:tc>
          <w:tcPr>
            <w:tcW w:w="1068" w:type="dxa"/>
            <w:vMerge w:val="restart"/>
            <w:tcBorders>
              <w:top w:val="nil"/>
              <w:left w:val="single" w:sz="4" w:space="0" w:color="auto"/>
              <w:bottom w:val="single" w:sz="4" w:space="0" w:color="000000"/>
              <w:right w:val="single" w:sz="4" w:space="0" w:color="auto"/>
            </w:tcBorders>
            <w:vAlign w:val="center"/>
          </w:tcPr>
          <w:p w:rsidR="00257DD6" w:rsidRPr="00244211" w:rsidRDefault="00257DD6" w:rsidP="00257DD6">
            <w:pPr>
              <w:jc w:val="center"/>
              <w:rPr>
                <w:rFonts w:cs="Calibri"/>
                <w:b/>
                <w:color w:val="000000"/>
                <w:sz w:val="16"/>
                <w:szCs w:val="16"/>
              </w:rPr>
            </w:pPr>
            <w:r w:rsidRPr="00244211">
              <w:rPr>
                <w:rFonts w:cs="Calibri"/>
                <w:b/>
                <w:color w:val="000000"/>
                <w:sz w:val="16"/>
                <w:szCs w:val="16"/>
              </w:rPr>
              <w:t>900,00 €</w:t>
            </w:r>
          </w:p>
        </w:tc>
        <w:tc>
          <w:tcPr>
            <w:tcW w:w="1198" w:type="dxa"/>
            <w:vMerge w:val="restart"/>
            <w:tcBorders>
              <w:top w:val="nil"/>
              <w:left w:val="nil"/>
              <w:right w:val="single" w:sz="4" w:space="0" w:color="auto"/>
            </w:tcBorders>
            <w:noWrap/>
            <w:vAlign w:val="bottom"/>
          </w:tcPr>
          <w:p w:rsidR="00257DD6" w:rsidRPr="00BA245D" w:rsidRDefault="00257DD6" w:rsidP="00257DD6">
            <w:pPr>
              <w:jc w:val="center"/>
              <w:rPr>
                <w:rFonts w:cs="Calibri"/>
                <w:color w:val="000000"/>
                <w:sz w:val="16"/>
                <w:szCs w:val="16"/>
              </w:rPr>
            </w:pPr>
          </w:p>
        </w:tc>
        <w:tc>
          <w:tcPr>
            <w:tcW w:w="1085" w:type="dxa"/>
            <w:vMerge w:val="restart"/>
            <w:tcBorders>
              <w:top w:val="nil"/>
              <w:left w:val="nil"/>
              <w:right w:val="single" w:sz="4" w:space="0" w:color="auto"/>
            </w:tcBorders>
            <w:vAlign w:val="center"/>
          </w:tcPr>
          <w:p w:rsidR="00257DD6" w:rsidRPr="00BA245D" w:rsidRDefault="00257DD6" w:rsidP="00257DD6">
            <w:pPr>
              <w:jc w:val="center"/>
              <w:rPr>
                <w:rFonts w:cs="Calibri"/>
                <w:color w:val="000000"/>
                <w:sz w:val="16"/>
                <w:szCs w:val="16"/>
              </w:rPr>
            </w:pPr>
            <w:r>
              <w:rPr>
                <w:rFonts w:cs="Calibri"/>
                <w:color w:val="000000"/>
                <w:sz w:val="16"/>
                <w:szCs w:val="16"/>
              </w:rPr>
              <w:t>-</w:t>
            </w: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p>
        </w:tc>
      </w:tr>
      <w:tr w:rsidR="00257DD6" w:rsidRPr="004568A5" w:rsidTr="00257DD6">
        <w:trPr>
          <w:trHeight w:val="116"/>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73"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068" w:type="dxa"/>
            <w:vMerge/>
            <w:tcBorders>
              <w:top w:val="nil"/>
              <w:left w:val="single" w:sz="4" w:space="0" w:color="auto"/>
              <w:bottom w:val="single" w:sz="4" w:space="0" w:color="000000"/>
              <w:right w:val="single" w:sz="4" w:space="0" w:color="auto"/>
            </w:tcBorders>
            <w:vAlign w:val="center"/>
          </w:tcPr>
          <w:p w:rsidR="00257DD6" w:rsidRPr="00BA245D" w:rsidRDefault="00257DD6" w:rsidP="00257DD6">
            <w:pPr>
              <w:rPr>
                <w:rFonts w:cs="Calibri"/>
                <w:color w:val="000000"/>
                <w:sz w:val="16"/>
                <w:szCs w:val="16"/>
              </w:rPr>
            </w:pPr>
          </w:p>
        </w:tc>
        <w:tc>
          <w:tcPr>
            <w:tcW w:w="1198" w:type="dxa"/>
            <w:vMerge/>
            <w:tcBorders>
              <w:left w:val="nil"/>
              <w:bottom w:val="single" w:sz="4" w:space="0" w:color="auto"/>
              <w:right w:val="single" w:sz="4" w:space="0" w:color="auto"/>
            </w:tcBorders>
            <w:noWrap/>
            <w:vAlign w:val="bottom"/>
          </w:tcPr>
          <w:p w:rsidR="00257DD6" w:rsidRPr="00BA245D" w:rsidRDefault="00257DD6" w:rsidP="00257DD6">
            <w:pPr>
              <w:jc w:val="center"/>
              <w:rPr>
                <w:rFonts w:cs="Calibri"/>
                <w:color w:val="000000"/>
                <w:sz w:val="16"/>
                <w:szCs w:val="16"/>
              </w:rPr>
            </w:pPr>
          </w:p>
        </w:tc>
        <w:tc>
          <w:tcPr>
            <w:tcW w:w="1085" w:type="dxa"/>
            <w:vMerge/>
            <w:tcBorders>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p>
        </w:tc>
        <w:tc>
          <w:tcPr>
            <w:tcW w:w="1598"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color w:val="000000"/>
                <w:sz w:val="16"/>
                <w:szCs w:val="16"/>
              </w:rPr>
            </w:pPr>
          </w:p>
        </w:tc>
      </w:tr>
      <w:tr w:rsidR="00257DD6" w:rsidRPr="004568A5" w:rsidTr="00257DD6">
        <w:trPr>
          <w:trHeight w:val="116"/>
          <w:jc w:val="center"/>
        </w:trPr>
        <w:tc>
          <w:tcPr>
            <w:tcW w:w="970" w:type="dxa"/>
            <w:vMerge/>
            <w:tcBorders>
              <w:top w:val="single" w:sz="4" w:space="0" w:color="auto"/>
              <w:left w:val="single" w:sz="4" w:space="0" w:color="auto"/>
              <w:bottom w:val="single" w:sz="4" w:space="0" w:color="auto"/>
              <w:right w:val="single" w:sz="4" w:space="0" w:color="auto"/>
            </w:tcBorders>
            <w:vAlign w:val="center"/>
          </w:tcPr>
          <w:p w:rsidR="00257DD6" w:rsidRPr="00BA245D" w:rsidRDefault="00257DD6" w:rsidP="00257DD6">
            <w:pPr>
              <w:rPr>
                <w:rFonts w:cs="Calibri"/>
                <w:color w:val="000000"/>
                <w:sz w:val="16"/>
                <w:szCs w:val="16"/>
              </w:rPr>
            </w:pPr>
          </w:p>
        </w:tc>
        <w:tc>
          <w:tcPr>
            <w:tcW w:w="1226" w:type="dxa"/>
            <w:tcBorders>
              <w:top w:val="nil"/>
              <w:left w:val="nil"/>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ΣΥΝΟΛΟ</w:t>
            </w:r>
          </w:p>
        </w:tc>
        <w:tc>
          <w:tcPr>
            <w:tcW w:w="1273" w:type="dxa"/>
            <w:tcBorders>
              <w:top w:val="nil"/>
              <w:left w:val="nil"/>
              <w:bottom w:val="single" w:sz="4" w:space="0" w:color="auto"/>
              <w:right w:val="single" w:sz="4" w:space="0" w:color="auto"/>
            </w:tcBorders>
            <w:shd w:val="clear" w:color="000000" w:fill="FFFFFF"/>
            <w:noWrap/>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w:t>
            </w:r>
          </w:p>
        </w:tc>
        <w:tc>
          <w:tcPr>
            <w:tcW w:w="1276"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b/>
                <w:bCs/>
                <w:color w:val="000000"/>
                <w:sz w:val="16"/>
                <w:szCs w:val="16"/>
              </w:rPr>
            </w:pPr>
            <w:r>
              <w:rPr>
                <w:rFonts w:cs="Calibri"/>
                <w:b/>
                <w:bCs/>
                <w:color w:val="000000"/>
                <w:sz w:val="16"/>
                <w:szCs w:val="16"/>
              </w:rPr>
              <w:t>41.040</w:t>
            </w:r>
            <w:r w:rsidRPr="00BA245D">
              <w:rPr>
                <w:rFonts w:cs="Calibri"/>
                <w:b/>
                <w:bCs/>
                <w:color w:val="000000"/>
                <w:sz w:val="16"/>
                <w:szCs w:val="16"/>
              </w:rPr>
              <w:t>,00 €</w:t>
            </w:r>
          </w:p>
        </w:tc>
        <w:tc>
          <w:tcPr>
            <w:tcW w:w="106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24.800,00 €</w:t>
            </w:r>
          </w:p>
        </w:tc>
        <w:tc>
          <w:tcPr>
            <w:tcW w:w="119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color w:val="000000"/>
                <w:sz w:val="16"/>
                <w:szCs w:val="16"/>
              </w:rPr>
            </w:pPr>
            <w:r w:rsidRPr="00BA245D">
              <w:rPr>
                <w:rFonts w:cs="Calibri"/>
                <w:color w:val="000000"/>
                <w:sz w:val="16"/>
                <w:szCs w:val="16"/>
              </w:rPr>
              <w:t> </w:t>
            </w:r>
          </w:p>
        </w:tc>
        <w:tc>
          <w:tcPr>
            <w:tcW w:w="1085" w:type="dxa"/>
            <w:tcBorders>
              <w:top w:val="nil"/>
              <w:left w:val="nil"/>
              <w:bottom w:val="single" w:sz="4" w:space="0" w:color="auto"/>
              <w:right w:val="single" w:sz="4" w:space="0" w:color="auto"/>
            </w:tcBorders>
            <w:vAlign w:val="center"/>
          </w:tcPr>
          <w:p w:rsidR="00257DD6" w:rsidRPr="00BA245D" w:rsidRDefault="00257DD6" w:rsidP="00257DD6">
            <w:pPr>
              <w:jc w:val="center"/>
              <w:rPr>
                <w:rFonts w:cs="Calibri"/>
                <w:b/>
                <w:bCs/>
                <w:color w:val="000000"/>
                <w:sz w:val="16"/>
                <w:szCs w:val="16"/>
              </w:rPr>
            </w:pPr>
            <w:r w:rsidRPr="00BA245D">
              <w:rPr>
                <w:rFonts w:cs="Calibri"/>
                <w:b/>
                <w:bCs/>
                <w:color w:val="000000"/>
                <w:sz w:val="16"/>
                <w:szCs w:val="16"/>
              </w:rPr>
              <w:t>1</w:t>
            </w:r>
            <w:r>
              <w:rPr>
                <w:rFonts w:cs="Calibri"/>
                <w:b/>
                <w:bCs/>
                <w:color w:val="000000"/>
                <w:sz w:val="16"/>
                <w:szCs w:val="16"/>
              </w:rPr>
              <w:t>6</w:t>
            </w:r>
            <w:r w:rsidRPr="00BA245D">
              <w:rPr>
                <w:rFonts w:cs="Calibri"/>
                <w:b/>
                <w:bCs/>
                <w:color w:val="000000"/>
                <w:sz w:val="16"/>
                <w:szCs w:val="16"/>
              </w:rPr>
              <w:t>.</w:t>
            </w:r>
            <w:r>
              <w:rPr>
                <w:rFonts w:cs="Calibri"/>
                <w:b/>
                <w:bCs/>
                <w:color w:val="000000"/>
                <w:sz w:val="16"/>
                <w:szCs w:val="16"/>
              </w:rPr>
              <w:t>8</w:t>
            </w:r>
            <w:r w:rsidRPr="00BA245D">
              <w:rPr>
                <w:rFonts w:cs="Calibri"/>
                <w:b/>
                <w:bCs/>
                <w:color w:val="000000"/>
                <w:sz w:val="16"/>
                <w:szCs w:val="16"/>
              </w:rPr>
              <w:t>00,00 €</w:t>
            </w:r>
          </w:p>
        </w:tc>
        <w:tc>
          <w:tcPr>
            <w:tcW w:w="1598" w:type="dxa"/>
            <w:tcBorders>
              <w:top w:val="nil"/>
              <w:left w:val="nil"/>
              <w:bottom w:val="single" w:sz="4" w:space="0" w:color="auto"/>
              <w:right w:val="single" w:sz="4" w:space="0" w:color="auto"/>
            </w:tcBorders>
            <w:noWrap/>
            <w:vAlign w:val="bottom"/>
          </w:tcPr>
          <w:p w:rsidR="00257DD6" w:rsidRPr="00BA245D" w:rsidRDefault="00257DD6" w:rsidP="00257DD6">
            <w:pPr>
              <w:jc w:val="center"/>
              <w:rPr>
                <w:rFonts w:cs="Calibri"/>
                <w:color w:val="000000"/>
              </w:rPr>
            </w:pPr>
            <w:r w:rsidRPr="00BA245D">
              <w:rPr>
                <w:rFonts w:cs="Calibri"/>
                <w:color w:val="000000"/>
              </w:rPr>
              <w:t> </w:t>
            </w:r>
          </w:p>
        </w:tc>
      </w:tr>
    </w:tbl>
    <w:p w:rsidR="00257DD6" w:rsidRDefault="00257DD6" w:rsidP="00257DD6">
      <w:pPr>
        <w:ind w:left="-851" w:right="-1276"/>
      </w:pPr>
    </w:p>
    <w:p w:rsidR="00257DD6" w:rsidRPr="005810DA" w:rsidRDefault="00257DD6" w:rsidP="005810DA">
      <w:pPr>
        <w:spacing w:line="360" w:lineRule="auto"/>
        <w:jc w:val="both"/>
      </w:pPr>
      <w:r w:rsidRPr="005810DA">
        <w:t xml:space="preserve">Η διάθεση της συνολικής πίστωσης είκοσι τεσσάρων χιλιάδων οκτακοσίων ευρώ (24.800,00 €), που καλύπτεται από τον Δήμο </w:t>
      </w:r>
      <w:proofErr w:type="spellStart"/>
      <w:r w:rsidRPr="005810DA">
        <w:t>Αρταίων</w:t>
      </w:r>
      <w:proofErr w:type="spellEnd"/>
      <w:r w:rsidRPr="005810DA">
        <w:t xml:space="preserve">, έγινε με την </w:t>
      </w:r>
      <w:proofErr w:type="spellStart"/>
      <w:r w:rsidRPr="005810DA">
        <w:t>αριθμ</w:t>
      </w:r>
      <w:proofErr w:type="spellEnd"/>
      <w:r w:rsidRPr="005810DA">
        <w:t xml:space="preserve">. 329/2018 απόφαση Δ.Σ. του Δήμου </w:t>
      </w:r>
      <w:proofErr w:type="spellStart"/>
      <w:r w:rsidRPr="005810DA">
        <w:t>Αρταίων</w:t>
      </w:r>
      <w:proofErr w:type="spellEnd"/>
      <w:r w:rsidRPr="005810DA">
        <w:t xml:space="preserve">. </w:t>
      </w:r>
    </w:p>
    <w:p w:rsidR="00257DD6" w:rsidRPr="005810DA" w:rsidRDefault="00257DD6" w:rsidP="005810DA">
      <w:pPr>
        <w:spacing w:line="360" w:lineRule="auto"/>
        <w:jc w:val="both"/>
      </w:pPr>
      <w:r w:rsidRPr="005810DA">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Οι εν λόγω εκδηλώσεις πρέπει να πραγματοποιηθούν σε συγκεκριμένες ημερομηνίες  μέχρι τις οποίες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813D2F" w:rsidRPr="005810DA" w:rsidRDefault="00813D2F" w:rsidP="005810DA">
      <w:pPr>
        <w:pStyle w:val="af4"/>
        <w:rPr>
          <w:rFonts w:ascii="Times New Roman" w:hAnsi="Times New Roman"/>
          <w:sz w:val="24"/>
        </w:rPr>
      </w:pPr>
    </w:p>
    <w:p w:rsidR="003A3D47" w:rsidRPr="005810DA" w:rsidRDefault="003A3D47" w:rsidP="005810DA">
      <w:pPr>
        <w:pStyle w:val="af4"/>
        <w:rPr>
          <w:rFonts w:ascii="Times New Roman" w:hAnsi="Times New Roman"/>
          <w:sz w:val="24"/>
        </w:rPr>
      </w:pPr>
      <w:r w:rsidRPr="005810DA">
        <w:rPr>
          <w:rFonts w:ascii="Times New Roman" w:hAnsi="Times New Roman"/>
          <w:sz w:val="24"/>
        </w:rPr>
        <w:t>Αναθέτει κάθε παραπέρα ενέργεια στον κ. Δήμαρχο</w:t>
      </w:r>
    </w:p>
    <w:p w:rsidR="003A3D47" w:rsidRPr="005810DA" w:rsidRDefault="003A3D47" w:rsidP="005810DA">
      <w:pPr>
        <w:pStyle w:val="af4"/>
        <w:rPr>
          <w:rFonts w:ascii="Times New Roman" w:hAnsi="Times New Roman"/>
          <w:b/>
          <w:sz w:val="24"/>
        </w:rPr>
      </w:pPr>
      <w:r w:rsidRPr="005810DA">
        <w:rPr>
          <w:rFonts w:ascii="Times New Roman" w:hAnsi="Times New Roman"/>
          <w:b/>
          <w:sz w:val="24"/>
        </w:rPr>
        <w:t>Η απόφαση αυτή έλαβε αριθ.</w:t>
      </w:r>
      <w:r w:rsidR="002F3E20" w:rsidRPr="005810DA">
        <w:rPr>
          <w:rFonts w:ascii="Times New Roman" w:hAnsi="Times New Roman"/>
          <w:b/>
          <w:sz w:val="24"/>
        </w:rPr>
        <w:t>352</w:t>
      </w:r>
      <w:r w:rsidRPr="005810DA">
        <w:rPr>
          <w:rFonts w:ascii="Times New Roman" w:hAnsi="Times New Roman"/>
          <w:b/>
          <w:sz w:val="24"/>
        </w:rPr>
        <w:t>/201</w:t>
      </w:r>
      <w:r w:rsidR="00D32201" w:rsidRPr="005810DA">
        <w:rPr>
          <w:rFonts w:ascii="Times New Roman" w:hAnsi="Times New Roman"/>
          <w:b/>
          <w:sz w:val="24"/>
        </w:rPr>
        <w:t>8</w:t>
      </w:r>
    </w:p>
    <w:p w:rsidR="003A3D47" w:rsidRDefault="003A3D47" w:rsidP="003A3D47">
      <w:pPr>
        <w:pStyle w:val="a6"/>
        <w:rPr>
          <w:rFonts w:ascii="Tahoma" w:hAnsi="Tahoma"/>
          <w:b/>
          <w:sz w:val="22"/>
          <w:szCs w:val="22"/>
        </w:rPr>
      </w:pPr>
    </w:p>
    <w:p w:rsidR="003A3D47" w:rsidRPr="005810DA" w:rsidRDefault="005810DA" w:rsidP="003A3D47">
      <w:pPr>
        <w:pStyle w:val="a6"/>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Ο ΠΡΟΕΔΡΟΣ </w:t>
      </w:r>
      <w:r w:rsidR="003A3D47" w:rsidRPr="005810DA">
        <w:rPr>
          <w:rFonts w:ascii="Times New Roman" w:hAnsi="Times New Roman" w:cs="Times New Roman"/>
          <w:b/>
          <w:sz w:val="24"/>
          <w:szCs w:val="24"/>
        </w:rPr>
        <w:t>Δ.Σ.</w:t>
      </w:r>
    </w:p>
    <w:p w:rsidR="003A3D47" w:rsidRPr="005810DA" w:rsidRDefault="003A3D47" w:rsidP="003A3D47">
      <w:pPr>
        <w:pStyle w:val="a6"/>
        <w:spacing w:line="276" w:lineRule="auto"/>
        <w:jc w:val="center"/>
        <w:rPr>
          <w:rFonts w:ascii="Times New Roman" w:hAnsi="Times New Roman" w:cs="Times New Roman"/>
          <w:b/>
          <w:sz w:val="24"/>
          <w:szCs w:val="24"/>
        </w:rPr>
      </w:pPr>
    </w:p>
    <w:p w:rsidR="003A3D47" w:rsidRPr="005810DA" w:rsidRDefault="003A3D47" w:rsidP="003A3D47">
      <w:pPr>
        <w:pStyle w:val="a6"/>
        <w:spacing w:line="276" w:lineRule="auto"/>
        <w:jc w:val="center"/>
        <w:rPr>
          <w:rFonts w:ascii="Times New Roman" w:hAnsi="Times New Roman" w:cs="Times New Roman"/>
          <w:sz w:val="24"/>
          <w:szCs w:val="24"/>
        </w:rPr>
      </w:pPr>
      <w:r w:rsidRPr="005810DA">
        <w:rPr>
          <w:rFonts w:ascii="Times New Roman" w:hAnsi="Times New Roman" w:cs="Times New Roman"/>
          <w:b/>
          <w:sz w:val="24"/>
          <w:szCs w:val="24"/>
        </w:rPr>
        <w:t>ΑΝΔΡΕΑΣ ΛΩΛΟΣ</w:t>
      </w:r>
    </w:p>
    <w:p w:rsidR="003A3D47" w:rsidRPr="005810DA" w:rsidRDefault="003A3D47" w:rsidP="003A3D47">
      <w:pPr>
        <w:pStyle w:val="a6"/>
        <w:rPr>
          <w:rFonts w:ascii="Times New Roman" w:hAnsi="Times New Roman" w:cs="Times New Roman"/>
          <w:i/>
          <w:sz w:val="24"/>
          <w:szCs w:val="24"/>
        </w:rPr>
      </w:pPr>
      <w:r w:rsidRPr="005810DA">
        <w:rPr>
          <w:rFonts w:ascii="Times New Roman" w:hAnsi="Times New Roman" w:cs="Times New Roman"/>
          <w:i/>
          <w:sz w:val="24"/>
          <w:szCs w:val="24"/>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257DD6">
      <w:footerReference w:type="even" r:id="rId8"/>
      <w:footerReference w:type="default" r:id="rId9"/>
      <w:pgSz w:w="11906" w:h="16838"/>
      <w:pgMar w:top="851" w:right="991" w:bottom="709" w:left="1276"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507" w:rsidRDefault="00166507">
      <w:r>
        <w:separator/>
      </w:r>
    </w:p>
  </w:endnote>
  <w:endnote w:type="continuationSeparator" w:id="0">
    <w:p w:rsidR="00166507" w:rsidRDefault="001665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DD6" w:rsidRDefault="00890371" w:rsidP="00430383">
    <w:pPr>
      <w:pStyle w:val="a8"/>
      <w:framePr w:wrap="around" w:vAnchor="text" w:hAnchor="margin" w:xAlign="right" w:y="1"/>
      <w:rPr>
        <w:rStyle w:val="a9"/>
      </w:rPr>
    </w:pPr>
    <w:r>
      <w:rPr>
        <w:rStyle w:val="a9"/>
      </w:rPr>
      <w:fldChar w:fldCharType="begin"/>
    </w:r>
    <w:r w:rsidR="00257DD6">
      <w:rPr>
        <w:rStyle w:val="a9"/>
      </w:rPr>
      <w:instrText xml:space="preserve">PAGE  </w:instrText>
    </w:r>
    <w:r>
      <w:rPr>
        <w:rStyle w:val="a9"/>
      </w:rPr>
      <w:fldChar w:fldCharType="end"/>
    </w:r>
  </w:p>
  <w:p w:rsidR="00257DD6" w:rsidRDefault="00257DD6"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DD6" w:rsidRDefault="00890371">
    <w:pPr>
      <w:pStyle w:val="a8"/>
      <w:jc w:val="right"/>
    </w:pPr>
    <w:r w:rsidRPr="00391BB4">
      <w:rPr>
        <w:rFonts w:ascii="Tahoma" w:hAnsi="Tahoma" w:cs="Tahoma"/>
        <w:sz w:val="20"/>
        <w:szCs w:val="20"/>
      </w:rPr>
      <w:fldChar w:fldCharType="begin"/>
    </w:r>
    <w:r w:rsidR="00257DD6"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45D8E">
      <w:rPr>
        <w:rFonts w:ascii="Tahoma" w:hAnsi="Tahoma" w:cs="Tahoma"/>
        <w:noProof/>
        <w:sz w:val="20"/>
        <w:szCs w:val="20"/>
      </w:rPr>
      <w:t>1</w:t>
    </w:r>
    <w:r w:rsidRPr="00391BB4">
      <w:rPr>
        <w:rFonts w:ascii="Tahoma" w:hAnsi="Tahoma" w:cs="Tahoma"/>
        <w:sz w:val="20"/>
        <w:szCs w:val="20"/>
      </w:rPr>
      <w:fldChar w:fldCharType="end"/>
    </w:r>
  </w:p>
  <w:p w:rsidR="00257DD6" w:rsidRPr="00954F1C" w:rsidRDefault="00257DD6"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507" w:rsidRDefault="00166507">
      <w:r>
        <w:separator/>
      </w:r>
    </w:p>
  </w:footnote>
  <w:footnote w:type="continuationSeparator" w:id="0">
    <w:p w:rsidR="00166507" w:rsidRDefault="001665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E31CE7"/>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8">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1"/>
  </w:num>
  <w:num w:numId="5">
    <w:abstractNumId w:val="5"/>
  </w:num>
  <w:num w:numId="6">
    <w:abstractNumId w:val="25"/>
  </w:num>
  <w:num w:numId="7">
    <w:abstractNumId w:val="13"/>
  </w:num>
  <w:num w:numId="8">
    <w:abstractNumId w:val="19"/>
  </w:num>
  <w:num w:numId="9">
    <w:abstractNumId w:val="1"/>
  </w:num>
  <w:num w:numId="10">
    <w:abstractNumId w:val="16"/>
  </w:num>
  <w:num w:numId="11">
    <w:abstractNumId w:val="21"/>
  </w:num>
  <w:num w:numId="12">
    <w:abstractNumId w:val="17"/>
  </w:num>
  <w:num w:numId="13">
    <w:abstractNumId w:val="18"/>
  </w:num>
  <w:num w:numId="14">
    <w:abstractNumId w:val="2"/>
  </w:num>
  <w:num w:numId="15">
    <w:abstractNumId w:val="22"/>
  </w:num>
  <w:num w:numId="16">
    <w:abstractNumId w:val="8"/>
  </w:num>
  <w:num w:numId="17">
    <w:abstractNumId w:val="14"/>
  </w:num>
  <w:num w:numId="18">
    <w:abstractNumId w:val="6"/>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0"/>
  </w:num>
  <w:num w:numId="22">
    <w:abstractNumId w:val="10"/>
  </w:num>
  <w:num w:numId="23">
    <w:abstractNumId w:val="23"/>
  </w:num>
  <w:num w:numId="24">
    <w:abstractNumId w:val="7"/>
  </w:num>
  <w:num w:numId="25">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650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0000"/>
    <w:rsid w:val="00241BFA"/>
    <w:rsid w:val="002456DB"/>
    <w:rsid w:val="002473B2"/>
    <w:rsid w:val="002474CD"/>
    <w:rsid w:val="00251F37"/>
    <w:rsid w:val="00254FBF"/>
    <w:rsid w:val="00255BB2"/>
    <w:rsid w:val="00256900"/>
    <w:rsid w:val="00257342"/>
    <w:rsid w:val="00257DD6"/>
    <w:rsid w:val="00257F78"/>
    <w:rsid w:val="0026037C"/>
    <w:rsid w:val="002610EE"/>
    <w:rsid w:val="00263071"/>
    <w:rsid w:val="00263D30"/>
    <w:rsid w:val="00264998"/>
    <w:rsid w:val="0026545B"/>
    <w:rsid w:val="00265C1A"/>
    <w:rsid w:val="0026605F"/>
    <w:rsid w:val="0026799B"/>
    <w:rsid w:val="00267EBF"/>
    <w:rsid w:val="00273372"/>
    <w:rsid w:val="00273956"/>
    <w:rsid w:val="00274DB9"/>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24"/>
    <w:rsid w:val="002D6FE0"/>
    <w:rsid w:val="002D7937"/>
    <w:rsid w:val="002E14EB"/>
    <w:rsid w:val="002E414A"/>
    <w:rsid w:val="002E4631"/>
    <w:rsid w:val="002E7021"/>
    <w:rsid w:val="002F063B"/>
    <w:rsid w:val="002F0DBC"/>
    <w:rsid w:val="002F0F29"/>
    <w:rsid w:val="002F3E20"/>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0A37"/>
    <w:rsid w:val="00572243"/>
    <w:rsid w:val="005726FF"/>
    <w:rsid w:val="005740F6"/>
    <w:rsid w:val="00574652"/>
    <w:rsid w:val="00575619"/>
    <w:rsid w:val="00577448"/>
    <w:rsid w:val="00577494"/>
    <w:rsid w:val="005810DA"/>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5D8E"/>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4F1E"/>
    <w:rsid w:val="00826220"/>
    <w:rsid w:val="0082624D"/>
    <w:rsid w:val="008267CF"/>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71"/>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76DEC"/>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060A"/>
    <w:rsid w:val="00B11BD2"/>
    <w:rsid w:val="00B14019"/>
    <w:rsid w:val="00B145E1"/>
    <w:rsid w:val="00B204C5"/>
    <w:rsid w:val="00B216D4"/>
    <w:rsid w:val="00B22DB6"/>
    <w:rsid w:val="00B23127"/>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6FD"/>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47D"/>
    <w:rsid w:val="00EF2F0F"/>
    <w:rsid w:val="00EF4860"/>
    <w:rsid w:val="00EF6B42"/>
    <w:rsid w:val="00EF6BD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257DD6"/>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3444</Words>
  <Characters>18598</Characters>
  <Application>Microsoft Office Word</Application>
  <DocSecurity>0</DocSecurity>
  <Lines>154</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2018-06-26T11:30:00Z</cp:lastPrinted>
  <dcterms:created xsi:type="dcterms:W3CDTF">2018-06-21T06:15:00Z</dcterms:created>
  <dcterms:modified xsi:type="dcterms:W3CDTF">2018-06-26T11:31:00Z</dcterms:modified>
</cp:coreProperties>
</file>