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0D00C0">
      <w:pPr>
        <w:rPr>
          <w:rFonts w:ascii="Verdana" w:hAnsi="Verdana"/>
          <w:b/>
          <w:sz w:val="16"/>
          <w:szCs w:val="16"/>
        </w:rPr>
      </w:pPr>
      <w:r>
        <w:rPr>
          <w:rFonts w:ascii="Liberation Sans" w:hAnsi="Liberation Sans" w:cs="Liberation Sans"/>
          <w:noProof/>
          <w:sz w:val="22"/>
          <w:szCs w:val="22"/>
        </w:rPr>
        <w:drawing>
          <wp:inline distT="0" distB="0" distL="0" distR="0">
            <wp:extent cx="6011360" cy="659757"/>
            <wp:effectExtent l="19050" t="0" r="844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6011433"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0D00C0">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0D00C0">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0D00C0">
      <w:pPr>
        <w:rPr>
          <w:rFonts w:ascii="Tahoma" w:hAnsi="Tahoma" w:cs="Tahoma"/>
          <w:b/>
          <w:color w:val="000000"/>
          <w:spacing w:val="20"/>
        </w:rPr>
      </w:pPr>
    </w:p>
    <w:tbl>
      <w:tblPr>
        <w:tblW w:w="9639" w:type="dxa"/>
        <w:tblInd w:w="108" w:type="dxa"/>
        <w:tblLook w:val="00A0"/>
      </w:tblPr>
      <w:tblGrid>
        <w:gridCol w:w="4253"/>
        <w:gridCol w:w="5386"/>
      </w:tblGrid>
      <w:tr w:rsidR="00E3371C" w:rsidRPr="001A31D4" w:rsidTr="000D00C0">
        <w:trPr>
          <w:trHeight w:val="77"/>
        </w:trPr>
        <w:tc>
          <w:tcPr>
            <w:tcW w:w="4253" w:type="dxa"/>
            <w:shd w:val="clear" w:color="auto" w:fill="D9D9D9"/>
          </w:tcPr>
          <w:p w:rsidR="00E3371C" w:rsidRPr="0084586B" w:rsidRDefault="00E3371C" w:rsidP="000D00C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4F3EDF">
              <w:rPr>
                <w:rFonts w:ascii="Tahoma" w:hAnsi="Tahoma" w:cs="Tahoma"/>
                <w:b/>
                <w:bCs/>
                <w:sz w:val="22"/>
                <w:szCs w:val="22"/>
                <w:lang w:val="en-US"/>
              </w:rPr>
              <w:t>364</w:t>
            </w:r>
            <w:r w:rsidRPr="0084586B">
              <w:rPr>
                <w:rFonts w:ascii="Tahoma" w:hAnsi="Tahoma" w:cs="Tahoma"/>
                <w:b/>
                <w:bCs/>
                <w:sz w:val="22"/>
                <w:szCs w:val="22"/>
              </w:rPr>
              <w:t>/2018</w:t>
            </w:r>
          </w:p>
        </w:tc>
        <w:tc>
          <w:tcPr>
            <w:tcW w:w="5386" w:type="dxa"/>
            <w:shd w:val="clear" w:color="auto" w:fill="D9D9D9"/>
          </w:tcPr>
          <w:p w:rsidR="00E3371C" w:rsidRPr="0084586B" w:rsidRDefault="00E3371C" w:rsidP="000D00C0">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0D00C0">
        <w:trPr>
          <w:trHeight w:val="735"/>
        </w:trPr>
        <w:tc>
          <w:tcPr>
            <w:tcW w:w="4253" w:type="dxa"/>
          </w:tcPr>
          <w:p w:rsidR="00E3371C" w:rsidRPr="0084586B" w:rsidRDefault="00E3371C" w:rsidP="000D00C0">
            <w:pPr>
              <w:rPr>
                <w:rStyle w:val="af1"/>
                <w:rFonts w:ascii="Tahoma" w:hAnsi="Tahoma" w:cs="Tahoma"/>
                <w:b/>
                <w:i w:val="0"/>
              </w:rPr>
            </w:pPr>
          </w:p>
          <w:p w:rsidR="00E3371C" w:rsidRPr="006E74D8" w:rsidRDefault="006E74D8" w:rsidP="006E74D8">
            <w:pPr>
              <w:rPr>
                <w:rStyle w:val="af1"/>
                <w:rFonts w:ascii="Tahoma" w:hAnsi="Tahoma" w:cs="Tahoma"/>
                <w:i w:val="0"/>
                <w:sz w:val="22"/>
                <w:szCs w:val="22"/>
              </w:rPr>
            </w:pPr>
            <w:r w:rsidRPr="006E74D8">
              <w:rPr>
                <w:rStyle w:val="af1"/>
                <w:rFonts w:ascii="Tahoma" w:hAnsi="Tahoma" w:cs="Tahoma"/>
                <w:i w:val="0"/>
                <w:sz w:val="22"/>
                <w:szCs w:val="22"/>
              </w:rPr>
              <w:t>ΑΔΑ: 67ΣΑΩΨΑ-2ΝΛ</w:t>
            </w:r>
          </w:p>
        </w:tc>
        <w:tc>
          <w:tcPr>
            <w:tcW w:w="5386" w:type="dxa"/>
            <w:shd w:val="clear" w:color="auto" w:fill="D9D9D9"/>
          </w:tcPr>
          <w:p w:rsidR="00E3371C" w:rsidRPr="000A5062" w:rsidRDefault="00E3371C" w:rsidP="006E74D8">
            <w:pPr>
              <w:spacing w:after="200"/>
              <w:rPr>
                <w:rStyle w:val="af1"/>
                <w:rFonts w:ascii="Tahoma" w:hAnsi="Tahoma" w:cs="Tahoma"/>
                <w:b/>
                <w:i w:val="0"/>
                <w:iCs w:val="0"/>
                <w:sz w:val="20"/>
                <w:szCs w:val="20"/>
              </w:rPr>
            </w:pPr>
            <w:r w:rsidRPr="000A5062">
              <w:rPr>
                <w:rFonts w:ascii="Tahoma" w:hAnsi="Tahoma" w:cs="Tahoma"/>
                <w:b/>
                <w:sz w:val="20"/>
                <w:szCs w:val="20"/>
              </w:rPr>
              <w:t>«</w:t>
            </w:r>
            <w:r w:rsidR="000D19CD" w:rsidRPr="007A0328">
              <w:rPr>
                <w:rFonts w:ascii="Tahoma" w:hAnsi="Tahoma" w:cs="Tahoma"/>
                <w:szCs w:val="22"/>
              </w:rPr>
              <w:t>3η Τροποποίηση Προγράμματος Εκτελεστέων Έργων έτους 2018»</w:t>
            </w:r>
            <w:r w:rsidR="000D19CD">
              <w:rPr>
                <w:rFonts w:ascii="Tahoma" w:hAnsi="Tahoma" w:cs="Tahoma"/>
                <w:szCs w:val="22"/>
              </w:rPr>
              <w:t xml:space="preserve"> </w:t>
            </w:r>
            <w:proofErr w:type="spellStart"/>
            <w:r w:rsidR="000D19CD" w:rsidRPr="007A0328">
              <w:rPr>
                <w:rFonts w:ascii="Tahoma" w:hAnsi="Tahoma" w:cs="Tahoma"/>
                <w:szCs w:val="22"/>
              </w:rPr>
              <w:t>Αριθμ</w:t>
            </w:r>
            <w:proofErr w:type="spellEnd"/>
            <w:r w:rsidR="000D19CD" w:rsidRPr="007A0328">
              <w:rPr>
                <w:rFonts w:ascii="Tahoma" w:hAnsi="Tahoma" w:cs="Tahoma"/>
                <w:szCs w:val="22"/>
              </w:rPr>
              <w:t>. 5</w:t>
            </w:r>
            <w:r w:rsidR="000D19CD">
              <w:rPr>
                <w:rFonts w:ascii="Tahoma" w:hAnsi="Tahoma" w:cs="Tahoma"/>
                <w:szCs w:val="22"/>
              </w:rPr>
              <w:t>&amp; 6</w:t>
            </w:r>
            <w:r w:rsidR="000D19CD" w:rsidRPr="007A0328">
              <w:rPr>
                <w:rFonts w:ascii="Tahoma" w:hAnsi="Tahoma" w:cs="Tahoma"/>
                <w:szCs w:val="22"/>
              </w:rPr>
              <w:t>/2018 Α.Ε.Ε.</w:t>
            </w:r>
            <w:r w:rsidR="000D19CD" w:rsidRPr="00A03006">
              <w:rPr>
                <w:rFonts w:ascii="Tahoma" w:hAnsi="Tahoma" w:cs="Tahoma"/>
                <w:szCs w:val="22"/>
              </w:rPr>
              <w:t>»</w:t>
            </w:r>
          </w:p>
        </w:tc>
      </w:tr>
    </w:tbl>
    <w:p w:rsidR="004F3EDF" w:rsidRPr="00EE2DB9" w:rsidRDefault="004F3EDF" w:rsidP="000D00C0">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Αρταίων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4F3EDF" w:rsidRPr="00EE2DB9" w:rsidRDefault="004F3EDF" w:rsidP="000D00C0">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4F3EDF" w:rsidRPr="00EB3278" w:rsidRDefault="004F3EDF" w:rsidP="000D00C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10051" w:type="dxa"/>
        <w:tblLook w:val="01E0"/>
      </w:tblPr>
      <w:tblGrid>
        <w:gridCol w:w="4644"/>
        <w:gridCol w:w="5407"/>
      </w:tblGrid>
      <w:tr w:rsidR="004F3EDF" w:rsidRPr="007F6ED1" w:rsidTr="000D00C0">
        <w:trPr>
          <w:trHeight w:val="4065"/>
        </w:trPr>
        <w:tc>
          <w:tcPr>
            <w:tcW w:w="4644" w:type="dxa"/>
          </w:tcPr>
          <w:p w:rsidR="004F3EDF" w:rsidRPr="0084586B" w:rsidRDefault="004F3EDF" w:rsidP="000D00C0">
            <w:pPr>
              <w:pStyle w:val="ab"/>
              <w:numPr>
                <w:ilvl w:val="0"/>
                <w:numId w:val="7"/>
              </w:numPr>
              <w:ind w:left="567" w:hanging="284"/>
              <w:jc w:val="both"/>
              <w:rPr>
                <w:rFonts w:ascii="Tahoma" w:hAnsi="Tahoma" w:cs="Tahoma"/>
              </w:rPr>
            </w:pPr>
            <w:r w:rsidRPr="0084586B">
              <w:rPr>
                <w:rFonts w:ascii="Tahoma" w:hAnsi="Tahoma" w:cs="Tahoma"/>
                <w:sz w:val="22"/>
                <w:szCs w:val="22"/>
              </w:rPr>
              <w:t>Λώλος Ανδρέας Πρόεδρος</w:t>
            </w:r>
          </w:p>
          <w:p w:rsidR="004F3EDF" w:rsidRPr="00B507A9" w:rsidRDefault="004F3EDF" w:rsidP="000D00C0">
            <w:pPr>
              <w:pStyle w:val="ab"/>
              <w:numPr>
                <w:ilvl w:val="0"/>
                <w:numId w:val="7"/>
              </w:numPr>
              <w:ind w:left="567" w:hanging="284"/>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4F3EDF" w:rsidRPr="00B507A9" w:rsidRDefault="004F3EDF" w:rsidP="000D00C0">
            <w:pPr>
              <w:pStyle w:val="ab"/>
              <w:numPr>
                <w:ilvl w:val="0"/>
                <w:numId w:val="7"/>
              </w:numPr>
              <w:ind w:left="567" w:hanging="284"/>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4F3EDF" w:rsidRPr="0084586B" w:rsidRDefault="004F3EDF" w:rsidP="000D00C0">
            <w:pPr>
              <w:pStyle w:val="ab"/>
              <w:numPr>
                <w:ilvl w:val="0"/>
                <w:numId w:val="7"/>
              </w:numPr>
              <w:ind w:left="567" w:hanging="284"/>
              <w:jc w:val="both"/>
              <w:rPr>
                <w:rFonts w:ascii="Tahoma" w:hAnsi="Tahoma" w:cs="Tahoma"/>
              </w:rPr>
            </w:pPr>
            <w:r w:rsidRPr="00C93D26">
              <w:rPr>
                <w:rFonts w:ascii="Tahoma" w:hAnsi="Tahoma" w:cs="Tahoma"/>
                <w:sz w:val="22"/>
                <w:szCs w:val="22"/>
              </w:rPr>
              <w:t>Παπάζογλου Χαράλαμπος</w:t>
            </w:r>
          </w:p>
          <w:p w:rsidR="004F3EDF" w:rsidRPr="0084586B" w:rsidRDefault="004F3EDF" w:rsidP="000D00C0">
            <w:pPr>
              <w:pStyle w:val="ab"/>
              <w:numPr>
                <w:ilvl w:val="0"/>
                <w:numId w:val="7"/>
              </w:numPr>
              <w:ind w:left="567" w:hanging="284"/>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4F3EDF" w:rsidRPr="0084586B" w:rsidRDefault="004F3EDF" w:rsidP="000D00C0">
            <w:pPr>
              <w:pStyle w:val="ab"/>
              <w:numPr>
                <w:ilvl w:val="0"/>
                <w:numId w:val="7"/>
              </w:numPr>
              <w:ind w:left="567" w:hanging="284"/>
              <w:jc w:val="both"/>
              <w:rPr>
                <w:rFonts w:ascii="Tahoma" w:hAnsi="Tahoma" w:cs="Tahoma"/>
              </w:rPr>
            </w:pPr>
            <w:r w:rsidRPr="0084586B">
              <w:rPr>
                <w:rFonts w:ascii="Tahoma" w:hAnsi="Tahoma" w:cs="Tahoma"/>
                <w:sz w:val="22"/>
                <w:szCs w:val="22"/>
              </w:rPr>
              <w:t>Τράμπας Κωνσταντίνος</w:t>
            </w:r>
          </w:p>
          <w:p w:rsidR="004F3EDF" w:rsidRPr="0084586B" w:rsidRDefault="004F3EDF" w:rsidP="000D00C0">
            <w:pPr>
              <w:pStyle w:val="ab"/>
              <w:numPr>
                <w:ilvl w:val="0"/>
                <w:numId w:val="7"/>
              </w:numPr>
              <w:ind w:left="567" w:hanging="284"/>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4F3EDF" w:rsidRPr="0084586B" w:rsidRDefault="004F3EDF" w:rsidP="000D00C0">
            <w:pPr>
              <w:pStyle w:val="ab"/>
              <w:numPr>
                <w:ilvl w:val="0"/>
                <w:numId w:val="7"/>
              </w:numPr>
              <w:ind w:left="567" w:hanging="284"/>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4F3EDF" w:rsidRPr="0084586B" w:rsidRDefault="004F3EDF" w:rsidP="000D00C0">
            <w:pPr>
              <w:pStyle w:val="ab"/>
              <w:numPr>
                <w:ilvl w:val="0"/>
                <w:numId w:val="7"/>
              </w:numPr>
              <w:ind w:left="567" w:hanging="284"/>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4F3EDF" w:rsidRPr="0084586B" w:rsidRDefault="004F3EDF" w:rsidP="000D00C0">
            <w:pPr>
              <w:pStyle w:val="ab"/>
              <w:numPr>
                <w:ilvl w:val="0"/>
                <w:numId w:val="7"/>
              </w:numPr>
              <w:tabs>
                <w:tab w:val="left" w:pos="-720"/>
              </w:tabs>
              <w:ind w:left="567" w:hanging="284"/>
              <w:jc w:val="both"/>
              <w:rPr>
                <w:rFonts w:ascii="Tahoma" w:hAnsi="Tahoma" w:cs="Tahoma"/>
              </w:rPr>
            </w:pPr>
            <w:r w:rsidRPr="0084586B">
              <w:rPr>
                <w:rFonts w:ascii="Tahoma" w:hAnsi="Tahoma" w:cs="Tahoma"/>
                <w:sz w:val="22"/>
                <w:szCs w:val="22"/>
              </w:rPr>
              <w:t xml:space="preserve">Ζέρβας Κων/νος </w:t>
            </w:r>
          </w:p>
          <w:p w:rsidR="004F3EDF" w:rsidRPr="0084586B" w:rsidRDefault="004F3EDF" w:rsidP="000D00C0">
            <w:pPr>
              <w:pStyle w:val="ab"/>
              <w:numPr>
                <w:ilvl w:val="0"/>
                <w:numId w:val="7"/>
              </w:numPr>
              <w:ind w:left="567" w:hanging="284"/>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4F3EDF" w:rsidRPr="00D37FEA" w:rsidRDefault="004F3EDF" w:rsidP="000D00C0">
            <w:pPr>
              <w:pStyle w:val="ab"/>
              <w:numPr>
                <w:ilvl w:val="0"/>
                <w:numId w:val="7"/>
              </w:numPr>
              <w:ind w:left="567" w:hanging="284"/>
              <w:jc w:val="both"/>
              <w:rPr>
                <w:rFonts w:ascii="Tahoma" w:hAnsi="Tahoma" w:cs="Tahoma"/>
              </w:rPr>
            </w:pPr>
            <w:r w:rsidRPr="0084586B">
              <w:rPr>
                <w:rFonts w:ascii="Tahoma" w:hAnsi="Tahoma" w:cs="Tahoma"/>
                <w:sz w:val="22"/>
                <w:szCs w:val="22"/>
              </w:rPr>
              <w:t>Λιλής Γεώργιος</w:t>
            </w:r>
          </w:p>
          <w:p w:rsidR="004F3EDF" w:rsidRPr="00B507A9" w:rsidRDefault="004F3EDF" w:rsidP="000D00C0">
            <w:pPr>
              <w:pStyle w:val="ab"/>
              <w:numPr>
                <w:ilvl w:val="0"/>
                <w:numId w:val="7"/>
              </w:numPr>
              <w:ind w:left="567" w:hanging="284"/>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4F3EDF" w:rsidRPr="0084586B" w:rsidRDefault="004F3EDF" w:rsidP="000D00C0">
            <w:pPr>
              <w:pStyle w:val="ab"/>
              <w:numPr>
                <w:ilvl w:val="0"/>
                <w:numId w:val="7"/>
              </w:numPr>
              <w:ind w:left="567" w:hanging="284"/>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5407" w:type="dxa"/>
          </w:tcPr>
          <w:p w:rsidR="004F3EDF" w:rsidRPr="0084586B" w:rsidRDefault="004F3EDF" w:rsidP="000D00C0">
            <w:pPr>
              <w:pStyle w:val="ab"/>
              <w:numPr>
                <w:ilvl w:val="0"/>
                <w:numId w:val="7"/>
              </w:numPr>
              <w:ind w:left="318"/>
              <w:rPr>
                <w:rFonts w:ascii="Tahoma" w:hAnsi="Tahoma" w:cs="Tahoma"/>
              </w:rPr>
            </w:pPr>
            <w:r w:rsidRPr="0084586B">
              <w:rPr>
                <w:rFonts w:ascii="Tahoma" w:hAnsi="Tahoma" w:cs="Tahoma"/>
                <w:sz w:val="22"/>
                <w:szCs w:val="22"/>
              </w:rPr>
              <w:t>Σφήκας Δημήτριος</w:t>
            </w:r>
          </w:p>
          <w:p w:rsidR="004F3EDF" w:rsidRPr="0084586B" w:rsidRDefault="004F3EDF" w:rsidP="000D00C0">
            <w:pPr>
              <w:pStyle w:val="ab"/>
              <w:numPr>
                <w:ilvl w:val="0"/>
                <w:numId w:val="7"/>
              </w:numPr>
              <w:ind w:left="318"/>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4F3EDF" w:rsidRPr="00D37FEA" w:rsidRDefault="004F3EDF" w:rsidP="000D00C0">
            <w:pPr>
              <w:pStyle w:val="ab"/>
              <w:numPr>
                <w:ilvl w:val="0"/>
                <w:numId w:val="7"/>
              </w:numPr>
              <w:ind w:left="318"/>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w:t>
            </w:r>
          </w:p>
          <w:p w:rsidR="004F3EDF" w:rsidRPr="00D37FEA" w:rsidRDefault="004F3EDF" w:rsidP="000D00C0">
            <w:pPr>
              <w:pStyle w:val="ab"/>
              <w:numPr>
                <w:ilvl w:val="0"/>
                <w:numId w:val="7"/>
              </w:numPr>
              <w:ind w:left="318"/>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w:t>
            </w:r>
          </w:p>
          <w:p w:rsidR="004F3EDF" w:rsidRPr="002F6231" w:rsidRDefault="004F3EDF" w:rsidP="000D00C0">
            <w:pPr>
              <w:pStyle w:val="ab"/>
              <w:numPr>
                <w:ilvl w:val="0"/>
                <w:numId w:val="7"/>
              </w:numPr>
              <w:ind w:left="318"/>
              <w:rPr>
                <w:rFonts w:ascii="Tahoma" w:hAnsi="Tahoma" w:cs="Tahoma"/>
              </w:rPr>
            </w:pPr>
            <w:r w:rsidRPr="00B507A9">
              <w:rPr>
                <w:rFonts w:ascii="Tahoma" w:hAnsi="Tahoma" w:cs="Tahoma"/>
                <w:sz w:val="22"/>
                <w:szCs w:val="22"/>
              </w:rPr>
              <w:t>Κοσμάς Ηλίας</w:t>
            </w:r>
          </w:p>
          <w:p w:rsidR="004F3EDF" w:rsidRPr="0084586B" w:rsidRDefault="004F3EDF" w:rsidP="000D00C0">
            <w:pPr>
              <w:pStyle w:val="ab"/>
              <w:numPr>
                <w:ilvl w:val="0"/>
                <w:numId w:val="7"/>
              </w:numPr>
              <w:ind w:left="318"/>
              <w:rPr>
                <w:rFonts w:ascii="Tahoma" w:hAnsi="Tahoma" w:cs="Tahoma"/>
              </w:rPr>
            </w:pPr>
            <w:r w:rsidRPr="0084586B">
              <w:rPr>
                <w:rFonts w:ascii="Tahoma" w:hAnsi="Tahoma" w:cs="Tahoma"/>
                <w:sz w:val="22"/>
                <w:szCs w:val="22"/>
              </w:rPr>
              <w:t>Παπαλέξης Ιωάννης</w:t>
            </w:r>
          </w:p>
          <w:p w:rsidR="004F3EDF" w:rsidRPr="0084586B" w:rsidRDefault="004F3EDF" w:rsidP="000D00C0">
            <w:pPr>
              <w:pStyle w:val="ab"/>
              <w:numPr>
                <w:ilvl w:val="0"/>
                <w:numId w:val="7"/>
              </w:numPr>
              <w:ind w:left="318"/>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4F3EDF" w:rsidRPr="00B507A9" w:rsidRDefault="004F3EDF" w:rsidP="000D00C0">
            <w:pPr>
              <w:pStyle w:val="ab"/>
              <w:numPr>
                <w:ilvl w:val="0"/>
                <w:numId w:val="7"/>
              </w:numPr>
              <w:ind w:left="318"/>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w:t>
            </w:r>
          </w:p>
          <w:p w:rsidR="004F3EDF" w:rsidRPr="00D37FEA" w:rsidRDefault="004F3EDF" w:rsidP="000D00C0">
            <w:pPr>
              <w:pStyle w:val="ab"/>
              <w:numPr>
                <w:ilvl w:val="0"/>
                <w:numId w:val="7"/>
              </w:numPr>
              <w:ind w:left="318"/>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4F3EDF" w:rsidRPr="00D37FEA" w:rsidRDefault="004F3EDF" w:rsidP="000D00C0">
            <w:pPr>
              <w:pStyle w:val="ab"/>
              <w:numPr>
                <w:ilvl w:val="0"/>
                <w:numId w:val="7"/>
              </w:numPr>
              <w:ind w:left="318"/>
              <w:rPr>
                <w:rFonts w:ascii="Tahoma" w:hAnsi="Tahoma" w:cs="Tahoma"/>
              </w:rPr>
            </w:pP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p>
          <w:p w:rsidR="004F3EDF" w:rsidRPr="00B507A9" w:rsidRDefault="004F3EDF" w:rsidP="000D00C0">
            <w:pPr>
              <w:pStyle w:val="ab"/>
              <w:numPr>
                <w:ilvl w:val="0"/>
                <w:numId w:val="7"/>
              </w:numPr>
              <w:ind w:left="318"/>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4F3EDF" w:rsidRPr="00B507A9" w:rsidRDefault="004F3EDF" w:rsidP="000D00C0">
            <w:pPr>
              <w:pStyle w:val="ab"/>
              <w:numPr>
                <w:ilvl w:val="0"/>
                <w:numId w:val="7"/>
              </w:numPr>
              <w:ind w:left="318"/>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w:t>
            </w:r>
          </w:p>
          <w:p w:rsidR="004F3EDF" w:rsidRPr="002F6231" w:rsidRDefault="004F3EDF" w:rsidP="000D00C0">
            <w:pPr>
              <w:pStyle w:val="ab"/>
              <w:numPr>
                <w:ilvl w:val="0"/>
                <w:numId w:val="7"/>
              </w:numPr>
              <w:ind w:left="318"/>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w:t>
            </w:r>
          </w:p>
          <w:p w:rsidR="004F3EDF" w:rsidRPr="005F0603" w:rsidRDefault="004F3EDF" w:rsidP="000D00C0">
            <w:pPr>
              <w:ind w:firstLine="60"/>
              <w:rPr>
                <w:rFonts w:ascii="Tahoma" w:hAnsi="Tahoma" w:cs="Tahoma"/>
                <w:b/>
                <w:color w:val="000000"/>
                <w:spacing w:val="-20"/>
              </w:rPr>
            </w:pPr>
          </w:p>
        </w:tc>
      </w:tr>
    </w:tbl>
    <w:p w:rsidR="004F3EDF" w:rsidRPr="00D37FEA" w:rsidRDefault="004F3EDF" w:rsidP="000D00C0">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4F3EDF" w:rsidRDefault="004F3EDF" w:rsidP="000D00C0">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4F3EDF" w:rsidRDefault="004F3EDF" w:rsidP="000D00C0">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4F3EDF" w:rsidRDefault="004F3EDF" w:rsidP="000D00C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4F3EDF" w:rsidRDefault="004F3EDF" w:rsidP="000D00C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4F3EDF" w:rsidRDefault="004F3EDF" w:rsidP="000D00C0">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4F3EDF" w:rsidRDefault="004F3EDF" w:rsidP="000D00C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0D00C0" w:rsidRDefault="000D00C0" w:rsidP="000D00C0">
      <w:pPr>
        <w:shd w:val="clear" w:color="auto" w:fill="FFFFFF"/>
        <w:tabs>
          <w:tab w:val="left" w:pos="8640"/>
          <w:tab w:val="left" w:pos="9000"/>
        </w:tabs>
        <w:spacing w:line="276" w:lineRule="auto"/>
        <w:jc w:val="both"/>
        <w:rPr>
          <w:rFonts w:ascii="Tahoma" w:hAnsi="Tahoma" w:cs="Tahoma"/>
          <w:sz w:val="22"/>
          <w:szCs w:val="22"/>
        </w:rPr>
      </w:pPr>
    </w:p>
    <w:p w:rsidR="004F3EDF" w:rsidRDefault="004F3EDF" w:rsidP="000D00C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7A0328" w:rsidRDefault="00E3371C" w:rsidP="000D00C0">
      <w:pPr>
        <w:pStyle w:val="af4"/>
        <w:spacing w:line="276" w:lineRule="auto"/>
        <w:jc w:val="both"/>
        <w:rPr>
          <w:rFonts w:ascii="Tahoma" w:hAnsi="Tahoma" w:cs="Tahoma"/>
        </w:rPr>
      </w:pPr>
      <w:r>
        <w:rPr>
          <w:rFonts w:ascii="Tahoma" w:hAnsi="Tahoma" w:cs="Tahoma"/>
          <w:szCs w:val="22"/>
        </w:rPr>
        <w:lastRenderedPageBreak/>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E71AC5">
        <w:rPr>
          <w:rFonts w:ascii="Tahoma" w:hAnsi="Tahoma" w:cs="Tahoma"/>
          <w:szCs w:val="22"/>
          <w:shd w:val="clear" w:color="auto" w:fill="FFFFFF"/>
        </w:rPr>
        <w:t>2</w:t>
      </w:r>
      <w:r w:rsidR="007A0328" w:rsidRPr="007A0328">
        <w:rPr>
          <w:rFonts w:ascii="Tahoma" w:hAnsi="Tahoma" w:cs="Tahoma"/>
          <w:szCs w:val="22"/>
          <w:shd w:val="clear" w:color="auto" w:fill="FFFFFF"/>
        </w:rPr>
        <w:t>5</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7A0328" w:rsidRPr="007A0328">
        <w:rPr>
          <w:rFonts w:ascii="Tahoma" w:hAnsi="Tahoma" w:cs="Tahoma"/>
          <w:szCs w:val="22"/>
        </w:rPr>
        <w:t>3η Τροποποίηση Προγράμματος Εκτελεστέων Έργων έτους 2018»Αριθμ. 5</w:t>
      </w:r>
      <w:r w:rsidR="000D19CD">
        <w:rPr>
          <w:rFonts w:ascii="Tahoma" w:hAnsi="Tahoma" w:cs="Tahoma"/>
          <w:szCs w:val="22"/>
        </w:rPr>
        <w:t>&amp;6</w:t>
      </w:r>
      <w:r w:rsidR="007A0328" w:rsidRPr="007A0328">
        <w:rPr>
          <w:rFonts w:ascii="Tahoma" w:hAnsi="Tahoma" w:cs="Tahoma"/>
          <w:szCs w:val="22"/>
        </w:rPr>
        <w:t>/2018 Α.Ε.Ε.</w:t>
      </w:r>
      <w:r w:rsidR="00A03006" w:rsidRPr="00A03006">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7A0328" w:rsidRPr="007A0328">
        <w:rPr>
          <w:rFonts w:ascii="Tahoma" w:hAnsi="Tahoma" w:cs="Tahoma"/>
        </w:rPr>
        <w:t xml:space="preserve">έθεσε υπόψη του Συμβουλίου τις </w:t>
      </w:r>
      <w:proofErr w:type="spellStart"/>
      <w:r w:rsidR="007A0328" w:rsidRPr="007A0328">
        <w:rPr>
          <w:rFonts w:ascii="Tahoma" w:hAnsi="Tahoma" w:cs="Tahoma"/>
        </w:rPr>
        <w:t>αριθμ</w:t>
      </w:r>
      <w:proofErr w:type="spellEnd"/>
      <w:r w:rsidR="007A0328" w:rsidRPr="007A0328">
        <w:rPr>
          <w:rFonts w:ascii="Tahoma" w:hAnsi="Tahoma" w:cs="Tahoma"/>
        </w:rPr>
        <w:t>. 5 &amp; 6 αποφάσεις  της Ε.Ε.  στις οποίες αναφέρονται τα εξής :</w:t>
      </w:r>
    </w:p>
    <w:p w:rsidR="00F84066" w:rsidRDefault="00F84066" w:rsidP="000D00C0">
      <w:pPr>
        <w:pStyle w:val="af4"/>
        <w:spacing w:line="276" w:lineRule="auto"/>
        <w:jc w:val="both"/>
        <w:rPr>
          <w:rFonts w:ascii="Tahoma" w:hAnsi="Tahoma" w:cs="Tahoma"/>
        </w:rPr>
      </w:pPr>
    </w:p>
    <w:p w:rsidR="00100A8D" w:rsidRPr="007A0328" w:rsidRDefault="007A0328" w:rsidP="000D00C0">
      <w:pPr>
        <w:pStyle w:val="af4"/>
        <w:spacing w:line="276" w:lineRule="auto"/>
        <w:jc w:val="both"/>
        <w:rPr>
          <w:rFonts w:ascii="Tahoma" w:hAnsi="Tahoma" w:cs="Tahoma"/>
          <w:szCs w:val="22"/>
        </w:rPr>
      </w:pPr>
      <w:r w:rsidRPr="007A0328">
        <w:rPr>
          <w:rFonts w:ascii="Tahoma" w:hAnsi="Tahoma" w:cs="Tahoma"/>
          <w:szCs w:val="22"/>
        </w:rPr>
        <w:t>Η τροποποίηση αφορά:</w:t>
      </w:r>
    </w:p>
    <w:p w:rsidR="007A0328" w:rsidRPr="007A0328" w:rsidRDefault="007A0328" w:rsidP="000D00C0">
      <w:pPr>
        <w:pStyle w:val="af4"/>
        <w:spacing w:line="276" w:lineRule="auto"/>
        <w:jc w:val="both"/>
        <w:rPr>
          <w:rFonts w:ascii="Tahoma" w:hAnsi="Tahoma" w:cs="Tahoma"/>
          <w:bCs/>
          <w:szCs w:val="22"/>
        </w:rPr>
      </w:pPr>
      <w:r w:rsidRPr="007A0328">
        <w:rPr>
          <w:rFonts w:ascii="Tahoma" w:hAnsi="Tahoma" w:cs="Tahoma"/>
          <w:szCs w:val="22"/>
        </w:rPr>
        <w:t>Α.</w:t>
      </w:r>
      <w:r>
        <w:rPr>
          <w:rFonts w:ascii="Tahoma" w:hAnsi="Tahoma" w:cs="Tahoma"/>
          <w:szCs w:val="22"/>
        </w:rPr>
        <w:t>-</w:t>
      </w:r>
      <w:r w:rsidRPr="007A0328">
        <w:rPr>
          <w:rFonts w:ascii="Tahoma" w:hAnsi="Tahoma" w:cs="Tahoma"/>
          <w:szCs w:val="22"/>
        </w:rPr>
        <w:t xml:space="preserve"> Η</w:t>
      </w:r>
      <w:r w:rsidRPr="007A0328">
        <w:rPr>
          <w:rFonts w:ascii="Tahoma" w:hAnsi="Tahoma" w:cs="Tahoma"/>
          <w:bCs/>
          <w:szCs w:val="22"/>
        </w:rPr>
        <w:t xml:space="preserve"> αύξηση της ετήσιας πίστωσης του έργου: «Κλειστό γυμναστήριο Τ9 1200 Θέσεων» (ΚΑ 61-7311.001) κατά 26.855,46 € μετά την εγγραφή συμπληρωματικής πίστωσης στη ΣΑΕΠ130 του ΠΔΕ για την αποπληρωμή του.</w:t>
      </w:r>
    </w:p>
    <w:p w:rsidR="007A0328" w:rsidRPr="007A0328" w:rsidRDefault="007A0328" w:rsidP="000D00C0">
      <w:pPr>
        <w:pStyle w:val="af4"/>
        <w:spacing w:line="276" w:lineRule="auto"/>
        <w:jc w:val="both"/>
        <w:rPr>
          <w:rFonts w:ascii="Tahoma" w:hAnsi="Tahoma" w:cs="Tahoma"/>
          <w:szCs w:val="22"/>
        </w:rPr>
      </w:pPr>
    </w:p>
    <w:p w:rsidR="007A0328" w:rsidRPr="007A0328" w:rsidRDefault="007A0328" w:rsidP="000D00C0">
      <w:pPr>
        <w:pStyle w:val="af4"/>
        <w:spacing w:line="276" w:lineRule="auto"/>
        <w:jc w:val="both"/>
        <w:rPr>
          <w:rFonts w:ascii="Tahoma" w:hAnsi="Tahoma" w:cs="Tahoma"/>
          <w:szCs w:val="22"/>
        </w:rPr>
      </w:pPr>
      <w:r w:rsidRPr="007A0328">
        <w:rPr>
          <w:rFonts w:ascii="Tahoma" w:hAnsi="Tahoma" w:cs="Tahoma"/>
          <w:szCs w:val="22"/>
        </w:rPr>
        <w:t>Β.</w:t>
      </w:r>
      <w:r>
        <w:rPr>
          <w:rFonts w:ascii="Tahoma" w:hAnsi="Tahoma" w:cs="Tahoma"/>
          <w:szCs w:val="22"/>
        </w:rPr>
        <w:t>-</w:t>
      </w:r>
      <w:r w:rsidRPr="007A0328">
        <w:rPr>
          <w:rFonts w:ascii="Tahoma" w:hAnsi="Tahoma" w:cs="Tahoma"/>
          <w:szCs w:val="22"/>
        </w:rPr>
        <w:t xml:space="preserve"> Την </w:t>
      </w:r>
      <w:proofErr w:type="spellStart"/>
      <w:r w:rsidRPr="007A0328">
        <w:rPr>
          <w:rFonts w:ascii="Tahoma" w:hAnsi="Tahoma" w:cs="Tahoma"/>
          <w:szCs w:val="22"/>
        </w:rPr>
        <w:t>απένταξη</w:t>
      </w:r>
      <w:proofErr w:type="spellEnd"/>
      <w:r w:rsidRPr="007A0328">
        <w:rPr>
          <w:rFonts w:ascii="Tahoma" w:hAnsi="Tahoma" w:cs="Tahoma"/>
          <w:szCs w:val="22"/>
        </w:rPr>
        <w:t xml:space="preserve"> του έργου: «Συντονισμός </w:t>
      </w:r>
      <w:proofErr w:type="spellStart"/>
      <w:r w:rsidRPr="007A0328">
        <w:rPr>
          <w:rFonts w:ascii="Tahoma" w:hAnsi="Tahoma" w:cs="Tahoma"/>
          <w:szCs w:val="22"/>
        </w:rPr>
        <w:t>σηματοδοτούμενων</w:t>
      </w:r>
      <w:proofErr w:type="spellEnd"/>
      <w:r w:rsidRPr="007A0328">
        <w:rPr>
          <w:rFonts w:ascii="Tahoma" w:hAnsi="Tahoma" w:cs="Tahoma"/>
          <w:szCs w:val="22"/>
        </w:rPr>
        <w:t xml:space="preserve"> κόμβων Περιφερειακής οδού» (ΚΑ 30-7326.001) μετά τη διάλυση της εργολαβίας και την κατανομή της ετήσιας πίστωσή του σε άλλα έργα και μελέτες του τεχνικού προγράμματος </w:t>
      </w:r>
    </w:p>
    <w:p w:rsidR="007A0328" w:rsidRPr="007A0328" w:rsidRDefault="007A0328" w:rsidP="000D00C0">
      <w:pPr>
        <w:pStyle w:val="af4"/>
        <w:spacing w:line="276" w:lineRule="auto"/>
        <w:jc w:val="both"/>
        <w:rPr>
          <w:rFonts w:ascii="Tahoma" w:hAnsi="Tahoma" w:cs="Tahoma"/>
          <w:szCs w:val="22"/>
        </w:rPr>
      </w:pPr>
    </w:p>
    <w:p w:rsidR="007A0328" w:rsidRPr="007A0328" w:rsidRDefault="007A0328" w:rsidP="000D00C0">
      <w:pPr>
        <w:pStyle w:val="af4"/>
        <w:spacing w:line="276" w:lineRule="auto"/>
        <w:jc w:val="both"/>
        <w:rPr>
          <w:rFonts w:ascii="Tahoma" w:hAnsi="Tahoma" w:cs="Tahoma"/>
          <w:szCs w:val="22"/>
        </w:rPr>
      </w:pPr>
      <w:r w:rsidRPr="007A0328">
        <w:rPr>
          <w:rFonts w:ascii="Tahoma" w:hAnsi="Tahoma" w:cs="Tahoma"/>
          <w:szCs w:val="22"/>
        </w:rPr>
        <w:t>Γ.</w:t>
      </w:r>
      <w:r>
        <w:rPr>
          <w:rFonts w:ascii="Tahoma" w:hAnsi="Tahoma" w:cs="Tahoma"/>
          <w:szCs w:val="22"/>
        </w:rPr>
        <w:t>-</w:t>
      </w:r>
      <w:r w:rsidRPr="007A0328">
        <w:rPr>
          <w:rFonts w:ascii="Tahoma" w:hAnsi="Tahoma" w:cs="Tahoma"/>
          <w:szCs w:val="22"/>
        </w:rPr>
        <w:t xml:space="preserve"> Την ένταξη μελέτης με τίτλο: «</w:t>
      </w:r>
      <w:r w:rsidRPr="007A0328">
        <w:rPr>
          <w:rFonts w:ascii="Tahoma" w:hAnsi="Tahoma" w:cs="Tahoma"/>
          <w:color w:val="000000"/>
          <w:szCs w:val="22"/>
        </w:rPr>
        <w:t xml:space="preserve">Ολοκλήρωση κτηματογράφησης και Πολεοδομική μελέτη κοινότητας </w:t>
      </w:r>
      <w:proofErr w:type="spellStart"/>
      <w:r w:rsidRPr="007A0328">
        <w:rPr>
          <w:rFonts w:ascii="Tahoma" w:hAnsi="Tahoma" w:cs="Tahoma"/>
          <w:color w:val="000000"/>
          <w:szCs w:val="22"/>
        </w:rPr>
        <w:t>Βλαχέρνας</w:t>
      </w:r>
      <w:proofErr w:type="spellEnd"/>
      <w:r w:rsidRPr="007A0328">
        <w:rPr>
          <w:rFonts w:ascii="Tahoma" w:hAnsi="Tahoma" w:cs="Tahoma"/>
          <w:color w:val="000000"/>
          <w:szCs w:val="22"/>
        </w:rPr>
        <w:t xml:space="preserve"> </w:t>
      </w:r>
      <w:proofErr w:type="spellStart"/>
      <w:r w:rsidRPr="007A0328">
        <w:rPr>
          <w:rFonts w:ascii="Tahoma" w:hAnsi="Tahoma" w:cs="Tahoma"/>
          <w:color w:val="000000"/>
          <w:szCs w:val="22"/>
        </w:rPr>
        <w:t>Ν.Άρτας</w:t>
      </w:r>
      <w:proofErr w:type="spellEnd"/>
      <w:r w:rsidRPr="007A0328">
        <w:rPr>
          <w:rFonts w:ascii="Tahoma" w:hAnsi="Tahoma" w:cs="Tahoma"/>
          <w:color w:val="000000"/>
          <w:szCs w:val="22"/>
        </w:rPr>
        <w:t>» με προϋπολογισμό 1</w:t>
      </w:r>
      <w:r w:rsidR="00F01C2C">
        <w:rPr>
          <w:rFonts w:ascii="Tahoma" w:hAnsi="Tahoma" w:cs="Tahoma"/>
          <w:color w:val="000000"/>
          <w:szCs w:val="22"/>
        </w:rPr>
        <w:t>48</w:t>
      </w:r>
      <w:r w:rsidRPr="007A0328">
        <w:rPr>
          <w:rFonts w:ascii="Tahoma" w:hAnsi="Tahoma" w:cs="Tahoma"/>
          <w:color w:val="000000"/>
          <w:szCs w:val="22"/>
        </w:rPr>
        <w:t>.</w:t>
      </w:r>
      <w:r w:rsidR="00F01C2C">
        <w:rPr>
          <w:rFonts w:ascii="Tahoma" w:hAnsi="Tahoma" w:cs="Tahoma"/>
          <w:color w:val="000000"/>
          <w:szCs w:val="22"/>
        </w:rPr>
        <w:t>8</w:t>
      </w:r>
      <w:r w:rsidRPr="007A0328">
        <w:rPr>
          <w:rFonts w:ascii="Tahoma" w:hAnsi="Tahoma" w:cs="Tahoma"/>
          <w:color w:val="000000"/>
          <w:szCs w:val="22"/>
        </w:rPr>
        <w:t xml:space="preserve">00,00 € και πίστωση έτους 2018, 20.000,00 €, που θα προέλθει από μέρος της πίστωσης του έργου: </w:t>
      </w:r>
      <w:r w:rsidRPr="007A0328">
        <w:rPr>
          <w:rFonts w:ascii="Tahoma" w:hAnsi="Tahoma" w:cs="Tahoma"/>
          <w:szCs w:val="22"/>
        </w:rPr>
        <w:t xml:space="preserve">«Συντονισμός </w:t>
      </w:r>
      <w:proofErr w:type="spellStart"/>
      <w:r w:rsidRPr="007A0328">
        <w:rPr>
          <w:rFonts w:ascii="Tahoma" w:hAnsi="Tahoma" w:cs="Tahoma"/>
          <w:szCs w:val="22"/>
        </w:rPr>
        <w:t>σηματοδοτούμενων</w:t>
      </w:r>
      <w:proofErr w:type="spellEnd"/>
      <w:r w:rsidRPr="007A0328">
        <w:rPr>
          <w:rFonts w:ascii="Tahoma" w:hAnsi="Tahoma" w:cs="Tahoma"/>
          <w:szCs w:val="22"/>
        </w:rPr>
        <w:t xml:space="preserve"> κόμβων Περιφερειακής οδού» που </w:t>
      </w:r>
      <w:proofErr w:type="spellStart"/>
      <w:r w:rsidRPr="007A0328">
        <w:rPr>
          <w:rFonts w:ascii="Tahoma" w:hAnsi="Tahoma" w:cs="Tahoma"/>
          <w:szCs w:val="22"/>
        </w:rPr>
        <w:t>απεντάσσεται</w:t>
      </w:r>
      <w:proofErr w:type="spellEnd"/>
      <w:r w:rsidRPr="007A0328">
        <w:rPr>
          <w:rFonts w:ascii="Tahoma" w:hAnsi="Tahoma" w:cs="Tahoma"/>
          <w:szCs w:val="22"/>
        </w:rPr>
        <w:t>.</w:t>
      </w:r>
    </w:p>
    <w:p w:rsidR="007A0328" w:rsidRPr="007A0328" w:rsidRDefault="007A0328" w:rsidP="000D00C0">
      <w:pPr>
        <w:pStyle w:val="af4"/>
        <w:spacing w:line="276" w:lineRule="auto"/>
        <w:jc w:val="both"/>
        <w:rPr>
          <w:rFonts w:ascii="Tahoma" w:hAnsi="Tahoma" w:cs="Tahoma"/>
          <w:szCs w:val="22"/>
        </w:rPr>
      </w:pPr>
    </w:p>
    <w:p w:rsidR="007A0328" w:rsidRDefault="007A0328" w:rsidP="000D00C0">
      <w:pPr>
        <w:pStyle w:val="af4"/>
        <w:spacing w:line="276" w:lineRule="auto"/>
        <w:jc w:val="both"/>
        <w:rPr>
          <w:rFonts w:ascii="Tahoma" w:hAnsi="Tahoma" w:cs="Tahoma"/>
          <w:szCs w:val="22"/>
        </w:rPr>
      </w:pPr>
      <w:r w:rsidRPr="007A0328">
        <w:rPr>
          <w:rFonts w:ascii="Tahoma" w:hAnsi="Tahoma" w:cs="Tahoma"/>
          <w:szCs w:val="22"/>
        </w:rPr>
        <w:t>Δ.</w:t>
      </w:r>
      <w:r>
        <w:rPr>
          <w:rFonts w:ascii="Tahoma" w:hAnsi="Tahoma" w:cs="Tahoma"/>
          <w:szCs w:val="22"/>
        </w:rPr>
        <w:t>-</w:t>
      </w:r>
      <w:r w:rsidRPr="007A0328">
        <w:rPr>
          <w:rFonts w:ascii="Tahoma" w:hAnsi="Tahoma" w:cs="Tahoma"/>
          <w:szCs w:val="22"/>
        </w:rPr>
        <w:t xml:space="preserve"> Την ενίσχυση της πίστωσης του έργου: «</w:t>
      </w:r>
      <w:r w:rsidRPr="007A0328">
        <w:rPr>
          <w:rFonts w:ascii="Tahoma" w:hAnsi="Tahoma" w:cs="Tahoma"/>
          <w:color w:val="000000"/>
          <w:szCs w:val="22"/>
        </w:rPr>
        <w:t>Κατασκευή σιντριβανιών σε κοινόχρηστους χώρους της πόλης της Άρτας» (ΚΑ 30-7326.013) κατά 12.662,95 €, ώστε αυτή να διαμορφωθεί στα</w:t>
      </w:r>
      <w:r w:rsidRPr="007A0328">
        <w:rPr>
          <w:rFonts w:ascii="Tahoma" w:hAnsi="Tahoma" w:cs="Tahoma"/>
          <w:szCs w:val="22"/>
        </w:rPr>
        <w:t xml:space="preserve"> </w:t>
      </w:r>
      <w:r w:rsidRPr="007A0328">
        <w:rPr>
          <w:rFonts w:ascii="Tahoma" w:hAnsi="Tahoma" w:cs="Tahoma"/>
          <w:color w:val="000000"/>
          <w:szCs w:val="22"/>
        </w:rPr>
        <w:t xml:space="preserve">47.092,95 €, που θα προέλθει από μέρος της πίστωσης του έργου: </w:t>
      </w:r>
      <w:r w:rsidRPr="007A0328">
        <w:rPr>
          <w:rFonts w:ascii="Tahoma" w:hAnsi="Tahoma" w:cs="Tahoma"/>
          <w:szCs w:val="22"/>
        </w:rPr>
        <w:t xml:space="preserve">«Συντονισμός </w:t>
      </w:r>
      <w:proofErr w:type="spellStart"/>
      <w:r w:rsidRPr="007A0328">
        <w:rPr>
          <w:rFonts w:ascii="Tahoma" w:hAnsi="Tahoma" w:cs="Tahoma"/>
          <w:szCs w:val="22"/>
        </w:rPr>
        <w:t>σηματοδοτούμενων</w:t>
      </w:r>
      <w:proofErr w:type="spellEnd"/>
      <w:r w:rsidRPr="007A0328">
        <w:rPr>
          <w:rFonts w:ascii="Tahoma" w:hAnsi="Tahoma" w:cs="Tahoma"/>
          <w:szCs w:val="22"/>
        </w:rPr>
        <w:t xml:space="preserve"> κόμβων Περιφερειακής οδού» που </w:t>
      </w:r>
      <w:proofErr w:type="spellStart"/>
      <w:r w:rsidRPr="007A0328">
        <w:rPr>
          <w:rFonts w:ascii="Tahoma" w:hAnsi="Tahoma" w:cs="Tahoma"/>
          <w:szCs w:val="22"/>
        </w:rPr>
        <w:t>απεντάσσεται</w:t>
      </w:r>
      <w:proofErr w:type="spellEnd"/>
      <w:r w:rsidRPr="007A0328">
        <w:rPr>
          <w:rFonts w:ascii="Tahoma" w:hAnsi="Tahoma" w:cs="Tahoma"/>
          <w:szCs w:val="22"/>
        </w:rPr>
        <w:t>.</w:t>
      </w:r>
    </w:p>
    <w:p w:rsidR="007A0328" w:rsidRPr="007A0328" w:rsidRDefault="007A0328" w:rsidP="000D00C0">
      <w:pPr>
        <w:pStyle w:val="af4"/>
        <w:spacing w:line="276" w:lineRule="auto"/>
        <w:jc w:val="both"/>
        <w:rPr>
          <w:rFonts w:ascii="Tahoma" w:hAnsi="Tahoma" w:cs="Tahoma"/>
          <w:color w:val="000000"/>
          <w:szCs w:val="22"/>
        </w:rPr>
      </w:pPr>
    </w:p>
    <w:p w:rsidR="007A0328" w:rsidRDefault="00F84066" w:rsidP="000D00C0">
      <w:pPr>
        <w:pStyle w:val="af4"/>
        <w:spacing w:line="276" w:lineRule="auto"/>
        <w:jc w:val="both"/>
        <w:rPr>
          <w:rFonts w:ascii="Tahoma" w:eastAsia="SimSun" w:hAnsi="Tahoma" w:cs="Tahoma"/>
          <w:szCs w:val="22"/>
        </w:rPr>
      </w:pPr>
      <w:r>
        <w:rPr>
          <w:rFonts w:ascii="Tahoma" w:eastAsia="SimSun" w:hAnsi="Tahoma" w:cs="Tahoma"/>
          <w:szCs w:val="22"/>
        </w:rPr>
        <w:t>Ε</w:t>
      </w:r>
      <w:r w:rsidR="007A0328" w:rsidRPr="007A0328">
        <w:rPr>
          <w:rFonts w:ascii="Tahoma" w:eastAsia="SimSun" w:hAnsi="Tahoma" w:cs="Tahoma"/>
          <w:szCs w:val="22"/>
        </w:rPr>
        <w:t>.</w:t>
      </w:r>
      <w:r w:rsidR="007A0328">
        <w:rPr>
          <w:rFonts w:ascii="Tahoma" w:eastAsia="SimSun" w:hAnsi="Tahoma" w:cs="Tahoma"/>
          <w:szCs w:val="22"/>
        </w:rPr>
        <w:t>-</w:t>
      </w:r>
      <w:r w:rsidR="007A0328" w:rsidRPr="007A0328">
        <w:rPr>
          <w:rFonts w:ascii="Tahoma" w:eastAsia="SimSun" w:hAnsi="Tahoma" w:cs="Tahoma"/>
          <w:szCs w:val="22"/>
        </w:rPr>
        <w:t xml:space="preserve"> «Έργα αποκατάστασης ζημιών στον Δήμο Αρταίων που προκλήθηκαν από τις θεομηνίες Φεβρουαρίου 2018» με συνολικό προϋπολογισμό 200.000,00 € και πίστωση 100.000,00 € για το έτος 2018. Συμπληρωματική πίστωση πέραν του ποσού της χρηματοδότησης, εφόσον απαιτηθεί, θα καλυφθεί από Δημοτικούς Πόρους.</w:t>
      </w:r>
    </w:p>
    <w:p w:rsidR="007A0328" w:rsidRPr="007A0328" w:rsidRDefault="007A0328" w:rsidP="000D00C0">
      <w:pPr>
        <w:pStyle w:val="af4"/>
        <w:spacing w:line="276" w:lineRule="auto"/>
        <w:jc w:val="both"/>
        <w:rPr>
          <w:rFonts w:ascii="Tahoma" w:eastAsia="SimSun" w:hAnsi="Tahoma" w:cs="Tahoma"/>
          <w:szCs w:val="22"/>
        </w:rPr>
      </w:pPr>
    </w:p>
    <w:p w:rsidR="007A0328" w:rsidRDefault="00F84066" w:rsidP="000D00C0">
      <w:pPr>
        <w:pStyle w:val="af4"/>
        <w:spacing w:line="276" w:lineRule="auto"/>
        <w:jc w:val="both"/>
        <w:rPr>
          <w:rFonts w:ascii="Tahoma" w:eastAsia="SimSun" w:hAnsi="Tahoma" w:cs="Tahoma"/>
          <w:szCs w:val="22"/>
        </w:rPr>
      </w:pPr>
      <w:r>
        <w:rPr>
          <w:rFonts w:ascii="Tahoma" w:eastAsia="SimSun" w:hAnsi="Tahoma" w:cs="Tahoma"/>
          <w:szCs w:val="22"/>
        </w:rPr>
        <w:t>ΣΤ</w:t>
      </w:r>
      <w:r w:rsidR="007A0328" w:rsidRPr="007A0328">
        <w:rPr>
          <w:rFonts w:ascii="Tahoma" w:eastAsia="SimSun" w:hAnsi="Tahoma" w:cs="Tahoma"/>
          <w:szCs w:val="22"/>
        </w:rPr>
        <w:t>.</w:t>
      </w:r>
      <w:r w:rsidR="007A0328">
        <w:rPr>
          <w:rFonts w:ascii="Tahoma" w:eastAsia="SimSun" w:hAnsi="Tahoma" w:cs="Tahoma"/>
          <w:szCs w:val="22"/>
        </w:rPr>
        <w:t>-</w:t>
      </w:r>
      <w:r w:rsidR="007A0328" w:rsidRPr="007A0328">
        <w:rPr>
          <w:rFonts w:ascii="Tahoma" w:eastAsia="SimSun" w:hAnsi="Tahoma" w:cs="Tahoma"/>
          <w:szCs w:val="22"/>
        </w:rPr>
        <w:t xml:space="preserve"> «Αξιοποίηση του Παλαιού Ξενοδοχείου στην Άρτα» με συνολικό προϋπολογισμό 3.497.939,94 € και πίστωση 100.000,00 € για το έτος 2018. Συμπληρωματική πίστωση πέραν του ποσού της χρηματοδότησης, εφόσον απαιτηθεί, θα καλυφθεί από Δημοτικούς Πόρους.</w:t>
      </w:r>
    </w:p>
    <w:p w:rsidR="00F84066" w:rsidRPr="007A0328" w:rsidRDefault="00F84066" w:rsidP="000D00C0">
      <w:pPr>
        <w:pStyle w:val="af4"/>
        <w:spacing w:line="276" w:lineRule="auto"/>
        <w:jc w:val="both"/>
        <w:rPr>
          <w:rFonts w:ascii="Tahoma" w:eastAsia="SimSun" w:hAnsi="Tahoma" w:cs="Tahoma"/>
          <w:szCs w:val="22"/>
        </w:rPr>
      </w:pPr>
    </w:p>
    <w:p w:rsidR="007A0328" w:rsidRPr="007A0328" w:rsidRDefault="007A0328" w:rsidP="000D00C0">
      <w:pPr>
        <w:pStyle w:val="af4"/>
        <w:spacing w:line="276" w:lineRule="auto"/>
        <w:jc w:val="both"/>
        <w:rPr>
          <w:rFonts w:ascii="Tahoma" w:hAnsi="Tahoma" w:cs="Tahoma"/>
          <w:szCs w:val="22"/>
        </w:rPr>
      </w:pPr>
      <w:r w:rsidRPr="007A0328">
        <w:rPr>
          <w:rFonts w:ascii="Tahoma" w:hAnsi="Tahoma" w:cs="Tahoma"/>
          <w:szCs w:val="22"/>
        </w:rPr>
        <w:t xml:space="preserve">Τέλος, μετά την ολοκλήρωση της </w:t>
      </w:r>
      <w:proofErr w:type="spellStart"/>
      <w:r w:rsidRPr="007A0328">
        <w:rPr>
          <w:rFonts w:ascii="Tahoma" w:hAnsi="Tahoma" w:cs="Tahoma"/>
          <w:szCs w:val="22"/>
        </w:rPr>
        <w:t>προεκτίμησης</w:t>
      </w:r>
      <w:proofErr w:type="spellEnd"/>
      <w:r w:rsidRPr="007A0328">
        <w:rPr>
          <w:rFonts w:ascii="Tahoma" w:hAnsi="Tahoma" w:cs="Tahoma"/>
          <w:szCs w:val="22"/>
        </w:rPr>
        <w:t xml:space="preserve"> αμοιβής για την ενταγμένη μελέτη: «Μελέτες Ωρίμανσης του έργου: «Αξιοποίηση του παλαιού ξενοδοχείου ΞΕΝΙΑ στην Άρτα»», προέκυψε ότι ο π/υ της μελέτης είναι τελικά 1.015.466,91 €, αντί του ποσού των 1.042.316,89 € που είχε εκτιμηθεί αρχικά. Ως εκ τούτου, προτείνεται η προσαρμογή του π/υ της μελέτης στα 1.015.466,91 €, ενώ η πίστωση του 2018 παραμένει η ίδια.</w:t>
      </w:r>
    </w:p>
    <w:p w:rsidR="004000B9" w:rsidRPr="004F3EDF" w:rsidRDefault="004000B9" w:rsidP="000D00C0">
      <w:pPr>
        <w:spacing w:line="276" w:lineRule="auto"/>
        <w:jc w:val="center"/>
        <w:rPr>
          <w:rFonts w:ascii="Tahoma" w:hAnsi="Tahoma" w:cs="Tahoma"/>
          <w:b/>
          <w:bCs/>
          <w:color w:val="000000"/>
          <w:sz w:val="22"/>
          <w:szCs w:val="22"/>
        </w:rPr>
      </w:pPr>
    </w:p>
    <w:p w:rsidR="00DE778B" w:rsidRDefault="00DE778B" w:rsidP="000D00C0">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E778B" w:rsidRPr="00A439F8" w:rsidRDefault="00DE778B" w:rsidP="000D00C0">
      <w:pPr>
        <w:spacing w:line="276" w:lineRule="auto"/>
        <w:jc w:val="both"/>
        <w:rPr>
          <w:rFonts w:ascii="Tahoma" w:hAnsi="Tahoma" w:cs="Tahoma"/>
          <w:sz w:val="22"/>
          <w:szCs w:val="22"/>
        </w:rPr>
      </w:pPr>
    </w:p>
    <w:p w:rsidR="00DE778B" w:rsidRDefault="00DE778B" w:rsidP="000D00C0">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E778B" w:rsidRPr="00206933" w:rsidRDefault="00DE778B" w:rsidP="000D00C0">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τ</w:t>
      </w:r>
      <w:r w:rsidR="000D00C0">
        <w:rPr>
          <w:rFonts w:ascii="Tahoma" w:hAnsi="Tahoma" w:cs="Tahoma"/>
          <w:color w:val="000000"/>
          <w:sz w:val="22"/>
          <w:szCs w:val="22"/>
        </w:rPr>
        <w:t>ις αποφάσεις</w:t>
      </w:r>
      <w:r w:rsidR="000D00C0" w:rsidRPr="000D00C0">
        <w:rPr>
          <w:rFonts w:ascii="Tahoma" w:hAnsi="Tahoma" w:cs="Tahoma"/>
          <w:color w:val="000000"/>
          <w:sz w:val="22"/>
          <w:szCs w:val="22"/>
        </w:rPr>
        <w:t xml:space="preserve"> </w:t>
      </w:r>
      <w:r w:rsidR="000D00C0">
        <w:rPr>
          <w:rFonts w:ascii="Tahoma" w:hAnsi="Tahoma" w:cs="Tahoma"/>
          <w:color w:val="000000"/>
          <w:sz w:val="22"/>
          <w:szCs w:val="22"/>
        </w:rPr>
        <w:t xml:space="preserve">και γενομένης ψηφοφορίας κατά την οποία η κα </w:t>
      </w:r>
      <w:proofErr w:type="spellStart"/>
      <w:r w:rsidR="000D00C0">
        <w:rPr>
          <w:rFonts w:ascii="Tahoma" w:hAnsi="Tahoma" w:cs="Tahoma"/>
          <w:color w:val="000000"/>
          <w:sz w:val="22"/>
          <w:szCs w:val="22"/>
        </w:rPr>
        <w:t>Κιτσαντά</w:t>
      </w:r>
      <w:proofErr w:type="spellEnd"/>
      <w:r w:rsidR="000D00C0">
        <w:rPr>
          <w:rFonts w:ascii="Tahoma" w:hAnsi="Tahoma" w:cs="Tahoma"/>
          <w:color w:val="000000"/>
          <w:sz w:val="22"/>
          <w:szCs w:val="22"/>
        </w:rPr>
        <w:t xml:space="preserve"> και ο κ. </w:t>
      </w:r>
      <w:proofErr w:type="spellStart"/>
      <w:r w:rsidR="000D00C0">
        <w:rPr>
          <w:rFonts w:ascii="Tahoma" w:hAnsi="Tahoma" w:cs="Tahoma"/>
          <w:color w:val="000000"/>
          <w:sz w:val="22"/>
          <w:szCs w:val="22"/>
        </w:rPr>
        <w:t>Ξυλοιάνης</w:t>
      </w:r>
      <w:proofErr w:type="spellEnd"/>
      <w:r w:rsidR="000D00C0">
        <w:rPr>
          <w:rFonts w:ascii="Tahoma" w:hAnsi="Tahoma" w:cs="Tahoma"/>
          <w:color w:val="000000"/>
          <w:sz w:val="22"/>
          <w:szCs w:val="22"/>
        </w:rPr>
        <w:t xml:space="preserve"> ψήφισαν κατά</w:t>
      </w:r>
    </w:p>
    <w:p w:rsidR="00DE778B" w:rsidRDefault="00DE778B" w:rsidP="000D00C0">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0D00C0">
        <w:rPr>
          <w:rFonts w:ascii="Tahoma" w:hAnsi="Tahoma" w:cs="Tahoma"/>
          <w:b/>
          <w:color w:val="000000"/>
          <w:sz w:val="22"/>
          <w:szCs w:val="22"/>
        </w:rPr>
        <w:t>ΚΑΤΑ ΠΛΕΙΟΨΗΦΙΑ</w:t>
      </w:r>
    </w:p>
    <w:p w:rsidR="004000B9" w:rsidRPr="004F3EDF" w:rsidRDefault="004000B9" w:rsidP="000D00C0">
      <w:pPr>
        <w:spacing w:line="276" w:lineRule="auto"/>
        <w:jc w:val="both"/>
        <w:rPr>
          <w:rFonts w:ascii="Tahoma" w:hAnsi="Tahoma" w:cs="Tahoma"/>
          <w:b/>
          <w:color w:val="000000"/>
          <w:sz w:val="22"/>
          <w:szCs w:val="22"/>
        </w:rPr>
      </w:pPr>
    </w:p>
    <w:p w:rsidR="00184E13" w:rsidRDefault="00DE778B" w:rsidP="000D00C0">
      <w:pPr>
        <w:pStyle w:val="af4"/>
        <w:spacing w:line="276" w:lineRule="auto"/>
        <w:ind w:left="426" w:hanging="426"/>
        <w:jc w:val="both"/>
        <w:rPr>
          <w:rFonts w:ascii="Tahoma" w:hAnsi="Tahoma" w:cs="Tahoma"/>
        </w:rPr>
      </w:pPr>
      <w:r w:rsidRPr="00712269">
        <w:rPr>
          <w:rFonts w:ascii="Tahoma" w:hAnsi="Tahoma" w:cs="Tahoma"/>
          <w:color w:val="000000"/>
          <w:szCs w:val="22"/>
        </w:rPr>
        <w:t xml:space="preserve">Α. </w:t>
      </w:r>
      <w:r w:rsidR="00F84066" w:rsidRPr="00F84066">
        <w:rPr>
          <w:rFonts w:ascii="Tahoma" w:hAnsi="Tahoma" w:cs="Tahoma"/>
        </w:rPr>
        <w:t xml:space="preserve">Την έγκριση των αριθμ.5&amp;6/2018  </w:t>
      </w:r>
      <w:r w:rsidR="000D00C0">
        <w:rPr>
          <w:rFonts w:ascii="Tahoma" w:hAnsi="Tahoma" w:cs="Tahoma"/>
        </w:rPr>
        <w:t xml:space="preserve">αποφάσεων </w:t>
      </w:r>
      <w:r w:rsidR="000D00C0" w:rsidRPr="00F84066">
        <w:rPr>
          <w:rFonts w:ascii="Tahoma" w:hAnsi="Tahoma" w:cs="Tahoma"/>
        </w:rPr>
        <w:t xml:space="preserve"> </w:t>
      </w:r>
      <w:r w:rsidR="00F84066" w:rsidRPr="00F84066">
        <w:rPr>
          <w:rFonts w:ascii="Tahoma" w:hAnsi="Tahoma" w:cs="Tahoma"/>
        </w:rPr>
        <w:t>της Εκτελεστικής Επιτροπής του Δήμου Αρταίων η οποία αφορά «3η τροποποίηση του  Προγράμματος Εκτελεστέων Έργων &amp; Σχεδίου Δράσης έτους 2018» η οποί</w:t>
      </w:r>
      <w:r w:rsidR="000D00C0">
        <w:rPr>
          <w:rFonts w:ascii="Tahoma" w:hAnsi="Tahoma" w:cs="Tahoma"/>
        </w:rPr>
        <w:t>ες</w:t>
      </w:r>
      <w:r w:rsidR="00F84066" w:rsidRPr="00F84066">
        <w:rPr>
          <w:rFonts w:ascii="Tahoma" w:hAnsi="Tahoma" w:cs="Tahoma"/>
        </w:rPr>
        <w:t xml:space="preserve"> αφορ</w:t>
      </w:r>
      <w:r w:rsidR="000D00C0">
        <w:rPr>
          <w:rFonts w:ascii="Tahoma" w:hAnsi="Tahoma" w:cs="Tahoma"/>
        </w:rPr>
        <w:t>ούν</w:t>
      </w:r>
      <w:r w:rsidR="00F84066" w:rsidRPr="00F84066">
        <w:rPr>
          <w:rFonts w:ascii="Tahoma" w:hAnsi="Tahoma" w:cs="Tahoma"/>
        </w:rPr>
        <w:t>: </w:t>
      </w:r>
    </w:p>
    <w:p w:rsidR="00F84066" w:rsidRPr="007A0328" w:rsidRDefault="00896149" w:rsidP="000D00C0">
      <w:pPr>
        <w:pStyle w:val="af4"/>
        <w:spacing w:line="276" w:lineRule="auto"/>
        <w:ind w:left="426" w:hanging="426"/>
        <w:jc w:val="both"/>
        <w:rPr>
          <w:rFonts w:ascii="Tahoma" w:hAnsi="Tahoma" w:cs="Tahoma"/>
          <w:bCs/>
          <w:szCs w:val="22"/>
        </w:rPr>
      </w:pPr>
      <w:r>
        <w:rPr>
          <w:rFonts w:ascii="Tahoma" w:hAnsi="Tahoma" w:cs="Tahoma"/>
          <w:szCs w:val="22"/>
        </w:rPr>
        <w:t>1</w:t>
      </w:r>
      <w:r w:rsidR="00F84066" w:rsidRPr="007A0328">
        <w:rPr>
          <w:rFonts w:ascii="Tahoma" w:hAnsi="Tahoma" w:cs="Tahoma"/>
          <w:szCs w:val="22"/>
        </w:rPr>
        <w:t>.</w:t>
      </w:r>
      <w:r w:rsidR="00F84066">
        <w:rPr>
          <w:rFonts w:ascii="Tahoma" w:hAnsi="Tahoma" w:cs="Tahoma"/>
          <w:szCs w:val="22"/>
        </w:rPr>
        <w:t>-</w:t>
      </w:r>
      <w:r w:rsidR="00F84066" w:rsidRPr="007A0328">
        <w:rPr>
          <w:rFonts w:ascii="Tahoma" w:hAnsi="Tahoma" w:cs="Tahoma"/>
          <w:szCs w:val="22"/>
        </w:rPr>
        <w:t xml:space="preserve"> Η</w:t>
      </w:r>
      <w:r w:rsidR="00F84066" w:rsidRPr="007A0328">
        <w:rPr>
          <w:rFonts w:ascii="Tahoma" w:hAnsi="Tahoma" w:cs="Tahoma"/>
          <w:bCs/>
          <w:szCs w:val="22"/>
        </w:rPr>
        <w:t xml:space="preserve"> αύξηση της ετήσιας πίστωσης του έργου: «Κλειστό γυμναστήριο Τ9 1200 Θέσεων» (ΚΑ 61-7311.001) κατά 26.855,46 € μετά την εγγραφή συμπληρωματικής πίστωσης στη ΣΑΕΠ130 του ΠΔΕ για την αποπληρωμή του.</w:t>
      </w:r>
    </w:p>
    <w:p w:rsidR="00F84066" w:rsidRPr="007A0328" w:rsidRDefault="00896149" w:rsidP="000D00C0">
      <w:pPr>
        <w:pStyle w:val="af4"/>
        <w:spacing w:line="276" w:lineRule="auto"/>
        <w:ind w:left="426" w:hanging="426"/>
        <w:jc w:val="both"/>
        <w:rPr>
          <w:rFonts w:ascii="Tahoma" w:hAnsi="Tahoma" w:cs="Tahoma"/>
          <w:szCs w:val="22"/>
        </w:rPr>
      </w:pPr>
      <w:r>
        <w:rPr>
          <w:rFonts w:ascii="Tahoma" w:hAnsi="Tahoma" w:cs="Tahoma"/>
          <w:szCs w:val="22"/>
        </w:rPr>
        <w:t>2</w:t>
      </w:r>
      <w:r w:rsidR="00F84066" w:rsidRPr="007A0328">
        <w:rPr>
          <w:rFonts w:ascii="Tahoma" w:hAnsi="Tahoma" w:cs="Tahoma"/>
          <w:szCs w:val="22"/>
        </w:rPr>
        <w:t>.</w:t>
      </w:r>
      <w:r w:rsidR="00F84066">
        <w:rPr>
          <w:rFonts w:ascii="Tahoma" w:hAnsi="Tahoma" w:cs="Tahoma"/>
          <w:szCs w:val="22"/>
        </w:rPr>
        <w:t>-</w:t>
      </w:r>
      <w:r w:rsidR="00F84066" w:rsidRPr="007A0328">
        <w:rPr>
          <w:rFonts w:ascii="Tahoma" w:hAnsi="Tahoma" w:cs="Tahoma"/>
          <w:szCs w:val="22"/>
        </w:rPr>
        <w:t xml:space="preserve"> Την </w:t>
      </w:r>
      <w:proofErr w:type="spellStart"/>
      <w:r w:rsidR="00F84066" w:rsidRPr="007A0328">
        <w:rPr>
          <w:rFonts w:ascii="Tahoma" w:hAnsi="Tahoma" w:cs="Tahoma"/>
          <w:szCs w:val="22"/>
        </w:rPr>
        <w:t>απένταξη</w:t>
      </w:r>
      <w:proofErr w:type="spellEnd"/>
      <w:r w:rsidR="00F84066" w:rsidRPr="007A0328">
        <w:rPr>
          <w:rFonts w:ascii="Tahoma" w:hAnsi="Tahoma" w:cs="Tahoma"/>
          <w:szCs w:val="22"/>
        </w:rPr>
        <w:t xml:space="preserve"> του έργου: «Συντονισμός </w:t>
      </w:r>
      <w:proofErr w:type="spellStart"/>
      <w:r w:rsidR="00F84066" w:rsidRPr="007A0328">
        <w:rPr>
          <w:rFonts w:ascii="Tahoma" w:hAnsi="Tahoma" w:cs="Tahoma"/>
          <w:szCs w:val="22"/>
        </w:rPr>
        <w:t>σηματοδοτούμενων</w:t>
      </w:r>
      <w:proofErr w:type="spellEnd"/>
      <w:r w:rsidR="00F84066" w:rsidRPr="007A0328">
        <w:rPr>
          <w:rFonts w:ascii="Tahoma" w:hAnsi="Tahoma" w:cs="Tahoma"/>
          <w:szCs w:val="22"/>
        </w:rPr>
        <w:t xml:space="preserve"> κόμβων Περιφερειακής οδού» (ΚΑ 30-7326.001) μετά τη διάλυση της εργολαβίας και την κατανομή της ετήσιας πίστωσή του σε άλλα έργα και μελέτες του τεχνικού προγράμματος </w:t>
      </w:r>
    </w:p>
    <w:p w:rsidR="00F84066" w:rsidRPr="007A0328" w:rsidRDefault="00896149" w:rsidP="000D00C0">
      <w:pPr>
        <w:pStyle w:val="af4"/>
        <w:spacing w:line="276" w:lineRule="auto"/>
        <w:ind w:left="426" w:hanging="426"/>
        <w:jc w:val="both"/>
        <w:rPr>
          <w:rFonts w:ascii="Tahoma" w:hAnsi="Tahoma" w:cs="Tahoma"/>
          <w:szCs w:val="22"/>
        </w:rPr>
      </w:pPr>
      <w:r>
        <w:rPr>
          <w:rFonts w:ascii="Tahoma" w:hAnsi="Tahoma" w:cs="Tahoma"/>
          <w:szCs w:val="22"/>
        </w:rPr>
        <w:t>3</w:t>
      </w:r>
      <w:r w:rsidR="00F84066" w:rsidRPr="007A0328">
        <w:rPr>
          <w:rFonts w:ascii="Tahoma" w:hAnsi="Tahoma" w:cs="Tahoma"/>
          <w:szCs w:val="22"/>
        </w:rPr>
        <w:t>.</w:t>
      </w:r>
      <w:r w:rsidR="00F84066">
        <w:rPr>
          <w:rFonts w:ascii="Tahoma" w:hAnsi="Tahoma" w:cs="Tahoma"/>
          <w:szCs w:val="22"/>
        </w:rPr>
        <w:t>-</w:t>
      </w:r>
      <w:r w:rsidR="00F84066" w:rsidRPr="007A0328">
        <w:rPr>
          <w:rFonts w:ascii="Tahoma" w:hAnsi="Tahoma" w:cs="Tahoma"/>
          <w:szCs w:val="22"/>
        </w:rPr>
        <w:t xml:space="preserve"> Την ένταξη μελέτης με τίτλο: «</w:t>
      </w:r>
      <w:r w:rsidR="00F84066" w:rsidRPr="007A0328">
        <w:rPr>
          <w:rFonts w:ascii="Tahoma" w:hAnsi="Tahoma" w:cs="Tahoma"/>
          <w:color w:val="000000"/>
          <w:szCs w:val="22"/>
        </w:rPr>
        <w:t xml:space="preserve">Ολοκλήρωση κτηματογράφησης και Πολεοδομική μελέτη κοινότητας </w:t>
      </w:r>
      <w:proofErr w:type="spellStart"/>
      <w:r w:rsidR="00F84066" w:rsidRPr="007A0328">
        <w:rPr>
          <w:rFonts w:ascii="Tahoma" w:hAnsi="Tahoma" w:cs="Tahoma"/>
          <w:color w:val="000000"/>
          <w:szCs w:val="22"/>
        </w:rPr>
        <w:t>Βλαχέρνας</w:t>
      </w:r>
      <w:proofErr w:type="spellEnd"/>
      <w:r w:rsidR="00F84066" w:rsidRPr="007A0328">
        <w:rPr>
          <w:rFonts w:ascii="Tahoma" w:hAnsi="Tahoma" w:cs="Tahoma"/>
          <w:color w:val="000000"/>
          <w:szCs w:val="22"/>
        </w:rPr>
        <w:t xml:space="preserve"> </w:t>
      </w:r>
      <w:proofErr w:type="spellStart"/>
      <w:r w:rsidR="00F84066" w:rsidRPr="007A0328">
        <w:rPr>
          <w:rFonts w:ascii="Tahoma" w:hAnsi="Tahoma" w:cs="Tahoma"/>
          <w:color w:val="000000"/>
          <w:szCs w:val="22"/>
        </w:rPr>
        <w:t>Ν.Άρτας</w:t>
      </w:r>
      <w:proofErr w:type="spellEnd"/>
      <w:r w:rsidR="00F84066" w:rsidRPr="007A0328">
        <w:rPr>
          <w:rFonts w:ascii="Tahoma" w:hAnsi="Tahoma" w:cs="Tahoma"/>
          <w:color w:val="000000"/>
          <w:szCs w:val="22"/>
        </w:rPr>
        <w:t>» με προϋπολογισμό 1</w:t>
      </w:r>
      <w:r w:rsidR="000D19CD">
        <w:rPr>
          <w:rFonts w:ascii="Tahoma" w:hAnsi="Tahoma" w:cs="Tahoma"/>
          <w:color w:val="000000"/>
          <w:szCs w:val="22"/>
        </w:rPr>
        <w:t>48</w:t>
      </w:r>
      <w:r w:rsidR="00F84066" w:rsidRPr="007A0328">
        <w:rPr>
          <w:rFonts w:ascii="Tahoma" w:hAnsi="Tahoma" w:cs="Tahoma"/>
          <w:color w:val="000000"/>
          <w:szCs w:val="22"/>
        </w:rPr>
        <w:t>.</w:t>
      </w:r>
      <w:r w:rsidR="000D19CD">
        <w:rPr>
          <w:rFonts w:ascii="Tahoma" w:hAnsi="Tahoma" w:cs="Tahoma"/>
          <w:color w:val="000000"/>
          <w:szCs w:val="22"/>
        </w:rPr>
        <w:t>8</w:t>
      </w:r>
      <w:r w:rsidR="00F84066" w:rsidRPr="007A0328">
        <w:rPr>
          <w:rFonts w:ascii="Tahoma" w:hAnsi="Tahoma" w:cs="Tahoma"/>
          <w:color w:val="000000"/>
          <w:szCs w:val="22"/>
        </w:rPr>
        <w:t xml:space="preserve">00,00 € και πίστωση έτους 2018, 20.000,00 €, που θα προέλθει από μέρος της πίστωσης του έργου: </w:t>
      </w:r>
      <w:r w:rsidR="00F84066" w:rsidRPr="007A0328">
        <w:rPr>
          <w:rFonts w:ascii="Tahoma" w:hAnsi="Tahoma" w:cs="Tahoma"/>
          <w:szCs w:val="22"/>
        </w:rPr>
        <w:t xml:space="preserve">«Συντονισμός </w:t>
      </w:r>
      <w:proofErr w:type="spellStart"/>
      <w:r w:rsidR="00F84066" w:rsidRPr="007A0328">
        <w:rPr>
          <w:rFonts w:ascii="Tahoma" w:hAnsi="Tahoma" w:cs="Tahoma"/>
          <w:szCs w:val="22"/>
        </w:rPr>
        <w:t>σηματοδοτούμενων</w:t>
      </w:r>
      <w:proofErr w:type="spellEnd"/>
      <w:r w:rsidR="00F84066" w:rsidRPr="007A0328">
        <w:rPr>
          <w:rFonts w:ascii="Tahoma" w:hAnsi="Tahoma" w:cs="Tahoma"/>
          <w:szCs w:val="22"/>
        </w:rPr>
        <w:t xml:space="preserve"> κόμβων Περιφερειακής οδού» που </w:t>
      </w:r>
      <w:proofErr w:type="spellStart"/>
      <w:r w:rsidR="00F84066" w:rsidRPr="007A0328">
        <w:rPr>
          <w:rFonts w:ascii="Tahoma" w:hAnsi="Tahoma" w:cs="Tahoma"/>
          <w:szCs w:val="22"/>
        </w:rPr>
        <w:t>απεντάσσεται</w:t>
      </w:r>
      <w:proofErr w:type="spellEnd"/>
      <w:r w:rsidR="00F84066" w:rsidRPr="007A0328">
        <w:rPr>
          <w:rFonts w:ascii="Tahoma" w:hAnsi="Tahoma" w:cs="Tahoma"/>
          <w:szCs w:val="22"/>
        </w:rPr>
        <w:t>.</w:t>
      </w:r>
    </w:p>
    <w:p w:rsidR="00F84066" w:rsidRDefault="00896149" w:rsidP="000D00C0">
      <w:pPr>
        <w:pStyle w:val="af4"/>
        <w:spacing w:line="276" w:lineRule="auto"/>
        <w:ind w:left="426" w:hanging="426"/>
        <w:jc w:val="both"/>
        <w:rPr>
          <w:rFonts w:ascii="Tahoma" w:hAnsi="Tahoma" w:cs="Tahoma"/>
          <w:szCs w:val="22"/>
        </w:rPr>
      </w:pPr>
      <w:r>
        <w:rPr>
          <w:rFonts w:ascii="Tahoma" w:hAnsi="Tahoma" w:cs="Tahoma"/>
          <w:szCs w:val="22"/>
        </w:rPr>
        <w:t>4</w:t>
      </w:r>
      <w:r w:rsidR="00F84066" w:rsidRPr="007A0328">
        <w:rPr>
          <w:rFonts w:ascii="Tahoma" w:hAnsi="Tahoma" w:cs="Tahoma"/>
          <w:szCs w:val="22"/>
        </w:rPr>
        <w:t>.</w:t>
      </w:r>
      <w:r w:rsidR="00F84066">
        <w:rPr>
          <w:rFonts w:ascii="Tahoma" w:hAnsi="Tahoma" w:cs="Tahoma"/>
          <w:szCs w:val="22"/>
        </w:rPr>
        <w:t>-</w:t>
      </w:r>
      <w:r w:rsidR="00F84066" w:rsidRPr="007A0328">
        <w:rPr>
          <w:rFonts w:ascii="Tahoma" w:hAnsi="Tahoma" w:cs="Tahoma"/>
          <w:szCs w:val="22"/>
        </w:rPr>
        <w:t xml:space="preserve"> Την ενίσχυση της πίστωσης του έργου: «</w:t>
      </w:r>
      <w:r w:rsidR="00F84066" w:rsidRPr="007A0328">
        <w:rPr>
          <w:rFonts w:ascii="Tahoma" w:hAnsi="Tahoma" w:cs="Tahoma"/>
          <w:color w:val="000000"/>
          <w:szCs w:val="22"/>
        </w:rPr>
        <w:t>Κατασκευή σιντριβανιών σε κοινόχρηστους χώρους της πόλης της Άρτας» (ΚΑ 30-7326.013) κατά 12.662,95 €, ώστε αυτή να διαμορφωθεί στα</w:t>
      </w:r>
      <w:r w:rsidR="00F84066" w:rsidRPr="007A0328">
        <w:rPr>
          <w:rFonts w:ascii="Tahoma" w:hAnsi="Tahoma" w:cs="Tahoma"/>
          <w:szCs w:val="22"/>
        </w:rPr>
        <w:t xml:space="preserve"> </w:t>
      </w:r>
      <w:r w:rsidR="00F84066" w:rsidRPr="007A0328">
        <w:rPr>
          <w:rFonts w:ascii="Tahoma" w:hAnsi="Tahoma" w:cs="Tahoma"/>
          <w:color w:val="000000"/>
          <w:szCs w:val="22"/>
        </w:rPr>
        <w:t xml:space="preserve">47.092,95 €, που θα προέλθει από μέρος της πίστωσης του έργου: </w:t>
      </w:r>
      <w:r w:rsidR="00F84066" w:rsidRPr="007A0328">
        <w:rPr>
          <w:rFonts w:ascii="Tahoma" w:hAnsi="Tahoma" w:cs="Tahoma"/>
          <w:szCs w:val="22"/>
        </w:rPr>
        <w:t xml:space="preserve">«Συντονισμός </w:t>
      </w:r>
      <w:proofErr w:type="spellStart"/>
      <w:r w:rsidR="00F84066" w:rsidRPr="007A0328">
        <w:rPr>
          <w:rFonts w:ascii="Tahoma" w:hAnsi="Tahoma" w:cs="Tahoma"/>
          <w:szCs w:val="22"/>
        </w:rPr>
        <w:t>σηματοδοτούμενων</w:t>
      </w:r>
      <w:proofErr w:type="spellEnd"/>
      <w:r w:rsidR="00F84066" w:rsidRPr="007A0328">
        <w:rPr>
          <w:rFonts w:ascii="Tahoma" w:hAnsi="Tahoma" w:cs="Tahoma"/>
          <w:szCs w:val="22"/>
        </w:rPr>
        <w:t xml:space="preserve"> κόμβων Περιφερειακής οδού» που </w:t>
      </w:r>
      <w:proofErr w:type="spellStart"/>
      <w:r w:rsidR="00F84066" w:rsidRPr="007A0328">
        <w:rPr>
          <w:rFonts w:ascii="Tahoma" w:hAnsi="Tahoma" w:cs="Tahoma"/>
          <w:szCs w:val="22"/>
        </w:rPr>
        <w:t>απεντάσσεται</w:t>
      </w:r>
      <w:proofErr w:type="spellEnd"/>
      <w:r w:rsidR="00F84066" w:rsidRPr="007A0328">
        <w:rPr>
          <w:rFonts w:ascii="Tahoma" w:hAnsi="Tahoma" w:cs="Tahoma"/>
          <w:szCs w:val="22"/>
        </w:rPr>
        <w:t>.</w:t>
      </w:r>
    </w:p>
    <w:p w:rsidR="00F84066" w:rsidRDefault="00896149" w:rsidP="000D00C0">
      <w:pPr>
        <w:pStyle w:val="af4"/>
        <w:spacing w:line="276" w:lineRule="auto"/>
        <w:ind w:left="426" w:hanging="426"/>
        <w:jc w:val="both"/>
        <w:rPr>
          <w:rFonts w:ascii="Tahoma" w:eastAsia="SimSun" w:hAnsi="Tahoma" w:cs="Tahoma"/>
          <w:szCs w:val="22"/>
        </w:rPr>
      </w:pPr>
      <w:r>
        <w:rPr>
          <w:rFonts w:ascii="Tahoma" w:eastAsia="SimSun" w:hAnsi="Tahoma" w:cs="Tahoma"/>
          <w:szCs w:val="22"/>
        </w:rPr>
        <w:t>5</w:t>
      </w:r>
      <w:r w:rsidR="00F84066" w:rsidRPr="007A0328">
        <w:rPr>
          <w:rFonts w:ascii="Tahoma" w:eastAsia="SimSun" w:hAnsi="Tahoma" w:cs="Tahoma"/>
          <w:szCs w:val="22"/>
        </w:rPr>
        <w:t>.</w:t>
      </w:r>
      <w:r w:rsidR="00F84066">
        <w:rPr>
          <w:rFonts w:ascii="Tahoma" w:eastAsia="SimSun" w:hAnsi="Tahoma" w:cs="Tahoma"/>
          <w:szCs w:val="22"/>
        </w:rPr>
        <w:t>-</w:t>
      </w:r>
      <w:r w:rsidR="00F84066" w:rsidRPr="007A0328">
        <w:rPr>
          <w:rFonts w:ascii="Tahoma" w:eastAsia="SimSun" w:hAnsi="Tahoma" w:cs="Tahoma"/>
          <w:szCs w:val="22"/>
        </w:rPr>
        <w:t xml:space="preserve"> «Έργα αποκατάστασης ζημιών στον Δήμο Αρταίων που προκλήθηκαν από τις θεομηνίες Φεβρουαρίου 2018» με συνολικό προϋπολογισμό 200.000,00 € και πίστωση 100.000,00 € για το έτος 2018. Συμπληρωματική πίστωση πέραν του ποσού της χρηματοδότησης, εφόσον απαιτηθεί, θα καλυφθεί από Δημοτικούς Πόρους.</w:t>
      </w:r>
    </w:p>
    <w:p w:rsidR="00F84066" w:rsidRDefault="00896149" w:rsidP="000D00C0">
      <w:pPr>
        <w:pStyle w:val="af4"/>
        <w:spacing w:line="276" w:lineRule="auto"/>
        <w:ind w:left="426" w:hanging="426"/>
        <w:jc w:val="both"/>
        <w:rPr>
          <w:rFonts w:ascii="Tahoma" w:eastAsia="SimSun" w:hAnsi="Tahoma" w:cs="Tahoma"/>
          <w:szCs w:val="22"/>
        </w:rPr>
      </w:pPr>
      <w:r>
        <w:rPr>
          <w:rFonts w:ascii="Tahoma" w:eastAsia="SimSun" w:hAnsi="Tahoma" w:cs="Tahoma"/>
          <w:szCs w:val="22"/>
        </w:rPr>
        <w:t>6</w:t>
      </w:r>
      <w:r w:rsidR="00F84066" w:rsidRPr="007A0328">
        <w:rPr>
          <w:rFonts w:ascii="Tahoma" w:eastAsia="SimSun" w:hAnsi="Tahoma" w:cs="Tahoma"/>
          <w:szCs w:val="22"/>
        </w:rPr>
        <w:t>.</w:t>
      </w:r>
      <w:r w:rsidR="00F84066">
        <w:rPr>
          <w:rFonts w:ascii="Tahoma" w:eastAsia="SimSun" w:hAnsi="Tahoma" w:cs="Tahoma"/>
          <w:szCs w:val="22"/>
        </w:rPr>
        <w:t>-</w:t>
      </w:r>
      <w:r w:rsidR="00F84066" w:rsidRPr="007A0328">
        <w:rPr>
          <w:rFonts w:ascii="Tahoma" w:eastAsia="SimSun" w:hAnsi="Tahoma" w:cs="Tahoma"/>
          <w:szCs w:val="22"/>
        </w:rPr>
        <w:t xml:space="preserve"> «Αξιοποίηση του Παλαιού Ξενοδοχείου στην Άρτα» με συνολικό προϋπολογισμό 3.497.939,94 € και πίστωση 100.000,00 € για το έτος 2018. Συμπληρωματική πίστωση πέραν του ποσού της χρηματοδότησης, εφόσον απαιτηθεί, θα καλυφθεί από Δημοτικούς Πόρους.</w:t>
      </w:r>
    </w:p>
    <w:p w:rsidR="00F84066" w:rsidRDefault="00F84066" w:rsidP="000D00C0">
      <w:pPr>
        <w:pStyle w:val="af4"/>
        <w:spacing w:line="276" w:lineRule="auto"/>
        <w:jc w:val="both"/>
        <w:rPr>
          <w:rFonts w:ascii="Tahoma" w:eastAsia="SimSun" w:hAnsi="Tahoma" w:cs="Tahoma"/>
          <w:szCs w:val="22"/>
        </w:rPr>
      </w:pPr>
    </w:p>
    <w:p w:rsidR="00F84066" w:rsidRPr="007A0328" w:rsidRDefault="00F84066" w:rsidP="000D00C0">
      <w:pPr>
        <w:pStyle w:val="af4"/>
        <w:spacing w:line="276" w:lineRule="auto"/>
        <w:jc w:val="both"/>
        <w:rPr>
          <w:rFonts w:ascii="Tahoma" w:hAnsi="Tahoma" w:cs="Tahoma"/>
          <w:szCs w:val="22"/>
        </w:rPr>
      </w:pPr>
      <w:r>
        <w:rPr>
          <w:rFonts w:ascii="Tahoma" w:hAnsi="Tahoma" w:cs="Tahoma"/>
          <w:szCs w:val="22"/>
        </w:rPr>
        <w:t xml:space="preserve">      </w:t>
      </w:r>
      <w:r w:rsidRPr="007A0328">
        <w:rPr>
          <w:rFonts w:ascii="Tahoma" w:hAnsi="Tahoma" w:cs="Tahoma"/>
          <w:szCs w:val="22"/>
        </w:rPr>
        <w:t xml:space="preserve">Τέλος, μετά την ολοκλήρωση της </w:t>
      </w:r>
      <w:proofErr w:type="spellStart"/>
      <w:r w:rsidRPr="007A0328">
        <w:rPr>
          <w:rFonts w:ascii="Tahoma" w:hAnsi="Tahoma" w:cs="Tahoma"/>
          <w:szCs w:val="22"/>
        </w:rPr>
        <w:t>προεκτίμησης</w:t>
      </w:r>
      <w:proofErr w:type="spellEnd"/>
      <w:r w:rsidRPr="007A0328">
        <w:rPr>
          <w:rFonts w:ascii="Tahoma" w:hAnsi="Tahoma" w:cs="Tahoma"/>
          <w:szCs w:val="22"/>
        </w:rPr>
        <w:t xml:space="preserve"> αμοιβής για την ενταγμένη μελέτη: «Μελέτες Ωρίμανσης του έργου: «Αξιοποίηση του παλαιού ξενοδοχείου ΞΕΝΙΑ στην Άρτα»», προέκυψε ότι ο π/υ της μελέτης είναι τελικά 1.015.466,91 €, αντί του ποσού των 1.042.316,89 € που είχε εκτιμηθεί αρχικά. Ως εκ τούτου, προτείνεται η προσαρμογή του π/υ της μελέτης στα 1.015.466,91 €, ενώ η πίστωση του 2018 παραμένει η ίδια.</w:t>
      </w:r>
    </w:p>
    <w:p w:rsidR="00184E13" w:rsidRDefault="00184E13" w:rsidP="000D00C0">
      <w:pPr>
        <w:pStyle w:val="af4"/>
        <w:jc w:val="both"/>
        <w:rPr>
          <w:rFonts w:ascii="Tahoma" w:hAnsi="Tahoma" w:cs="Tahoma"/>
          <w:szCs w:val="22"/>
        </w:rPr>
      </w:pPr>
    </w:p>
    <w:p w:rsidR="00F84066" w:rsidRPr="00F84066" w:rsidRDefault="00F84066" w:rsidP="000D00C0">
      <w:pPr>
        <w:pStyle w:val="af4"/>
        <w:rPr>
          <w:rFonts w:ascii="Tahoma" w:hAnsi="Tahoma" w:cs="Tahoma"/>
        </w:rPr>
      </w:pPr>
      <w:r w:rsidRPr="00F84066">
        <w:rPr>
          <w:rFonts w:ascii="Tahoma" w:hAnsi="Tahoma" w:cs="Tahoma"/>
        </w:rPr>
        <w:t xml:space="preserve">Επισυνάπτεται Πίνακας Προγράμματος Εκτελεστέων έργων μετά την </w:t>
      </w:r>
      <w:r>
        <w:rPr>
          <w:rFonts w:ascii="Tahoma" w:hAnsi="Tahoma" w:cs="Tahoma"/>
        </w:rPr>
        <w:t>3</w:t>
      </w:r>
      <w:r w:rsidRPr="00F84066">
        <w:rPr>
          <w:rFonts w:ascii="Tahoma" w:hAnsi="Tahoma" w:cs="Tahoma"/>
        </w:rPr>
        <w:t>η τροποποίησή του.</w:t>
      </w:r>
    </w:p>
    <w:p w:rsidR="004F3EDF" w:rsidRPr="000D19CD" w:rsidRDefault="004F3EDF" w:rsidP="000D00C0">
      <w:pPr>
        <w:pStyle w:val="af4"/>
        <w:rPr>
          <w:rFonts w:ascii="Tahoma" w:hAnsi="Tahoma" w:cs="Tahoma"/>
        </w:rPr>
      </w:pPr>
      <w:r w:rsidRPr="000D19CD">
        <w:rPr>
          <w:rFonts w:ascii="Tahoma" w:hAnsi="Tahoma" w:cs="Tahoma"/>
        </w:rPr>
        <w:t xml:space="preserve">                       </w:t>
      </w:r>
    </w:p>
    <w:p w:rsidR="00F84066" w:rsidRDefault="004F3EDF" w:rsidP="000D00C0">
      <w:pPr>
        <w:pStyle w:val="af4"/>
        <w:rPr>
          <w:rFonts w:ascii="Tahoma" w:hAnsi="Tahoma" w:cs="Tahoma"/>
          <w:b/>
        </w:rPr>
      </w:pPr>
      <w:r w:rsidRPr="000D19CD">
        <w:rPr>
          <w:rFonts w:ascii="Tahoma" w:hAnsi="Tahoma" w:cs="Tahoma"/>
        </w:rPr>
        <w:t xml:space="preserve">                           </w:t>
      </w:r>
      <w:r w:rsidR="00F84066" w:rsidRPr="004F3EDF">
        <w:rPr>
          <w:rFonts w:ascii="Tahoma" w:hAnsi="Tahoma" w:cs="Tahoma"/>
          <w:b/>
        </w:rPr>
        <w:t>3η Τροποποίηση ΤΕΧΝΙΚΟΥ ΠΡΟΓΡΑΜΜΑΤΟΣ 2018</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715"/>
        <w:gridCol w:w="2561"/>
        <w:gridCol w:w="1134"/>
        <w:gridCol w:w="1548"/>
        <w:gridCol w:w="1548"/>
        <w:gridCol w:w="1386"/>
        <w:gridCol w:w="895"/>
      </w:tblGrid>
      <w:tr w:rsidR="00946743" w:rsidRPr="000D00C0" w:rsidTr="000D00C0">
        <w:trPr>
          <w:trHeight w:val="765"/>
        </w:trPr>
        <w:tc>
          <w:tcPr>
            <w:tcW w:w="561" w:type="dxa"/>
            <w:shd w:val="clear" w:color="808080" w:fill="BFBFB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Α/Α</w:t>
            </w:r>
          </w:p>
        </w:tc>
        <w:tc>
          <w:tcPr>
            <w:tcW w:w="715" w:type="dxa"/>
            <w:shd w:val="clear" w:color="808080" w:fill="BFBFB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946743" w:rsidRPr="000D00C0" w:rsidRDefault="00946743" w:rsidP="000D00C0">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ΠΙΣΤΩΣΗ ΕΤΟΥΣ 2018</w:t>
            </w:r>
          </w:p>
        </w:tc>
        <w:tc>
          <w:tcPr>
            <w:tcW w:w="895" w:type="dxa"/>
            <w:shd w:val="clear" w:color="808080" w:fill="BFBFB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255"/>
        </w:trPr>
        <w:tc>
          <w:tcPr>
            <w:tcW w:w="561" w:type="dxa"/>
            <w:shd w:val="clear" w:color="000000" w:fill="FFFFF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w:t>
            </w:r>
          </w:p>
        </w:tc>
        <w:tc>
          <w:tcPr>
            <w:tcW w:w="715" w:type="dxa"/>
            <w:shd w:val="clear" w:color="000000" w:fill="FFFFF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w:t>
            </w:r>
          </w:p>
        </w:tc>
        <w:tc>
          <w:tcPr>
            <w:tcW w:w="2561" w:type="dxa"/>
            <w:shd w:val="clear" w:color="auto" w:fill="auto"/>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Α1. ΣΥΝΕΧΙΖΟΜΕΝΑ ΕΡΓΑ</w:t>
            </w:r>
          </w:p>
        </w:tc>
        <w:tc>
          <w:tcPr>
            <w:tcW w:w="1134" w:type="dxa"/>
            <w:shd w:val="clear" w:color="auto" w:fill="auto"/>
            <w:vAlign w:val="center"/>
            <w:hideMark/>
          </w:tcPr>
          <w:p w:rsidR="00946743" w:rsidRPr="000D00C0" w:rsidRDefault="00946743" w:rsidP="000D00C0">
            <w:pPr>
              <w:jc w:val="center"/>
              <w:rPr>
                <w:rFonts w:ascii="Tahoma" w:hAnsi="Tahoma" w:cs="Tahoma"/>
                <w:b/>
                <w:bCs/>
                <w:sz w:val="18"/>
                <w:szCs w:val="18"/>
              </w:rPr>
            </w:pPr>
          </w:p>
        </w:tc>
        <w:tc>
          <w:tcPr>
            <w:tcW w:w="1548" w:type="dxa"/>
            <w:shd w:val="clear" w:color="auto" w:fill="auto"/>
            <w:vAlign w:val="center"/>
            <w:hideMark/>
          </w:tcPr>
          <w:p w:rsidR="00946743" w:rsidRPr="000D00C0" w:rsidRDefault="00946743" w:rsidP="000D00C0">
            <w:pPr>
              <w:rPr>
                <w:rFonts w:ascii="Tahoma" w:hAnsi="Tahoma" w:cs="Tahoma"/>
                <w:b/>
                <w:bCs/>
                <w:sz w:val="18"/>
                <w:szCs w:val="18"/>
              </w:rPr>
            </w:pPr>
            <w:r w:rsidRPr="000D00C0">
              <w:rPr>
                <w:rFonts w:ascii="Tahoma" w:hAnsi="Tahoma" w:cs="Tahoma"/>
                <w:b/>
                <w:bCs/>
                <w:sz w:val="18"/>
                <w:szCs w:val="18"/>
              </w:rPr>
              <w:t> </w:t>
            </w:r>
          </w:p>
        </w:tc>
        <w:tc>
          <w:tcPr>
            <w:tcW w:w="1548" w:type="dxa"/>
            <w:shd w:val="clear" w:color="auto" w:fill="auto"/>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w:t>
            </w:r>
          </w:p>
        </w:tc>
        <w:tc>
          <w:tcPr>
            <w:tcW w:w="1386" w:type="dxa"/>
            <w:shd w:val="clear" w:color="auto" w:fill="auto"/>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w:t>
            </w:r>
          </w:p>
        </w:tc>
        <w:tc>
          <w:tcPr>
            <w:tcW w:w="895" w:type="dxa"/>
            <w:shd w:val="clear" w:color="auto" w:fill="auto"/>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w:t>
            </w:r>
          </w:p>
        </w:tc>
        <w:tc>
          <w:tcPr>
            <w:tcW w:w="715" w:type="dxa"/>
            <w:shd w:val="clear" w:color="000000" w:fill="FFFFFF"/>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2003</w:t>
            </w:r>
          </w:p>
        </w:tc>
        <w:tc>
          <w:tcPr>
            <w:tcW w:w="2561"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Κλειστό γυμναστήριο Τ9 1200 Θέσεων</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61-7311.001</w:t>
            </w:r>
            <w:r w:rsidRPr="000D00C0">
              <w:rPr>
                <w:rFonts w:ascii="Tahoma" w:hAnsi="Tahoma" w:cs="Tahoma"/>
                <w:sz w:val="18"/>
                <w:szCs w:val="18"/>
              </w:rPr>
              <w:br/>
              <w:t>15-7311.001 (ΣΑΤΑ)</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2.900.000,00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3.392.960,56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133.789,57  </w:t>
            </w:r>
          </w:p>
        </w:tc>
        <w:tc>
          <w:tcPr>
            <w:tcW w:w="89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 xml:space="preserve">ΣΑΤΑ (106.934,11 €) </w:t>
            </w:r>
            <w:r w:rsidRPr="000D00C0">
              <w:rPr>
                <w:rFonts w:ascii="Tahoma" w:hAnsi="Tahoma" w:cs="Tahoma"/>
                <w:color w:val="000000"/>
                <w:sz w:val="18"/>
                <w:szCs w:val="18"/>
              </w:rPr>
              <w:br/>
              <w:t>ΠΔΕ (26.855,46 €)</w:t>
            </w:r>
          </w:p>
        </w:tc>
      </w:tr>
      <w:tr w:rsidR="00946743" w:rsidRPr="000D00C0" w:rsidTr="000D00C0">
        <w:trPr>
          <w:trHeight w:val="127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2013</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Εσωτερική οδοποιία περιοχής </w:t>
            </w:r>
            <w:proofErr w:type="spellStart"/>
            <w:r w:rsidRPr="000D00C0">
              <w:rPr>
                <w:rFonts w:ascii="Tahoma" w:hAnsi="Tahoma" w:cs="Tahoma"/>
                <w:color w:val="000000"/>
                <w:sz w:val="18"/>
                <w:szCs w:val="18"/>
              </w:rPr>
              <w:t>Ελεούσας</w:t>
            </w:r>
            <w:proofErr w:type="spellEnd"/>
            <w:r w:rsidRPr="000D00C0">
              <w:rPr>
                <w:rFonts w:ascii="Tahoma" w:hAnsi="Tahoma" w:cs="Tahoma"/>
                <w:color w:val="000000"/>
                <w:sz w:val="18"/>
                <w:szCs w:val="18"/>
              </w:rPr>
              <w:t xml:space="preserve"> </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30-7323.003</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578.696,70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578.696,70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Από εισφορές λόγω επέκτασης σχεδίου πόλης</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2013</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Διάνοιξη οδού </w:t>
            </w:r>
            <w:proofErr w:type="spellStart"/>
            <w:r w:rsidRPr="000D00C0">
              <w:rPr>
                <w:rFonts w:ascii="Tahoma" w:hAnsi="Tahoma" w:cs="Tahoma"/>
                <w:color w:val="000000"/>
                <w:sz w:val="18"/>
                <w:szCs w:val="18"/>
              </w:rPr>
              <w:t>Μαλάμου</w:t>
            </w:r>
            <w:proofErr w:type="spellEnd"/>
            <w:r w:rsidRPr="000D00C0">
              <w:rPr>
                <w:rFonts w:ascii="Tahoma" w:hAnsi="Tahoma" w:cs="Tahoma"/>
                <w:color w:val="000000"/>
                <w:sz w:val="18"/>
                <w:szCs w:val="18"/>
              </w:rPr>
              <w:t xml:space="preserve"> και τμήματος οδού Αρκαδίου</w:t>
            </w:r>
          </w:p>
        </w:tc>
        <w:tc>
          <w:tcPr>
            <w:tcW w:w="1134" w:type="dxa"/>
            <w:shd w:val="clear" w:color="000000" w:fill="FFFFFF"/>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30-7323.007</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120.000,00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2.222,45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 xml:space="preserve">ΣΑΤΑ   </w:t>
            </w:r>
          </w:p>
        </w:tc>
      </w:tr>
      <w:tr w:rsidR="000D00C0" w:rsidRPr="000D00C0" w:rsidTr="000D00C0">
        <w:trPr>
          <w:trHeight w:val="765"/>
        </w:trPr>
        <w:tc>
          <w:tcPr>
            <w:tcW w:w="561"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lastRenderedPageBreak/>
              <w:t>Α/Α</w:t>
            </w:r>
          </w:p>
        </w:tc>
        <w:tc>
          <w:tcPr>
            <w:tcW w:w="71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0D00C0" w:rsidRPr="000D00C0" w:rsidRDefault="000D00C0" w:rsidP="000D00C0">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ΠΙΣΤΩΣΗ ΕΤΟΥΣ 2018</w:t>
            </w:r>
          </w:p>
        </w:tc>
        <w:tc>
          <w:tcPr>
            <w:tcW w:w="89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2014</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Διαμόρφωση πλατείας </w:t>
            </w:r>
            <w:proofErr w:type="spellStart"/>
            <w:r w:rsidRPr="000D00C0">
              <w:rPr>
                <w:rFonts w:ascii="Tahoma" w:hAnsi="Tahoma" w:cs="Tahoma"/>
                <w:color w:val="000000"/>
                <w:sz w:val="18"/>
                <w:szCs w:val="18"/>
              </w:rPr>
              <w:t>Κεραματών</w:t>
            </w:r>
            <w:proofErr w:type="spellEnd"/>
            <w:r w:rsidRPr="000D00C0">
              <w:rPr>
                <w:rFonts w:ascii="Tahoma" w:hAnsi="Tahoma" w:cs="Tahoma"/>
                <w:color w:val="000000"/>
                <w:sz w:val="18"/>
                <w:szCs w:val="18"/>
              </w:rPr>
              <w:t xml:space="preserve"> </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30-7322.003</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50.000,00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26.300,00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 xml:space="preserve">ΣΑΤΑ </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5</w:t>
            </w:r>
          </w:p>
        </w:tc>
        <w:tc>
          <w:tcPr>
            <w:tcW w:w="715" w:type="dxa"/>
            <w:shd w:val="clear" w:color="000000" w:fill="FFFFFF"/>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2014</w:t>
            </w:r>
          </w:p>
        </w:tc>
        <w:tc>
          <w:tcPr>
            <w:tcW w:w="2561"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Βελτίωση αρδευτικού δικτύου από νερόμυλο προς περιοχή Παράγκες της Τ.Κ. Καμπής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63-7312.001</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586.095,00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298.298,97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99.440,02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ΕΣΠΑ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6</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2015</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Κατασκευή πεζοδρομίου και χώρου στάθμευσης έμπροσθεν του Μουσικού Σχολείου</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30-7324.003</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80.000,00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39.617,61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32.429,67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7</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2015</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Διάνοιξη και κατασκευή τμήματος οδού </w:t>
            </w:r>
            <w:proofErr w:type="spellStart"/>
            <w:r w:rsidRPr="000D00C0">
              <w:rPr>
                <w:rFonts w:ascii="Tahoma" w:hAnsi="Tahoma" w:cs="Tahoma"/>
                <w:color w:val="000000"/>
                <w:sz w:val="18"/>
                <w:szCs w:val="18"/>
              </w:rPr>
              <w:t>Δρυάδων</w:t>
            </w:r>
            <w:proofErr w:type="spellEnd"/>
            <w:r w:rsidRPr="000D00C0">
              <w:rPr>
                <w:rFonts w:ascii="Tahoma" w:hAnsi="Tahoma" w:cs="Tahoma"/>
                <w:color w:val="000000"/>
                <w:sz w:val="18"/>
                <w:szCs w:val="18"/>
              </w:rPr>
              <w:t xml:space="preserve"> και πεζοδρόμηση οδού </w:t>
            </w:r>
            <w:proofErr w:type="spellStart"/>
            <w:r w:rsidRPr="000D00C0">
              <w:rPr>
                <w:rFonts w:ascii="Tahoma" w:hAnsi="Tahoma" w:cs="Tahoma"/>
                <w:color w:val="000000"/>
                <w:sz w:val="18"/>
                <w:szCs w:val="18"/>
              </w:rPr>
              <w:t>Αμβρακιώτη</w:t>
            </w:r>
            <w:proofErr w:type="spellEnd"/>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30-7323.036</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155.000,00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75.000,00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39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8</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Εξωραϊσμός πλατείας Καραϊσκάκη</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30-7322.005</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223.000,00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104.103,58  </w:t>
            </w:r>
          </w:p>
        </w:tc>
        <w:tc>
          <w:tcPr>
            <w:tcW w:w="1386"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104.103,58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9</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Τοποθέτηση </w:t>
            </w:r>
            <w:proofErr w:type="spellStart"/>
            <w:r w:rsidRPr="000D00C0">
              <w:rPr>
                <w:rFonts w:ascii="Tahoma" w:hAnsi="Tahoma" w:cs="Tahoma"/>
                <w:color w:val="000000"/>
                <w:sz w:val="18"/>
                <w:szCs w:val="18"/>
              </w:rPr>
              <w:t>κολωνακίων</w:t>
            </w:r>
            <w:proofErr w:type="spellEnd"/>
            <w:r w:rsidRPr="000D00C0">
              <w:rPr>
                <w:rFonts w:ascii="Tahoma" w:hAnsi="Tahoma" w:cs="Tahoma"/>
                <w:color w:val="000000"/>
                <w:sz w:val="18"/>
                <w:szCs w:val="18"/>
              </w:rPr>
              <w:t>, αλτανών,  δένδρων  και αντικατάσταση φωτιστικών σε κεντρικούς πεζόδρομους</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30-7322.006</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200.000,00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124.467,45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10</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Επισκευές και επεκτάσεις ασφαλτικών οδοστρωμάτων Δήμου Αρταίων</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30-7323.031</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200.000,00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188.000,00  </w:t>
            </w:r>
          </w:p>
        </w:tc>
        <w:tc>
          <w:tcPr>
            <w:tcW w:w="1386"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164.800,00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11</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Επισκευές και επεκτάσεις </w:t>
            </w:r>
            <w:proofErr w:type="spellStart"/>
            <w:r w:rsidRPr="000D00C0">
              <w:rPr>
                <w:rFonts w:ascii="Tahoma" w:hAnsi="Tahoma" w:cs="Tahoma"/>
                <w:color w:val="000000"/>
                <w:sz w:val="18"/>
                <w:szCs w:val="18"/>
              </w:rPr>
              <w:t>τσιμεντόστρωτων</w:t>
            </w:r>
            <w:proofErr w:type="spellEnd"/>
            <w:r w:rsidRPr="000D00C0">
              <w:rPr>
                <w:rFonts w:ascii="Tahoma" w:hAnsi="Tahoma" w:cs="Tahoma"/>
                <w:color w:val="000000"/>
                <w:sz w:val="18"/>
                <w:szCs w:val="18"/>
              </w:rPr>
              <w:t xml:space="preserve"> οδοστρωμάτων Δήμου </w:t>
            </w:r>
            <w:proofErr w:type="spellStart"/>
            <w:r w:rsidRPr="000D00C0">
              <w:rPr>
                <w:rFonts w:ascii="Tahoma" w:hAnsi="Tahoma" w:cs="Tahoma"/>
                <w:color w:val="000000"/>
                <w:sz w:val="18"/>
                <w:szCs w:val="18"/>
              </w:rPr>
              <w:t>Αρταίων</w:t>
            </w:r>
            <w:proofErr w:type="spellEnd"/>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30-7323.032</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80.000,00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56.000,00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30.553,44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12</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proofErr w:type="spellStart"/>
            <w:r w:rsidRPr="000D00C0">
              <w:rPr>
                <w:rFonts w:ascii="Tahoma" w:hAnsi="Tahoma" w:cs="Tahoma"/>
                <w:color w:val="000000"/>
                <w:sz w:val="18"/>
                <w:szCs w:val="18"/>
              </w:rPr>
              <w:t>Οδοποιϊα</w:t>
            </w:r>
            <w:proofErr w:type="spellEnd"/>
            <w:r w:rsidRPr="000D00C0">
              <w:rPr>
                <w:rFonts w:ascii="Tahoma" w:hAnsi="Tahoma" w:cs="Tahoma"/>
                <w:color w:val="000000"/>
                <w:sz w:val="18"/>
                <w:szCs w:val="18"/>
              </w:rPr>
              <w:t xml:space="preserve"> νέου οικισμού </w:t>
            </w:r>
            <w:proofErr w:type="spellStart"/>
            <w:r w:rsidRPr="000D00C0">
              <w:rPr>
                <w:rFonts w:ascii="Tahoma" w:hAnsi="Tahoma" w:cs="Tahoma"/>
                <w:color w:val="000000"/>
                <w:sz w:val="18"/>
                <w:szCs w:val="18"/>
              </w:rPr>
              <w:t>Κορωνησίας</w:t>
            </w:r>
            <w:proofErr w:type="spellEnd"/>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30-7323.034</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50.000,00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21.399,73  </w:t>
            </w:r>
          </w:p>
        </w:tc>
        <w:tc>
          <w:tcPr>
            <w:tcW w:w="1386"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21.399,73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13</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Επισκευή Δημοτικών καταστημάτων επί της οδού Σκουφά, έμπροσθεν ιερού ναού Αγίου Δημητρίου  </w:t>
            </w:r>
          </w:p>
        </w:tc>
        <w:tc>
          <w:tcPr>
            <w:tcW w:w="1134" w:type="dxa"/>
            <w:shd w:val="clear" w:color="000000" w:fill="FFFFFF"/>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10-7331.001</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60.000,00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30.000,00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14</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Διαμόρφωση Δημοτικού οικοπέδου στην γέφυρα Καλογήρου για στάθμευση των Δημοτικών οχημάτων και μηχανημάτων</w:t>
            </w:r>
          </w:p>
        </w:tc>
        <w:tc>
          <w:tcPr>
            <w:tcW w:w="1134" w:type="dxa"/>
            <w:shd w:val="clear" w:color="000000" w:fill="FFFFFF"/>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30-7326.008</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70.000,00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50.000,00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15</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Φωτισμός ιστορικών μνημείων Άρτας</w:t>
            </w:r>
          </w:p>
        </w:tc>
        <w:tc>
          <w:tcPr>
            <w:tcW w:w="1134" w:type="dxa"/>
            <w:shd w:val="clear" w:color="000000" w:fill="FFFFFF"/>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30-7326.007</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50.000,00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30.000,00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16</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Κατασκευή ιερού ναού στο νέο Δημοτικό Κοιμητήριο Άρτας (</w:t>
            </w:r>
            <w:proofErr w:type="spellStart"/>
            <w:r w:rsidRPr="000D00C0">
              <w:rPr>
                <w:rFonts w:ascii="Tahoma" w:hAnsi="Tahoma" w:cs="Tahoma"/>
                <w:color w:val="000000"/>
                <w:sz w:val="18"/>
                <w:szCs w:val="18"/>
              </w:rPr>
              <w:t>α΄</w:t>
            </w:r>
            <w:proofErr w:type="spellEnd"/>
            <w:r w:rsidRPr="000D00C0">
              <w:rPr>
                <w:rFonts w:ascii="Tahoma" w:hAnsi="Tahoma" w:cs="Tahoma"/>
                <w:color w:val="000000"/>
                <w:sz w:val="18"/>
                <w:szCs w:val="18"/>
              </w:rPr>
              <w:t xml:space="preserve"> φάση - φέρων οργανισμός)</w:t>
            </w:r>
          </w:p>
        </w:tc>
        <w:tc>
          <w:tcPr>
            <w:tcW w:w="1134" w:type="dxa"/>
            <w:shd w:val="clear" w:color="000000" w:fill="FFFFFF"/>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45-7321.001</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50.000,00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17</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Γεωτρήσεις στα Δημοτικά γήπεδα Κορφοβουνίου και </w:t>
            </w:r>
            <w:proofErr w:type="spellStart"/>
            <w:r w:rsidRPr="000D00C0">
              <w:rPr>
                <w:rFonts w:ascii="Tahoma" w:hAnsi="Tahoma" w:cs="Tahoma"/>
                <w:color w:val="000000"/>
                <w:sz w:val="18"/>
                <w:szCs w:val="18"/>
              </w:rPr>
              <w:t>Πλησιών</w:t>
            </w:r>
            <w:proofErr w:type="spellEnd"/>
          </w:p>
        </w:tc>
        <w:tc>
          <w:tcPr>
            <w:tcW w:w="1134" w:type="dxa"/>
            <w:shd w:val="clear" w:color="000000" w:fill="FFFFFF"/>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15-7326.004</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43.450,00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33.000,00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18</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Διαμόρφωση τμήματος περιβάλλοντος χώρου κλειστού γυμναστηρίου Τ9 στους </w:t>
            </w:r>
            <w:proofErr w:type="spellStart"/>
            <w:r w:rsidRPr="000D00C0">
              <w:rPr>
                <w:rFonts w:ascii="Tahoma" w:hAnsi="Tahoma" w:cs="Tahoma"/>
                <w:color w:val="000000"/>
                <w:sz w:val="18"/>
                <w:szCs w:val="18"/>
              </w:rPr>
              <w:t>Κωστακιούς</w:t>
            </w:r>
            <w:proofErr w:type="spellEnd"/>
          </w:p>
        </w:tc>
        <w:tc>
          <w:tcPr>
            <w:tcW w:w="1134" w:type="dxa"/>
            <w:shd w:val="clear" w:color="000000" w:fill="FFFFFF"/>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30-7311.003</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84.400,00</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50.000,00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19</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Συντονισμός </w:t>
            </w:r>
            <w:proofErr w:type="spellStart"/>
            <w:r w:rsidRPr="000D00C0">
              <w:rPr>
                <w:rFonts w:ascii="Tahoma" w:hAnsi="Tahoma" w:cs="Tahoma"/>
                <w:color w:val="000000"/>
                <w:sz w:val="18"/>
                <w:szCs w:val="18"/>
              </w:rPr>
              <w:t>σηματοδοτούμενων</w:t>
            </w:r>
            <w:proofErr w:type="spellEnd"/>
            <w:r w:rsidRPr="000D00C0">
              <w:rPr>
                <w:rFonts w:ascii="Tahoma" w:hAnsi="Tahoma" w:cs="Tahoma"/>
                <w:color w:val="000000"/>
                <w:sz w:val="18"/>
                <w:szCs w:val="18"/>
              </w:rPr>
              <w:t xml:space="preserve"> κόμβων Περιφερειακής οδού</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30-7326.001</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50.000,00</w:t>
            </w:r>
          </w:p>
        </w:tc>
        <w:tc>
          <w:tcPr>
            <w:tcW w:w="1548"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32.662,95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0,00  </w:t>
            </w:r>
          </w:p>
        </w:tc>
        <w:tc>
          <w:tcPr>
            <w:tcW w:w="895" w:type="dxa"/>
            <w:shd w:val="clear" w:color="000000" w:fill="FFFFFF"/>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Αποκατάσταση ζημιών που προκλήθηκαν από θεομηνίες του έτους 2015 και έργα πρόληψης νέων</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64-7323.002</w:t>
            </w:r>
          </w:p>
        </w:tc>
        <w:tc>
          <w:tcPr>
            <w:tcW w:w="1548" w:type="dxa"/>
            <w:shd w:val="clear" w:color="auto" w:fill="auto"/>
            <w:noWrap/>
            <w:vAlign w:val="center"/>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250.000,00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119.544,31  </w:t>
            </w:r>
          </w:p>
        </w:tc>
        <w:tc>
          <w:tcPr>
            <w:tcW w:w="1386"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119.544,31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xml:space="preserve">ΣΑΕ 55              </w:t>
            </w:r>
          </w:p>
        </w:tc>
      </w:tr>
      <w:tr w:rsidR="000D00C0" w:rsidRPr="000D00C0" w:rsidTr="000D00C0">
        <w:trPr>
          <w:trHeight w:val="765"/>
        </w:trPr>
        <w:tc>
          <w:tcPr>
            <w:tcW w:w="561"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lastRenderedPageBreak/>
              <w:t>Α/Α</w:t>
            </w:r>
          </w:p>
        </w:tc>
        <w:tc>
          <w:tcPr>
            <w:tcW w:w="71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0D00C0" w:rsidRPr="000D00C0" w:rsidRDefault="000D00C0" w:rsidP="000D00C0">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ΠΙΣΤΩΣΗ ΕΤΟΥΣ 2018</w:t>
            </w:r>
          </w:p>
        </w:tc>
        <w:tc>
          <w:tcPr>
            <w:tcW w:w="89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21</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Έργα οδοποιίας (</w:t>
            </w:r>
            <w:proofErr w:type="spellStart"/>
            <w:r w:rsidRPr="000D00C0">
              <w:rPr>
                <w:rFonts w:ascii="Tahoma" w:hAnsi="Tahoma" w:cs="Tahoma"/>
                <w:color w:val="000000"/>
                <w:sz w:val="18"/>
                <w:szCs w:val="18"/>
              </w:rPr>
              <w:t>ασφαλτοστρώσεις,τσιμεντοστρώσεις</w:t>
            </w:r>
            <w:proofErr w:type="spellEnd"/>
            <w:r w:rsidRPr="000D00C0">
              <w:rPr>
                <w:rFonts w:ascii="Tahoma" w:hAnsi="Tahoma" w:cs="Tahoma"/>
                <w:color w:val="000000"/>
                <w:sz w:val="18"/>
                <w:szCs w:val="18"/>
              </w:rPr>
              <w:t xml:space="preserve">) &amp; τεχνικών έργων (αυλάκια, </w:t>
            </w:r>
            <w:proofErr w:type="spellStart"/>
            <w:r w:rsidRPr="000D00C0">
              <w:rPr>
                <w:rFonts w:ascii="Tahoma" w:hAnsi="Tahoma" w:cs="Tahoma"/>
                <w:color w:val="000000"/>
                <w:sz w:val="18"/>
                <w:szCs w:val="18"/>
              </w:rPr>
              <w:t>τοιχεία</w:t>
            </w:r>
            <w:proofErr w:type="spellEnd"/>
            <w:r w:rsidRPr="000D00C0">
              <w:rPr>
                <w:rFonts w:ascii="Tahoma" w:hAnsi="Tahoma" w:cs="Tahoma"/>
                <w:color w:val="000000"/>
                <w:sz w:val="18"/>
                <w:szCs w:val="18"/>
              </w:rPr>
              <w:t xml:space="preserve"> κ.α.)</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30-7323.002</w:t>
            </w:r>
          </w:p>
        </w:tc>
        <w:tc>
          <w:tcPr>
            <w:tcW w:w="1548"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562.000,00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170.000,00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22</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000000" w:fill="FFFFFF"/>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Επισκευές-συντηρήσεις κοινοχρήστων χώρων</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30-7322.001</w:t>
            </w:r>
          </w:p>
        </w:tc>
        <w:tc>
          <w:tcPr>
            <w:tcW w:w="1548"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450.000,00  </w:t>
            </w:r>
          </w:p>
        </w:tc>
        <w:tc>
          <w:tcPr>
            <w:tcW w:w="1548" w:type="dxa"/>
            <w:shd w:val="clear" w:color="000000" w:fill="FFFFFF"/>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203.806,62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36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23</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Διαμόρφωση παιδικών χαρών </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30-7322.002</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200.000,00  </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84.950,98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83.350,98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127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24</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30-7333.001</w:t>
            </w:r>
          </w:p>
        </w:tc>
        <w:tc>
          <w:tcPr>
            <w:tcW w:w="1548"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220.000,00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80.000,00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25</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Επισκευή εγκαταστάσεων δημοτικών γηπέδων</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15-7336.001</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120.000,00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70.000,00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26</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Επισκευή και συντήρηση εγκαταστάσεων κοιμητηρίων</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45-7336.001</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170.000,00  </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91.777,66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65.507,66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27</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Κατασκευή Ιερού Ναού στις Εργατικές Κατοικίες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30-7321.001</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50.000,00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25.000,00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28</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Επισκευή κτιριακών εγκαταστάσεων ΚΟΜΔΕ</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30-7331.002</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29</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Κατασκευή πίστας μηχανοκίνητου αθλητισμού, αναρρίχησης και μικρών αεροσκαφών</w:t>
            </w:r>
          </w:p>
        </w:tc>
        <w:tc>
          <w:tcPr>
            <w:tcW w:w="1134" w:type="dxa"/>
            <w:shd w:val="clear" w:color="000000" w:fill="FFFFFF"/>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15-7326.001</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50.000,00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30.000,00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30</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Δημιουργία δικτύου </w:t>
            </w:r>
            <w:proofErr w:type="spellStart"/>
            <w:r w:rsidRPr="000D00C0">
              <w:rPr>
                <w:rFonts w:ascii="Tahoma" w:hAnsi="Tahoma" w:cs="Tahoma"/>
                <w:color w:val="000000"/>
                <w:sz w:val="18"/>
                <w:szCs w:val="18"/>
              </w:rPr>
              <w:t>ποδηλατόδρομων</w:t>
            </w:r>
            <w:proofErr w:type="spellEnd"/>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30-7323.013</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80.000,00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39.800,00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31</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Βελτίωση προσβασιμότητας και κατασκευή πεζοδρομίων στην Άνω Πόλη</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30-7324.001</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119.100,00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60.000,00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32</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Κατασκευή Σκοπευτηρίου</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15-7326.002</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40.000,00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33</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Βελτίωση υποδομών </w:t>
            </w:r>
            <w:proofErr w:type="spellStart"/>
            <w:r w:rsidRPr="000D00C0">
              <w:rPr>
                <w:rFonts w:ascii="Tahoma" w:hAnsi="Tahoma" w:cs="Tahoma"/>
                <w:color w:val="000000"/>
                <w:sz w:val="18"/>
                <w:szCs w:val="18"/>
              </w:rPr>
              <w:t>αεροπτερισμού</w:t>
            </w:r>
            <w:proofErr w:type="spellEnd"/>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15-7336.002</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50.000,00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34</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Κατασκευή παιδικής χαράς ΑΜΕΑ</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30-7322.007</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40.000,00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35</w:t>
            </w:r>
          </w:p>
        </w:tc>
        <w:tc>
          <w:tcPr>
            <w:tcW w:w="715" w:type="dxa"/>
            <w:shd w:val="clear" w:color="000000" w:fill="FFFFFF"/>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Μετατροπή Πνευματικού Κέντρου </w:t>
            </w:r>
            <w:proofErr w:type="spellStart"/>
            <w:r w:rsidRPr="000D00C0">
              <w:rPr>
                <w:rFonts w:ascii="Tahoma" w:hAnsi="Tahoma" w:cs="Tahoma"/>
                <w:color w:val="000000"/>
                <w:sz w:val="18"/>
                <w:szCs w:val="18"/>
              </w:rPr>
              <w:t>Κωστακιών</w:t>
            </w:r>
            <w:proofErr w:type="spellEnd"/>
            <w:r w:rsidRPr="000D00C0">
              <w:rPr>
                <w:rFonts w:ascii="Tahoma" w:hAnsi="Tahoma" w:cs="Tahoma"/>
                <w:color w:val="000000"/>
                <w:sz w:val="18"/>
                <w:szCs w:val="18"/>
              </w:rPr>
              <w:t xml:space="preserve"> σε Παιδικό Σταθμό </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15-7311.002</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154.500,00  </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70.193,66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70.193,66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36</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Επισκευή και συντήρηση σχολικών κτηρίων Δήμου Αρταίων</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30-7331.001</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150.000,00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66.367,45  </w:t>
            </w:r>
          </w:p>
        </w:tc>
        <w:tc>
          <w:tcPr>
            <w:tcW w:w="1386"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66.367,45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proofErr w:type="spellStart"/>
            <w:r w:rsidRPr="000D00C0">
              <w:rPr>
                <w:rFonts w:ascii="Tahoma" w:hAnsi="Tahoma" w:cs="Tahoma"/>
                <w:sz w:val="18"/>
                <w:szCs w:val="18"/>
              </w:rPr>
              <w:t>Επισκ</w:t>
            </w:r>
            <w:proofErr w:type="spellEnd"/>
            <w:r w:rsidRPr="000D00C0">
              <w:rPr>
                <w:rFonts w:ascii="Tahoma" w:hAnsi="Tahoma" w:cs="Tahoma"/>
                <w:sz w:val="18"/>
                <w:szCs w:val="18"/>
              </w:rPr>
              <w:t xml:space="preserve">. &amp; </w:t>
            </w:r>
            <w:proofErr w:type="spellStart"/>
            <w:r w:rsidRPr="000D00C0">
              <w:rPr>
                <w:rFonts w:ascii="Tahoma" w:hAnsi="Tahoma" w:cs="Tahoma"/>
                <w:sz w:val="18"/>
                <w:szCs w:val="18"/>
              </w:rPr>
              <w:t>συντήρ</w:t>
            </w:r>
            <w:proofErr w:type="spellEnd"/>
            <w:r w:rsidRPr="000D00C0">
              <w:rPr>
                <w:rFonts w:ascii="Tahoma" w:hAnsi="Tahoma" w:cs="Tahoma"/>
                <w:sz w:val="18"/>
                <w:szCs w:val="18"/>
              </w:rPr>
              <w:t>. Σχολείων</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37</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Εγκαταστάσεις φωτισμού στο Δήμο Αρταίων</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20-7325.005</w:t>
            </w:r>
          </w:p>
        </w:tc>
        <w:tc>
          <w:tcPr>
            <w:tcW w:w="1548"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250.000,00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100.000,00  </w:t>
            </w:r>
          </w:p>
        </w:tc>
        <w:tc>
          <w:tcPr>
            <w:tcW w:w="89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Δημοτικοί πόροι</w:t>
            </w:r>
          </w:p>
        </w:tc>
      </w:tr>
      <w:tr w:rsidR="00946743" w:rsidRPr="000D00C0" w:rsidTr="000D00C0">
        <w:trPr>
          <w:trHeight w:val="127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38</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 xml:space="preserve">Ασφαλτοστρώσεις δρόμων για εξυπηρέτηση κτηνοτροφικών-αγροτικών εκμεταλλεύσεων από ΤΚ Γαβριάς σε ΔΚ </w:t>
            </w:r>
            <w:proofErr w:type="spellStart"/>
            <w:r w:rsidRPr="000D00C0">
              <w:rPr>
                <w:rFonts w:ascii="Tahoma" w:hAnsi="Tahoma" w:cs="Tahoma"/>
                <w:sz w:val="18"/>
                <w:szCs w:val="18"/>
              </w:rPr>
              <w:t>Κωστακιών</w:t>
            </w:r>
            <w:proofErr w:type="spellEnd"/>
            <w:r w:rsidRPr="000D00C0">
              <w:rPr>
                <w:rFonts w:ascii="Tahoma" w:hAnsi="Tahoma" w:cs="Tahoma"/>
                <w:sz w:val="18"/>
                <w:szCs w:val="18"/>
              </w:rPr>
              <w:t xml:space="preserve"> στο Δήμο </w:t>
            </w:r>
            <w:proofErr w:type="spellStart"/>
            <w:r w:rsidRPr="000D00C0">
              <w:rPr>
                <w:rFonts w:ascii="Tahoma" w:hAnsi="Tahoma" w:cs="Tahoma"/>
                <w:sz w:val="18"/>
                <w:szCs w:val="18"/>
              </w:rPr>
              <w:t>Αρταίων</w:t>
            </w:r>
            <w:proofErr w:type="spellEnd"/>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30-7323.037</w:t>
            </w:r>
          </w:p>
        </w:tc>
        <w:tc>
          <w:tcPr>
            <w:tcW w:w="1548"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600.000,00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10.000,00  </w:t>
            </w:r>
          </w:p>
        </w:tc>
        <w:tc>
          <w:tcPr>
            <w:tcW w:w="89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39</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Κατασκευή κυκλικού κόμβου στην Ε.Ο Αντιρρίου- Ιωαννίνων στην πόλη της Άρτας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30-7323.005</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470.250,00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250.000,00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ΥΠΟΜΕΔΙ</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40</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Γεφύρωση του ποταμού Αράχθου στο ύψος του Τριγώνου με τις απαιτούμενες προσβάσεις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30-7323.040</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6.500.000,00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ΥΠΟΜΕΔΙ</w:t>
            </w:r>
          </w:p>
        </w:tc>
      </w:tr>
      <w:tr w:rsidR="000D00C0" w:rsidRPr="000D00C0" w:rsidTr="000D00C0">
        <w:trPr>
          <w:trHeight w:val="765"/>
        </w:trPr>
        <w:tc>
          <w:tcPr>
            <w:tcW w:w="561"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lastRenderedPageBreak/>
              <w:t>Α/Α</w:t>
            </w:r>
          </w:p>
        </w:tc>
        <w:tc>
          <w:tcPr>
            <w:tcW w:w="71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0D00C0" w:rsidRPr="000D00C0" w:rsidRDefault="000D00C0" w:rsidP="000D00C0">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ΠΙΣΤΩΣΗ ΕΤΟΥΣ 2018</w:t>
            </w:r>
          </w:p>
        </w:tc>
        <w:tc>
          <w:tcPr>
            <w:tcW w:w="89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41</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Αντικατάσταση της στέγης του 1ου παιδικού σταθμού Άρτας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64-7311.001</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52.775,42  </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22.103,07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22.103,07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ΣΑΕΠ 530</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42</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Αντικατάσταση  στέγης Δημοτικού σχολείου </w:t>
            </w:r>
            <w:proofErr w:type="spellStart"/>
            <w:r w:rsidRPr="000D00C0">
              <w:rPr>
                <w:rFonts w:ascii="Tahoma" w:hAnsi="Tahoma" w:cs="Tahoma"/>
                <w:color w:val="000000"/>
                <w:sz w:val="18"/>
                <w:szCs w:val="18"/>
              </w:rPr>
              <w:t>Πλησιών</w:t>
            </w:r>
            <w:proofErr w:type="spellEnd"/>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64-7311.005</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23.850,00  </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12.347,99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12.347,99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ΣΑΕΠ 530</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43</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Αποκατάσταση ζημιών που προκλήθηκαν από θεομηνίες του έτους 2015 και έργα πρόληψης νέων (Β' φάση)</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64-7323.006</w:t>
            </w:r>
          </w:p>
        </w:tc>
        <w:tc>
          <w:tcPr>
            <w:tcW w:w="1548"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364.500,00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ΣΑΕ 055 &amp; Δημοτικοί πόροι</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44</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Αναπαλαίωση και αξιοποίηση Διατηρητέου Κτιρίου Δημαρχιακού Καταστήματος "ΙΣΤΟΡΙΚΟ ΔΗΜΑΡΧΕΙΟ ΑΡΤΑΣ"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64-7311.002</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ΕΣΠΑ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45</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Ανέγερση κτηρίου 1ου Ειδικού Δημοτικού σχολείου και   1ου Ειδικού Νηπιαγωγείου</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64-7311.003</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3.759.680,00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350.000,00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ΕΣΠΑ</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46</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Αντικατάσταση στέγης, εγκατάσταση φωτισμού και εργασίες συντήρησης Αθλητικού Κέντρου Άρτας </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64-7311.004</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290.500,00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150.000,00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ΣΑΕ 016</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47</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Αντικατάσταση συνθετικών δαπέδων και επισκευή περίφραξης στα γήπεδα τένις στο Δήμο Αρταίων</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64-7326.003</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70.000,00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40.000,00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ΣΑΕ 016</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hideMark/>
          </w:tcPr>
          <w:p w:rsidR="00946743" w:rsidRPr="000D00C0" w:rsidRDefault="00946743" w:rsidP="000D00C0">
            <w:pPr>
              <w:rPr>
                <w:rFonts w:ascii="Tahoma" w:hAnsi="Tahoma" w:cs="Tahoma"/>
                <w:b/>
                <w:bCs/>
                <w:color w:val="000000"/>
                <w:sz w:val="18"/>
                <w:szCs w:val="18"/>
              </w:rPr>
            </w:pPr>
            <w:r w:rsidRPr="000D00C0">
              <w:rPr>
                <w:rFonts w:ascii="Tahoma" w:hAnsi="Tahoma" w:cs="Tahoma"/>
                <w:b/>
                <w:bCs/>
                <w:color w:val="000000"/>
                <w:sz w:val="18"/>
                <w:szCs w:val="18"/>
              </w:rPr>
              <w:t>ΣΥΝΟΛΟ Α1</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center"/>
            <w:hideMark/>
          </w:tcPr>
          <w:p w:rsidR="00946743" w:rsidRPr="000D00C0" w:rsidRDefault="00946743" w:rsidP="000D00C0">
            <w:pPr>
              <w:jc w:val="right"/>
              <w:rPr>
                <w:rFonts w:ascii="Tahoma" w:hAnsi="Tahoma" w:cs="Tahoma"/>
                <w:b/>
                <w:bCs/>
                <w:sz w:val="18"/>
                <w:szCs w:val="18"/>
              </w:rPr>
            </w:pPr>
            <w:r w:rsidRPr="000D00C0">
              <w:rPr>
                <w:rFonts w:ascii="Tahoma" w:hAnsi="Tahoma" w:cs="Tahoma"/>
                <w:b/>
                <w:bCs/>
                <w:sz w:val="18"/>
                <w:szCs w:val="18"/>
              </w:rPr>
              <w:t xml:space="preserve">22.737.797,12  </w:t>
            </w:r>
          </w:p>
        </w:tc>
        <w:tc>
          <w:tcPr>
            <w:tcW w:w="1548" w:type="dxa"/>
            <w:shd w:val="clear" w:color="auto" w:fill="auto"/>
            <w:noWrap/>
            <w:vAlign w:val="center"/>
            <w:hideMark/>
          </w:tcPr>
          <w:p w:rsidR="00946743" w:rsidRPr="000D00C0" w:rsidRDefault="00946743" w:rsidP="000D00C0">
            <w:pPr>
              <w:jc w:val="right"/>
              <w:rPr>
                <w:rFonts w:ascii="Tahoma" w:hAnsi="Tahoma" w:cs="Tahoma"/>
                <w:b/>
                <w:bCs/>
                <w:sz w:val="18"/>
                <w:szCs w:val="18"/>
              </w:rPr>
            </w:pPr>
            <w:r w:rsidRPr="000D00C0">
              <w:rPr>
                <w:rFonts w:ascii="Tahoma" w:hAnsi="Tahoma" w:cs="Tahoma"/>
                <w:b/>
                <w:bCs/>
                <w:sz w:val="18"/>
                <w:szCs w:val="18"/>
              </w:rPr>
              <w:t xml:space="preserve">4.600.328,52  </w:t>
            </w:r>
          </w:p>
        </w:tc>
        <w:tc>
          <w:tcPr>
            <w:tcW w:w="1386" w:type="dxa"/>
            <w:shd w:val="clear" w:color="auto" w:fill="auto"/>
            <w:noWrap/>
            <w:vAlign w:val="center"/>
            <w:hideMark/>
          </w:tcPr>
          <w:p w:rsidR="00946743" w:rsidRPr="000D00C0" w:rsidRDefault="00946743" w:rsidP="000D00C0">
            <w:pPr>
              <w:jc w:val="right"/>
              <w:rPr>
                <w:rFonts w:ascii="Tahoma" w:hAnsi="Tahoma" w:cs="Tahoma"/>
                <w:bCs/>
                <w:sz w:val="18"/>
                <w:szCs w:val="18"/>
              </w:rPr>
            </w:pPr>
            <w:r w:rsidRPr="000D00C0">
              <w:rPr>
                <w:rFonts w:ascii="Tahoma" w:hAnsi="Tahoma" w:cs="Tahoma"/>
                <w:bCs/>
                <w:sz w:val="18"/>
                <w:szCs w:val="18"/>
              </w:rPr>
              <w:t xml:space="preserve">3.876.224,35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noWrap/>
            <w:vAlign w:val="bottom"/>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Α2. ΣΥΝΕΧΙΖΟΜΕΝΕΣ ΜΕΛΕΤΕΣ</w:t>
            </w:r>
          </w:p>
        </w:tc>
        <w:tc>
          <w:tcPr>
            <w:tcW w:w="1134"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1386"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r w:rsidR="000D00C0" w:rsidRPr="000D00C0" w:rsidTr="000D00C0">
        <w:trPr>
          <w:trHeight w:val="765"/>
        </w:trPr>
        <w:tc>
          <w:tcPr>
            <w:tcW w:w="561"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Α/Α</w:t>
            </w:r>
          </w:p>
        </w:tc>
        <w:tc>
          <w:tcPr>
            <w:tcW w:w="71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0D00C0" w:rsidRPr="000D00C0" w:rsidRDefault="000D00C0" w:rsidP="000D00C0">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ΠΙΣΤΩΣΗ ΕΤΟΥΣ 2018</w:t>
            </w:r>
          </w:p>
        </w:tc>
        <w:tc>
          <w:tcPr>
            <w:tcW w:w="89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2000</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Πράξη εφαρμογής ΠΜΕ περιοχής πέραν Τριγώνου </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30-7412.015</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3.815,11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3.815,11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Δημοτικοί πόροι</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2000</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proofErr w:type="spellStart"/>
            <w:r w:rsidRPr="000D00C0">
              <w:rPr>
                <w:rFonts w:ascii="Tahoma" w:hAnsi="Tahoma" w:cs="Tahoma"/>
                <w:color w:val="000000"/>
                <w:sz w:val="18"/>
                <w:szCs w:val="18"/>
              </w:rPr>
              <w:t>Επικαιροποίηση</w:t>
            </w:r>
            <w:proofErr w:type="spellEnd"/>
            <w:r w:rsidRPr="000D00C0">
              <w:rPr>
                <w:rFonts w:ascii="Tahoma" w:hAnsi="Tahoma" w:cs="Tahoma"/>
                <w:color w:val="000000"/>
                <w:sz w:val="18"/>
                <w:szCs w:val="18"/>
              </w:rPr>
              <w:t xml:space="preserve"> της Π.Μ.Ε. πέραν του τριγώνου</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30-7412.003</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Δημοτικοί πόροι</w:t>
            </w:r>
          </w:p>
        </w:tc>
      </w:tr>
      <w:tr w:rsidR="00946743" w:rsidRPr="000D00C0" w:rsidTr="000D00C0">
        <w:trPr>
          <w:trHeight w:val="829"/>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3</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2008</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Μελέτη Γεωλογικής καταλληλότητας Πολεοδομικής Ενότητας ΙΙΙ (Δυτική Περιοχή </w:t>
            </w:r>
            <w:proofErr w:type="spellStart"/>
            <w:r w:rsidRPr="000D00C0">
              <w:rPr>
                <w:rFonts w:ascii="Tahoma" w:hAnsi="Tahoma" w:cs="Tahoma"/>
                <w:color w:val="000000"/>
                <w:sz w:val="18"/>
                <w:szCs w:val="18"/>
              </w:rPr>
              <w:t>Βαλαώρας</w:t>
            </w:r>
            <w:proofErr w:type="spellEnd"/>
            <w:r w:rsidRPr="000D00C0">
              <w:rPr>
                <w:rFonts w:ascii="Tahoma" w:hAnsi="Tahoma" w:cs="Tahoma"/>
                <w:color w:val="000000"/>
                <w:sz w:val="18"/>
                <w:szCs w:val="18"/>
              </w:rPr>
              <w:t xml:space="preserve">) </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30-7412.004</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5.000,00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5.000,00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1.512,20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Δημοτικοί πόροι</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4</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2010</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Μελέτη ανάπλασης -αναθεώρησης σχεδίου πόλεως στην δυτική </w:t>
            </w:r>
            <w:proofErr w:type="spellStart"/>
            <w:r w:rsidRPr="000D00C0">
              <w:rPr>
                <w:rFonts w:ascii="Tahoma" w:hAnsi="Tahoma" w:cs="Tahoma"/>
                <w:color w:val="000000"/>
                <w:sz w:val="18"/>
                <w:szCs w:val="18"/>
              </w:rPr>
              <w:t>Βαλαώρα</w:t>
            </w:r>
            <w:proofErr w:type="spellEnd"/>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30-7412.006</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209.000,00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208.039,74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41.037,49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5</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2012</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Διαμόρφωση Ανατολικής και Δυτικής Εισόδου πόλης Άρτας</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30-7412.013</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4.500,00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4.500,00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4.536,59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Δημοτικοί πόροι</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6</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2012</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Μελέτη </w:t>
            </w:r>
            <w:proofErr w:type="spellStart"/>
            <w:r w:rsidRPr="000D00C0">
              <w:rPr>
                <w:rFonts w:ascii="Tahoma" w:hAnsi="Tahoma" w:cs="Tahoma"/>
                <w:color w:val="000000"/>
                <w:sz w:val="18"/>
                <w:szCs w:val="18"/>
              </w:rPr>
              <w:t>ποδηλατόδρομου</w:t>
            </w:r>
            <w:proofErr w:type="spellEnd"/>
            <w:r w:rsidRPr="000D00C0">
              <w:rPr>
                <w:rFonts w:ascii="Tahoma" w:hAnsi="Tahoma" w:cs="Tahoma"/>
                <w:color w:val="000000"/>
                <w:sz w:val="18"/>
                <w:szCs w:val="18"/>
              </w:rPr>
              <w:t xml:space="preserve"> Άγιοι Ανάργυροι-Άρτα-Φιλοθέη</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30-7412.014</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15.000,00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15.000,00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3.024,39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Δημοτικοί πόροι</w:t>
            </w:r>
          </w:p>
        </w:tc>
      </w:tr>
      <w:tr w:rsidR="00946743" w:rsidRPr="000D00C0" w:rsidTr="000D00C0">
        <w:trPr>
          <w:trHeight w:val="127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7</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2013</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Βελτιώσεις - επεκτάσεις δικτύου ύδρευσης Οικισμών Δήμου </w:t>
            </w:r>
            <w:proofErr w:type="spellStart"/>
            <w:r w:rsidRPr="000D00C0">
              <w:rPr>
                <w:rFonts w:ascii="Tahoma" w:hAnsi="Tahoma" w:cs="Tahoma"/>
                <w:color w:val="000000"/>
                <w:sz w:val="18"/>
                <w:szCs w:val="18"/>
              </w:rPr>
              <w:t>Αρταίων</w:t>
            </w:r>
            <w:proofErr w:type="spellEnd"/>
            <w:r w:rsidRPr="000D00C0">
              <w:rPr>
                <w:rFonts w:ascii="Tahoma" w:hAnsi="Tahoma" w:cs="Tahoma"/>
                <w:color w:val="000000"/>
                <w:sz w:val="18"/>
                <w:szCs w:val="18"/>
              </w:rPr>
              <w:t xml:space="preserve"> (</w:t>
            </w:r>
            <w:proofErr w:type="spellStart"/>
            <w:r w:rsidRPr="000D00C0">
              <w:rPr>
                <w:rFonts w:ascii="Tahoma" w:hAnsi="Tahoma" w:cs="Tahoma"/>
                <w:color w:val="000000"/>
                <w:sz w:val="18"/>
                <w:szCs w:val="18"/>
              </w:rPr>
              <w:t>Ελατος</w:t>
            </w:r>
            <w:proofErr w:type="spellEnd"/>
            <w:r w:rsidRPr="000D00C0">
              <w:rPr>
                <w:rFonts w:ascii="Tahoma" w:hAnsi="Tahoma" w:cs="Tahoma"/>
                <w:color w:val="000000"/>
                <w:sz w:val="18"/>
                <w:szCs w:val="18"/>
              </w:rPr>
              <w:t xml:space="preserve"> Κορφοβουνίου, </w:t>
            </w:r>
            <w:proofErr w:type="spellStart"/>
            <w:r w:rsidRPr="000D00C0">
              <w:rPr>
                <w:rFonts w:ascii="Tahoma" w:hAnsi="Tahoma" w:cs="Tahoma"/>
                <w:color w:val="000000"/>
                <w:sz w:val="18"/>
                <w:szCs w:val="18"/>
              </w:rPr>
              <w:t>Κορωνησία</w:t>
            </w:r>
            <w:proofErr w:type="spellEnd"/>
            <w:r w:rsidRPr="000D00C0">
              <w:rPr>
                <w:rFonts w:ascii="Tahoma" w:hAnsi="Tahoma" w:cs="Tahoma"/>
                <w:color w:val="000000"/>
                <w:sz w:val="18"/>
                <w:szCs w:val="18"/>
              </w:rPr>
              <w:t xml:space="preserve">, Στρογγυλή, Αμπέλια </w:t>
            </w:r>
            <w:proofErr w:type="spellStart"/>
            <w:r w:rsidRPr="000D00C0">
              <w:rPr>
                <w:rFonts w:ascii="Tahoma" w:hAnsi="Tahoma" w:cs="Tahoma"/>
                <w:color w:val="000000"/>
                <w:sz w:val="18"/>
                <w:szCs w:val="18"/>
              </w:rPr>
              <w:t>Αμμοτόπου</w:t>
            </w:r>
            <w:proofErr w:type="spellEnd"/>
            <w:r w:rsidRPr="000D00C0">
              <w:rPr>
                <w:rFonts w:ascii="Tahoma" w:hAnsi="Tahoma" w:cs="Tahoma"/>
                <w:color w:val="000000"/>
                <w:sz w:val="18"/>
                <w:szCs w:val="18"/>
              </w:rPr>
              <w:t xml:space="preserve"> &amp; Παντάνασσα ) </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25-7412.001</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115.000,00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50.883,87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51.297,56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8</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2013</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Μελέτη γεφύρωσης του ποταμού Αράχθου στο ύψος του Τριγώνου με τις </w:t>
            </w:r>
            <w:proofErr w:type="spellStart"/>
            <w:r w:rsidRPr="000D00C0">
              <w:rPr>
                <w:rFonts w:ascii="Tahoma" w:hAnsi="Tahoma" w:cs="Tahoma"/>
                <w:color w:val="000000"/>
                <w:sz w:val="18"/>
                <w:szCs w:val="18"/>
              </w:rPr>
              <w:t>απαιτόμενες</w:t>
            </w:r>
            <w:proofErr w:type="spellEnd"/>
            <w:r w:rsidRPr="000D00C0">
              <w:rPr>
                <w:rFonts w:ascii="Tahoma" w:hAnsi="Tahoma" w:cs="Tahoma"/>
                <w:color w:val="000000"/>
                <w:sz w:val="18"/>
                <w:szCs w:val="18"/>
              </w:rPr>
              <w:t xml:space="preserve"> προσβάσεις </w:t>
            </w:r>
          </w:p>
        </w:tc>
        <w:tc>
          <w:tcPr>
            <w:tcW w:w="1134"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30-7412.012</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196.045,19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196.045,19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116.110,26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 &amp; Δημοτικοί Πόροι</w:t>
            </w:r>
          </w:p>
        </w:tc>
      </w:tr>
      <w:tr w:rsidR="000D00C0" w:rsidRPr="000D00C0" w:rsidTr="000D00C0">
        <w:trPr>
          <w:trHeight w:val="765"/>
        </w:trPr>
        <w:tc>
          <w:tcPr>
            <w:tcW w:w="561"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lastRenderedPageBreak/>
              <w:t>Α/Α</w:t>
            </w:r>
          </w:p>
        </w:tc>
        <w:tc>
          <w:tcPr>
            <w:tcW w:w="71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0D00C0" w:rsidRPr="000D00C0" w:rsidRDefault="000D00C0" w:rsidP="000D00C0">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ΠΙΣΤΩΣΗ ΕΤΟΥΣ 2018</w:t>
            </w:r>
          </w:p>
        </w:tc>
        <w:tc>
          <w:tcPr>
            <w:tcW w:w="89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9</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2014</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φωτισμού τριών μνημείων της πόλης Κάστρου - Παρηγορήτριας - Αγίας Θεοδώρας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30-7413.009</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4.100,00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4.100,00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900,00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Δημοτικοί πόροι</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10</w:t>
            </w:r>
          </w:p>
        </w:tc>
        <w:tc>
          <w:tcPr>
            <w:tcW w:w="71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2015</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Μελέτη ανάπλασης οικισμού </w:t>
            </w:r>
            <w:proofErr w:type="spellStart"/>
            <w:r w:rsidRPr="000D00C0">
              <w:rPr>
                <w:rFonts w:ascii="Tahoma" w:hAnsi="Tahoma" w:cs="Tahoma"/>
                <w:color w:val="000000"/>
                <w:sz w:val="18"/>
                <w:szCs w:val="18"/>
              </w:rPr>
              <w:t>Κορωνησίας</w:t>
            </w:r>
            <w:proofErr w:type="spellEnd"/>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30-7413.001</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4.500,00  </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4.500,00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907,32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Δημοτικοί πόροι</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11</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διαμόρφωσης περιβάλλοντος χώρου στην Δυτική πλευρά της ιστορικής γέφυρας Αράχθου</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30-7413.006</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5.400,00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5.400,00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12</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διαμόρφωσης πλατείας Αγίας Θεοδώρας</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30-7412.020</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5.400,00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1.620,00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13</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Μελέτη ανάπλασης - αναθεώρησης σχεδίου πόλης στην Ανατολική </w:t>
            </w:r>
            <w:proofErr w:type="spellStart"/>
            <w:r w:rsidRPr="000D00C0">
              <w:rPr>
                <w:rFonts w:ascii="Tahoma" w:hAnsi="Tahoma" w:cs="Tahoma"/>
                <w:color w:val="000000"/>
                <w:sz w:val="18"/>
                <w:szCs w:val="18"/>
              </w:rPr>
              <w:t>Βαλαώρα</w:t>
            </w:r>
            <w:proofErr w:type="spellEnd"/>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30-7412.021</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200.000,00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50.000,00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14</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κυκλικού κόμβου επί της Περιφερειακής οδού στην Δυτική είσοδο της πόλης.</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30-7413.007</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15</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proofErr w:type="spellStart"/>
            <w:r w:rsidRPr="000D00C0">
              <w:rPr>
                <w:rFonts w:ascii="Tahoma" w:hAnsi="Tahoma" w:cs="Tahoma"/>
                <w:color w:val="000000"/>
                <w:sz w:val="18"/>
                <w:szCs w:val="18"/>
              </w:rPr>
              <w:t>Επικαιροποίηση</w:t>
            </w:r>
            <w:proofErr w:type="spellEnd"/>
            <w:r w:rsidRPr="000D00C0">
              <w:rPr>
                <w:rFonts w:ascii="Tahoma" w:hAnsi="Tahoma" w:cs="Tahoma"/>
                <w:color w:val="000000"/>
                <w:sz w:val="18"/>
                <w:szCs w:val="18"/>
              </w:rPr>
              <w:t xml:space="preserve"> κυκλοφοριακής μελέτης Δήμου Αρταίων</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30-7413.008</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18.000,00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8.000,00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16</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Η/Μ μελέτη για την ανάπλαση της πλατείας της Αγίας Θεοδώρας</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30-7412.024</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5.300,00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5.300,00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17</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proofErr w:type="spellStart"/>
            <w:r w:rsidRPr="000D00C0">
              <w:rPr>
                <w:rFonts w:ascii="Tahoma" w:hAnsi="Tahoma" w:cs="Tahoma"/>
                <w:color w:val="000000"/>
                <w:sz w:val="18"/>
                <w:szCs w:val="18"/>
              </w:rPr>
              <w:t>Επικαιροποίηση</w:t>
            </w:r>
            <w:proofErr w:type="spellEnd"/>
            <w:r w:rsidRPr="000D00C0">
              <w:rPr>
                <w:rFonts w:ascii="Tahoma" w:hAnsi="Tahoma" w:cs="Tahoma"/>
                <w:color w:val="000000"/>
                <w:sz w:val="18"/>
                <w:szCs w:val="18"/>
              </w:rPr>
              <w:t xml:space="preserve">  μελέτης αναπαλαίωσης διατηρητέου κτιρίου Δημαρχιακού Καταστήματος</w:t>
            </w:r>
          </w:p>
        </w:tc>
        <w:tc>
          <w:tcPr>
            <w:tcW w:w="1134"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30-7411.005</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37.200,00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36.639,32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ΣΑΤΑ</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18</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Βιώσιμης Αστικής Κινητικότητας για το Δήμο Αρταίων</w:t>
            </w:r>
          </w:p>
        </w:tc>
        <w:tc>
          <w:tcPr>
            <w:tcW w:w="1134"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64-7413.001</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118.367,98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118.367,98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ΣΑΕΠ 0181</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19</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2016</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Σχεδίου Δράσης για τη Βιώσιμη Ενέργεια στο Δήμο Αρταίων</w:t>
            </w:r>
          </w:p>
        </w:tc>
        <w:tc>
          <w:tcPr>
            <w:tcW w:w="1134"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64-7413.002</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141.526,94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127.374,26  </w:t>
            </w:r>
          </w:p>
        </w:tc>
        <w:tc>
          <w:tcPr>
            <w:tcW w:w="895" w:type="dxa"/>
            <w:shd w:val="clear" w:color="auto" w:fill="auto"/>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ΣΑΕΠ 0182</w:t>
            </w:r>
          </w:p>
        </w:tc>
      </w:tr>
      <w:tr w:rsidR="00946743" w:rsidRPr="000D00C0" w:rsidTr="000D00C0">
        <w:trPr>
          <w:trHeight w:val="51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Μελέτες κατασκευής μόνιμου στεγασμένου Εκθεσιακού Κέντρου</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30-7411.004</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775.826,97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210.000,00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102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21</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Μελέτη </w:t>
            </w:r>
            <w:proofErr w:type="spellStart"/>
            <w:r w:rsidRPr="000D00C0">
              <w:rPr>
                <w:rFonts w:ascii="Tahoma" w:hAnsi="Tahoma" w:cs="Tahoma"/>
                <w:color w:val="000000"/>
                <w:sz w:val="18"/>
                <w:szCs w:val="18"/>
              </w:rPr>
              <w:t>υπογειοποίησης</w:t>
            </w:r>
            <w:proofErr w:type="spellEnd"/>
            <w:r w:rsidRPr="000D00C0">
              <w:rPr>
                <w:rFonts w:ascii="Tahoma" w:hAnsi="Tahoma" w:cs="Tahoma"/>
                <w:color w:val="000000"/>
                <w:sz w:val="18"/>
                <w:szCs w:val="18"/>
              </w:rPr>
              <w:t xml:space="preserve"> Εθνικής Οδού στην ανατολική είσοδο της πόλης και δημιουργία παραποτάμιου δρόμου</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30-7413.011</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60.000,00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22</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Ολοκλήρωση Πολεοδόμησης οικισμών Χαλκιάδων-Καλαμιάς, </w:t>
            </w:r>
            <w:proofErr w:type="spellStart"/>
            <w:r w:rsidRPr="000D00C0">
              <w:rPr>
                <w:rFonts w:ascii="Tahoma" w:hAnsi="Tahoma" w:cs="Tahoma"/>
                <w:color w:val="000000"/>
                <w:sz w:val="18"/>
                <w:szCs w:val="18"/>
              </w:rPr>
              <w:t>Γραμμενίτσας</w:t>
            </w:r>
            <w:proofErr w:type="spellEnd"/>
            <w:r w:rsidRPr="000D00C0">
              <w:rPr>
                <w:rFonts w:ascii="Tahoma" w:hAnsi="Tahoma" w:cs="Tahoma"/>
                <w:color w:val="000000"/>
                <w:sz w:val="18"/>
                <w:szCs w:val="18"/>
              </w:rPr>
              <w:t>-</w:t>
            </w:r>
            <w:proofErr w:type="spellStart"/>
            <w:r w:rsidRPr="000D00C0">
              <w:rPr>
                <w:rFonts w:ascii="Tahoma" w:hAnsi="Tahoma" w:cs="Tahoma"/>
                <w:color w:val="000000"/>
                <w:sz w:val="18"/>
                <w:szCs w:val="18"/>
              </w:rPr>
              <w:t>Βλαχέρνας</w:t>
            </w:r>
            <w:proofErr w:type="spellEnd"/>
            <w:r w:rsidRPr="000D00C0">
              <w:rPr>
                <w:rFonts w:ascii="Tahoma" w:hAnsi="Tahoma" w:cs="Tahoma"/>
                <w:color w:val="000000"/>
                <w:sz w:val="18"/>
                <w:szCs w:val="18"/>
              </w:rPr>
              <w:t xml:space="preserve"> </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30-7425.002</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30.000,00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23</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Αναθεώρηση σχεδίου-πολεοδόμηση </w:t>
            </w:r>
            <w:proofErr w:type="spellStart"/>
            <w:r w:rsidRPr="000D00C0">
              <w:rPr>
                <w:rFonts w:ascii="Tahoma" w:hAnsi="Tahoma" w:cs="Tahoma"/>
                <w:color w:val="000000"/>
                <w:sz w:val="18"/>
                <w:szCs w:val="18"/>
              </w:rPr>
              <w:t>Κωστακιών</w:t>
            </w:r>
            <w:proofErr w:type="spellEnd"/>
            <w:r w:rsidRPr="000D00C0">
              <w:rPr>
                <w:rFonts w:ascii="Tahoma" w:hAnsi="Tahoma" w:cs="Tahoma"/>
                <w:color w:val="000000"/>
                <w:sz w:val="18"/>
                <w:szCs w:val="18"/>
              </w:rPr>
              <w:t xml:space="preserve"> και </w:t>
            </w:r>
            <w:proofErr w:type="spellStart"/>
            <w:r w:rsidRPr="000D00C0">
              <w:rPr>
                <w:rFonts w:ascii="Tahoma" w:hAnsi="Tahoma" w:cs="Tahoma"/>
                <w:color w:val="000000"/>
                <w:sz w:val="18"/>
                <w:szCs w:val="18"/>
              </w:rPr>
              <w:t>Κορωνησίας</w:t>
            </w:r>
            <w:proofErr w:type="spellEnd"/>
          </w:p>
          <w:p w:rsidR="000D00C0" w:rsidRDefault="000D00C0" w:rsidP="000D00C0">
            <w:pPr>
              <w:rPr>
                <w:rFonts w:ascii="Tahoma" w:hAnsi="Tahoma" w:cs="Tahoma"/>
                <w:color w:val="000000"/>
                <w:sz w:val="18"/>
                <w:szCs w:val="18"/>
              </w:rPr>
            </w:pPr>
          </w:p>
          <w:p w:rsidR="000D00C0" w:rsidRDefault="000D00C0" w:rsidP="000D00C0">
            <w:pPr>
              <w:rPr>
                <w:rFonts w:ascii="Tahoma" w:hAnsi="Tahoma" w:cs="Tahoma"/>
                <w:color w:val="000000"/>
                <w:sz w:val="18"/>
                <w:szCs w:val="18"/>
              </w:rPr>
            </w:pPr>
          </w:p>
          <w:p w:rsidR="000D00C0" w:rsidRPr="000D00C0" w:rsidRDefault="000D00C0" w:rsidP="000D00C0">
            <w:pPr>
              <w:rPr>
                <w:rFonts w:ascii="Tahoma" w:hAnsi="Tahoma" w:cs="Tahoma"/>
                <w:color w:val="000000"/>
                <w:sz w:val="18"/>
                <w:szCs w:val="18"/>
              </w:rPr>
            </w:pPr>
          </w:p>
        </w:tc>
        <w:tc>
          <w:tcPr>
            <w:tcW w:w="1134" w:type="dxa"/>
            <w:shd w:val="clear" w:color="auto" w:fill="auto"/>
            <w:noWrap/>
            <w:vAlign w:val="bottom"/>
            <w:hideMark/>
          </w:tcPr>
          <w:p w:rsidR="00946743" w:rsidRDefault="00946743" w:rsidP="000D00C0">
            <w:pPr>
              <w:rPr>
                <w:rFonts w:ascii="Tahoma" w:hAnsi="Tahoma" w:cs="Tahoma"/>
                <w:sz w:val="18"/>
                <w:szCs w:val="18"/>
              </w:rPr>
            </w:pPr>
            <w:r w:rsidRPr="000D00C0">
              <w:rPr>
                <w:rFonts w:ascii="Tahoma" w:hAnsi="Tahoma" w:cs="Tahoma"/>
                <w:sz w:val="18"/>
                <w:szCs w:val="18"/>
              </w:rPr>
              <w:t>30-7425.003</w:t>
            </w:r>
          </w:p>
          <w:p w:rsidR="000D00C0" w:rsidRPr="000D00C0" w:rsidRDefault="000D00C0" w:rsidP="000D00C0">
            <w:pPr>
              <w:rPr>
                <w:rFonts w:ascii="Tahoma" w:hAnsi="Tahoma" w:cs="Tahoma"/>
                <w:sz w:val="18"/>
                <w:szCs w:val="18"/>
              </w:rPr>
            </w:pPr>
          </w:p>
        </w:tc>
        <w:tc>
          <w:tcPr>
            <w:tcW w:w="1548" w:type="dxa"/>
            <w:shd w:val="clear" w:color="auto" w:fill="auto"/>
            <w:noWrap/>
            <w:vAlign w:val="bottom"/>
            <w:hideMark/>
          </w:tcPr>
          <w:p w:rsid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30.000,00</w:t>
            </w:r>
          </w:p>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bottom"/>
            <w:hideMark/>
          </w:tcPr>
          <w:p w:rsid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 </w:t>
            </w:r>
          </w:p>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 </w:t>
            </w:r>
          </w:p>
        </w:tc>
        <w:tc>
          <w:tcPr>
            <w:tcW w:w="895" w:type="dxa"/>
            <w:shd w:val="clear" w:color="auto" w:fill="auto"/>
            <w:vAlign w:val="bottom"/>
            <w:hideMark/>
          </w:tcPr>
          <w:p w:rsidR="00946743"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p w:rsidR="000D00C0" w:rsidRPr="000D00C0" w:rsidRDefault="000D00C0" w:rsidP="000D00C0">
            <w:pPr>
              <w:jc w:val="center"/>
              <w:rPr>
                <w:rFonts w:ascii="Tahoma" w:hAnsi="Tahoma" w:cs="Tahoma"/>
                <w:color w:val="000000"/>
                <w:sz w:val="18"/>
                <w:szCs w:val="18"/>
              </w:rPr>
            </w:pPr>
          </w:p>
        </w:tc>
      </w:tr>
      <w:tr w:rsidR="00946743" w:rsidRPr="000D00C0" w:rsidTr="000D00C0">
        <w:trPr>
          <w:trHeight w:val="52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24</w:t>
            </w:r>
          </w:p>
        </w:tc>
        <w:tc>
          <w:tcPr>
            <w:tcW w:w="715" w:type="dxa"/>
            <w:shd w:val="clear" w:color="000000" w:fill="FFFFFF"/>
            <w:noWrap/>
            <w:vAlign w:val="center"/>
            <w:hideMark/>
          </w:tcPr>
          <w:p w:rsidR="000D00C0" w:rsidRDefault="00946743" w:rsidP="000D00C0">
            <w:pPr>
              <w:jc w:val="center"/>
              <w:rPr>
                <w:rFonts w:ascii="Tahoma" w:hAnsi="Tahoma" w:cs="Tahoma"/>
                <w:sz w:val="18"/>
                <w:szCs w:val="18"/>
              </w:rPr>
            </w:pPr>
            <w:r w:rsidRPr="000D00C0">
              <w:rPr>
                <w:rFonts w:ascii="Tahoma" w:hAnsi="Tahoma" w:cs="Tahoma"/>
                <w:sz w:val="18"/>
                <w:szCs w:val="18"/>
              </w:rPr>
              <w:t>20</w:t>
            </w:r>
          </w:p>
          <w:p w:rsidR="00946743" w:rsidRPr="000D00C0" w:rsidRDefault="00946743" w:rsidP="000D00C0">
            <w:pPr>
              <w:jc w:val="center"/>
              <w:rPr>
                <w:rFonts w:ascii="Tahoma" w:hAnsi="Tahoma" w:cs="Tahoma"/>
                <w:sz w:val="18"/>
                <w:szCs w:val="18"/>
              </w:rPr>
            </w:pPr>
            <w:r w:rsidRPr="000D00C0">
              <w:rPr>
                <w:rFonts w:ascii="Tahoma" w:hAnsi="Tahoma" w:cs="Tahoma"/>
                <w:sz w:val="18"/>
                <w:szCs w:val="18"/>
              </w:rPr>
              <w:t>17</w:t>
            </w:r>
          </w:p>
        </w:tc>
        <w:tc>
          <w:tcPr>
            <w:tcW w:w="2561" w:type="dxa"/>
            <w:shd w:val="clear" w:color="auto" w:fill="auto"/>
            <w:vAlign w:val="bottom"/>
            <w:hideMark/>
          </w:tcPr>
          <w:p w:rsidR="00946743" w:rsidRDefault="00946743" w:rsidP="000D00C0">
            <w:pPr>
              <w:rPr>
                <w:rFonts w:ascii="Tahoma" w:hAnsi="Tahoma" w:cs="Tahoma"/>
                <w:color w:val="000000"/>
                <w:sz w:val="18"/>
                <w:szCs w:val="18"/>
              </w:rPr>
            </w:pPr>
            <w:r w:rsidRPr="000D00C0">
              <w:rPr>
                <w:rFonts w:ascii="Tahoma" w:hAnsi="Tahoma" w:cs="Tahoma"/>
                <w:color w:val="000000"/>
                <w:sz w:val="18"/>
                <w:szCs w:val="18"/>
              </w:rPr>
              <w:t>Μελέτη σκοπιμότητας αεροδρομίου</w:t>
            </w:r>
          </w:p>
          <w:p w:rsidR="000D00C0" w:rsidRDefault="000D00C0" w:rsidP="000D00C0">
            <w:pPr>
              <w:rPr>
                <w:rFonts w:ascii="Tahoma" w:hAnsi="Tahoma" w:cs="Tahoma"/>
                <w:color w:val="000000"/>
                <w:sz w:val="18"/>
                <w:szCs w:val="18"/>
              </w:rPr>
            </w:pPr>
          </w:p>
          <w:p w:rsidR="000D00C0" w:rsidRPr="000D00C0" w:rsidRDefault="000D00C0" w:rsidP="000D00C0">
            <w:pPr>
              <w:rPr>
                <w:rFonts w:ascii="Tahoma" w:hAnsi="Tahoma" w:cs="Tahoma"/>
                <w:color w:val="000000"/>
                <w:sz w:val="18"/>
                <w:szCs w:val="18"/>
              </w:rPr>
            </w:pPr>
          </w:p>
        </w:tc>
        <w:tc>
          <w:tcPr>
            <w:tcW w:w="1134" w:type="dxa"/>
            <w:shd w:val="clear" w:color="auto" w:fill="auto"/>
            <w:noWrap/>
            <w:vAlign w:val="bottom"/>
            <w:hideMark/>
          </w:tcPr>
          <w:p w:rsidR="00946743" w:rsidRDefault="00946743" w:rsidP="000D00C0">
            <w:pPr>
              <w:rPr>
                <w:rFonts w:ascii="Tahoma" w:hAnsi="Tahoma" w:cs="Tahoma"/>
                <w:sz w:val="18"/>
                <w:szCs w:val="18"/>
              </w:rPr>
            </w:pPr>
            <w:r w:rsidRPr="000D00C0">
              <w:rPr>
                <w:rFonts w:ascii="Tahoma" w:hAnsi="Tahoma" w:cs="Tahoma"/>
                <w:sz w:val="18"/>
                <w:szCs w:val="18"/>
              </w:rPr>
              <w:t>30-7413.012</w:t>
            </w:r>
          </w:p>
          <w:p w:rsidR="000D00C0" w:rsidRPr="000D00C0" w:rsidRDefault="000D00C0" w:rsidP="000D00C0">
            <w:pPr>
              <w:rPr>
                <w:rFonts w:ascii="Tahoma" w:hAnsi="Tahoma" w:cs="Tahoma"/>
                <w:sz w:val="18"/>
                <w:szCs w:val="18"/>
              </w:rPr>
            </w:pP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25.000,00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5.000,00  </w:t>
            </w:r>
          </w:p>
        </w:tc>
        <w:tc>
          <w:tcPr>
            <w:tcW w:w="895" w:type="dxa"/>
            <w:shd w:val="clear" w:color="000000" w:fill="FFFFFF"/>
            <w:vAlign w:val="bottom"/>
            <w:hideMark/>
          </w:tcPr>
          <w:p w:rsidR="00946743"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p w:rsidR="000D00C0" w:rsidRDefault="000D00C0" w:rsidP="000D00C0">
            <w:pPr>
              <w:jc w:val="center"/>
              <w:rPr>
                <w:rFonts w:ascii="Tahoma" w:hAnsi="Tahoma" w:cs="Tahoma"/>
                <w:color w:val="000000"/>
                <w:sz w:val="18"/>
                <w:szCs w:val="18"/>
              </w:rPr>
            </w:pPr>
          </w:p>
          <w:p w:rsidR="000D00C0" w:rsidRDefault="000D00C0" w:rsidP="000D00C0">
            <w:pPr>
              <w:jc w:val="center"/>
              <w:rPr>
                <w:rFonts w:ascii="Tahoma" w:hAnsi="Tahoma" w:cs="Tahoma"/>
                <w:color w:val="000000"/>
                <w:sz w:val="18"/>
                <w:szCs w:val="18"/>
              </w:rPr>
            </w:pPr>
          </w:p>
          <w:p w:rsidR="000D00C0" w:rsidRDefault="000D00C0" w:rsidP="000D00C0">
            <w:pPr>
              <w:jc w:val="center"/>
              <w:rPr>
                <w:rFonts w:ascii="Tahoma" w:hAnsi="Tahoma" w:cs="Tahoma"/>
                <w:color w:val="000000"/>
                <w:sz w:val="18"/>
                <w:szCs w:val="18"/>
              </w:rPr>
            </w:pPr>
          </w:p>
          <w:p w:rsidR="000D00C0" w:rsidRPr="000D00C0" w:rsidRDefault="000D00C0" w:rsidP="000D00C0">
            <w:pPr>
              <w:jc w:val="center"/>
              <w:rPr>
                <w:rFonts w:ascii="Tahoma" w:hAnsi="Tahoma" w:cs="Tahoma"/>
                <w:color w:val="000000"/>
                <w:sz w:val="18"/>
                <w:szCs w:val="18"/>
              </w:rPr>
            </w:pPr>
          </w:p>
        </w:tc>
      </w:tr>
      <w:tr w:rsidR="000D00C0" w:rsidRPr="000D00C0" w:rsidTr="000D00C0">
        <w:trPr>
          <w:trHeight w:val="765"/>
        </w:trPr>
        <w:tc>
          <w:tcPr>
            <w:tcW w:w="561"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lastRenderedPageBreak/>
              <w:t>Α/Α</w:t>
            </w:r>
          </w:p>
        </w:tc>
        <w:tc>
          <w:tcPr>
            <w:tcW w:w="71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0D00C0" w:rsidRPr="000D00C0" w:rsidRDefault="000D00C0" w:rsidP="000D00C0">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ΠΙΣΤΩΣΗ ΕΤΟΥΣ 2018</w:t>
            </w:r>
          </w:p>
        </w:tc>
        <w:tc>
          <w:tcPr>
            <w:tcW w:w="895" w:type="dxa"/>
            <w:shd w:val="clear" w:color="808080" w:fill="BFBFBF"/>
            <w:vAlign w:val="center"/>
            <w:hideMark/>
          </w:tcPr>
          <w:p w:rsidR="000D00C0" w:rsidRPr="000D00C0" w:rsidRDefault="000D00C0"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178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25</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Οριστική μελέτη για τη διαπλάτυνση-διαμόρφωση δύο νέων κυκλικών κόμβων επί της Ε.Ο. Ιωαννίνων-Άρτας-</w:t>
            </w:r>
            <w:proofErr w:type="spellStart"/>
            <w:r w:rsidRPr="000D00C0">
              <w:rPr>
                <w:rFonts w:ascii="Tahoma" w:hAnsi="Tahoma" w:cs="Tahoma"/>
                <w:sz w:val="18"/>
                <w:szCs w:val="18"/>
              </w:rPr>
              <w:t>Αντιρίου</w:t>
            </w:r>
            <w:proofErr w:type="spellEnd"/>
            <w:r w:rsidRPr="000D00C0">
              <w:rPr>
                <w:rFonts w:ascii="Tahoma" w:hAnsi="Tahoma" w:cs="Tahoma"/>
                <w:sz w:val="18"/>
                <w:szCs w:val="18"/>
              </w:rPr>
              <w:t xml:space="preserve"> στο τμήμα από Εργατικές Κατοικίες (θέση </w:t>
            </w:r>
            <w:proofErr w:type="spellStart"/>
            <w:r w:rsidRPr="000D00C0">
              <w:rPr>
                <w:rFonts w:ascii="Tahoma" w:hAnsi="Tahoma" w:cs="Tahoma"/>
                <w:sz w:val="18"/>
                <w:szCs w:val="18"/>
              </w:rPr>
              <w:t>Γρατσούνα</w:t>
            </w:r>
            <w:proofErr w:type="spellEnd"/>
            <w:r w:rsidRPr="000D00C0">
              <w:rPr>
                <w:rFonts w:ascii="Tahoma" w:hAnsi="Tahoma" w:cs="Tahoma"/>
                <w:sz w:val="18"/>
                <w:szCs w:val="18"/>
              </w:rPr>
              <w:t>) μέχρι Γέφυρα Άρτας (βόρεια είσοδος πόλεως Άρτας)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30-7413.016</w:t>
            </w:r>
          </w:p>
        </w:tc>
        <w:tc>
          <w:tcPr>
            <w:tcW w:w="1548"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25.000,00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5.000,00  </w:t>
            </w:r>
          </w:p>
        </w:tc>
        <w:tc>
          <w:tcPr>
            <w:tcW w:w="89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127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26</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 xml:space="preserve">Οριστική μελέτη έργου δημιουργίας πολιτιστικών διαδρομών σύνδεσης Αρχαιολογικών Χώρων (Μικρό Θέατρο, Κάστρο, </w:t>
            </w:r>
            <w:proofErr w:type="spellStart"/>
            <w:r w:rsidRPr="000D00C0">
              <w:rPr>
                <w:rFonts w:ascii="Tahoma" w:hAnsi="Tahoma" w:cs="Tahoma"/>
                <w:sz w:val="18"/>
                <w:szCs w:val="18"/>
              </w:rPr>
              <w:t>Παρηγορήτισσα</w:t>
            </w:r>
            <w:proofErr w:type="spellEnd"/>
            <w:r w:rsidRPr="000D00C0">
              <w:rPr>
                <w:rFonts w:ascii="Tahoma" w:hAnsi="Tahoma" w:cs="Tahoma"/>
                <w:sz w:val="18"/>
                <w:szCs w:val="18"/>
              </w:rPr>
              <w:t>, Γεφύρι κ.α.) στην πόλη της Άρτας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30-7413.017</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30.000,00  </w:t>
            </w:r>
          </w:p>
        </w:tc>
        <w:tc>
          <w:tcPr>
            <w:tcW w:w="1548"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23.530,43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23.530,43  </w:t>
            </w:r>
          </w:p>
        </w:tc>
        <w:tc>
          <w:tcPr>
            <w:tcW w:w="895" w:type="dxa"/>
            <w:shd w:val="clear" w:color="000000" w:fill="FFFFFF"/>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27</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κατασκευής κυκλικού κόμβου στην Ε.Ο Αντιρρίου- Ιωαννίνων στην πόλη της Άρτας</w:t>
            </w:r>
          </w:p>
        </w:tc>
        <w:tc>
          <w:tcPr>
            <w:tcW w:w="1134"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30-7412.002</w:t>
            </w:r>
          </w:p>
        </w:tc>
        <w:tc>
          <w:tcPr>
            <w:tcW w:w="1548"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34.180,00</w:t>
            </w:r>
          </w:p>
        </w:tc>
        <w:tc>
          <w:tcPr>
            <w:tcW w:w="1548"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23.165,37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23.165,37  </w:t>
            </w:r>
          </w:p>
        </w:tc>
        <w:tc>
          <w:tcPr>
            <w:tcW w:w="895" w:type="dxa"/>
            <w:shd w:val="clear" w:color="000000" w:fill="FFFFFF"/>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ΥΠΟΜΕΔΙ</w:t>
            </w:r>
          </w:p>
        </w:tc>
      </w:tr>
      <w:tr w:rsidR="00946743" w:rsidRPr="000D00C0" w:rsidTr="000D00C0">
        <w:trPr>
          <w:trHeight w:val="153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28</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000000" w:fill="FFFFFF"/>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134"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64-6737.001</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33.451,83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33.451,83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ΣΑΕΠ</w:t>
            </w:r>
          </w:p>
        </w:tc>
      </w:tr>
      <w:tr w:rsidR="00946743" w:rsidRPr="000D00C0" w:rsidTr="000D00C0">
        <w:trPr>
          <w:trHeight w:val="153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29</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2017</w:t>
            </w:r>
          </w:p>
        </w:tc>
        <w:tc>
          <w:tcPr>
            <w:tcW w:w="2561" w:type="dxa"/>
            <w:shd w:val="clear" w:color="000000" w:fill="FFFFFF"/>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134"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64-6737.002</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30.878,60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30.878,60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ΣΑΕΠ</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noWrap/>
            <w:vAlign w:val="bottom"/>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ΣΥΝΟΛΟ  Α2</w:t>
            </w:r>
          </w:p>
        </w:tc>
        <w:tc>
          <w:tcPr>
            <w:tcW w:w="1134"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bottom"/>
            <w:hideMark/>
          </w:tcPr>
          <w:p w:rsidR="00946743" w:rsidRPr="000D00C0" w:rsidRDefault="00946743" w:rsidP="000D00C0">
            <w:pPr>
              <w:jc w:val="right"/>
              <w:rPr>
                <w:rFonts w:ascii="Tahoma" w:hAnsi="Tahoma" w:cs="Tahoma"/>
                <w:b/>
                <w:bCs/>
                <w:sz w:val="18"/>
                <w:szCs w:val="18"/>
              </w:rPr>
            </w:pPr>
            <w:r w:rsidRPr="000D00C0">
              <w:rPr>
                <w:rFonts w:ascii="Tahoma" w:hAnsi="Tahoma" w:cs="Tahoma"/>
                <w:b/>
                <w:bCs/>
                <w:sz w:val="18"/>
                <w:szCs w:val="18"/>
              </w:rPr>
              <w:t>2.174.492,62</w:t>
            </w:r>
          </w:p>
        </w:tc>
        <w:tc>
          <w:tcPr>
            <w:tcW w:w="1548" w:type="dxa"/>
            <w:shd w:val="clear" w:color="auto" w:fill="auto"/>
            <w:noWrap/>
            <w:vAlign w:val="bottom"/>
            <w:hideMark/>
          </w:tcPr>
          <w:p w:rsidR="00946743" w:rsidRPr="000D00C0" w:rsidRDefault="00946743" w:rsidP="000D00C0">
            <w:pPr>
              <w:jc w:val="right"/>
              <w:rPr>
                <w:rFonts w:ascii="Tahoma" w:hAnsi="Tahoma" w:cs="Tahoma"/>
                <w:b/>
                <w:bCs/>
                <w:sz w:val="18"/>
                <w:szCs w:val="18"/>
              </w:rPr>
            </w:pPr>
            <w:r w:rsidRPr="000D00C0">
              <w:rPr>
                <w:rFonts w:ascii="Tahoma" w:hAnsi="Tahoma" w:cs="Tahoma"/>
                <w:b/>
                <w:bCs/>
                <w:sz w:val="18"/>
                <w:szCs w:val="18"/>
              </w:rPr>
              <w:t>534.764,60</w:t>
            </w:r>
          </w:p>
        </w:tc>
        <w:tc>
          <w:tcPr>
            <w:tcW w:w="1386" w:type="dxa"/>
            <w:shd w:val="clear" w:color="auto" w:fill="auto"/>
            <w:noWrap/>
            <w:vAlign w:val="bottom"/>
            <w:hideMark/>
          </w:tcPr>
          <w:p w:rsidR="00946743" w:rsidRPr="000D00C0" w:rsidRDefault="00946743" w:rsidP="000D00C0">
            <w:pPr>
              <w:jc w:val="right"/>
              <w:rPr>
                <w:rFonts w:ascii="Tahoma" w:hAnsi="Tahoma" w:cs="Tahoma"/>
                <w:b/>
                <w:bCs/>
                <w:sz w:val="18"/>
                <w:szCs w:val="18"/>
              </w:rPr>
            </w:pPr>
            <w:r w:rsidRPr="000D00C0">
              <w:rPr>
                <w:rFonts w:ascii="Tahoma" w:hAnsi="Tahoma" w:cs="Tahoma"/>
                <w:b/>
                <w:bCs/>
                <w:sz w:val="18"/>
                <w:szCs w:val="18"/>
              </w:rPr>
              <w:t>968.868,71</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noWrap/>
            <w:vAlign w:val="bottom"/>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ΣΥΝΟΛΟ (Α1+Α2)</w:t>
            </w:r>
          </w:p>
        </w:tc>
        <w:tc>
          <w:tcPr>
            <w:tcW w:w="1134"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bottom"/>
            <w:hideMark/>
          </w:tcPr>
          <w:p w:rsidR="00946743" w:rsidRPr="000D00C0" w:rsidRDefault="00946743" w:rsidP="000D00C0">
            <w:pPr>
              <w:jc w:val="right"/>
              <w:rPr>
                <w:rFonts w:ascii="Tahoma" w:hAnsi="Tahoma" w:cs="Tahoma"/>
                <w:b/>
                <w:bCs/>
                <w:sz w:val="18"/>
                <w:szCs w:val="18"/>
              </w:rPr>
            </w:pPr>
            <w:r w:rsidRPr="000D00C0">
              <w:rPr>
                <w:rFonts w:ascii="Tahoma" w:hAnsi="Tahoma" w:cs="Tahoma"/>
                <w:b/>
                <w:bCs/>
                <w:sz w:val="18"/>
                <w:szCs w:val="18"/>
              </w:rPr>
              <w:t>24.912.289,74</w:t>
            </w:r>
          </w:p>
        </w:tc>
        <w:tc>
          <w:tcPr>
            <w:tcW w:w="1548" w:type="dxa"/>
            <w:shd w:val="clear" w:color="auto" w:fill="auto"/>
            <w:noWrap/>
            <w:vAlign w:val="bottom"/>
            <w:hideMark/>
          </w:tcPr>
          <w:p w:rsidR="00946743" w:rsidRPr="000D00C0" w:rsidRDefault="00946743" w:rsidP="000D00C0">
            <w:pPr>
              <w:jc w:val="right"/>
              <w:rPr>
                <w:rFonts w:ascii="Tahoma" w:hAnsi="Tahoma" w:cs="Tahoma"/>
                <w:b/>
                <w:bCs/>
                <w:sz w:val="18"/>
                <w:szCs w:val="18"/>
              </w:rPr>
            </w:pPr>
            <w:r w:rsidRPr="000D00C0">
              <w:rPr>
                <w:rFonts w:ascii="Tahoma" w:hAnsi="Tahoma" w:cs="Tahoma"/>
                <w:b/>
                <w:bCs/>
                <w:sz w:val="18"/>
                <w:szCs w:val="18"/>
              </w:rPr>
              <w:t>5.135.093,12</w:t>
            </w:r>
          </w:p>
        </w:tc>
        <w:tc>
          <w:tcPr>
            <w:tcW w:w="1386" w:type="dxa"/>
            <w:shd w:val="clear" w:color="auto" w:fill="auto"/>
            <w:noWrap/>
            <w:vAlign w:val="bottom"/>
            <w:hideMark/>
          </w:tcPr>
          <w:p w:rsidR="00946743" w:rsidRPr="000D00C0" w:rsidRDefault="00946743" w:rsidP="000D00C0">
            <w:pPr>
              <w:jc w:val="right"/>
              <w:rPr>
                <w:rFonts w:ascii="Tahoma" w:hAnsi="Tahoma" w:cs="Tahoma"/>
                <w:b/>
                <w:bCs/>
                <w:sz w:val="18"/>
                <w:szCs w:val="18"/>
              </w:rPr>
            </w:pPr>
            <w:r w:rsidRPr="000D00C0">
              <w:rPr>
                <w:rFonts w:ascii="Tahoma" w:hAnsi="Tahoma" w:cs="Tahoma"/>
                <w:b/>
                <w:bCs/>
                <w:sz w:val="18"/>
                <w:szCs w:val="18"/>
              </w:rPr>
              <w:t>4.845.093,06</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noWrap/>
            <w:vAlign w:val="bottom"/>
            <w:hideMark/>
          </w:tcPr>
          <w:p w:rsidR="00946743" w:rsidRPr="000D00C0" w:rsidRDefault="00946743" w:rsidP="000D00C0">
            <w:pPr>
              <w:jc w:val="center"/>
              <w:rPr>
                <w:rFonts w:ascii="Tahoma" w:hAnsi="Tahoma" w:cs="Tahoma"/>
                <w:b/>
                <w:bCs/>
                <w:sz w:val="18"/>
                <w:szCs w:val="18"/>
              </w:rPr>
            </w:pPr>
          </w:p>
        </w:tc>
        <w:tc>
          <w:tcPr>
            <w:tcW w:w="1134" w:type="dxa"/>
            <w:shd w:val="clear" w:color="auto" w:fill="auto"/>
            <w:noWrap/>
            <w:vAlign w:val="bottom"/>
            <w:hideMark/>
          </w:tcPr>
          <w:p w:rsidR="00946743" w:rsidRPr="000D00C0" w:rsidRDefault="00946743" w:rsidP="000D00C0">
            <w:pPr>
              <w:jc w:val="center"/>
              <w:rPr>
                <w:rFonts w:ascii="Tahoma" w:hAnsi="Tahoma" w:cs="Tahoma"/>
                <w:sz w:val="18"/>
                <w:szCs w:val="18"/>
              </w:rPr>
            </w:pPr>
          </w:p>
        </w:tc>
        <w:tc>
          <w:tcPr>
            <w:tcW w:w="1548" w:type="dxa"/>
            <w:shd w:val="clear" w:color="auto" w:fill="auto"/>
            <w:noWrap/>
            <w:vAlign w:val="bottom"/>
            <w:hideMark/>
          </w:tcPr>
          <w:p w:rsidR="00946743" w:rsidRPr="000D00C0" w:rsidRDefault="00946743" w:rsidP="000D00C0">
            <w:pPr>
              <w:rPr>
                <w:rFonts w:ascii="Tahoma" w:hAnsi="Tahoma" w:cs="Tahoma"/>
                <w:b/>
                <w:bCs/>
                <w:sz w:val="18"/>
                <w:szCs w:val="18"/>
              </w:rPr>
            </w:pPr>
          </w:p>
        </w:tc>
        <w:tc>
          <w:tcPr>
            <w:tcW w:w="1548" w:type="dxa"/>
            <w:shd w:val="clear" w:color="auto" w:fill="auto"/>
            <w:noWrap/>
            <w:vAlign w:val="bottom"/>
            <w:hideMark/>
          </w:tcPr>
          <w:p w:rsidR="00946743" w:rsidRPr="000D00C0" w:rsidRDefault="00946743" w:rsidP="000D00C0">
            <w:pPr>
              <w:rPr>
                <w:rFonts w:ascii="Tahoma" w:hAnsi="Tahoma" w:cs="Tahoma"/>
                <w:b/>
                <w:bCs/>
                <w:sz w:val="18"/>
                <w:szCs w:val="18"/>
              </w:rPr>
            </w:pPr>
          </w:p>
        </w:tc>
        <w:tc>
          <w:tcPr>
            <w:tcW w:w="1386" w:type="dxa"/>
            <w:shd w:val="clear" w:color="auto" w:fill="auto"/>
            <w:noWrap/>
            <w:vAlign w:val="bottom"/>
            <w:hideMark/>
          </w:tcPr>
          <w:p w:rsidR="00946743" w:rsidRPr="000D00C0" w:rsidRDefault="00946743" w:rsidP="000D00C0">
            <w:pPr>
              <w:rPr>
                <w:rFonts w:ascii="Tahoma" w:hAnsi="Tahoma" w:cs="Tahoma"/>
                <w:b/>
                <w:bCs/>
                <w:sz w:val="18"/>
                <w:szCs w:val="18"/>
              </w:rPr>
            </w:pP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p>
        </w:tc>
      </w:tr>
      <w:tr w:rsidR="00946743" w:rsidRPr="000D00C0" w:rsidTr="000D00C0">
        <w:trPr>
          <w:trHeight w:val="765"/>
        </w:trPr>
        <w:tc>
          <w:tcPr>
            <w:tcW w:w="561" w:type="dxa"/>
            <w:shd w:val="clear" w:color="808080" w:fill="BFBFB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Α/Α</w:t>
            </w:r>
          </w:p>
        </w:tc>
        <w:tc>
          <w:tcPr>
            <w:tcW w:w="715" w:type="dxa"/>
            <w:shd w:val="clear" w:color="808080" w:fill="BFBFB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946743" w:rsidRPr="000D00C0" w:rsidRDefault="00946743" w:rsidP="000D00C0">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ΠΙΣΤΩΣΗ ΕΤΟΥΣ 2017</w:t>
            </w:r>
          </w:p>
        </w:tc>
        <w:tc>
          <w:tcPr>
            <w:tcW w:w="895"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noWrap/>
            <w:vAlign w:val="bottom"/>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Β1. ΝΕΑ ΕΡΓΑ</w:t>
            </w:r>
          </w:p>
        </w:tc>
        <w:tc>
          <w:tcPr>
            <w:tcW w:w="1134"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r w:rsidR="00946743" w:rsidRPr="000D00C0" w:rsidTr="000D00C0">
        <w:trPr>
          <w:trHeight w:val="765"/>
        </w:trPr>
        <w:tc>
          <w:tcPr>
            <w:tcW w:w="561"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1</w:t>
            </w:r>
          </w:p>
        </w:tc>
        <w:tc>
          <w:tcPr>
            <w:tcW w:w="715"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Παρεμβάσεις για την αναβάθμιση-αξιοποίηση των δημοτικών χώρων στάθμευσης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30-7326.011</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50.000,00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33.032,69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1800"/>
        </w:trPr>
        <w:tc>
          <w:tcPr>
            <w:tcW w:w="561"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w:t>
            </w:r>
          </w:p>
        </w:tc>
        <w:tc>
          <w:tcPr>
            <w:tcW w:w="715"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Έργα οδοποιίας (ασφαλτοστρώσεις-τσιμεντοστρώσεις-</w:t>
            </w:r>
            <w:proofErr w:type="spellStart"/>
            <w:r w:rsidRPr="000D00C0">
              <w:rPr>
                <w:rFonts w:ascii="Tahoma" w:hAnsi="Tahoma" w:cs="Tahoma"/>
                <w:color w:val="000000"/>
                <w:sz w:val="18"/>
                <w:szCs w:val="18"/>
              </w:rPr>
              <w:t>τεχνικ</w:t>
            </w:r>
            <w:proofErr w:type="spellEnd"/>
            <w:r w:rsidRPr="000D00C0">
              <w:rPr>
                <w:rFonts w:ascii="Tahoma" w:hAnsi="Tahoma" w:cs="Tahoma"/>
                <w:color w:val="000000"/>
                <w:sz w:val="18"/>
                <w:szCs w:val="18"/>
              </w:rPr>
              <w:t>ά)</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30-7323.038</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800.000,00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388.499,63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 xml:space="preserve">(100.000 € ΣΑΤΑ) &amp; (288.499,63 € Απαλλοτριώσεις </w:t>
            </w:r>
            <w:proofErr w:type="spellStart"/>
            <w:r w:rsidRPr="000D00C0">
              <w:rPr>
                <w:rFonts w:ascii="Tahoma" w:hAnsi="Tahoma" w:cs="Tahoma"/>
                <w:color w:val="000000"/>
                <w:sz w:val="18"/>
                <w:szCs w:val="18"/>
              </w:rPr>
              <w:t>Ιονίας</w:t>
            </w:r>
            <w:proofErr w:type="spellEnd"/>
            <w:r w:rsidRPr="000D00C0">
              <w:rPr>
                <w:rFonts w:ascii="Tahoma" w:hAnsi="Tahoma" w:cs="Tahoma"/>
                <w:color w:val="000000"/>
                <w:sz w:val="18"/>
                <w:szCs w:val="18"/>
              </w:rPr>
              <w:t xml:space="preserve"> Οδού)</w:t>
            </w:r>
          </w:p>
        </w:tc>
      </w:tr>
      <w:tr w:rsidR="00946743" w:rsidRPr="000D00C0" w:rsidTr="000D00C0">
        <w:trPr>
          <w:trHeight w:val="510"/>
        </w:trPr>
        <w:tc>
          <w:tcPr>
            <w:tcW w:w="561"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3</w:t>
            </w:r>
          </w:p>
        </w:tc>
        <w:tc>
          <w:tcPr>
            <w:tcW w:w="715"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Διαμόρφωση πλατείας Αγίας Θεοδώρας</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30-7322.009</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200.000,00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100.000,00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300"/>
        </w:trPr>
        <w:tc>
          <w:tcPr>
            <w:tcW w:w="561"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4</w:t>
            </w:r>
          </w:p>
        </w:tc>
        <w:tc>
          <w:tcPr>
            <w:tcW w:w="715"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Διαμόρφωση πλατείας </w:t>
            </w:r>
            <w:proofErr w:type="spellStart"/>
            <w:r w:rsidRPr="000D00C0">
              <w:rPr>
                <w:rFonts w:ascii="Tahoma" w:hAnsi="Tahoma" w:cs="Tahoma"/>
                <w:color w:val="000000"/>
                <w:sz w:val="18"/>
                <w:szCs w:val="18"/>
              </w:rPr>
              <w:t>Κικλίς</w:t>
            </w:r>
            <w:proofErr w:type="spellEnd"/>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30-7322.010</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150.000,00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80.000,00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525"/>
        </w:trPr>
        <w:tc>
          <w:tcPr>
            <w:tcW w:w="561"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5</w:t>
            </w:r>
          </w:p>
        </w:tc>
        <w:tc>
          <w:tcPr>
            <w:tcW w:w="715"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Οριζόντια σήμανση, διαγραμμίσεις, διαβάσεις πεζών</w:t>
            </w:r>
          </w:p>
        </w:tc>
        <w:tc>
          <w:tcPr>
            <w:tcW w:w="1134" w:type="dxa"/>
            <w:shd w:val="clear" w:color="auto" w:fill="auto"/>
            <w:noWrap/>
            <w:vAlign w:val="bottom"/>
            <w:hideMark/>
          </w:tcPr>
          <w:p w:rsidR="00946743" w:rsidRPr="000D00C0" w:rsidRDefault="00946743" w:rsidP="000D00C0">
            <w:pPr>
              <w:rPr>
                <w:rFonts w:ascii="Tahoma" w:hAnsi="Tahoma" w:cs="Tahoma"/>
                <w:sz w:val="18"/>
                <w:szCs w:val="18"/>
              </w:rPr>
            </w:pPr>
            <w:r w:rsidRPr="000D00C0">
              <w:rPr>
                <w:rFonts w:ascii="Tahoma" w:hAnsi="Tahoma" w:cs="Tahoma"/>
                <w:sz w:val="18"/>
                <w:szCs w:val="18"/>
              </w:rPr>
              <w:t>30-7326.012</w:t>
            </w:r>
          </w:p>
        </w:tc>
        <w:tc>
          <w:tcPr>
            <w:tcW w:w="1548" w:type="dxa"/>
            <w:shd w:val="clear" w:color="auto" w:fill="auto"/>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150.000,00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bottom"/>
            <w:hideMark/>
          </w:tcPr>
          <w:p w:rsidR="00946743" w:rsidRPr="000D00C0" w:rsidRDefault="00946743" w:rsidP="000D00C0">
            <w:pPr>
              <w:jc w:val="right"/>
              <w:rPr>
                <w:rFonts w:ascii="Tahoma" w:hAnsi="Tahoma" w:cs="Tahoma"/>
                <w:color w:val="000000"/>
                <w:sz w:val="18"/>
                <w:szCs w:val="18"/>
              </w:rPr>
            </w:pPr>
            <w:r w:rsidRPr="000D00C0">
              <w:rPr>
                <w:rFonts w:ascii="Tahoma" w:hAnsi="Tahoma" w:cs="Tahoma"/>
                <w:color w:val="000000"/>
                <w:sz w:val="18"/>
                <w:szCs w:val="18"/>
              </w:rPr>
              <w:t xml:space="preserve">80.000,00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4C0736" w:rsidRPr="000D00C0" w:rsidTr="00D1679D">
        <w:trPr>
          <w:trHeight w:val="765"/>
        </w:trPr>
        <w:tc>
          <w:tcPr>
            <w:tcW w:w="561" w:type="dxa"/>
            <w:shd w:val="clear" w:color="808080" w:fill="BFBFBF"/>
            <w:vAlign w:val="center"/>
            <w:hideMark/>
          </w:tcPr>
          <w:p w:rsidR="004C0736" w:rsidRPr="000D00C0" w:rsidRDefault="004C0736" w:rsidP="00D1679D">
            <w:pPr>
              <w:jc w:val="center"/>
              <w:rPr>
                <w:rFonts w:ascii="Tahoma" w:hAnsi="Tahoma" w:cs="Tahoma"/>
                <w:b/>
                <w:bCs/>
                <w:sz w:val="18"/>
                <w:szCs w:val="18"/>
              </w:rPr>
            </w:pPr>
            <w:r w:rsidRPr="000D00C0">
              <w:rPr>
                <w:rFonts w:ascii="Tahoma" w:hAnsi="Tahoma" w:cs="Tahoma"/>
                <w:b/>
                <w:bCs/>
                <w:sz w:val="18"/>
                <w:szCs w:val="18"/>
              </w:rPr>
              <w:lastRenderedPageBreak/>
              <w:t>Α/Α</w:t>
            </w:r>
          </w:p>
        </w:tc>
        <w:tc>
          <w:tcPr>
            <w:tcW w:w="715" w:type="dxa"/>
            <w:shd w:val="clear" w:color="808080" w:fill="BFBFBF"/>
            <w:vAlign w:val="center"/>
            <w:hideMark/>
          </w:tcPr>
          <w:p w:rsidR="004C0736" w:rsidRPr="000D00C0" w:rsidRDefault="004C0736" w:rsidP="00D1679D">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4C0736" w:rsidRPr="000D00C0" w:rsidRDefault="004C0736" w:rsidP="00D1679D">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4C0736" w:rsidRPr="000D00C0" w:rsidRDefault="004C0736" w:rsidP="00D1679D">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4C0736" w:rsidRPr="000D00C0" w:rsidRDefault="004C0736" w:rsidP="00D1679D">
            <w:pP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4C0736" w:rsidRPr="000D00C0" w:rsidRDefault="004C0736" w:rsidP="00D1679D">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4C0736" w:rsidRPr="000D00C0" w:rsidRDefault="004C0736" w:rsidP="00D1679D">
            <w:pPr>
              <w:jc w:val="center"/>
              <w:rPr>
                <w:rFonts w:ascii="Tahoma" w:hAnsi="Tahoma" w:cs="Tahoma"/>
                <w:b/>
                <w:bCs/>
                <w:sz w:val="18"/>
                <w:szCs w:val="18"/>
              </w:rPr>
            </w:pPr>
            <w:r w:rsidRPr="000D00C0">
              <w:rPr>
                <w:rFonts w:ascii="Tahoma" w:hAnsi="Tahoma" w:cs="Tahoma"/>
                <w:b/>
                <w:bCs/>
                <w:sz w:val="18"/>
                <w:szCs w:val="18"/>
              </w:rPr>
              <w:t>ΠΙΣΤΩΣΗ ΕΤΟΥΣ 2017</w:t>
            </w:r>
          </w:p>
        </w:tc>
        <w:tc>
          <w:tcPr>
            <w:tcW w:w="895" w:type="dxa"/>
            <w:shd w:val="clear" w:color="808080" w:fill="C0C0C0"/>
            <w:vAlign w:val="center"/>
            <w:hideMark/>
          </w:tcPr>
          <w:p w:rsidR="004C0736" w:rsidRPr="000D00C0" w:rsidRDefault="004C0736" w:rsidP="00D1679D">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4C0736">
        <w:trPr>
          <w:trHeight w:val="300"/>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6</w:t>
            </w:r>
          </w:p>
        </w:tc>
        <w:tc>
          <w:tcPr>
            <w:tcW w:w="715"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Κατασκευή πεζοδρομίων</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30-7324.005</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200.000,00</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100.000,00</w:t>
            </w:r>
          </w:p>
        </w:tc>
        <w:tc>
          <w:tcPr>
            <w:tcW w:w="895"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4C0736">
        <w:trPr>
          <w:trHeight w:val="780"/>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7</w:t>
            </w:r>
          </w:p>
        </w:tc>
        <w:tc>
          <w:tcPr>
            <w:tcW w:w="715"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Δημιουργία δρόμων ήπιας κυκλοφορίας και προσβάσεων στο κέντρο της Άρτας</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30-7323.039</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200.000,00</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100.000,00</w:t>
            </w:r>
          </w:p>
        </w:tc>
        <w:tc>
          <w:tcPr>
            <w:tcW w:w="895"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4C0736">
        <w:trPr>
          <w:trHeight w:val="780"/>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8</w:t>
            </w:r>
          </w:p>
        </w:tc>
        <w:tc>
          <w:tcPr>
            <w:tcW w:w="715"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Επισκευή και συντήρηση σχολικών κτηρίων Δήμου Αρταίων</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30.7331.003</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200.000,00</w:t>
            </w:r>
          </w:p>
        </w:tc>
        <w:tc>
          <w:tcPr>
            <w:tcW w:w="1548" w:type="dxa"/>
            <w:shd w:val="clear" w:color="auto" w:fill="auto"/>
            <w:noWrap/>
            <w:hideMark/>
          </w:tcPr>
          <w:p w:rsidR="00946743" w:rsidRPr="000D00C0" w:rsidRDefault="00946743" w:rsidP="004C0736">
            <w:pPr>
              <w:jc w:val="center"/>
              <w:rPr>
                <w:rFonts w:ascii="Tahoma" w:hAnsi="Tahoma" w:cs="Tahoma"/>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140.332,60</w:t>
            </w:r>
          </w:p>
        </w:tc>
        <w:tc>
          <w:tcPr>
            <w:tcW w:w="895" w:type="dxa"/>
            <w:shd w:val="clear" w:color="auto" w:fill="auto"/>
            <w:hideMark/>
          </w:tcPr>
          <w:p w:rsidR="00946743" w:rsidRPr="000D00C0" w:rsidRDefault="00946743" w:rsidP="004C0736">
            <w:pPr>
              <w:jc w:val="center"/>
              <w:rPr>
                <w:rFonts w:ascii="Tahoma" w:hAnsi="Tahoma" w:cs="Tahoma"/>
                <w:sz w:val="18"/>
                <w:szCs w:val="18"/>
              </w:rPr>
            </w:pPr>
            <w:proofErr w:type="spellStart"/>
            <w:r w:rsidRPr="000D00C0">
              <w:rPr>
                <w:rFonts w:ascii="Tahoma" w:hAnsi="Tahoma" w:cs="Tahoma"/>
                <w:sz w:val="18"/>
                <w:szCs w:val="18"/>
              </w:rPr>
              <w:t>Επισκ</w:t>
            </w:r>
            <w:proofErr w:type="spellEnd"/>
            <w:r w:rsidRPr="000D00C0">
              <w:rPr>
                <w:rFonts w:ascii="Tahoma" w:hAnsi="Tahoma" w:cs="Tahoma"/>
                <w:sz w:val="18"/>
                <w:szCs w:val="18"/>
              </w:rPr>
              <w:t xml:space="preserve">. &amp; </w:t>
            </w:r>
            <w:proofErr w:type="spellStart"/>
            <w:r w:rsidRPr="000D00C0">
              <w:rPr>
                <w:rFonts w:ascii="Tahoma" w:hAnsi="Tahoma" w:cs="Tahoma"/>
                <w:sz w:val="18"/>
                <w:szCs w:val="18"/>
              </w:rPr>
              <w:t>συντήρ</w:t>
            </w:r>
            <w:proofErr w:type="spellEnd"/>
            <w:r w:rsidRPr="000D00C0">
              <w:rPr>
                <w:rFonts w:ascii="Tahoma" w:hAnsi="Tahoma" w:cs="Tahoma"/>
                <w:sz w:val="18"/>
                <w:szCs w:val="18"/>
              </w:rPr>
              <w:t>. Σχολείων</w:t>
            </w:r>
          </w:p>
        </w:tc>
      </w:tr>
      <w:tr w:rsidR="00946743" w:rsidRPr="000D00C0" w:rsidTr="004C0736">
        <w:trPr>
          <w:trHeight w:val="900"/>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9</w:t>
            </w:r>
          </w:p>
        </w:tc>
        <w:tc>
          <w:tcPr>
            <w:tcW w:w="715"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Διάνοιξη αντιπυρικής ζώνης από το Γενικό Νοσοκομείο Άρτας προς το 9ο Δημοτικό Σχολείο Άρτας</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30-7323.041</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100.000,00</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62.997,77</w:t>
            </w:r>
          </w:p>
        </w:tc>
        <w:tc>
          <w:tcPr>
            <w:tcW w:w="895"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ΣΑΤΑ &amp; Δημοτικοί Πόροι</w:t>
            </w:r>
          </w:p>
        </w:tc>
      </w:tr>
      <w:tr w:rsidR="00946743" w:rsidRPr="000D00C0" w:rsidTr="004C0736">
        <w:trPr>
          <w:trHeight w:val="780"/>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10</w:t>
            </w:r>
          </w:p>
        </w:tc>
        <w:tc>
          <w:tcPr>
            <w:tcW w:w="715"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Κατασκευή σιντριβανιών σε κοινόχρηστους χώρους της πόλης της Άρτας</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30-7326.013</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80.000,00</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47.092,95</w:t>
            </w:r>
          </w:p>
        </w:tc>
        <w:tc>
          <w:tcPr>
            <w:tcW w:w="895"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4C0736">
        <w:trPr>
          <w:trHeight w:val="510"/>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11</w:t>
            </w:r>
          </w:p>
        </w:tc>
        <w:tc>
          <w:tcPr>
            <w:tcW w:w="715" w:type="dxa"/>
            <w:shd w:val="clear" w:color="000000" w:fill="FFFFFF"/>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2018</w:t>
            </w:r>
          </w:p>
        </w:tc>
        <w:tc>
          <w:tcPr>
            <w:tcW w:w="2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 xml:space="preserve">Κατασκευή-Συντήρηση </w:t>
            </w:r>
            <w:proofErr w:type="spellStart"/>
            <w:r w:rsidRPr="000D00C0">
              <w:rPr>
                <w:rFonts w:ascii="Tahoma" w:hAnsi="Tahoma" w:cs="Tahoma"/>
                <w:color w:val="000000"/>
                <w:sz w:val="18"/>
                <w:szCs w:val="18"/>
              </w:rPr>
              <w:t>Ομβοδεξαμενών</w:t>
            </w:r>
            <w:proofErr w:type="spellEnd"/>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30-7312.001</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150.000,00</w:t>
            </w:r>
          </w:p>
        </w:tc>
        <w:tc>
          <w:tcPr>
            <w:tcW w:w="1548" w:type="dxa"/>
            <w:shd w:val="clear" w:color="auto" w:fill="auto"/>
            <w:noWrap/>
            <w:hideMark/>
          </w:tcPr>
          <w:p w:rsidR="00946743" w:rsidRPr="000D00C0" w:rsidRDefault="00946743" w:rsidP="004C0736">
            <w:pPr>
              <w:jc w:val="center"/>
              <w:rPr>
                <w:rFonts w:ascii="Tahoma" w:hAnsi="Tahoma" w:cs="Tahoma"/>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50.000,00</w:t>
            </w:r>
          </w:p>
        </w:tc>
        <w:tc>
          <w:tcPr>
            <w:tcW w:w="895"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4C0736">
        <w:trPr>
          <w:trHeight w:val="510"/>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12</w:t>
            </w:r>
          </w:p>
        </w:tc>
        <w:tc>
          <w:tcPr>
            <w:tcW w:w="715" w:type="dxa"/>
            <w:shd w:val="clear" w:color="000000" w:fill="FFFFFF"/>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2018</w:t>
            </w:r>
          </w:p>
        </w:tc>
        <w:tc>
          <w:tcPr>
            <w:tcW w:w="2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 xml:space="preserve">Κατασκευή ραμπών </w:t>
            </w:r>
            <w:proofErr w:type="spellStart"/>
            <w:r w:rsidRPr="000D00C0">
              <w:rPr>
                <w:rFonts w:ascii="Tahoma" w:hAnsi="Tahoma" w:cs="Tahoma"/>
                <w:color w:val="000000"/>
                <w:sz w:val="18"/>
                <w:szCs w:val="18"/>
              </w:rPr>
              <w:t>ΑμεΑ</w:t>
            </w:r>
            <w:proofErr w:type="spellEnd"/>
            <w:r w:rsidRPr="000D00C0">
              <w:rPr>
                <w:rFonts w:ascii="Tahoma" w:hAnsi="Tahoma" w:cs="Tahoma"/>
                <w:color w:val="000000"/>
                <w:sz w:val="18"/>
                <w:szCs w:val="18"/>
              </w:rPr>
              <w:t xml:space="preserve"> σε Σχολεία Δήμου Αρταίων</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30-7326.009</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90.000,00</w:t>
            </w:r>
          </w:p>
        </w:tc>
        <w:tc>
          <w:tcPr>
            <w:tcW w:w="1548" w:type="dxa"/>
            <w:shd w:val="clear" w:color="auto" w:fill="auto"/>
            <w:noWrap/>
            <w:hideMark/>
          </w:tcPr>
          <w:p w:rsidR="00946743" w:rsidRPr="000D00C0" w:rsidRDefault="00946743" w:rsidP="004C0736">
            <w:pPr>
              <w:jc w:val="center"/>
              <w:rPr>
                <w:rFonts w:ascii="Tahoma" w:hAnsi="Tahoma" w:cs="Tahoma"/>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40.000,00</w:t>
            </w:r>
          </w:p>
        </w:tc>
        <w:tc>
          <w:tcPr>
            <w:tcW w:w="895"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4C0736">
        <w:trPr>
          <w:trHeight w:val="1335"/>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13</w:t>
            </w:r>
          </w:p>
        </w:tc>
        <w:tc>
          <w:tcPr>
            <w:tcW w:w="715" w:type="dxa"/>
            <w:shd w:val="clear" w:color="000000" w:fill="FFFFFF"/>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2018</w:t>
            </w:r>
          </w:p>
        </w:tc>
        <w:tc>
          <w:tcPr>
            <w:tcW w:w="2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64-7336.001</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300.000,00</w:t>
            </w:r>
          </w:p>
        </w:tc>
        <w:tc>
          <w:tcPr>
            <w:tcW w:w="1548" w:type="dxa"/>
            <w:shd w:val="clear" w:color="auto" w:fill="auto"/>
            <w:noWrap/>
            <w:hideMark/>
          </w:tcPr>
          <w:p w:rsidR="00946743" w:rsidRPr="000D00C0" w:rsidRDefault="00946743" w:rsidP="004C0736">
            <w:pPr>
              <w:jc w:val="center"/>
              <w:rPr>
                <w:rFonts w:ascii="Tahoma" w:hAnsi="Tahoma" w:cs="Tahoma"/>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120.000,00</w:t>
            </w:r>
          </w:p>
        </w:tc>
        <w:tc>
          <w:tcPr>
            <w:tcW w:w="895" w:type="dxa"/>
            <w:shd w:val="clear" w:color="auto" w:fill="auto"/>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ΣΑΕΠ 530 &amp;</w:t>
            </w:r>
            <w:r w:rsidRPr="000D00C0">
              <w:rPr>
                <w:rFonts w:ascii="Tahoma" w:hAnsi="Tahoma" w:cs="Tahoma"/>
                <w:sz w:val="18"/>
                <w:szCs w:val="18"/>
              </w:rPr>
              <w:br/>
              <w:t>Δημοτικοί Πόροι</w:t>
            </w:r>
          </w:p>
        </w:tc>
      </w:tr>
      <w:tr w:rsidR="00946743" w:rsidRPr="000D00C0" w:rsidTr="004C0736">
        <w:trPr>
          <w:trHeight w:val="1125"/>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14</w:t>
            </w:r>
          </w:p>
        </w:tc>
        <w:tc>
          <w:tcPr>
            <w:tcW w:w="715" w:type="dxa"/>
            <w:shd w:val="clear" w:color="000000" w:fill="FFFFFF"/>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2018</w:t>
            </w:r>
          </w:p>
        </w:tc>
        <w:tc>
          <w:tcPr>
            <w:tcW w:w="2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Αντιμετώπιση ζημιών και καταστροφών που προκλήθηκαν από θεομηνίες τους μήνες Νοέμβριο-Δεκέμβριο 2017</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64-7323.007</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600.000,00</w:t>
            </w:r>
          </w:p>
        </w:tc>
        <w:tc>
          <w:tcPr>
            <w:tcW w:w="1548" w:type="dxa"/>
            <w:shd w:val="clear" w:color="auto" w:fill="auto"/>
            <w:noWrap/>
            <w:hideMark/>
          </w:tcPr>
          <w:p w:rsidR="00946743" w:rsidRPr="000D00C0" w:rsidRDefault="00946743" w:rsidP="004C0736">
            <w:pPr>
              <w:jc w:val="center"/>
              <w:rPr>
                <w:rFonts w:ascii="Tahoma" w:hAnsi="Tahoma" w:cs="Tahoma"/>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300.000,00</w:t>
            </w:r>
          </w:p>
        </w:tc>
        <w:tc>
          <w:tcPr>
            <w:tcW w:w="895"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ΣΑΕ 055 &amp; Δημοτικοί πόροι</w:t>
            </w:r>
          </w:p>
        </w:tc>
      </w:tr>
      <w:tr w:rsidR="00946743" w:rsidRPr="000D00C0" w:rsidTr="004C0736">
        <w:trPr>
          <w:trHeight w:val="855"/>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15</w:t>
            </w:r>
          </w:p>
        </w:tc>
        <w:tc>
          <w:tcPr>
            <w:tcW w:w="715" w:type="dxa"/>
            <w:shd w:val="clear" w:color="000000" w:fill="FFFFFF"/>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2018</w:t>
            </w:r>
          </w:p>
        </w:tc>
        <w:tc>
          <w:tcPr>
            <w:tcW w:w="2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Έργα αποκατάστασης ζημιών στον Δήμο Αρταίων που προκλήθηκαν από τις θεομηνίες Φεβρουαρίου 2018</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NEO</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200.000,00</w:t>
            </w:r>
          </w:p>
        </w:tc>
        <w:tc>
          <w:tcPr>
            <w:tcW w:w="1548" w:type="dxa"/>
            <w:shd w:val="clear" w:color="auto" w:fill="auto"/>
            <w:noWrap/>
            <w:hideMark/>
          </w:tcPr>
          <w:p w:rsidR="00946743" w:rsidRPr="000D00C0" w:rsidRDefault="00946743" w:rsidP="004C0736">
            <w:pPr>
              <w:jc w:val="center"/>
              <w:rPr>
                <w:rFonts w:ascii="Tahoma" w:hAnsi="Tahoma" w:cs="Tahoma"/>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100.000,00</w:t>
            </w:r>
          </w:p>
        </w:tc>
        <w:tc>
          <w:tcPr>
            <w:tcW w:w="895" w:type="dxa"/>
            <w:shd w:val="clear" w:color="auto" w:fill="auto"/>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ΣΑΕΠ 530 &amp;</w:t>
            </w:r>
            <w:r w:rsidRPr="000D00C0">
              <w:rPr>
                <w:rFonts w:ascii="Tahoma" w:hAnsi="Tahoma" w:cs="Tahoma"/>
                <w:sz w:val="18"/>
                <w:szCs w:val="18"/>
              </w:rPr>
              <w:br/>
              <w:t>Δημοτικοί Πόροι</w:t>
            </w:r>
          </w:p>
        </w:tc>
      </w:tr>
      <w:tr w:rsidR="00946743" w:rsidRPr="000D00C0" w:rsidTr="004C0736">
        <w:trPr>
          <w:trHeight w:val="621"/>
        </w:trPr>
        <w:tc>
          <w:tcPr>
            <w:tcW w:w="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16</w:t>
            </w:r>
          </w:p>
        </w:tc>
        <w:tc>
          <w:tcPr>
            <w:tcW w:w="715" w:type="dxa"/>
            <w:shd w:val="clear" w:color="000000" w:fill="FFFFFF"/>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2018</w:t>
            </w:r>
          </w:p>
        </w:tc>
        <w:tc>
          <w:tcPr>
            <w:tcW w:w="2561" w:type="dxa"/>
            <w:shd w:val="clear" w:color="000000" w:fill="FFFFFF"/>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Αξιοποίηση του Παλαιού Ξενοδοχείου Ξενία στην Άρτα</w:t>
            </w:r>
          </w:p>
        </w:tc>
        <w:tc>
          <w:tcPr>
            <w:tcW w:w="1134" w:type="dxa"/>
            <w:shd w:val="clear" w:color="auto" w:fill="auto"/>
            <w:noWrap/>
            <w:hideMark/>
          </w:tcPr>
          <w:p w:rsidR="00946743" w:rsidRPr="000D00C0" w:rsidRDefault="00946743" w:rsidP="004C0736">
            <w:pPr>
              <w:jc w:val="center"/>
              <w:rPr>
                <w:rFonts w:ascii="Tahoma" w:hAnsi="Tahoma" w:cs="Tahoma"/>
                <w:sz w:val="18"/>
                <w:szCs w:val="18"/>
              </w:rPr>
            </w:pPr>
            <w:r w:rsidRPr="000D00C0">
              <w:rPr>
                <w:rFonts w:ascii="Tahoma" w:hAnsi="Tahoma" w:cs="Tahoma"/>
                <w:sz w:val="18"/>
                <w:szCs w:val="18"/>
              </w:rPr>
              <w:t>NEO</w:t>
            </w:r>
          </w:p>
        </w:tc>
        <w:tc>
          <w:tcPr>
            <w:tcW w:w="1548" w:type="dxa"/>
            <w:shd w:val="clear" w:color="auto" w:fill="auto"/>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3.497.939,94</w:t>
            </w:r>
          </w:p>
        </w:tc>
        <w:tc>
          <w:tcPr>
            <w:tcW w:w="1548" w:type="dxa"/>
            <w:shd w:val="clear" w:color="auto" w:fill="auto"/>
            <w:noWrap/>
            <w:hideMark/>
          </w:tcPr>
          <w:p w:rsidR="00946743" w:rsidRPr="000D00C0" w:rsidRDefault="00946743" w:rsidP="004C0736">
            <w:pPr>
              <w:jc w:val="center"/>
              <w:rPr>
                <w:rFonts w:ascii="Tahoma" w:hAnsi="Tahoma" w:cs="Tahoma"/>
                <w:sz w:val="18"/>
                <w:szCs w:val="18"/>
              </w:rPr>
            </w:pPr>
          </w:p>
        </w:tc>
        <w:tc>
          <w:tcPr>
            <w:tcW w:w="1386" w:type="dxa"/>
            <w:shd w:val="clear" w:color="000000" w:fill="FFFFFF"/>
            <w:noWrap/>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100.000,00</w:t>
            </w:r>
          </w:p>
        </w:tc>
        <w:tc>
          <w:tcPr>
            <w:tcW w:w="895" w:type="dxa"/>
            <w:shd w:val="clear" w:color="auto" w:fill="auto"/>
            <w:hideMark/>
          </w:tcPr>
          <w:p w:rsidR="00946743" w:rsidRPr="000D00C0" w:rsidRDefault="00946743" w:rsidP="004C0736">
            <w:pPr>
              <w:jc w:val="center"/>
              <w:rPr>
                <w:rFonts w:ascii="Tahoma" w:hAnsi="Tahoma" w:cs="Tahoma"/>
                <w:color w:val="000000"/>
                <w:sz w:val="18"/>
                <w:szCs w:val="18"/>
              </w:rPr>
            </w:pPr>
            <w:r w:rsidRPr="000D00C0">
              <w:rPr>
                <w:rFonts w:ascii="Tahoma" w:hAnsi="Tahoma" w:cs="Tahoma"/>
                <w:color w:val="000000"/>
                <w:sz w:val="18"/>
                <w:szCs w:val="18"/>
              </w:rPr>
              <w:t>ΕΣΠΑ &amp; Δημοτικοί πόροι</w:t>
            </w:r>
          </w:p>
        </w:tc>
      </w:tr>
      <w:tr w:rsidR="00946743" w:rsidRPr="000D00C0" w:rsidTr="004C0736">
        <w:trPr>
          <w:trHeight w:val="300"/>
        </w:trPr>
        <w:tc>
          <w:tcPr>
            <w:tcW w:w="561" w:type="dxa"/>
            <w:shd w:val="clear" w:color="000000" w:fill="FFFFFF"/>
            <w:noWrap/>
            <w:hideMark/>
          </w:tcPr>
          <w:p w:rsidR="00946743" w:rsidRPr="000D00C0" w:rsidRDefault="00946743" w:rsidP="004C0736">
            <w:pPr>
              <w:jc w:val="center"/>
              <w:rPr>
                <w:rFonts w:ascii="Tahoma" w:hAnsi="Tahoma" w:cs="Tahoma"/>
                <w:sz w:val="18"/>
                <w:szCs w:val="18"/>
              </w:rPr>
            </w:pPr>
          </w:p>
        </w:tc>
        <w:tc>
          <w:tcPr>
            <w:tcW w:w="715" w:type="dxa"/>
            <w:shd w:val="clear" w:color="000000" w:fill="FFFFFF"/>
            <w:noWrap/>
            <w:hideMark/>
          </w:tcPr>
          <w:p w:rsidR="00946743" w:rsidRPr="000D00C0" w:rsidRDefault="00946743" w:rsidP="004C0736">
            <w:pPr>
              <w:jc w:val="center"/>
              <w:rPr>
                <w:rFonts w:ascii="Tahoma" w:hAnsi="Tahoma" w:cs="Tahoma"/>
                <w:sz w:val="18"/>
                <w:szCs w:val="18"/>
              </w:rPr>
            </w:pPr>
          </w:p>
        </w:tc>
        <w:tc>
          <w:tcPr>
            <w:tcW w:w="2561" w:type="dxa"/>
            <w:shd w:val="clear" w:color="auto" w:fill="auto"/>
            <w:hideMark/>
          </w:tcPr>
          <w:p w:rsidR="00946743" w:rsidRPr="000D00C0" w:rsidRDefault="00946743" w:rsidP="004C0736">
            <w:pPr>
              <w:jc w:val="center"/>
              <w:rPr>
                <w:rFonts w:ascii="Tahoma" w:hAnsi="Tahoma" w:cs="Tahoma"/>
                <w:b/>
                <w:bCs/>
                <w:color w:val="000000"/>
                <w:sz w:val="18"/>
                <w:szCs w:val="18"/>
              </w:rPr>
            </w:pPr>
            <w:r w:rsidRPr="000D00C0">
              <w:rPr>
                <w:rFonts w:ascii="Tahoma" w:hAnsi="Tahoma" w:cs="Tahoma"/>
                <w:b/>
                <w:bCs/>
                <w:color w:val="000000"/>
                <w:sz w:val="18"/>
                <w:szCs w:val="18"/>
              </w:rPr>
              <w:t>ΣΥΝΟΛΟ Β1</w:t>
            </w:r>
          </w:p>
        </w:tc>
        <w:tc>
          <w:tcPr>
            <w:tcW w:w="1134" w:type="dxa"/>
            <w:shd w:val="clear" w:color="auto" w:fill="auto"/>
            <w:hideMark/>
          </w:tcPr>
          <w:p w:rsidR="00946743" w:rsidRPr="000D00C0" w:rsidRDefault="00946743" w:rsidP="004C0736">
            <w:pPr>
              <w:jc w:val="center"/>
              <w:rPr>
                <w:rFonts w:ascii="Tahoma" w:hAnsi="Tahoma" w:cs="Tahoma"/>
                <w:b/>
                <w:bCs/>
                <w:color w:val="000000"/>
                <w:sz w:val="18"/>
                <w:szCs w:val="18"/>
              </w:rPr>
            </w:pPr>
          </w:p>
        </w:tc>
        <w:tc>
          <w:tcPr>
            <w:tcW w:w="1548" w:type="dxa"/>
            <w:shd w:val="clear" w:color="auto" w:fill="auto"/>
            <w:noWrap/>
            <w:hideMark/>
          </w:tcPr>
          <w:p w:rsidR="00946743" w:rsidRPr="000D00C0" w:rsidRDefault="00946743" w:rsidP="004C0736">
            <w:pPr>
              <w:jc w:val="center"/>
              <w:rPr>
                <w:rFonts w:ascii="Tahoma" w:hAnsi="Tahoma" w:cs="Tahoma"/>
                <w:b/>
                <w:bCs/>
                <w:sz w:val="18"/>
                <w:szCs w:val="18"/>
              </w:rPr>
            </w:pPr>
            <w:r w:rsidRPr="000D00C0">
              <w:rPr>
                <w:rFonts w:ascii="Tahoma" w:hAnsi="Tahoma" w:cs="Tahoma"/>
                <w:b/>
                <w:bCs/>
                <w:sz w:val="18"/>
                <w:szCs w:val="18"/>
              </w:rPr>
              <w:t>6.967.939,94</w:t>
            </w:r>
          </w:p>
        </w:tc>
        <w:tc>
          <w:tcPr>
            <w:tcW w:w="1548" w:type="dxa"/>
            <w:shd w:val="clear" w:color="auto" w:fill="auto"/>
            <w:noWrap/>
            <w:hideMark/>
          </w:tcPr>
          <w:p w:rsidR="00946743" w:rsidRPr="000D00C0" w:rsidRDefault="00946743" w:rsidP="004C0736">
            <w:pPr>
              <w:jc w:val="center"/>
              <w:rPr>
                <w:rFonts w:ascii="Tahoma" w:hAnsi="Tahoma" w:cs="Tahoma"/>
                <w:b/>
                <w:bCs/>
                <w:sz w:val="18"/>
                <w:szCs w:val="18"/>
              </w:rPr>
            </w:pPr>
            <w:r w:rsidRPr="000D00C0">
              <w:rPr>
                <w:rFonts w:ascii="Tahoma" w:hAnsi="Tahoma" w:cs="Tahoma"/>
                <w:b/>
                <w:bCs/>
                <w:sz w:val="18"/>
                <w:szCs w:val="18"/>
              </w:rPr>
              <w:t>0,00</w:t>
            </w:r>
          </w:p>
        </w:tc>
        <w:tc>
          <w:tcPr>
            <w:tcW w:w="1386" w:type="dxa"/>
            <w:shd w:val="clear" w:color="auto" w:fill="auto"/>
            <w:noWrap/>
            <w:hideMark/>
          </w:tcPr>
          <w:p w:rsidR="00946743" w:rsidRPr="004C0736" w:rsidRDefault="00946743" w:rsidP="004C0736">
            <w:pPr>
              <w:jc w:val="center"/>
              <w:rPr>
                <w:rFonts w:ascii="Tahoma" w:hAnsi="Tahoma" w:cs="Tahoma"/>
                <w:bCs/>
                <w:sz w:val="18"/>
                <w:szCs w:val="18"/>
              </w:rPr>
            </w:pPr>
            <w:r w:rsidRPr="004C0736">
              <w:rPr>
                <w:rFonts w:ascii="Tahoma" w:hAnsi="Tahoma" w:cs="Tahoma"/>
                <w:bCs/>
                <w:sz w:val="18"/>
                <w:szCs w:val="18"/>
              </w:rPr>
              <w:t>1.841.955,64</w:t>
            </w:r>
          </w:p>
        </w:tc>
        <w:tc>
          <w:tcPr>
            <w:tcW w:w="895" w:type="dxa"/>
            <w:shd w:val="clear" w:color="auto" w:fill="auto"/>
            <w:hideMark/>
          </w:tcPr>
          <w:p w:rsidR="00946743" w:rsidRPr="000D00C0" w:rsidRDefault="00946743" w:rsidP="004C0736">
            <w:pPr>
              <w:jc w:val="center"/>
              <w:rPr>
                <w:rFonts w:ascii="Tahoma" w:hAnsi="Tahoma" w:cs="Tahoma"/>
                <w:sz w:val="18"/>
                <w:szCs w:val="18"/>
              </w:rPr>
            </w:pPr>
          </w:p>
        </w:tc>
      </w:tr>
      <w:tr w:rsidR="00946743" w:rsidRPr="000D00C0" w:rsidTr="000D00C0">
        <w:trPr>
          <w:trHeight w:val="765"/>
        </w:trPr>
        <w:tc>
          <w:tcPr>
            <w:tcW w:w="561" w:type="dxa"/>
            <w:shd w:val="clear" w:color="808080" w:fill="BFBFB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Α/Α</w:t>
            </w:r>
          </w:p>
        </w:tc>
        <w:tc>
          <w:tcPr>
            <w:tcW w:w="715" w:type="dxa"/>
            <w:shd w:val="clear" w:color="808080" w:fill="BFBFBF"/>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ΕΤΟΣ ΕΝΤΑΞΗΣ</w:t>
            </w:r>
          </w:p>
        </w:tc>
        <w:tc>
          <w:tcPr>
            <w:tcW w:w="2561"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ΚΑΤΗΓΟΡΙΑ ΤΟΜΕΑΣ ΟΝΟΜΑΣΙΑ ΕΡΓΟΥ Η ΜΕΛΕΤΗΣ</w:t>
            </w:r>
          </w:p>
        </w:tc>
        <w:tc>
          <w:tcPr>
            <w:tcW w:w="1134"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Κ.Α.</w:t>
            </w:r>
          </w:p>
        </w:tc>
        <w:tc>
          <w:tcPr>
            <w:tcW w:w="1548"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xml:space="preserve">ΑΡΧΙΚΟΣ ΠΡΟΫΠΟΛΟΓΙ ΣΜΟΣ </w:t>
            </w:r>
          </w:p>
        </w:tc>
        <w:tc>
          <w:tcPr>
            <w:tcW w:w="1548"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 xml:space="preserve">ΣΥΜΒΑΤΙΚΟΣ ΠΡΟΫΠΟΛΟΓΙ ΣΜΟΣ </w:t>
            </w:r>
          </w:p>
        </w:tc>
        <w:tc>
          <w:tcPr>
            <w:tcW w:w="1386"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ΠΙΣΤΩΣΗ ΕΤΟΥΣ 2018</w:t>
            </w:r>
          </w:p>
        </w:tc>
        <w:tc>
          <w:tcPr>
            <w:tcW w:w="895" w:type="dxa"/>
            <w:shd w:val="clear" w:color="808080" w:fill="C0C0C0"/>
            <w:vAlign w:val="center"/>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ΠΗΓΗ ΧΡΗΜΑΤΟΔΟ ΤΗΣΗΣ</w:t>
            </w:r>
          </w:p>
        </w:tc>
      </w:tr>
      <w:tr w:rsidR="00946743" w:rsidRPr="000D00C0" w:rsidTr="000D00C0">
        <w:trPr>
          <w:trHeight w:val="25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noWrap/>
            <w:vAlign w:val="bottom"/>
            <w:hideMark/>
          </w:tcPr>
          <w:p w:rsidR="00946743" w:rsidRPr="000D00C0" w:rsidRDefault="00946743" w:rsidP="000D00C0">
            <w:pPr>
              <w:jc w:val="center"/>
              <w:rPr>
                <w:rFonts w:ascii="Tahoma" w:hAnsi="Tahoma" w:cs="Tahoma"/>
                <w:b/>
                <w:bCs/>
                <w:sz w:val="18"/>
                <w:szCs w:val="18"/>
              </w:rPr>
            </w:pPr>
            <w:r w:rsidRPr="000D00C0">
              <w:rPr>
                <w:rFonts w:ascii="Tahoma" w:hAnsi="Tahoma" w:cs="Tahoma"/>
                <w:b/>
                <w:bCs/>
                <w:sz w:val="18"/>
                <w:szCs w:val="18"/>
              </w:rPr>
              <w:t>Β2. ΝΕΕΣ ΜΕΛΕΤΕΣ</w:t>
            </w:r>
          </w:p>
        </w:tc>
        <w:tc>
          <w:tcPr>
            <w:tcW w:w="1134"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1548"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1386" w:type="dxa"/>
            <w:shd w:val="clear" w:color="auto" w:fill="auto"/>
            <w:noWrap/>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r w:rsidR="00946743" w:rsidRPr="000D00C0" w:rsidTr="000D00C0">
        <w:trPr>
          <w:trHeight w:val="765"/>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1</w:t>
            </w:r>
          </w:p>
        </w:tc>
        <w:tc>
          <w:tcPr>
            <w:tcW w:w="715" w:type="dxa"/>
            <w:shd w:val="clear" w:color="000000" w:fill="FFFFFF"/>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vAlign w:val="center"/>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Μελέτες Ωρίμανσης του έργου: «Αξιοποίηση του παλαιού ξενοδοχείου ΞΕΝΙΑ στην Άρτα»</w:t>
            </w:r>
          </w:p>
        </w:tc>
        <w:tc>
          <w:tcPr>
            <w:tcW w:w="1134" w:type="dxa"/>
            <w:shd w:val="clear" w:color="auto" w:fill="auto"/>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30-7413.018</w:t>
            </w:r>
          </w:p>
        </w:tc>
        <w:tc>
          <w:tcPr>
            <w:tcW w:w="1548"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1.015.466,91  </w:t>
            </w:r>
          </w:p>
        </w:tc>
        <w:tc>
          <w:tcPr>
            <w:tcW w:w="1548" w:type="dxa"/>
            <w:shd w:val="clear" w:color="auto" w:fill="auto"/>
            <w:noWrap/>
            <w:vAlign w:val="center"/>
            <w:hideMark/>
          </w:tcPr>
          <w:p w:rsidR="00946743" w:rsidRPr="000D00C0" w:rsidRDefault="00946743" w:rsidP="000D00C0">
            <w:pPr>
              <w:rPr>
                <w:rFonts w:ascii="Tahoma" w:hAnsi="Tahoma" w:cs="Tahoma"/>
                <w:sz w:val="18"/>
                <w:szCs w:val="18"/>
              </w:rPr>
            </w:pPr>
            <w:r w:rsidRPr="000D00C0">
              <w:rPr>
                <w:rFonts w:ascii="Tahoma" w:hAnsi="Tahoma" w:cs="Tahoma"/>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780"/>
        </w:trPr>
        <w:tc>
          <w:tcPr>
            <w:tcW w:w="561" w:type="dxa"/>
            <w:shd w:val="clear" w:color="000000" w:fill="FFFFFF"/>
            <w:noWrap/>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w:t>
            </w:r>
          </w:p>
        </w:tc>
        <w:tc>
          <w:tcPr>
            <w:tcW w:w="715" w:type="dxa"/>
            <w:shd w:val="clear" w:color="000000" w:fill="FFFFFF"/>
            <w:noWrap/>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Μελέτες αποκατάστασης του δημοτικού οδικού δικτύου Ροδαυγής-Φανερωμένης</w:t>
            </w:r>
          </w:p>
        </w:tc>
        <w:tc>
          <w:tcPr>
            <w:tcW w:w="1134" w:type="dxa"/>
            <w:shd w:val="clear" w:color="auto" w:fill="auto"/>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30-7413.019</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52.600,00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900"/>
        </w:trPr>
        <w:tc>
          <w:tcPr>
            <w:tcW w:w="561" w:type="dxa"/>
            <w:shd w:val="clear" w:color="000000" w:fill="FFFFFF"/>
            <w:noWrap/>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3</w:t>
            </w:r>
          </w:p>
        </w:tc>
        <w:tc>
          <w:tcPr>
            <w:tcW w:w="715" w:type="dxa"/>
            <w:shd w:val="clear" w:color="000000" w:fill="FFFFFF"/>
            <w:noWrap/>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2018</w:t>
            </w:r>
          </w:p>
        </w:tc>
        <w:tc>
          <w:tcPr>
            <w:tcW w:w="2561" w:type="dxa"/>
            <w:shd w:val="clear" w:color="auto" w:fill="auto"/>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xml:space="preserve">Ολοκλήρωση κτηματογράφησης και Πολεοδομική μελέτη κοινότητας </w:t>
            </w:r>
            <w:proofErr w:type="spellStart"/>
            <w:r w:rsidRPr="000D00C0">
              <w:rPr>
                <w:rFonts w:ascii="Tahoma" w:hAnsi="Tahoma" w:cs="Tahoma"/>
                <w:color w:val="000000"/>
                <w:sz w:val="18"/>
                <w:szCs w:val="18"/>
              </w:rPr>
              <w:t>Βλαχέρνας</w:t>
            </w:r>
            <w:proofErr w:type="spellEnd"/>
            <w:r w:rsidRPr="000D00C0">
              <w:rPr>
                <w:rFonts w:ascii="Tahoma" w:hAnsi="Tahoma" w:cs="Tahoma"/>
                <w:color w:val="000000"/>
                <w:sz w:val="18"/>
                <w:szCs w:val="18"/>
              </w:rPr>
              <w:t xml:space="preserve"> </w:t>
            </w:r>
            <w:proofErr w:type="spellStart"/>
            <w:r w:rsidRPr="000D00C0">
              <w:rPr>
                <w:rFonts w:ascii="Tahoma" w:hAnsi="Tahoma" w:cs="Tahoma"/>
                <w:color w:val="000000"/>
                <w:sz w:val="18"/>
                <w:szCs w:val="18"/>
              </w:rPr>
              <w:t>Ν.Άρτας</w:t>
            </w:r>
            <w:proofErr w:type="spellEnd"/>
          </w:p>
        </w:tc>
        <w:tc>
          <w:tcPr>
            <w:tcW w:w="1134" w:type="dxa"/>
            <w:shd w:val="clear" w:color="auto" w:fill="auto"/>
            <w:vAlign w:val="center"/>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ΝΈΟ</w:t>
            </w:r>
          </w:p>
        </w:tc>
        <w:tc>
          <w:tcPr>
            <w:tcW w:w="1548" w:type="dxa"/>
            <w:shd w:val="clear" w:color="auto" w:fill="auto"/>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148.800,00  </w:t>
            </w:r>
          </w:p>
        </w:tc>
        <w:tc>
          <w:tcPr>
            <w:tcW w:w="1548" w:type="dxa"/>
            <w:shd w:val="clear" w:color="auto" w:fill="auto"/>
            <w:noWrap/>
            <w:vAlign w:val="bottom"/>
            <w:hideMark/>
          </w:tcPr>
          <w:p w:rsidR="00946743" w:rsidRPr="000D00C0" w:rsidRDefault="00946743" w:rsidP="000D00C0">
            <w:pPr>
              <w:rPr>
                <w:rFonts w:ascii="Tahoma" w:hAnsi="Tahoma" w:cs="Tahoma"/>
                <w:color w:val="000000"/>
                <w:sz w:val="18"/>
                <w:szCs w:val="18"/>
              </w:rPr>
            </w:pPr>
            <w:r w:rsidRPr="000D00C0">
              <w:rPr>
                <w:rFonts w:ascii="Tahoma" w:hAnsi="Tahoma" w:cs="Tahoma"/>
                <w:color w:val="000000"/>
                <w:sz w:val="18"/>
                <w:szCs w:val="18"/>
              </w:rPr>
              <w:t> </w:t>
            </w:r>
          </w:p>
        </w:tc>
        <w:tc>
          <w:tcPr>
            <w:tcW w:w="1386" w:type="dxa"/>
            <w:shd w:val="clear" w:color="000000" w:fill="FFFFFF"/>
            <w:noWrap/>
            <w:vAlign w:val="center"/>
            <w:hideMark/>
          </w:tcPr>
          <w:p w:rsidR="00946743" w:rsidRPr="000D00C0" w:rsidRDefault="00946743" w:rsidP="000D00C0">
            <w:pPr>
              <w:jc w:val="right"/>
              <w:rPr>
                <w:rFonts w:ascii="Tahoma" w:hAnsi="Tahoma" w:cs="Tahoma"/>
                <w:sz w:val="18"/>
                <w:szCs w:val="18"/>
              </w:rPr>
            </w:pPr>
            <w:r w:rsidRPr="000D00C0">
              <w:rPr>
                <w:rFonts w:ascii="Tahoma" w:hAnsi="Tahoma" w:cs="Tahoma"/>
                <w:sz w:val="18"/>
                <w:szCs w:val="18"/>
              </w:rPr>
              <w:t xml:space="preserve">20.000,00  </w:t>
            </w:r>
          </w:p>
        </w:tc>
        <w:tc>
          <w:tcPr>
            <w:tcW w:w="895" w:type="dxa"/>
            <w:shd w:val="clear" w:color="auto" w:fill="auto"/>
            <w:vAlign w:val="bottom"/>
            <w:hideMark/>
          </w:tcPr>
          <w:p w:rsidR="00946743" w:rsidRPr="000D00C0" w:rsidRDefault="00946743" w:rsidP="000D00C0">
            <w:pPr>
              <w:jc w:val="center"/>
              <w:rPr>
                <w:rFonts w:ascii="Tahoma" w:hAnsi="Tahoma" w:cs="Tahoma"/>
                <w:color w:val="000000"/>
                <w:sz w:val="18"/>
                <w:szCs w:val="18"/>
              </w:rPr>
            </w:pPr>
            <w:r w:rsidRPr="000D00C0">
              <w:rPr>
                <w:rFonts w:ascii="Tahoma" w:hAnsi="Tahoma" w:cs="Tahoma"/>
                <w:color w:val="000000"/>
                <w:sz w:val="18"/>
                <w:szCs w:val="18"/>
              </w:rPr>
              <w:t>ΣΑΤΑ</w:t>
            </w:r>
          </w:p>
        </w:tc>
      </w:tr>
      <w:tr w:rsidR="00946743" w:rsidRPr="000D00C0" w:rsidTr="000D00C0">
        <w:trPr>
          <w:trHeight w:val="30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hideMark/>
          </w:tcPr>
          <w:p w:rsidR="00946743" w:rsidRPr="004C0736" w:rsidRDefault="00946743" w:rsidP="000D00C0">
            <w:pPr>
              <w:rPr>
                <w:rFonts w:ascii="Tahoma" w:hAnsi="Tahoma" w:cs="Tahoma"/>
                <w:bCs/>
                <w:color w:val="000000"/>
                <w:sz w:val="18"/>
                <w:szCs w:val="18"/>
              </w:rPr>
            </w:pPr>
            <w:r w:rsidRPr="004C0736">
              <w:rPr>
                <w:rFonts w:ascii="Tahoma" w:hAnsi="Tahoma" w:cs="Tahoma"/>
                <w:bCs/>
                <w:color w:val="000000"/>
                <w:sz w:val="18"/>
                <w:szCs w:val="18"/>
              </w:rPr>
              <w:t>ΣΥΝΟΛΟ Β2</w:t>
            </w:r>
          </w:p>
        </w:tc>
        <w:tc>
          <w:tcPr>
            <w:tcW w:w="1134" w:type="dxa"/>
            <w:shd w:val="clear" w:color="auto" w:fill="auto"/>
            <w:hideMark/>
          </w:tcPr>
          <w:p w:rsidR="00946743" w:rsidRPr="004C0736" w:rsidRDefault="00946743" w:rsidP="000D00C0">
            <w:pPr>
              <w:rPr>
                <w:rFonts w:ascii="Tahoma" w:hAnsi="Tahoma" w:cs="Tahoma"/>
                <w:bCs/>
                <w:color w:val="000000"/>
                <w:sz w:val="18"/>
                <w:szCs w:val="18"/>
              </w:rPr>
            </w:pPr>
            <w:r w:rsidRPr="004C0736">
              <w:rPr>
                <w:rFonts w:ascii="Tahoma" w:hAnsi="Tahoma" w:cs="Tahoma"/>
                <w:bCs/>
                <w:color w:val="000000"/>
                <w:sz w:val="18"/>
                <w:szCs w:val="18"/>
              </w:rPr>
              <w:t> </w:t>
            </w:r>
          </w:p>
        </w:tc>
        <w:tc>
          <w:tcPr>
            <w:tcW w:w="1548"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1.216.866,91  </w:t>
            </w:r>
          </w:p>
        </w:tc>
        <w:tc>
          <w:tcPr>
            <w:tcW w:w="1548"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0,00  </w:t>
            </w:r>
          </w:p>
        </w:tc>
        <w:tc>
          <w:tcPr>
            <w:tcW w:w="1386"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130.000,00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r w:rsidR="00946743" w:rsidRPr="000D00C0" w:rsidTr="000D00C0">
        <w:trPr>
          <w:trHeight w:val="30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hideMark/>
          </w:tcPr>
          <w:p w:rsidR="00946743" w:rsidRPr="004C0736" w:rsidRDefault="00946743" w:rsidP="000D00C0">
            <w:pPr>
              <w:rPr>
                <w:rFonts w:ascii="Tahoma" w:hAnsi="Tahoma" w:cs="Tahoma"/>
                <w:bCs/>
                <w:color w:val="000000"/>
                <w:sz w:val="18"/>
                <w:szCs w:val="18"/>
              </w:rPr>
            </w:pPr>
            <w:r w:rsidRPr="004C0736">
              <w:rPr>
                <w:rFonts w:ascii="Tahoma" w:hAnsi="Tahoma" w:cs="Tahoma"/>
                <w:bCs/>
                <w:color w:val="000000"/>
                <w:sz w:val="18"/>
                <w:szCs w:val="18"/>
              </w:rPr>
              <w:t>ΣΥΝΟΛΟ (Β1+Β2)</w:t>
            </w:r>
          </w:p>
        </w:tc>
        <w:tc>
          <w:tcPr>
            <w:tcW w:w="1134" w:type="dxa"/>
            <w:shd w:val="clear" w:color="auto" w:fill="auto"/>
            <w:hideMark/>
          </w:tcPr>
          <w:p w:rsidR="00946743" w:rsidRPr="004C0736" w:rsidRDefault="00946743" w:rsidP="000D00C0">
            <w:pPr>
              <w:rPr>
                <w:rFonts w:ascii="Tahoma" w:hAnsi="Tahoma" w:cs="Tahoma"/>
                <w:bCs/>
                <w:color w:val="000000"/>
                <w:sz w:val="18"/>
                <w:szCs w:val="18"/>
              </w:rPr>
            </w:pPr>
            <w:r w:rsidRPr="004C0736">
              <w:rPr>
                <w:rFonts w:ascii="Tahoma" w:hAnsi="Tahoma" w:cs="Tahoma"/>
                <w:bCs/>
                <w:color w:val="000000"/>
                <w:sz w:val="18"/>
                <w:szCs w:val="18"/>
              </w:rPr>
              <w:t> </w:t>
            </w:r>
          </w:p>
        </w:tc>
        <w:tc>
          <w:tcPr>
            <w:tcW w:w="1548"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8.184.806,85  </w:t>
            </w:r>
          </w:p>
        </w:tc>
        <w:tc>
          <w:tcPr>
            <w:tcW w:w="1548"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0,00  </w:t>
            </w:r>
          </w:p>
        </w:tc>
        <w:tc>
          <w:tcPr>
            <w:tcW w:w="1386"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1.971.955,64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r w:rsidR="00946743" w:rsidRPr="000D00C0" w:rsidTr="000D00C0">
        <w:trPr>
          <w:trHeight w:val="300"/>
        </w:trPr>
        <w:tc>
          <w:tcPr>
            <w:tcW w:w="561"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715" w:type="dxa"/>
            <w:shd w:val="clear" w:color="000000" w:fill="FFFFFF"/>
            <w:noWrap/>
            <w:vAlign w:val="center"/>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c>
          <w:tcPr>
            <w:tcW w:w="2561" w:type="dxa"/>
            <w:shd w:val="clear" w:color="auto" w:fill="auto"/>
            <w:hideMark/>
          </w:tcPr>
          <w:p w:rsidR="00946743" w:rsidRPr="004C0736" w:rsidRDefault="00946743" w:rsidP="000D00C0">
            <w:pPr>
              <w:rPr>
                <w:rFonts w:ascii="Tahoma" w:hAnsi="Tahoma" w:cs="Tahoma"/>
                <w:bCs/>
                <w:color w:val="000000"/>
                <w:sz w:val="18"/>
                <w:szCs w:val="18"/>
              </w:rPr>
            </w:pPr>
            <w:r w:rsidRPr="004C0736">
              <w:rPr>
                <w:rFonts w:ascii="Tahoma" w:hAnsi="Tahoma" w:cs="Tahoma"/>
                <w:bCs/>
                <w:color w:val="000000"/>
                <w:sz w:val="18"/>
                <w:szCs w:val="18"/>
              </w:rPr>
              <w:t>ΣΥΝΟΛΟ (Α1+Α2+Β1+Β2)</w:t>
            </w:r>
          </w:p>
        </w:tc>
        <w:tc>
          <w:tcPr>
            <w:tcW w:w="1134" w:type="dxa"/>
            <w:shd w:val="clear" w:color="auto" w:fill="auto"/>
            <w:hideMark/>
          </w:tcPr>
          <w:p w:rsidR="00946743" w:rsidRPr="004C0736" w:rsidRDefault="00946743" w:rsidP="000D00C0">
            <w:pPr>
              <w:rPr>
                <w:rFonts w:ascii="Tahoma" w:hAnsi="Tahoma" w:cs="Tahoma"/>
                <w:bCs/>
                <w:color w:val="000000"/>
                <w:sz w:val="18"/>
                <w:szCs w:val="18"/>
              </w:rPr>
            </w:pPr>
            <w:r w:rsidRPr="004C0736">
              <w:rPr>
                <w:rFonts w:ascii="Tahoma" w:hAnsi="Tahoma" w:cs="Tahoma"/>
                <w:bCs/>
                <w:color w:val="000000"/>
                <w:sz w:val="18"/>
                <w:szCs w:val="18"/>
              </w:rPr>
              <w:t> </w:t>
            </w:r>
          </w:p>
        </w:tc>
        <w:tc>
          <w:tcPr>
            <w:tcW w:w="1548"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33.097.096,59  </w:t>
            </w:r>
          </w:p>
        </w:tc>
        <w:tc>
          <w:tcPr>
            <w:tcW w:w="1548"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5.135.093,12  </w:t>
            </w:r>
          </w:p>
        </w:tc>
        <w:tc>
          <w:tcPr>
            <w:tcW w:w="1386" w:type="dxa"/>
            <w:shd w:val="clear" w:color="auto" w:fill="auto"/>
            <w:noWrap/>
            <w:vAlign w:val="center"/>
            <w:hideMark/>
          </w:tcPr>
          <w:p w:rsidR="00946743" w:rsidRPr="004C0736" w:rsidRDefault="00946743" w:rsidP="000D00C0">
            <w:pPr>
              <w:jc w:val="right"/>
              <w:rPr>
                <w:rFonts w:ascii="Tahoma" w:hAnsi="Tahoma" w:cs="Tahoma"/>
                <w:bCs/>
                <w:sz w:val="18"/>
                <w:szCs w:val="18"/>
              </w:rPr>
            </w:pPr>
            <w:r w:rsidRPr="004C0736">
              <w:rPr>
                <w:rFonts w:ascii="Tahoma" w:hAnsi="Tahoma" w:cs="Tahoma"/>
                <w:bCs/>
                <w:sz w:val="18"/>
                <w:szCs w:val="18"/>
              </w:rPr>
              <w:t xml:space="preserve">6.817.048,70  </w:t>
            </w:r>
          </w:p>
        </w:tc>
        <w:tc>
          <w:tcPr>
            <w:tcW w:w="895" w:type="dxa"/>
            <w:shd w:val="clear" w:color="auto" w:fill="auto"/>
            <w:vAlign w:val="bottom"/>
            <w:hideMark/>
          </w:tcPr>
          <w:p w:rsidR="00946743" w:rsidRPr="000D00C0" w:rsidRDefault="00946743" w:rsidP="000D00C0">
            <w:pPr>
              <w:jc w:val="center"/>
              <w:rPr>
                <w:rFonts w:ascii="Tahoma" w:hAnsi="Tahoma" w:cs="Tahoma"/>
                <w:sz w:val="18"/>
                <w:szCs w:val="18"/>
              </w:rPr>
            </w:pPr>
            <w:r w:rsidRPr="000D00C0">
              <w:rPr>
                <w:rFonts w:ascii="Tahoma" w:hAnsi="Tahoma" w:cs="Tahoma"/>
                <w:sz w:val="18"/>
                <w:szCs w:val="18"/>
              </w:rPr>
              <w:t> </w:t>
            </w:r>
          </w:p>
        </w:tc>
      </w:tr>
    </w:tbl>
    <w:p w:rsidR="00F84066" w:rsidRPr="00F84066" w:rsidRDefault="00F84066" w:rsidP="000D00C0">
      <w:pPr>
        <w:pStyle w:val="af4"/>
        <w:rPr>
          <w:rFonts w:ascii="Tahoma" w:hAnsi="Tahoma" w:cs="Tahoma"/>
        </w:rPr>
      </w:pPr>
    </w:p>
    <w:p w:rsidR="00F84066" w:rsidRPr="00712269" w:rsidRDefault="00F84066" w:rsidP="000D00C0">
      <w:pPr>
        <w:pStyle w:val="af4"/>
        <w:jc w:val="both"/>
        <w:rPr>
          <w:rFonts w:ascii="Tahoma" w:hAnsi="Tahoma" w:cs="Tahoma"/>
          <w:szCs w:val="22"/>
        </w:rPr>
      </w:pPr>
    </w:p>
    <w:p w:rsidR="003A3D47" w:rsidRPr="00C730EC" w:rsidRDefault="003A3D47" w:rsidP="000D00C0">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0D00C0">
      <w:pPr>
        <w:pStyle w:val="af4"/>
        <w:rPr>
          <w:rFonts w:ascii="Tahoma" w:hAnsi="Tahoma" w:cs="Tahoma"/>
          <w:b/>
        </w:rPr>
      </w:pPr>
      <w:r w:rsidRPr="00C730EC">
        <w:rPr>
          <w:rFonts w:ascii="Tahoma" w:hAnsi="Tahoma" w:cs="Tahoma"/>
          <w:b/>
        </w:rPr>
        <w:t xml:space="preserve">Η απόφαση αυτή έλαβε αριθ. </w:t>
      </w:r>
      <w:r w:rsidR="004F3EDF" w:rsidRPr="000D19CD">
        <w:rPr>
          <w:rFonts w:ascii="Tahoma" w:hAnsi="Tahoma" w:cs="Tahoma"/>
          <w:b/>
        </w:rPr>
        <w:t>364</w:t>
      </w:r>
      <w:r w:rsidRPr="00C730EC">
        <w:rPr>
          <w:rFonts w:ascii="Tahoma" w:hAnsi="Tahoma" w:cs="Tahoma"/>
          <w:b/>
        </w:rPr>
        <w:t>/201</w:t>
      </w:r>
      <w:r w:rsidR="00D32201" w:rsidRPr="00C730EC">
        <w:rPr>
          <w:rFonts w:ascii="Tahoma" w:hAnsi="Tahoma" w:cs="Tahoma"/>
          <w:b/>
        </w:rPr>
        <w:t>8</w:t>
      </w:r>
    </w:p>
    <w:p w:rsidR="003A3D47" w:rsidRDefault="003A3D47" w:rsidP="000D00C0">
      <w:pPr>
        <w:pStyle w:val="a6"/>
        <w:rPr>
          <w:rFonts w:ascii="Tahoma" w:hAnsi="Tahoma"/>
          <w:b/>
          <w:sz w:val="22"/>
          <w:szCs w:val="22"/>
        </w:rPr>
      </w:pPr>
    </w:p>
    <w:p w:rsidR="003A3D47" w:rsidRDefault="003A3D47" w:rsidP="000D00C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0D00C0">
      <w:pPr>
        <w:pStyle w:val="a6"/>
        <w:spacing w:line="276" w:lineRule="auto"/>
        <w:jc w:val="center"/>
        <w:rPr>
          <w:rFonts w:ascii="Tahoma" w:hAnsi="Tahoma" w:cs="Tahoma"/>
          <w:b/>
          <w:sz w:val="22"/>
          <w:szCs w:val="22"/>
        </w:rPr>
      </w:pPr>
    </w:p>
    <w:p w:rsidR="003A3D47" w:rsidRDefault="003A3D47" w:rsidP="000D00C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0D00C0">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0D00C0">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0D00C0">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0D00C0">
      <w:pPr>
        <w:pStyle w:val="a6"/>
        <w:rPr>
          <w:rFonts w:ascii="Tahoma" w:hAnsi="Tahoma" w:cs="Tahoma"/>
          <w:i/>
          <w:sz w:val="12"/>
          <w:szCs w:val="12"/>
        </w:rPr>
      </w:pPr>
    </w:p>
    <w:p w:rsidR="00E3371C" w:rsidRDefault="003A3D47" w:rsidP="000D00C0">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D00C0">
      <w:footerReference w:type="even" r:id="rId8"/>
      <w:footerReference w:type="default" r:id="rId9"/>
      <w:pgSz w:w="11906" w:h="16838"/>
      <w:pgMar w:top="851" w:right="991" w:bottom="709" w:left="1276"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883" w:rsidRDefault="00D11883">
      <w:r>
        <w:separator/>
      </w:r>
    </w:p>
  </w:endnote>
  <w:endnote w:type="continuationSeparator" w:id="0">
    <w:p w:rsidR="00D11883" w:rsidRDefault="00D118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0C0" w:rsidRDefault="000D00C0" w:rsidP="0043038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D00C0" w:rsidRDefault="000D00C0"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0C0" w:rsidRDefault="000D00C0">
    <w:pPr>
      <w:pStyle w:val="a8"/>
      <w:jc w:val="right"/>
    </w:pPr>
    <w:r w:rsidRPr="00391BB4">
      <w:rPr>
        <w:rFonts w:ascii="Tahoma" w:hAnsi="Tahoma" w:cs="Tahoma"/>
        <w:sz w:val="20"/>
        <w:szCs w:val="20"/>
      </w:rPr>
      <w:fldChar w:fldCharType="begin"/>
    </w:r>
    <w:r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E74D8">
      <w:rPr>
        <w:rFonts w:ascii="Tahoma" w:hAnsi="Tahoma" w:cs="Tahoma"/>
        <w:noProof/>
        <w:sz w:val="20"/>
        <w:szCs w:val="20"/>
      </w:rPr>
      <w:t>1</w:t>
    </w:r>
    <w:r w:rsidRPr="00391BB4">
      <w:rPr>
        <w:rFonts w:ascii="Tahoma" w:hAnsi="Tahoma" w:cs="Tahoma"/>
        <w:sz w:val="20"/>
        <w:szCs w:val="20"/>
      </w:rPr>
      <w:fldChar w:fldCharType="end"/>
    </w:r>
  </w:p>
  <w:p w:rsidR="000D00C0" w:rsidRPr="00954F1C" w:rsidRDefault="000D00C0"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883" w:rsidRDefault="00D11883">
      <w:r>
        <w:separator/>
      </w:r>
    </w:p>
  </w:footnote>
  <w:footnote w:type="continuationSeparator" w:id="0">
    <w:p w:rsidR="00D11883" w:rsidRDefault="00D118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2">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9">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F541422"/>
    <w:multiLevelType w:val="hybridMultilevel"/>
    <w:tmpl w:val="AC5603F0"/>
    <w:lvl w:ilvl="0" w:tplc="48E86F0E">
      <w:start w:val="1"/>
      <w:numFmt w:val="decimal"/>
      <w:lvlText w:val="%1."/>
      <w:lvlJc w:val="left"/>
      <w:pPr>
        <w:tabs>
          <w:tab w:val="num" w:pos="1515"/>
        </w:tabs>
        <w:ind w:left="1515" w:hanging="360"/>
      </w:pPr>
      <w:rPr>
        <w:rFonts w:cs="Times New Roman" w:hint="default"/>
      </w:rPr>
    </w:lvl>
    <w:lvl w:ilvl="1" w:tplc="04080019" w:tentative="1">
      <w:start w:val="1"/>
      <w:numFmt w:val="lowerLetter"/>
      <w:lvlText w:val="%2."/>
      <w:lvlJc w:val="left"/>
      <w:pPr>
        <w:tabs>
          <w:tab w:val="num" w:pos="2235"/>
        </w:tabs>
        <w:ind w:left="2235" w:hanging="360"/>
      </w:pPr>
      <w:rPr>
        <w:rFonts w:cs="Times New Roman"/>
      </w:rPr>
    </w:lvl>
    <w:lvl w:ilvl="2" w:tplc="0408001B" w:tentative="1">
      <w:start w:val="1"/>
      <w:numFmt w:val="lowerRoman"/>
      <w:lvlText w:val="%3."/>
      <w:lvlJc w:val="right"/>
      <w:pPr>
        <w:tabs>
          <w:tab w:val="num" w:pos="2955"/>
        </w:tabs>
        <w:ind w:left="2955" w:hanging="180"/>
      </w:pPr>
      <w:rPr>
        <w:rFonts w:cs="Times New Roman"/>
      </w:rPr>
    </w:lvl>
    <w:lvl w:ilvl="3" w:tplc="0408000F" w:tentative="1">
      <w:start w:val="1"/>
      <w:numFmt w:val="decimal"/>
      <w:lvlText w:val="%4."/>
      <w:lvlJc w:val="left"/>
      <w:pPr>
        <w:tabs>
          <w:tab w:val="num" w:pos="3675"/>
        </w:tabs>
        <w:ind w:left="3675" w:hanging="360"/>
      </w:pPr>
      <w:rPr>
        <w:rFonts w:cs="Times New Roman"/>
      </w:rPr>
    </w:lvl>
    <w:lvl w:ilvl="4" w:tplc="04080019" w:tentative="1">
      <w:start w:val="1"/>
      <w:numFmt w:val="lowerLetter"/>
      <w:lvlText w:val="%5."/>
      <w:lvlJc w:val="left"/>
      <w:pPr>
        <w:tabs>
          <w:tab w:val="num" w:pos="4395"/>
        </w:tabs>
        <w:ind w:left="4395" w:hanging="360"/>
      </w:pPr>
      <w:rPr>
        <w:rFonts w:cs="Times New Roman"/>
      </w:rPr>
    </w:lvl>
    <w:lvl w:ilvl="5" w:tplc="0408001B" w:tentative="1">
      <w:start w:val="1"/>
      <w:numFmt w:val="lowerRoman"/>
      <w:lvlText w:val="%6."/>
      <w:lvlJc w:val="right"/>
      <w:pPr>
        <w:tabs>
          <w:tab w:val="num" w:pos="5115"/>
        </w:tabs>
        <w:ind w:left="5115" w:hanging="180"/>
      </w:pPr>
      <w:rPr>
        <w:rFonts w:cs="Times New Roman"/>
      </w:rPr>
    </w:lvl>
    <w:lvl w:ilvl="6" w:tplc="0408000F" w:tentative="1">
      <w:start w:val="1"/>
      <w:numFmt w:val="decimal"/>
      <w:lvlText w:val="%7."/>
      <w:lvlJc w:val="left"/>
      <w:pPr>
        <w:tabs>
          <w:tab w:val="num" w:pos="5835"/>
        </w:tabs>
        <w:ind w:left="5835" w:hanging="360"/>
      </w:pPr>
      <w:rPr>
        <w:rFonts w:cs="Times New Roman"/>
      </w:rPr>
    </w:lvl>
    <w:lvl w:ilvl="7" w:tplc="04080019" w:tentative="1">
      <w:start w:val="1"/>
      <w:numFmt w:val="lowerLetter"/>
      <w:lvlText w:val="%8."/>
      <w:lvlJc w:val="left"/>
      <w:pPr>
        <w:tabs>
          <w:tab w:val="num" w:pos="6555"/>
        </w:tabs>
        <w:ind w:left="6555" w:hanging="360"/>
      </w:pPr>
      <w:rPr>
        <w:rFonts w:cs="Times New Roman"/>
      </w:rPr>
    </w:lvl>
    <w:lvl w:ilvl="8" w:tplc="0408001B" w:tentative="1">
      <w:start w:val="1"/>
      <w:numFmt w:val="lowerRoman"/>
      <w:lvlText w:val="%9."/>
      <w:lvlJc w:val="right"/>
      <w:pPr>
        <w:tabs>
          <w:tab w:val="num" w:pos="7275"/>
        </w:tabs>
        <w:ind w:left="7275" w:hanging="180"/>
      </w:pPr>
      <w:rPr>
        <w:rFonts w:cs="Times New Roman"/>
      </w:r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8">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1"/>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num>
  <w:num w:numId="5">
    <w:abstractNumId w:val="5"/>
  </w:num>
  <w:num w:numId="6">
    <w:abstractNumId w:val="32"/>
  </w:num>
  <w:num w:numId="7">
    <w:abstractNumId w:val="16"/>
  </w:num>
  <w:num w:numId="8">
    <w:abstractNumId w:val="24"/>
  </w:num>
  <w:num w:numId="9">
    <w:abstractNumId w:val="2"/>
  </w:num>
  <w:num w:numId="10">
    <w:abstractNumId w:val="20"/>
  </w:num>
  <w:num w:numId="11">
    <w:abstractNumId w:val="27"/>
  </w:num>
  <w:num w:numId="12">
    <w:abstractNumId w:val="21"/>
  </w:num>
  <w:num w:numId="13">
    <w:abstractNumId w:val="23"/>
  </w:num>
  <w:num w:numId="14">
    <w:abstractNumId w:val="3"/>
  </w:num>
  <w:num w:numId="15">
    <w:abstractNumId w:val="28"/>
  </w:num>
  <w:num w:numId="16">
    <w:abstractNumId w:val="9"/>
  </w:num>
  <w:num w:numId="17">
    <w:abstractNumId w:val="17"/>
  </w:num>
  <w:num w:numId="18">
    <w:abstractNumId w:val="6"/>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12"/>
  </w:num>
  <w:num w:numId="23">
    <w:abstractNumId w:val="29"/>
  </w:num>
  <w:num w:numId="24">
    <w:abstractNumId w:val="8"/>
  </w:num>
  <w:num w:numId="25">
    <w:abstractNumId w:val="34"/>
  </w:num>
  <w:num w:numId="26">
    <w:abstractNumId w:val="33"/>
  </w:num>
  <w:num w:numId="27">
    <w:abstractNumId w:val="7"/>
  </w:num>
  <w:num w:numId="28">
    <w:abstractNumId w:val="0"/>
    <w:lvlOverride w:ilvl="0">
      <w:lvl w:ilvl="0">
        <w:numFmt w:val="bullet"/>
        <w:lvlText w:val="-"/>
        <w:legacy w:legacy="1" w:legacySpace="0" w:legacyIndent="374"/>
        <w:lvlJc w:val="left"/>
        <w:rPr>
          <w:rFonts w:ascii="Arial" w:hAnsi="Arial" w:cs="Arial" w:hint="default"/>
        </w:rPr>
      </w:lvl>
    </w:lvlOverride>
  </w:num>
  <w:num w:numId="29">
    <w:abstractNumId w:val="26"/>
  </w:num>
  <w:num w:numId="30">
    <w:abstractNumId w:val="30"/>
  </w:num>
  <w:num w:numId="31">
    <w:abstractNumId w:val="10"/>
  </w:num>
  <w:num w:numId="32">
    <w:abstractNumId w:val="22"/>
  </w:num>
  <w:num w:numId="33">
    <w:abstractNumId w:val="19"/>
  </w:num>
  <w:num w:numId="34">
    <w:abstractNumId w:val="1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00C0"/>
    <w:rsid w:val="000D18DB"/>
    <w:rsid w:val="000D19CD"/>
    <w:rsid w:val="000E149A"/>
    <w:rsid w:val="000E1ADA"/>
    <w:rsid w:val="000E22C1"/>
    <w:rsid w:val="000E4775"/>
    <w:rsid w:val="000E6155"/>
    <w:rsid w:val="000E6E77"/>
    <w:rsid w:val="000E6F39"/>
    <w:rsid w:val="000E7463"/>
    <w:rsid w:val="000F3E49"/>
    <w:rsid w:val="000F4F23"/>
    <w:rsid w:val="00100855"/>
    <w:rsid w:val="00100A8D"/>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565E"/>
    <w:rsid w:val="00177B33"/>
    <w:rsid w:val="00177E6D"/>
    <w:rsid w:val="001820BF"/>
    <w:rsid w:val="001821A5"/>
    <w:rsid w:val="00182534"/>
    <w:rsid w:val="00182978"/>
    <w:rsid w:val="00184E13"/>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3E0A"/>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0B9"/>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0736"/>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3EDF"/>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CFF"/>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4C7"/>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0B8"/>
    <w:rsid w:val="006E2D1C"/>
    <w:rsid w:val="006E74D8"/>
    <w:rsid w:val="006F2A74"/>
    <w:rsid w:val="006F355C"/>
    <w:rsid w:val="00702264"/>
    <w:rsid w:val="00702461"/>
    <w:rsid w:val="00706443"/>
    <w:rsid w:val="007067F1"/>
    <w:rsid w:val="007119C7"/>
    <w:rsid w:val="00711C50"/>
    <w:rsid w:val="00712269"/>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328"/>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149"/>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46743"/>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006"/>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0393"/>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831"/>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67B6"/>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21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88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2F3"/>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E778B"/>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41D0"/>
    <w:rsid w:val="00E554AC"/>
    <w:rsid w:val="00E5605F"/>
    <w:rsid w:val="00E56200"/>
    <w:rsid w:val="00E566A8"/>
    <w:rsid w:val="00E56732"/>
    <w:rsid w:val="00E62C7A"/>
    <w:rsid w:val="00E63341"/>
    <w:rsid w:val="00E63532"/>
    <w:rsid w:val="00E636D8"/>
    <w:rsid w:val="00E64E0C"/>
    <w:rsid w:val="00E65A59"/>
    <w:rsid w:val="00E66ED9"/>
    <w:rsid w:val="00E6748D"/>
    <w:rsid w:val="00E7059A"/>
    <w:rsid w:val="00E71AC5"/>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C2C"/>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4066"/>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xl95">
    <w:name w:val="xl95"/>
    <w:basedOn w:val="a1"/>
    <w:rsid w:val="00946743"/>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94674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a1"/>
    <w:rsid w:val="00946743"/>
    <w:pPr>
      <w:pBdr>
        <w:top w:val="single" w:sz="4" w:space="0" w:color="auto"/>
        <w:left w:val="single" w:sz="4" w:space="0" w:color="auto"/>
        <w:bottom w:val="single" w:sz="4" w:space="0" w:color="000000"/>
      </w:pBdr>
      <w:spacing w:before="100" w:beforeAutospacing="1" w:after="100" w:afterAutospacing="1"/>
      <w:jc w:val="center"/>
    </w:pPr>
    <w:rPr>
      <w:rFonts w:ascii="Arial" w:hAnsi="Arial" w:cs="Arial"/>
      <w:color w:val="000000"/>
      <w:sz w:val="20"/>
      <w:szCs w:val="20"/>
    </w:rPr>
  </w:style>
  <w:style w:type="paragraph" w:customStyle="1" w:styleId="xl98">
    <w:name w:val="xl98"/>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9">
    <w:name w:val="xl99"/>
    <w:basedOn w:val="a1"/>
    <w:rsid w:val="00946743"/>
    <w:pPr>
      <w:spacing w:before="100" w:beforeAutospacing="1" w:after="100" w:afterAutospacing="1"/>
    </w:pPr>
    <w:rPr>
      <w:rFonts w:ascii="Arial" w:hAnsi="Arial" w:cs="Arial"/>
      <w:sz w:val="20"/>
      <w:szCs w:val="20"/>
    </w:rPr>
  </w:style>
  <w:style w:type="paragraph" w:customStyle="1" w:styleId="xl100">
    <w:name w:val="xl100"/>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1">
    <w:name w:val="xl101"/>
    <w:basedOn w:val="a1"/>
    <w:rsid w:val="0094674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102">
    <w:name w:val="xl102"/>
    <w:basedOn w:val="a1"/>
    <w:rsid w:val="0094674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3">
    <w:name w:val="xl103"/>
    <w:basedOn w:val="a1"/>
    <w:rsid w:val="00946743"/>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4">
    <w:name w:val="xl104"/>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5">
    <w:name w:val="xl105"/>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6">
    <w:name w:val="xl106"/>
    <w:basedOn w:val="a1"/>
    <w:rsid w:val="00946743"/>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946743"/>
    <w:pPr>
      <w:spacing w:before="100" w:beforeAutospacing="1" w:after="100" w:afterAutospacing="1"/>
    </w:pPr>
    <w:rPr>
      <w:rFonts w:ascii="Arial" w:hAnsi="Arial" w:cs="Arial"/>
      <w:sz w:val="20"/>
      <w:szCs w:val="20"/>
    </w:rPr>
  </w:style>
  <w:style w:type="paragraph" w:customStyle="1" w:styleId="xl108">
    <w:name w:val="xl108"/>
    <w:basedOn w:val="a1"/>
    <w:rsid w:val="0094674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9">
    <w:name w:val="xl109"/>
    <w:basedOn w:val="a1"/>
    <w:rsid w:val="0094674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94674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11">
    <w:name w:val="xl111"/>
    <w:basedOn w:val="a1"/>
    <w:rsid w:val="0094674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12">
    <w:name w:val="xl112"/>
    <w:basedOn w:val="a1"/>
    <w:rsid w:val="0094674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3">
    <w:name w:val="xl113"/>
    <w:basedOn w:val="a1"/>
    <w:rsid w:val="0094674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7">
    <w:name w:val="xl117"/>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9">
    <w:name w:val="xl119"/>
    <w:basedOn w:val="a1"/>
    <w:rsid w:val="0094674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21">
    <w:name w:val="xl121"/>
    <w:basedOn w:val="a1"/>
    <w:rsid w:val="0094674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22">
    <w:name w:val="xl122"/>
    <w:basedOn w:val="a1"/>
    <w:rsid w:val="00946743"/>
    <w:pPr>
      <w:spacing w:before="100" w:beforeAutospacing="1" w:after="100" w:afterAutospacing="1"/>
    </w:pPr>
    <w:rPr>
      <w:rFonts w:ascii="Arial" w:hAnsi="Arial" w:cs="Arial"/>
      <w:b/>
      <w:bCs/>
      <w:sz w:val="20"/>
      <w:szCs w:val="20"/>
    </w:rPr>
  </w:style>
  <w:style w:type="paragraph" w:customStyle="1" w:styleId="xl123">
    <w:name w:val="xl123"/>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4">
    <w:name w:val="xl124"/>
    <w:basedOn w:val="a1"/>
    <w:rsid w:val="0094674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
    <w:name w:val="xl127"/>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28">
    <w:name w:val="xl128"/>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29">
    <w:name w:val="xl129"/>
    <w:basedOn w:val="a1"/>
    <w:rsid w:val="0094674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31">
    <w:name w:val="xl131"/>
    <w:basedOn w:val="a1"/>
    <w:rsid w:val="0094674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b/>
      <w:bCs/>
      <w:sz w:val="20"/>
      <w:szCs w:val="20"/>
    </w:rPr>
  </w:style>
  <w:style w:type="paragraph" w:customStyle="1" w:styleId="xl132">
    <w:name w:val="xl132"/>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3">
    <w:name w:val="xl133"/>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36">
    <w:name w:val="xl136"/>
    <w:basedOn w:val="a1"/>
    <w:rsid w:val="0094674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37">
    <w:name w:val="xl137"/>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38">
    <w:name w:val="xl138"/>
    <w:basedOn w:val="a1"/>
    <w:rsid w:val="00946743"/>
    <w:pPr>
      <w:shd w:val="clear" w:color="000000" w:fill="FFFFFF"/>
      <w:spacing w:before="100" w:beforeAutospacing="1" w:after="100" w:afterAutospacing="1"/>
      <w:textAlignment w:val="center"/>
    </w:pPr>
    <w:rPr>
      <w:rFonts w:ascii="Arial" w:hAnsi="Arial" w:cs="Arial"/>
      <w:sz w:val="20"/>
      <w:szCs w:val="20"/>
    </w:rPr>
  </w:style>
  <w:style w:type="paragraph" w:customStyle="1" w:styleId="xl139">
    <w:name w:val="xl139"/>
    <w:basedOn w:val="a1"/>
    <w:rsid w:val="0094674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40">
    <w:name w:val="xl140"/>
    <w:basedOn w:val="a1"/>
    <w:rsid w:val="00946743"/>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141">
    <w:name w:val="xl141"/>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42">
    <w:name w:val="xl142"/>
    <w:basedOn w:val="a1"/>
    <w:rsid w:val="00946743"/>
    <w:pPr>
      <w:spacing w:before="100" w:beforeAutospacing="1" w:after="100" w:afterAutospacing="1"/>
      <w:textAlignment w:val="center"/>
    </w:pPr>
    <w:rPr>
      <w:rFonts w:ascii="Arial" w:hAnsi="Arial" w:cs="Arial"/>
      <w:sz w:val="20"/>
      <w:szCs w:val="20"/>
    </w:rPr>
  </w:style>
  <w:style w:type="paragraph" w:customStyle="1" w:styleId="xl143">
    <w:name w:val="xl143"/>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4">
    <w:name w:val="xl144"/>
    <w:basedOn w:val="a1"/>
    <w:rsid w:val="0094674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45">
    <w:name w:val="xl145"/>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46">
    <w:name w:val="xl146"/>
    <w:basedOn w:val="a1"/>
    <w:rsid w:val="0094674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7">
    <w:name w:val="xl147"/>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8">
    <w:name w:val="xl148"/>
    <w:basedOn w:val="a1"/>
    <w:rsid w:val="0094674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9">
    <w:name w:val="xl149"/>
    <w:basedOn w:val="a1"/>
    <w:rsid w:val="00946743"/>
    <w:pPr>
      <w:shd w:val="clear" w:color="000000" w:fill="FFFFFF"/>
      <w:spacing w:before="100" w:beforeAutospacing="1" w:after="100" w:afterAutospacing="1"/>
      <w:jc w:val="center"/>
    </w:pPr>
    <w:rPr>
      <w:rFonts w:ascii="Arial" w:hAnsi="Arial" w:cs="Arial"/>
      <w:sz w:val="20"/>
      <w:szCs w:val="20"/>
    </w:rPr>
  </w:style>
  <w:style w:type="paragraph" w:customStyle="1" w:styleId="xl150">
    <w:name w:val="xl150"/>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51">
    <w:name w:val="xl151"/>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52">
    <w:name w:val="xl152"/>
    <w:basedOn w:val="a1"/>
    <w:rsid w:val="0094674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53">
    <w:name w:val="xl153"/>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4">
    <w:name w:val="xl154"/>
    <w:basedOn w:val="a1"/>
    <w:rsid w:val="00946743"/>
    <w:pPr>
      <w:shd w:val="clear" w:color="000000" w:fill="FFFFFF"/>
      <w:spacing w:before="100" w:beforeAutospacing="1" w:after="100" w:afterAutospacing="1"/>
      <w:jc w:val="center"/>
    </w:pPr>
    <w:rPr>
      <w:rFonts w:ascii="Arial" w:hAnsi="Arial" w:cs="Arial"/>
      <w:sz w:val="20"/>
      <w:szCs w:val="20"/>
    </w:rPr>
  </w:style>
  <w:style w:type="paragraph" w:customStyle="1" w:styleId="xl155">
    <w:name w:val="xl155"/>
    <w:basedOn w:val="a1"/>
    <w:rsid w:val="00946743"/>
    <w:pPr>
      <w:spacing w:before="100" w:beforeAutospacing="1" w:after="100" w:afterAutospacing="1"/>
      <w:jc w:val="center"/>
    </w:pPr>
    <w:rPr>
      <w:rFonts w:ascii="Arial" w:hAnsi="Arial" w:cs="Arial"/>
      <w:sz w:val="20"/>
      <w:szCs w:val="20"/>
    </w:rPr>
  </w:style>
  <w:style w:type="paragraph" w:customStyle="1" w:styleId="xl156">
    <w:name w:val="xl156"/>
    <w:basedOn w:val="a1"/>
    <w:rsid w:val="00946743"/>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7">
    <w:name w:val="xl157"/>
    <w:basedOn w:val="a1"/>
    <w:rsid w:val="00946743"/>
    <w:pPr>
      <w:spacing w:before="100" w:beforeAutospacing="1" w:after="100" w:afterAutospacing="1"/>
      <w:jc w:val="center"/>
    </w:pPr>
    <w:rPr>
      <w:rFonts w:ascii="Arial" w:hAnsi="Arial" w:cs="Arial"/>
      <w:sz w:val="20"/>
      <w:szCs w:val="20"/>
    </w:rPr>
  </w:style>
  <w:style w:type="paragraph" w:customStyle="1" w:styleId="xl158">
    <w:name w:val="xl158"/>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9">
    <w:name w:val="xl159"/>
    <w:basedOn w:val="a1"/>
    <w:rsid w:val="00946743"/>
    <w:pPr>
      <w:shd w:val="clear" w:color="000000" w:fill="FFFFFF"/>
      <w:spacing w:before="100" w:beforeAutospacing="1" w:after="100" w:afterAutospacing="1"/>
      <w:textAlignment w:val="center"/>
    </w:pPr>
    <w:rPr>
      <w:rFonts w:ascii="Arial" w:hAnsi="Arial" w:cs="Arial"/>
      <w:sz w:val="20"/>
      <w:szCs w:val="20"/>
    </w:rPr>
  </w:style>
  <w:style w:type="paragraph" w:customStyle="1" w:styleId="xl160">
    <w:name w:val="xl160"/>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1">
    <w:name w:val="xl161"/>
    <w:basedOn w:val="a1"/>
    <w:rsid w:val="0094674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2">
    <w:name w:val="xl162"/>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94674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64">
    <w:name w:val="xl164"/>
    <w:basedOn w:val="a1"/>
    <w:rsid w:val="0094674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65">
    <w:name w:val="xl165"/>
    <w:basedOn w:val="a1"/>
    <w:rsid w:val="009467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1"/>
    <w:rsid w:val="009467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9186527">
      <w:bodyDiv w:val="1"/>
      <w:marLeft w:val="0"/>
      <w:marRight w:val="0"/>
      <w:marTop w:val="0"/>
      <w:marBottom w:val="0"/>
      <w:divBdr>
        <w:top w:val="none" w:sz="0" w:space="0" w:color="auto"/>
        <w:left w:val="none" w:sz="0" w:space="0" w:color="auto"/>
        <w:bottom w:val="none" w:sz="0" w:space="0" w:color="auto"/>
        <w:right w:val="none" w:sz="0" w:space="0" w:color="auto"/>
      </w:divBdr>
    </w:div>
    <w:div w:id="152067908">
      <w:bodyDiv w:val="1"/>
      <w:marLeft w:val="0"/>
      <w:marRight w:val="0"/>
      <w:marTop w:val="0"/>
      <w:marBottom w:val="0"/>
      <w:divBdr>
        <w:top w:val="none" w:sz="0" w:space="0" w:color="auto"/>
        <w:left w:val="none" w:sz="0" w:space="0" w:color="auto"/>
        <w:bottom w:val="none" w:sz="0" w:space="0" w:color="auto"/>
        <w:right w:val="none" w:sz="0" w:space="0" w:color="auto"/>
      </w:divBdr>
    </w:div>
    <w:div w:id="394549629">
      <w:bodyDiv w:val="1"/>
      <w:marLeft w:val="0"/>
      <w:marRight w:val="0"/>
      <w:marTop w:val="0"/>
      <w:marBottom w:val="0"/>
      <w:divBdr>
        <w:top w:val="none" w:sz="0" w:space="0" w:color="auto"/>
        <w:left w:val="none" w:sz="0" w:space="0" w:color="auto"/>
        <w:bottom w:val="none" w:sz="0" w:space="0" w:color="auto"/>
        <w:right w:val="none" w:sz="0" w:space="0" w:color="auto"/>
      </w:divBdr>
    </w:div>
    <w:div w:id="513888059">
      <w:bodyDiv w:val="1"/>
      <w:marLeft w:val="0"/>
      <w:marRight w:val="0"/>
      <w:marTop w:val="0"/>
      <w:marBottom w:val="0"/>
      <w:divBdr>
        <w:top w:val="none" w:sz="0" w:space="0" w:color="auto"/>
        <w:left w:val="none" w:sz="0" w:space="0" w:color="auto"/>
        <w:bottom w:val="none" w:sz="0" w:space="0" w:color="auto"/>
        <w:right w:val="none" w:sz="0" w:space="0" w:color="auto"/>
      </w:divBdr>
    </w:div>
    <w:div w:id="589049690">
      <w:bodyDiv w:val="1"/>
      <w:marLeft w:val="0"/>
      <w:marRight w:val="0"/>
      <w:marTop w:val="0"/>
      <w:marBottom w:val="0"/>
      <w:divBdr>
        <w:top w:val="none" w:sz="0" w:space="0" w:color="auto"/>
        <w:left w:val="none" w:sz="0" w:space="0" w:color="auto"/>
        <w:bottom w:val="none" w:sz="0" w:space="0" w:color="auto"/>
        <w:right w:val="none" w:sz="0" w:space="0" w:color="auto"/>
      </w:divBdr>
    </w:div>
    <w:div w:id="6079776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711226979">
      <w:bodyDiv w:val="1"/>
      <w:marLeft w:val="0"/>
      <w:marRight w:val="0"/>
      <w:marTop w:val="0"/>
      <w:marBottom w:val="0"/>
      <w:divBdr>
        <w:top w:val="none" w:sz="0" w:space="0" w:color="auto"/>
        <w:left w:val="none" w:sz="0" w:space="0" w:color="auto"/>
        <w:bottom w:val="none" w:sz="0" w:space="0" w:color="auto"/>
        <w:right w:val="none" w:sz="0" w:space="0" w:color="auto"/>
      </w:divBdr>
    </w:div>
    <w:div w:id="964309317">
      <w:bodyDiv w:val="1"/>
      <w:marLeft w:val="0"/>
      <w:marRight w:val="0"/>
      <w:marTop w:val="0"/>
      <w:marBottom w:val="0"/>
      <w:divBdr>
        <w:top w:val="none" w:sz="0" w:space="0" w:color="auto"/>
        <w:left w:val="none" w:sz="0" w:space="0" w:color="auto"/>
        <w:bottom w:val="none" w:sz="0" w:space="0" w:color="auto"/>
        <w:right w:val="none" w:sz="0" w:space="0" w:color="auto"/>
      </w:divBdr>
    </w:div>
    <w:div w:id="1864128537">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3571</Words>
  <Characters>19289</Characters>
  <Application>Microsoft Office Word</Application>
  <DocSecurity>0</DocSecurity>
  <Lines>160</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2018-06-21T11:02:00Z</cp:lastPrinted>
  <dcterms:created xsi:type="dcterms:W3CDTF">2018-06-21T07:06:00Z</dcterms:created>
  <dcterms:modified xsi:type="dcterms:W3CDTF">2018-06-21T11:04:00Z</dcterms:modified>
</cp:coreProperties>
</file>