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111"/>
        <w:gridCol w:w="5103"/>
      </w:tblGrid>
      <w:tr w:rsidR="00E3371C" w:rsidRPr="001A31D4" w:rsidTr="00813D2F">
        <w:trPr>
          <w:trHeight w:val="77"/>
        </w:trPr>
        <w:tc>
          <w:tcPr>
            <w:tcW w:w="4111" w:type="dxa"/>
            <w:shd w:val="clear" w:color="auto" w:fill="D9D9D9"/>
          </w:tcPr>
          <w:p w:rsidR="00E3371C" w:rsidRPr="0084586B" w:rsidRDefault="00E3371C" w:rsidP="009D168A">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5221AB">
              <w:rPr>
                <w:rFonts w:ascii="Tahoma" w:hAnsi="Tahoma" w:cs="Tahoma"/>
                <w:b/>
                <w:bCs/>
                <w:sz w:val="22"/>
                <w:szCs w:val="22"/>
                <w:lang w:val="en-US"/>
              </w:rPr>
              <w:t>362</w:t>
            </w:r>
            <w:r w:rsidRPr="0084586B">
              <w:rPr>
                <w:rFonts w:ascii="Tahoma" w:hAnsi="Tahoma" w:cs="Tahoma"/>
                <w:b/>
                <w:bCs/>
                <w:sz w:val="22"/>
                <w:szCs w:val="22"/>
              </w:rPr>
              <w:t>/2018</w:t>
            </w:r>
          </w:p>
        </w:tc>
        <w:tc>
          <w:tcPr>
            <w:tcW w:w="5103"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13D2F">
        <w:trPr>
          <w:trHeight w:val="735"/>
        </w:trPr>
        <w:tc>
          <w:tcPr>
            <w:tcW w:w="4111" w:type="dxa"/>
          </w:tcPr>
          <w:p w:rsidR="00E3371C" w:rsidRPr="0084586B" w:rsidRDefault="00E3371C" w:rsidP="007E5C5E">
            <w:pPr>
              <w:rPr>
                <w:rStyle w:val="af1"/>
                <w:rFonts w:ascii="Tahoma" w:hAnsi="Tahoma" w:cs="Tahoma"/>
                <w:b/>
                <w:i w:val="0"/>
              </w:rPr>
            </w:pPr>
          </w:p>
          <w:p w:rsidR="00E3371C" w:rsidRPr="009310E6" w:rsidRDefault="009310E6" w:rsidP="009310E6">
            <w:pPr>
              <w:pStyle w:val="af4"/>
              <w:rPr>
                <w:rStyle w:val="af1"/>
                <w:rFonts w:ascii="Tahoma" w:hAnsi="Tahoma" w:cs="Tahoma"/>
                <w:i w:val="0"/>
              </w:rPr>
            </w:pPr>
            <w:r w:rsidRPr="009310E6">
              <w:rPr>
                <w:rStyle w:val="af1"/>
                <w:rFonts w:ascii="Tahoma" w:hAnsi="Tahoma" w:cs="Tahoma"/>
                <w:i w:val="0"/>
              </w:rPr>
              <w:t>ΑΔΑ: ΨΜΦ8ΩΨΑ-ΧΓΖ</w:t>
            </w:r>
          </w:p>
        </w:tc>
        <w:tc>
          <w:tcPr>
            <w:tcW w:w="5103" w:type="dxa"/>
            <w:shd w:val="clear" w:color="auto" w:fill="D9D9D9"/>
          </w:tcPr>
          <w:p w:rsidR="00E3371C" w:rsidRPr="000A5062" w:rsidRDefault="00E3371C" w:rsidP="009310E6">
            <w:pPr>
              <w:spacing w:after="200"/>
              <w:rPr>
                <w:rStyle w:val="af1"/>
                <w:rFonts w:ascii="Tahoma" w:hAnsi="Tahoma" w:cs="Tahoma"/>
                <w:b/>
                <w:i w:val="0"/>
                <w:iCs w:val="0"/>
                <w:sz w:val="20"/>
                <w:szCs w:val="20"/>
              </w:rPr>
            </w:pPr>
            <w:r w:rsidRPr="000A5062">
              <w:rPr>
                <w:rFonts w:ascii="Tahoma" w:hAnsi="Tahoma" w:cs="Tahoma"/>
                <w:b/>
                <w:sz w:val="20"/>
                <w:szCs w:val="20"/>
              </w:rPr>
              <w:t>«</w:t>
            </w:r>
            <w:r w:rsidR="00C21B56" w:rsidRPr="0077120E">
              <w:rPr>
                <w:rFonts w:ascii="Tahoma" w:hAnsi="Tahoma" w:cs="Tahoma"/>
                <w:sz w:val="22"/>
                <w:szCs w:val="22"/>
              </w:rPr>
              <w:t xml:space="preserve">Έγκριση σύναψης Προγραμματικής Σύμβασης μεταξύ Δήμου Αρταίων, Νομικού Προσώπου Κ.Κ.Μ.Π.Α.Π.  για την  υλοποίηση του έργου: «Μετατροπή Πνευματικού Κέντρου </w:t>
            </w:r>
            <w:proofErr w:type="spellStart"/>
            <w:r w:rsidR="00C21B56" w:rsidRPr="0077120E">
              <w:rPr>
                <w:rFonts w:ascii="Tahoma" w:hAnsi="Tahoma" w:cs="Tahoma"/>
                <w:sz w:val="22"/>
                <w:szCs w:val="22"/>
              </w:rPr>
              <w:t>Κωστακιών</w:t>
            </w:r>
            <w:proofErr w:type="spellEnd"/>
            <w:r w:rsidR="00C21B56" w:rsidRPr="0077120E">
              <w:rPr>
                <w:rFonts w:ascii="Tahoma" w:hAnsi="Tahoma" w:cs="Tahoma"/>
                <w:sz w:val="22"/>
                <w:szCs w:val="22"/>
              </w:rPr>
              <w:t xml:space="preserve"> σε Παιδικό Σταθμό</w:t>
            </w:r>
            <w:r w:rsidR="00C21B56">
              <w:rPr>
                <w:rFonts w:ascii="Tahoma" w:hAnsi="Tahoma" w:cs="Tahoma"/>
                <w:szCs w:val="22"/>
              </w:rPr>
              <w:t>»</w:t>
            </w:r>
          </w:p>
        </w:tc>
      </w:tr>
    </w:tbl>
    <w:p w:rsidR="005221AB" w:rsidRPr="00EE2DB9" w:rsidRDefault="005221AB" w:rsidP="005221AB">
      <w:pPr>
        <w:pStyle w:val="af4"/>
        <w:spacing w:line="276" w:lineRule="auto"/>
        <w:jc w:val="both"/>
        <w:rPr>
          <w:rFonts w:ascii="Tahoma" w:hAnsi="Tahoma" w:cs="Tahoma"/>
        </w:rPr>
      </w:pPr>
      <w:bookmarkStart w:id="0" w:name="OLE_LINK45"/>
      <w:bookmarkStart w:id="1" w:name="OLE_LINK46"/>
      <w:bookmarkStart w:id="2" w:name="OLE_LINK24"/>
      <w:bookmarkStart w:id="3" w:name="OLE_LINK25"/>
      <w:bookmarkStart w:id="4" w:name="OLE_LINK26"/>
      <w:r>
        <w:rPr>
          <w:rFonts w:ascii="Tahoma" w:hAnsi="Tahoma" w:cs="Tahoma"/>
          <w:szCs w:val="22"/>
        </w:rPr>
        <w:t xml:space="preserve">     </w:t>
      </w:r>
      <w:r w:rsidRPr="00EE2DB9">
        <w:rPr>
          <w:rFonts w:ascii="Tahoma" w:hAnsi="Tahoma" w:cs="Tahoma"/>
          <w:szCs w:val="22"/>
        </w:rPr>
        <w:t xml:space="preserve">Στην Άρτα σήμερα την </w:t>
      </w:r>
      <w:r>
        <w:rPr>
          <w:rFonts w:ascii="Tahoma" w:hAnsi="Tahoma" w:cs="Tahoma"/>
          <w:szCs w:val="22"/>
        </w:rPr>
        <w:t>εικοστή</w:t>
      </w:r>
      <w:r w:rsidRPr="00EE2DB9">
        <w:rPr>
          <w:rFonts w:ascii="Tahoma" w:hAnsi="Tahoma" w:cs="Tahoma"/>
          <w:szCs w:val="22"/>
        </w:rPr>
        <w:t xml:space="preserve"> (</w:t>
      </w:r>
      <w:r>
        <w:rPr>
          <w:rFonts w:ascii="Tahoma" w:hAnsi="Tahoma" w:cs="Tahoma"/>
          <w:szCs w:val="22"/>
        </w:rPr>
        <w:t>20</w:t>
      </w:r>
      <w:r w:rsidRPr="00EE2DB9">
        <w:rPr>
          <w:rFonts w:ascii="Tahoma" w:hAnsi="Tahoma" w:cs="Tahoma"/>
          <w:szCs w:val="22"/>
        </w:rPr>
        <w:t>)  του μηνός  Ιουνίου του έτους 2018 ημέρα  Δευτέρα  και ώρα 1</w:t>
      </w:r>
      <w:r>
        <w:rPr>
          <w:rFonts w:ascii="Tahoma" w:hAnsi="Tahoma" w:cs="Tahoma"/>
          <w:szCs w:val="22"/>
        </w:rPr>
        <w:t>9</w:t>
      </w:r>
      <w:r w:rsidRPr="00EE2DB9">
        <w:rPr>
          <w:rFonts w:ascii="Tahoma" w:hAnsi="Tahoma" w:cs="Tahoma"/>
          <w:szCs w:val="22"/>
        </w:rPr>
        <w:t>.</w:t>
      </w:r>
      <w:r>
        <w:rPr>
          <w:rFonts w:ascii="Tahoma" w:hAnsi="Tahoma" w:cs="Tahoma"/>
          <w:szCs w:val="22"/>
        </w:rPr>
        <w:t>0</w:t>
      </w:r>
      <w:r w:rsidRPr="00EE2DB9">
        <w:rPr>
          <w:rFonts w:ascii="Tahoma" w:hAnsi="Tahoma" w:cs="Tahoma"/>
          <w:szCs w:val="22"/>
        </w:rPr>
        <w:t xml:space="preserve">0, το Δημοτικό Συμβούλιο του Δήμου Αρταίων </w:t>
      </w:r>
      <w:r w:rsidRPr="00EE2DB9">
        <w:rPr>
          <w:rFonts w:ascii="Tahoma" w:hAnsi="Tahoma" w:cs="Tahoma"/>
          <w:szCs w:val="22"/>
          <w:shd w:val="clear" w:color="auto" w:fill="FFFFFF"/>
        </w:rPr>
        <w:t xml:space="preserve">συνήλθε σε δημόσια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Pr="00D37FEA">
        <w:rPr>
          <w:rFonts w:ascii="Tahoma" w:hAnsi="Tahoma" w:cs="Tahoma"/>
        </w:rPr>
        <w:t xml:space="preserve">14297/15-6-2018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5221AB" w:rsidRPr="00EE2DB9" w:rsidRDefault="005221AB" w:rsidP="005221AB">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5221AB" w:rsidRPr="00EB3278" w:rsidRDefault="005221AB" w:rsidP="005221AB">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5221AB" w:rsidRPr="007F6ED1" w:rsidTr="00814E58">
        <w:trPr>
          <w:trHeight w:val="4065"/>
        </w:trPr>
        <w:tc>
          <w:tcPr>
            <w:tcW w:w="4698" w:type="dxa"/>
          </w:tcPr>
          <w:p w:rsidR="005221AB" w:rsidRPr="0084586B" w:rsidRDefault="005221AB" w:rsidP="00814E58">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5221AB" w:rsidRPr="00B507A9" w:rsidRDefault="005221AB" w:rsidP="00814E58">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5221AB" w:rsidRPr="00B507A9" w:rsidRDefault="005221AB" w:rsidP="00814E58">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5221AB" w:rsidRPr="0084586B" w:rsidRDefault="005221AB" w:rsidP="00814E58">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5221AB" w:rsidRPr="0084586B" w:rsidRDefault="005221AB" w:rsidP="00814E58">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5221AB" w:rsidRPr="0084586B" w:rsidRDefault="005221AB" w:rsidP="00814E58">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5221AB" w:rsidRPr="0084586B" w:rsidRDefault="005221AB" w:rsidP="00814E58">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5221AB" w:rsidRPr="0084586B" w:rsidRDefault="005221AB" w:rsidP="00814E58">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5221AB" w:rsidRPr="0084586B" w:rsidRDefault="005221AB" w:rsidP="00814E58">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5221AB" w:rsidRPr="0084586B" w:rsidRDefault="005221AB" w:rsidP="00814E58">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5221AB" w:rsidRPr="0084586B" w:rsidRDefault="005221AB" w:rsidP="00814E58">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5221AB" w:rsidRPr="00D37FEA" w:rsidRDefault="005221AB" w:rsidP="00814E58">
            <w:pPr>
              <w:pStyle w:val="ab"/>
              <w:numPr>
                <w:ilvl w:val="0"/>
                <w:numId w:val="7"/>
              </w:numPr>
              <w:jc w:val="both"/>
              <w:rPr>
                <w:rFonts w:ascii="Tahoma" w:hAnsi="Tahoma" w:cs="Tahoma"/>
              </w:rPr>
            </w:pPr>
            <w:r w:rsidRPr="0084586B">
              <w:rPr>
                <w:rFonts w:ascii="Tahoma" w:hAnsi="Tahoma" w:cs="Tahoma"/>
                <w:sz w:val="22"/>
                <w:szCs w:val="22"/>
              </w:rPr>
              <w:t>Λιλής Γεώργιος</w:t>
            </w:r>
          </w:p>
          <w:p w:rsidR="005221AB" w:rsidRPr="00B507A9" w:rsidRDefault="005221AB" w:rsidP="00814E58">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5221AB" w:rsidRPr="0084586B" w:rsidRDefault="005221AB" w:rsidP="00814E58">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5221AB" w:rsidRPr="0084586B" w:rsidRDefault="005221AB" w:rsidP="00814E58">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5221AB" w:rsidRPr="0084586B" w:rsidRDefault="005221AB" w:rsidP="00814E58">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5221AB" w:rsidRPr="00D37FEA" w:rsidRDefault="005221AB" w:rsidP="00814E58">
            <w:pPr>
              <w:pStyle w:val="ab"/>
              <w:numPr>
                <w:ilvl w:val="0"/>
                <w:numId w:val="7"/>
              </w:numPr>
              <w:jc w:val="both"/>
              <w:rPr>
                <w:rFonts w:ascii="Tahoma" w:hAnsi="Tahoma" w:cs="Tahoma"/>
              </w:rPr>
            </w:pPr>
            <w:r w:rsidRPr="0084586B">
              <w:rPr>
                <w:rFonts w:ascii="Tahoma" w:hAnsi="Tahoma" w:cs="Tahoma"/>
                <w:sz w:val="22"/>
                <w:szCs w:val="22"/>
              </w:rPr>
              <w:t xml:space="preserve">Βλάχος Μιχαήλ </w:t>
            </w:r>
          </w:p>
          <w:p w:rsidR="005221AB" w:rsidRPr="00D37FEA" w:rsidRDefault="005221AB" w:rsidP="00814E58">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5221AB" w:rsidRPr="002F6231" w:rsidRDefault="005221AB" w:rsidP="00814E58">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5221AB" w:rsidRPr="0084586B" w:rsidRDefault="005221AB" w:rsidP="00814E58">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5221AB" w:rsidRPr="0084586B" w:rsidRDefault="005221AB" w:rsidP="00814E58">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5221AB" w:rsidRPr="00B507A9" w:rsidRDefault="005221AB" w:rsidP="00814E58">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5221AB" w:rsidRPr="00D37FEA" w:rsidRDefault="005221AB" w:rsidP="00814E58">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5221AB" w:rsidRPr="00D37FEA" w:rsidRDefault="005221AB" w:rsidP="00814E58">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5221AB" w:rsidRPr="00B507A9" w:rsidRDefault="005221AB" w:rsidP="00814E58">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5221AB" w:rsidRPr="00B507A9" w:rsidRDefault="005221AB" w:rsidP="00814E58">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5221AB" w:rsidRPr="002F6231" w:rsidRDefault="005221AB" w:rsidP="00814E58">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5221AB" w:rsidRPr="005F0603" w:rsidRDefault="005221AB" w:rsidP="00814E58">
            <w:pPr>
              <w:ind w:firstLine="60"/>
              <w:rPr>
                <w:rFonts w:ascii="Tahoma" w:hAnsi="Tahoma" w:cs="Tahoma"/>
                <w:b/>
                <w:color w:val="000000"/>
                <w:spacing w:val="-20"/>
              </w:rPr>
            </w:pPr>
          </w:p>
        </w:tc>
      </w:tr>
    </w:tbl>
    <w:p w:rsidR="005221AB" w:rsidRPr="00D37FEA" w:rsidRDefault="005221AB" w:rsidP="005221AB">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5221AB" w:rsidRDefault="005221AB" w:rsidP="005221AB">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5221AB" w:rsidRDefault="005221AB" w:rsidP="005221AB">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5221AB" w:rsidRDefault="005221AB" w:rsidP="005221AB">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5221AB" w:rsidRDefault="005221AB" w:rsidP="005221AB">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5221AB" w:rsidRDefault="005221AB" w:rsidP="005221AB">
      <w:pPr>
        <w:spacing w:line="276" w:lineRule="auto"/>
        <w:jc w:val="both"/>
        <w:rPr>
          <w:rFonts w:ascii="Tahoma" w:hAnsi="Tahoma" w:cs="Tahoma"/>
          <w:sz w:val="22"/>
          <w:szCs w:val="22"/>
        </w:rPr>
      </w:pPr>
      <w:r w:rsidRPr="007F6ED1">
        <w:rPr>
          <w:rFonts w:ascii="Tahoma" w:hAnsi="Tahoma" w:cs="Tahoma"/>
          <w:sz w:val="22"/>
          <w:szCs w:val="22"/>
        </w:rPr>
        <w:lastRenderedPageBreak/>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5221AB" w:rsidRDefault="005221AB" w:rsidP="005221AB">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5221AB" w:rsidRDefault="005221AB" w:rsidP="005221AB">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100A8D" w:rsidRDefault="00E3371C" w:rsidP="00DE778B">
      <w:pPr>
        <w:pStyle w:val="af4"/>
        <w:spacing w:line="276" w:lineRule="auto"/>
        <w:jc w:val="both"/>
        <w:rPr>
          <w:rFonts w:ascii="Tahoma" w:hAnsi="Tahoma" w:cs="Tahoma"/>
          <w:color w:val="000000"/>
          <w:szCs w:val="22"/>
          <w:shd w:val="clear" w:color="auto" w:fill="FFFFFF"/>
        </w:rPr>
      </w:pPr>
      <w:r>
        <w:rPr>
          <w:rFonts w:ascii="Tahoma" w:hAnsi="Tahoma" w:cs="Tahoma"/>
          <w:szCs w:val="22"/>
        </w:rPr>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E71AC5">
        <w:rPr>
          <w:rFonts w:ascii="Tahoma" w:hAnsi="Tahoma" w:cs="Tahoma"/>
          <w:szCs w:val="22"/>
          <w:shd w:val="clear" w:color="auto" w:fill="FFFFFF"/>
        </w:rPr>
        <w:t>2</w:t>
      </w:r>
      <w:r w:rsidR="005221AB" w:rsidRPr="005221AB">
        <w:rPr>
          <w:rFonts w:ascii="Tahoma" w:hAnsi="Tahoma" w:cs="Tahoma"/>
          <w:szCs w:val="22"/>
          <w:shd w:val="clear" w:color="auto" w:fill="FFFFFF"/>
        </w:rPr>
        <w:t>3</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3A3D47">
        <w:rPr>
          <w:rFonts w:ascii="Tahoma" w:hAnsi="Tahoma" w:cs="Tahoma"/>
          <w:szCs w:val="22"/>
          <w:shd w:val="clear" w:color="auto" w:fill="FFFFFF"/>
        </w:rPr>
        <w:t>τακτικό</w:t>
      </w:r>
      <w:r w:rsidR="003A3D47" w:rsidRPr="0039364C">
        <w:rPr>
          <w:rFonts w:ascii="Tahoma" w:hAnsi="Tahoma" w:cs="Tahoma"/>
          <w:szCs w:val="22"/>
          <w:shd w:val="clear" w:color="auto" w:fill="FFFFFF"/>
        </w:rPr>
        <w:t xml:space="preserve">  θέμα της ημερήσιας διάταξης «</w:t>
      </w:r>
      <w:r w:rsidR="00A03006" w:rsidRPr="00A03006">
        <w:rPr>
          <w:rFonts w:ascii="Tahoma" w:hAnsi="Tahoma" w:cs="Tahoma"/>
          <w:szCs w:val="22"/>
        </w:rPr>
        <w:t xml:space="preserve">Έγκριση σύναψης Προγραμματικής Σύμβασης μεταξύ Δήμου Αρταίων, Νομικού Προσώπου Κ.Κ.Μ.Π.Α.Π.  για την  υλοποίηση του έργου: «Μετατροπή Πνευματικού Κέντρου </w:t>
      </w:r>
      <w:proofErr w:type="spellStart"/>
      <w:r w:rsidR="00A03006" w:rsidRPr="00A03006">
        <w:rPr>
          <w:rFonts w:ascii="Tahoma" w:hAnsi="Tahoma" w:cs="Tahoma"/>
          <w:szCs w:val="22"/>
        </w:rPr>
        <w:t>Κωστακιών</w:t>
      </w:r>
      <w:proofErr w:type="spellEnd"/>
      <w:r w:rsidR="00A03006" w:rsidRPr="00A03006">
        <w:rPr>
          <w:rFonts w:ascii="Tahoma" w:hAnsi="Tahoma" w:cs="Tahoma"/>
          <w:szCs w:val="22"/>
        </w:rPr>
        <w:t xml:space="preserve"> σε Παιδικό Σταθμό»</w:t>
      </w:r>
      <w:r w:rsidR="00813D2F" w:rsidRPr="00E753ED">
        <w:rPr>
          <w:rFonts w:ascii="Tahoma" w:hAnsi="Tahoma" w:cs="Tahoma"/>
          <w:szCs w:val="22"/>
        </w:rPr>
        <w:t xml:space="preserve"> </w:t>
      </w:r>
      <w:r w:rsidR="003A3D47" w:rsidRPr="0039364C">
        <w:rPr>
          <w:rFonts w:ascii="Tahoma" w:hAnsi="Tahoma" w:cs="Tahoma"/>
          <w:szCs w:val="22"/>
        </w:rPr>
        <w:t xml:space="preserve"> </w:t>
      </w:r>
      <w:r w:rsidR="00A03006">
        <w:rPr>
          <w:rFonts w:ascii="Tahoma" w:hAnsi="Tahoma" w:cs="Tahoma"/>
          <w:color w:val="000000"/>
          <w:szCs w:val="22"/>
          <w:shd w:val="clear" w:color="auto" w:fill="FFFFFF"/>
        </w:rPr>
        <w:t xml:space="preserve">έδωσε το λόγο στον Γενικό Γραμματέα του Δήμου κ. </w:t>
      </w:r>
      <w:proofErr w:type="spellStart"/>
      <w:r w:rsidR="00A03006">
        <w:rPr>
          <w:rFonts w:ascii="Tahoma" w:hAnsi="Tahoma" w:cs="Tahoma"/>
          <w:color w:val="000000"/>
          <w:szCs w:val="22"/>
          <w:shd w:val="clear" w:color="auto" w:fill="FFFFFF"/>
        </w:rPr>
        <w:t>Σερβετά</w:t>
      </w:r>
      <w:proofErr w:type="spellEnd"/>
      <w:r w:rsidR="00A03006">
        <w:rPr>
          <w:rFonts w:ascii="Tahoma" w:hAnsi="Tahoma" w:cs="Tahoma"/>
          <w:color w:val="000000"/>
          <w:szCs w:val="22"/>
          <w:shd w:val="clear" w:color="auto" w:fill="FFFFFF"/>
        </w:rPr>
        <w:t xml:space="preserve"> ο οποίος παίρνοντας το λόγο έθεσε υπόψη του Συμβουλίου τα εξής:</w:t>
      </w:r>
    </w:p>
    <w:p w:rsidR="00100A8D" w:rsidRDefault="00100A8D" w:rsidP="00DE778B">
      <w:pPr>
        <w:pStyle w:val="af4"/>
        <w:spacing w:line="276" w:lineRule="auto"/>
        <w:jc w:val="both"/>
        <w:rPr>
          <w:rFonts w:ascii="Tahoma" w:hAnsi="Tahoma" w:cs="Tahoma"/>
          <w:color w:val="000000"/>
          <w:szCs w:val="22"/>
          <w:shd w:val="clear" w:color="auto" w:fill="FFFFFF"/>
        </w:rPr>
      </w:pPr>
    </w:p>
    <w:p w:rsidR="00A03006" w:rsidRPr="00E541D0" w:rsidRDefault="00A03006" w:rsidP="00E541D0">
      <w:pPr>
        <w:spacing w:line="276" w:lineRule="auto"/>
        <w:ind w:firstLine="720"/>
        <w:jc w:val="both"/>
        <w:rPr>
          <w:rFonts w:ascii="Tahoma" w:hAnsi="Tahoma" w:cs="Tahoma"/>
          <w:b/>
          <w:bCs/>
          <w:sz w:val="22"/>
          <w:szCs w:val="22"/>
        </w:rPr>
      </w:pPr>
      <w:r w:rsidRPr="00E541D0">
        <w:rPr>
          <w:rFonts w:ascii="Tahoma" w:hAnsi="Tahoma" w:cs="Tahoma"/>
          <w:sz w:val="22"/>
          <w:szCs w:val="22"/>
        </w:rPr>
        <w:t xml:space="preserve">Σας ενημερώνουμε ότι, σύμφωνα με την υπ’ αρ. </w:t>
      </w:r>
      <w:proofErr w:type="spellStart"/>
      <w:r w:rsidRPr="00E541D0">
        <w:rPr>
          <w:rFonts w:ascii="Tahoma" w:hAnsi="Tahoma" w:cs="Tahoma"/>
          <w:sz w:val="22"/>
          <w:szCs w:val="22"/>
        </w:rPr>
        <w:t>πρωτ</w:t>
      </w:r>
      <w:proofErr w:type="spellEnd"/>
      <w:r w:rsidRPr="00E541D0">
        <w:rPr>
          <w:rFonts w:ascii="Tahoma" w:hAnsi="Tahoma" w:cs="Tahoma"/>
          <w:sz w:val="22"/>
          <w:szCs w:val="22"/>
        </w:rPr>
        <w:t xml:space="preserve"> 4371/22-5-2087  απόφαση της ΕΕΤΑΑ Α.Ε., εγκρίθηκε η χρηματοδότηση ύψους 50.000,00 € προς το </w:t>
      </w:r>
      <w:r w:rsidRPr="00E541D0">
        <w:rPr>
          <w:rFonts w:ascii="Tahoma" w:hAnsi="Tahoma" w:cs="Tahoma"/>
          <w:bCs/>
          <w:sz w:val="22"/>
          <w:szCs w:val="22"/>
        </w:rPr>
        <w:t xml:space="preserve">Κ.Κ.Μ.Π.Α.Π., για τη δημιουργία νέου Βρεφονηπιακού Σταθμού στη Δημοτική Κοινότητα </w:t>
      </w:r>
      <w:proofErr w:type="spellStart"/>
      <w:r w:rsidRPr="00E541D0">
        <w:rPr>
          <w:rFonts w:ascii="Tahoma" w:hAnsi="Tahoma" w:cs="Tahoma"/>
          <w:bCs/>
          <w:sz w:val="22"/>
          <w:szCs w:val="22"/>
        </w:rPr>
        <w:t>Κωστακιών</w:t>
      </w:r>
      <w:proofErr w:type="spellEnd"/>
      <w:r w:rsidRPr="00E541D0">
        <w:rPr>
          <w:rFonts w:ascii="Tahoma" w:hAnsi="Tahoma" w:cs="Tahoma"/>
          <w:bCs/>
          <w:sz w:val="22"/>
          <w:szCs w:val="22"/>
        </w:rPr>
        <w:t xml:space="preserve"> του Δήμου </w:t>
      </w:r>
      <w:proofErr w:type="spellStart"/>
      <w:r w:rsidRPr="00E541D0">
        <w:rPr>
          <w:rFonts w:ascii="Tahoma" w:hAnsi="Tahoma" w:cs="Tahoma"/>
          <w:bCs/>
          <w:sz w:val="22"/>
          <w:szCs w:val="22"/>
        </w:rPr>
        <w:t>Αρταίων</w:t>
      </w:r>
      <w:proofErr w:type="spellEnd"/>
      <w:r w:rsidRPr="00E541D0">
        <w:rPr>
          <w:rFonts w:ascii="Tahoma" w:hAnsi="Tahoma" w:cs="Tahoma"/>
          <w:bCs/>
          <w:sz w:val="22"/>
          <w:szCs w:val="22"/>
        </w:rPr>
        <w:t xml:space="preserve"> με πόρους του </w:t>
      </w:r>
      <w:r w:rsidRPr="00E541D0">
        <w:rPr>
          <w:rFonts w:ascii="Tahoma" w:hAnsi="Tahoma" w:cs="Tahoma"/>
          <w:sz w:val="22"/>
          <w:szCs w:val="22"/>
        </w:rPr>
        <w:t>Υπουργείου Εργασίας, Κοινωνικής Ασφάλισης και Κοινωνικής Αλληλεγγύης (ΦΕΚ 1409/25-4-2018 τΒ)</w:t>
      </w:r>
      <w:r w:rsidRPr="00E541D0">
        <w:rPr>
          <w:rFonts w:ascii="Tahoma" w:hAnsi="Tahoma" w:cs="Tahoma"/>
          <w:b/>
          <w:bCs/>
          <w:sz w:val="22"/>
          <w:szCs w:val="22"/>
        </w:rPr>
        <w:t>.</w:t>
      </w:r>
    </w:p>
    <w:p w:rsidR="00A03006" w:rsidRPr="00E541D0" w:rsidRDefault="00A03006" w:rsidP="00E541D0">
      <w:pPr>
        <w:spacing w:line="276" w:lineRule="auto"/>
        <w:jc w:val="both"/>
        <w:rPr>
          <w:rFonts w:ascii="Tahoma" w:hAnsi="Tahoma" w:cs="Tahoma"/>
          <w:sz w:val="22"/>
          <w:szCs w:val="22"/>
        </w:rPr>
      </w:pPr>
      <w:r w:rsidRPr="00E541D0">
        <w:rPr>
          <w:rFonts w:ascii="Tahoma" w:hAnsi="Tahoma" w:cs="Tahoma"/>
          <w:sz w:val="22"/>
          <w:szCs w:val="22"/>
        </w:rPr>
        <w:tab/>
        <w:t>Για την υλοποίηση του εν λόγω έργου, απαιτείται η σύναψη Προγραμματικής Σύμβασης, σύμφωνα τις διατάξεις του άρθρου 100 του Ν. 3852/2010</w:t>
      </w:r>
      <w:r w:rsidRPr="00E541D0">
        <w:rPr>
          <w:rFonts w:ascii="Tahoma" w:hAnsi="Tahoma" w:cs="Tahoma"/>
          <w:noProof/>
          <w:spacing w:val="3"/>
          <w:sz w:val="22"/>
          <w:szCs w:val="22"/>
        </w:rPr>
        <w:t> </w:t>
      </w:r>
      <w:r w:rsidRPr="00E541D0">
        <w:rPr>
          <w:rFonts w:ascii="Tahoma" w:hAnsi="Tahoma" w:cs="Tahoma"/>
          <w:noProof/>
          <w:spacing w:val="-3"/>
          <w:sz w:val="22"/>
          <w:szCs w:val="22"/>
        </w:rPr>
        <w:t>όπως</w:t>
      </w:r>
      <w:r w:rsidRPr="00E541D0">
        <w:rPr>
          <w:rFonts w:ascii="Tahoma" w:hAnsi="Tahoma" w:cs="Tahoma"/>
          <w:noProof/>
          <w:sz w:val="22"/>
          <w:szCs w:val="22"/>
        </w:rPr>
        <w:t> </w:t>
      </w:r>
      <w:r w:rsidRPr="00E541D0">
        <w:rPr>
          <w:rFonts w:ascii="Tahoma" w:hAnsi="Tahoma" w:cs="Tahoma"/>
          <w:noProof/>
          <w:spacing w:val="-3"/>
          <w:sz w:val="22"/>
          <w:szCs w:val="22"/>
        </w:rPr>
        <w:t>τροποποιήθηκε</w:t>
      </w:r>
      <w:r w:rsidRPr="00E541D0">
        <w:rPr>
          <w:rFonts w:ascii="Tahoma" w:hAnsi="Tahoma" w:cs="Tahoma"/>
          <w:noProof/>
          <w:spacing w:val="2"/>
          <w:sz w:val="22"/>
          <w:szCs w:val="22"/>
        </w:rPr>
        <w:t xml:space="preserve"> και ισχύει, </w:t>
      </w:r>
      <w:r w:rsidRPr="00E541D0">
        <w:rPr>
          <w:rFonts w:ascii="Tahoma" w:hAnsi="Tahoma" w:cs="Tahoma"/>
          <w:sz w:val="22"/>
          <w:szCs w:val="22"/>
        </w:rPr>
        <w:t xml:space="preserve"> μεταξύ του Δήμου μας, που είναι ο φορέας υλοποίησης της Πράξης, του Νομικού μας Προσώπου Κ.Κ.Μ.Π.Α.Π, που είναι ο φορέας στον οποίο έχει παραχωρηθεί κατά χρήση το ακίνητο, δυνάμει της 293/2018 απόφασης του Δημοτικού Συμβουλίου.</w:t>
      </w:r>
    </w:p>
    <w:p w:rsidR="00A03006" w:rsidRPr="00E541D0" w:rsidRDefault="00A03006" w:rsidP="00E541D0">
      <w:pPr>
        <w:spacing w:line="276" w:lineRule="auto"/>
        <w:ind w:firstLine="720"/>
        <w:jc w:val="both"/>
        <w:rPr>
          <w:rFonts w:ascii="Tahoma" w:hAnsi="Tahoma" w:cs="Tahoma"/>
          <w:sz w:val="22"/>
          <w:szCs w:val="22"/>
        </w:rPr>
      </w:pPr>
      <w:r w:rsidRPr="00E541D0">
        <w:rPr>
          <w:rFonts w:ascii="Tahoma" w:hAnsi="Tahoma" w:cs="Tahoma"/>
          <w:sz w:val="22"/>
          <w:szCs w:val="22"/>
        </w:rPr>
        <w:t xml:space="preserve">Το έργο: «Μετατροπή Πνευματικού Κέντρου </w:t>
      </w:r>
      <w:proofErr w:type="spellStart"/>
      <w:r w:rsidRPr="00E541D0">
        <w:rPr>
          <w:rFonts w:ascii="Tahoma" w:hAnsi="Tahoma" w:cs="Tahoma"/>
          <w:sz w:val="22"/>
          <w:szCs w:val="22"/>
        </w:rPr>
        <w:t>Κωστακιών</w:t>
      </w:r>
      <w:proofErr w:type="spellEnd"/>
      <w:r w:rsidRPr="00E541D0">
        <w:rPr>
          <w:rFonts w:ascii="Tahoma" w:hAnsi="Tahoma" w:cs="Tahoma"/>
          <w:sz w:val="22"/>
          <w:szCs w:val="22"/>
        </w:rPr>
        <w:t xml:space="preserve"> σε Παιδικό Σταθμό» βρίσκεται σε φάση κατασκευής, με  συμβατικό προϋπολογισμό 70.193,66 €. Η πίστωση  των 20.193,66 €, που είναι πλέον της ανωτέρω χρηματοδότησης που θα λάβει </w:t>
      </w:r>
      <w:r w:rsidRPr="00E541D0">
        <w:rPr>
          <w:rFonts w:ascii="Tahoma" w:hAnsi="Tahoma" w:cs="Tahoma"/>
          <w:bCs/>
          <w:sz w:val="22"/>
          <w:szCs w:val="22"/>
        </w:rPr>
        <w:t>Κ.Κ.Μ.Π.Α.Π. από την ΕΕΤΑΑ Α.Ε., θα προέλθει</w:t>
      </w:r>
      <w:r w:rsidRPr="00E541D0">
        <w:rPr>
          <w:rFonts w:ascii="Tahoma" w:hAnsi="Tahoma" w:cs="Tahoma"/>
          <w:sz w:val="22"/>
          <w:szCs w:val="22"/>
        </w:rPr>
        <w:t xml:space="preserve"> από εγκεκριμένες πιστώσεις ΣΑΤΑ του Τεχνικού Προγράμματος του Δήμου.</w:t>
      </w:r>
    </w:p>
    <w:p w:rsidR="00A03006" w:rsidRPr="00E541D0" w:rsidRDefault="00A03006" w:rsidP="00E541D0">
      <w:pPr>
        <w:spacing w:line="276" w:lineRule="auto"/>
        <w:ind w:firstLine="720"/>
        <w:jc w:val="both"/>
        <w:rPr>
          <w:rFonts w:ascii="Tahoma" w:hAnsi="Tahoma" w:cs="Tahoma"/>
          <w:noProof/>
          <w:w w:val="281"/>
          <w:sz w:val="22"/>
          <w:szCs w:val="22"/>
        </w:rPr>
      </w:pPr>
      <w:r w:rsidRPr="00E541D0">
        <w:rPr>
          <w:rFonts w:ascii="Tahoma" w:hAnsi="Tahoma" w:cs="Tahoma"/>
          <w:noProof/>
          <w:spacing w:val="-3"/>
          <w:sz w:val="22"/>
          <w:szCs w:val="22"/>
        </w:rPr>
        <w:t xml:space="preserve">Παρακαλείται το Δημοτικό Συμβούλιο για τη λήψη απόφασης </w:t>
      </w:r>
      <w:r w:rsidRPr="00E541D0">
        <w:rPr>
          <w:rFonts w:ascii="Tahoma" w:hAnsi="Tahoma" w:cs="Tahoma"/>
          <w:noProof/>
          <w:spacing w:val="-2"/>
          <w:sz w:val="22"/>
          <w:szCs w:val="22"/>
        </w:rPr>
        <w:t>για την έ</w:t>
      </w:r>
      <w:r w:rsidRPr="00E541D0">
        <w:rPr>
          <w:rFonts w:ascii="Tahoma" w:hAnsi="Tahoma" w:cs="Tahoma"/>
          <w:noProof/>
          <w:spacing w:val="-3"/>
          <w:sz w:val="22"/>
          <w:szCs w:val="22"/>
        </w:rPr>
        <w:t>γκριση</w:t>
      </w:r>
      <w:r w:rsidRPr="00E541D0">
        <w:rPr>
          <w:rFonts w:ascii="Tahoma" w:hAnsi="Tahoma" w:cs="Tahoma"/>
          <w:noProof/>
          <w:w w:val="282"/>
          <w:sz w:val="22"/>
          <w:szCs w:val="22"/>
        </w:rPr>
        <w:t> </w:t>
      </w:r>
      <w:r w:rsidRPr="00E541D0">
        <w:rPr>
          <w:rFonts w:ascii="Tahoma" w:hAnsi="Tahoma" w:cs="Tahoma"/>
          <w:noProof/>
          <w:spacing w:val="-3"/>
          <w:sz w:val="22"/>
          <w:szCs w:val="22"/>
        </w:rPr>
        <w:t>σύναψης</w:t>
      </w:r>
      <w:r w:rsidRPr="00E541D0">
        <w:rPr>
          <w:rFonts w:ascii="Tahoma" w:hAnsi="Tahoma" w:cs="Tahoma"/>
          <w:noProof/>
          <w:w w:val="276"/>
          <w:sz w:val="22"/>
          <w:szCs w:val="22"/>
        </w:rPr>
        <w:t> </w:t>
      </w:r>
      <w:r w:rsidRPr="00E541D0">
        <w:rPr>
          <w:rFonts w:ascii="Tahoma" w:hAnsi="Tahoma" w:cs="Tahoma"/>
          <w:noProof/>
          <w:spacing w:val="-3"/>
          <w:sz w:val="22"/>
          <w:szCs w:val="22"/>
        </w:rPr>
        <w:t>προγραμματικής</w:t>
      </w:r>
      <w:r w:rsidRPr="00E541D0">
        <w:rPr>
          <w:rFonts w:ascii="Tahoma" w:hAnsi="Tahoma" w:cs="Tahoma"/>
          <w:noProof/>
          <w:w w:val="294"/>
          <w:sz w:val="22"/>
          <w:szCs w:val="22"/>
        </w:rPr>
        <w:t> </w:t>
      </w:r>
      <w:r w:rsidRPr="00E541D0">
        <w:rPr>
          <w:rFonts w:ascii="Tahoma" w:hAnsi="Tahoma" w:cs="Tahoma"/>
          <w:noProof/>
          <w:spacing w:val="-3"/>
          <w:sz w:val="22"/>
          <w:szCs w:val="22"/>
        </w:rPr>
        <w:t xml:space="preserve">σύμβασης και για τον ορισμό </w:t>
      </w:r>
      <w:r w:rsidR="001A30B4">
        <w:rPr>
          <w:rFonts w:ascii="Tahoma" w:hAnsi="Tahoma" w:cs="Tahoma"/>
          <w:noProof/>
          <w:spacing w:val="-3"/>
          <w:sz w:val="22"/>
          <w:szCs w:val="22"/>
        </w:rPr>
        <w:t>δύο (2)</w:t>
      </w:r>
      <w:r w:rsidRPr="00E541D0">
        <w:rPr>
          <w:rFonts w:ascii="Tahoma" w:hAnsi="Tahoma" w:cs="Tahoma"/>
          <w:noProof/>
          <w:spacing w:val="-3"/>
          <w:sz w:val="22"/>
          <w:szCs w:val="22"/>
        </w:rPr>
        <w:t xml:space="preserve"> εκπροσώπ</w:t>
      </w:r>
      <w:r w:rsidR="001A30B4">
        <w:rPr>
          <w:rFonts w:ascii="Tahoma" w:hAnsi="Tahoma" w:cs="Tahoma"/>
          <w:noProof/>
          <w:spacing w:val="-3"/>
          <w:sz w:val="22"/>
          <w:szCs w:val="22"/>
        </w:rPr>
        <w:t>ων</w:t>
      </w:r>
      <w:r w:rsidRPr="00E541D0">
        <w:rPr>
          <w:rFonts w:ascii="Tahoma" w:hAnsi="Tahoma" w:cs="Tahoma"/>
          <w:noProof/>
          <w:spacing w:val="-3"/>
          <w:sz w:val="22"/>
          <w:szCs w:val="22"/>
        </w:rPr>
        <w:t xml:space="preserve"> του Δήμου -καθώς και του</w:t>
      </w:r>
      <w:r w:rsidR="001A30B4">
        <w:rPr>
          <w:rFonts w:ascii="Tahoma" w:hAnsi="Tahoma" w:cs="Tahoma"/>
          <w:noProof/>
          <w:spacing w:val="-3"/>
          <w:sz w:val="22"/>
          <w:szCs w:val="22"/>
        </w:rPr>
        <w:t>ς αναπληρωτές</w:t>
      </w:r>
      <w:r w:rsidRPr="00E541D0">
        <w:rPr>
          <w:rFonts w:ascii="Tahoma" w:hAnsi="Tahoma" w:cs="Tahoma"/>
          <w:noProof/>
          <w:spacing w:val="-3"/>
          <w:sz w:val="22"/>
          <w:szCs w:val="22"/>
        </w:rPr>
        <w:t xml:space="preserve"> του</w:t>
      </w:r>
      <w:r w:rsidR="001A30B4">
        <w:rPr>
          <w:rFonts w:ascii="Tahoma" w:hAnsi="Tahoma" w:cs="Tahoma"/>
          <w:noProof/>
          <w:spacing w:val="-3"/>
          <w:sz w:val="22"/>
          <w:szCs w:val="22"/>
        </w:rPr>
        <w:t>ς</w:t>
      </w:r>
      <w:r w:rsidRPr="00E541D0">
        <w:rPr>
          <w:rFonts w:ascii="Tahoma" w:hAnsi="Tahoma" w:cs="Tahoma"/>
          <w:noProof/>
          <w:spacing w:val="-3"/>
          <w:sz w:val="22"/>
          <w:szCs w:val="22"/>
        </w:rPr>
        <w:t xml:space="preserve">, στην Κοινή Επιτροπή Παρακολούθησης αυτής,  </w:t>
      </w:r>
      <w:r w:rsidR="001A30B4">
        <w:rPr>
          <w:rFonts w:ascii="Tahoma" w:hAnsi="Tahoma" w:cs="Tahoma"/>
          <w:noProof/>
          <w:spacing w:val="-3"/>
          <w:sz w:val="22"/>
          <w:szCs w:val="22"/>
        </w:rPr>
        <w:t xml:space="preserve">ένας εκ των οποίων </w:t>
      </w:r>
      <w:r w:rsidRPr="00E541D0">
        <w:rPr>
          <w:rFonts w:ascii="Tahoma" w:hAnsi="Tahoma" w:cs="Tahoma"/>
          <w:noProof/>
          <w:spacing w:val="-3"/>
          <w:sz w:val="22"/>
          <w:szCs w:val="22"/>
        </w:rPr>
        <w:t xml:space="preserve"> θα οριστεί ως Γραμματέας της Επιτροπής.</w:t>
      </w:r>
    </w:p>
    <w:p w:rsidR="00A03006" w:rsidRPr="005221AB" w:rsidRDefault="00A03006" w:rsidP="00E541D0">
      <w:pPr>
        <w:spacing w:line="276" w:lineRule="auto"/>
        <w:jc w:val="both"/>
        <w:rPr>
          <w:rFonts w:ascii="Tahoma" w:hAnsi="Tahoma" w:cs="Tahoma"/>
          <w:noProof/>
          <w:spacing w:val="-3"/>
          <w:sz w:val="22"/>
          <w:szCs w:val="22"/>
        </w:rPr>
      </w:pPr>
      <w:r w:rsidRPr="00E541D0">
        <w:rPr>
          <w:rFonts w:ascii="Tahoma" w:hAnsi="Tahoma" w:cs="Tahoma"/>
          <w:noProof/>
          <w:w w:val="281"/>
          <w:sz w:val="22"/>
          <w:szCs w:val="22"/>
        </w:rPr>
        <w:t xml:space="preserve">   </w:t>
      </w:r>
      <w:r w:rsidRPr="00E541D0">
        <w:rPr>
          <w:rFonts w:ascii="Tahoma" w:hAnsi="Tahoma" w:cs="Tahoma"/>
          <w:noProof/>
          <w:spacing w:val="-3"/>
          <w:sz w:val="22"/>
          <w:szCs w:val="22"/>
        </w:rPr>
        <w:t>Επισυνάπτεται σχέδιο  της προγραμματικής</w:t>
      </w:r>
      <w:r w:rsidRPr="00E541D0">
        <w:rPr>
          <w:rFonts w:ascii="Tahoma" w:hAnsi="Tahoma" w:cs="Tahoma"/>
          <w:noProof/>
          <w:w w:val="294"/>
          <w:sz w:val="22"/>
          <w:szCs w:val="22"/>
        </w:rPr>
        <w:t> </w:t>
      </w:r>
      <w:r w:rsidRPr="00E541D0">
        <w:rPr>
          <w:rFonts w:ascii="Tahoma" w:hAnsi="Tahoma" w:cs="Tahoma"/>
          <w:noProof/>
          <w:spacing w:val="-3"/>
          <w:sz w:val="22"/>
          <w:szCs w:val="22"/>
        </w:rPr>
        <w:t>σύμβασης μεταξύ</w:t>
      </w:r>
      <w:r w:rsidRPr="00E541D0">
        <w:rPr>
          <w:rFonts w:ascii="Tahoma" w:hAnsi="Tahoma" w:cs="Tahoma"/>
          <w:noProof/>
          <w:w w:val="280"/>
          <w:sz w:val="22"/>
          <w:szCs w:val="22"/>
        </w:rPr>
        <w:t> </w:t>
      </w:r>
      <w:r w:rsidRPr="00E541D0">
        <w:rPr>
          <w:rFonts w:ascii="Tahoma" w:hAnsi="Tahoma" w:cs="Tahoma"/>
          <w:noProof/>
          <w:spacing w:val="19"/>
          <w:sz w:val="22"/>
          <w:szCs w:val="22"/>
        </w:rPr>
        <w:t> </w:t>
      </w:r>
      <w:r w:rsidRPr="00E541D0">
        <w:rPr>
          <w:rFonts w:ascii="Tahoma" w:hAnsi="Tahoma" w:cs="Tahoma"/>
          <w:noProof/>
          <w:spacing w:val="-3"/>
          <w:sz w:val="22"/>
          <w:szCs w:val="22"/>
        </w:rPr>
        <w:t>του</w:t>
      </w:r>
      <w:r w:rsidRPr="00E541D0">
        <w:rPr>
          <w:rFonts w:ascii="Tahoma" w:hAnsi="Tahoma" w:cs="Tahoma"/>
          <w:noProof/>
          <w:spacing w:val="19"/>
          <w:sz w:val="22"/>
          <w:szCs w:val="22"/>
        </w:rPr>
        <w:t> </w:t>
      </w:r>
      <w:r w:rsidRPr="00E541D0">
        <w:rPr>
          <w:rFonts w:ascii="Tahoma" w:hAnsi="Tahoma" w:cs="Tahoma"/>
          <w:noProof/>
          <w:spacing w:val="-3"/>
          <w:sz w:val="22"/>
          <w:szCs w:val="22"/>
        </w:rPr>
        <w:t>Δήμου</w:t>
      </w:r>
      <w:r w:rsidRPr="00E541D0">
        <w:rPr>
          <w:rFonts w:ascii="Tahoma" w:hAnsi="Tahoma" w:cs="Tahoma"/>
          <w:noProof/>
          <w:spacing w:val="16"/>
          <w:sz w:val="22"/>
          <w:szCs w:val="22"/>
        </w:rPr>
        <w:t> </w:t>
      </w:r>
      <w:r w:rsidRPr="00E541D0">
        <w:rPr>
          <w:rFonts w:ascii="Tahoma" w:hAnsi="Tahoma" w:cs="Tahoma"/>
          <w:noProof/>
          <w:spacing w:val="-3"/>
          <w:sz w:val="22"/>
          <w:szCs w:val="22"/>
        </w:rPr>
        <w:t xml:space="preserve">Αρταίων και του Νομικού Προσώπου Κ.Κ.Μ.Π.Α.Π </w:t>
      </w:r>
      <w:r w:rsidRPr="00E541D0">
        <w:rPr>
          <w:rFonts w:ascii="Tahoma" w:hAnsi="Tahoma" w:cs="Tahoma"/>
          <w:sz w:val="22"/>
          <w:szCs w:val="22"/>
        </w:rPr>
        <w:t>του Υπουργείου</w:t>
      </w:r>
      <w:r w:rsidRPr="00E541D0">
        <w:rPr>
          <w:rFonts w:ascii="Tahoma" w:hAnsi="Tahoma" w:cs="Tahoma"/>
          <w:b/>
          <w:sz w:val="22"/>
          <w:szCs w:val="22"/>
        </w:rPr>
        <w:t xml:space="preserve"> </w:t>
      </w:r>
      <w:r w:rsidRPr="00E541D0">
        <w:rPr>
          <w:rFonts w:ascii="Tahoma" w:hAnsi="Tahoma" w:cs="Tahoma"/>
          <w:sz w:val="22"/>
          <w:szCs w:val="22"/>
        </w:rPr>
        <w:t xml:space="preserve">Πολιτισμού και Αθλητισμού </w:t>
      </w:r>
      <w:r w:rsidRPr="00E541D0">
        <w:rPr>
          <w:rFonts w:ascii="Tahoma" w:hAnsi="Tahoma" w:cs="Tahoma"/>
          <w:noProof/>
          <w:spacing w:val="-3"/>
          <w:sz w:val="22"/>
          <w:szCs w:val="22"/>
        </w:rPr>
        <w:t>η  οποία αποτελεί αναπόσπαστο μέρος της παρούσας απόφασης.</w:t>
      </w:r>
    </w:p>
    <w:p w:rsidR="00E541D0" w:rsidRPr="005221AB" w:rsidRDefault="00E541D0" w:rsidP="00A03006">
      <w:pPr>
        <w:rPr>
          <w:rFonts w:cstheme="minorHAnsi"/>
        </w:rPr>
      </w:pPr>
    </w:p>
    <w:p w:rsidR="00E541D0" w:rsidRPr="00E541D0" w:rsidRDefault="00E541D0" w:rsidP="00E541D0">
      <w:pPr>
        <w:shd w:val="clear" w:color="auto" w:fill="FFFFFF"/>
        <w:spacing w:before="5" w:line="360" w:lineRule="auto"/>
        <w:ind w:left="180"/>
        <w:jc w:val="center"/>
        <w:rPr>
          <w:rFonts w:ascii="Tahoma" w:hAnsi="Tahoma" w:cs="Tahoma"/>
          <w:b/>
          <w:bCs/>
          <w:spacing w:val="-10"/>
          <w:sz w:val="22"/>
          <w:szCs w:val="22"/>
          <w:u w:val="single"/>
        </w:rPr>
      </w:pPr>
      <w:r w:rsidRPr="00E541D0">
        <w:rPr>
          <w:rFonts w:ascii="Tahoma" w:hAnsi="Tahoma" w:cs="Tahoma"/>
          <w:b/>
          <w:bCs/>
          <w:spacing w:val="-10"/>
          <w:sz w:val="22"/>
          <w:szCs w:val="22"/>
          <w:u w:val="single"/>
        </w:rPr>
        <w:t>ΠΡΟΓΡΑΜΜΑΤΙΚΗ  ΣΥΜΒΑΣΗ</w:t>
      </w:r>
    </w:p>
    <w:p w:rsidR="00E541D0" w:rsidRPr="00E541D0" w:rsidRDefault="00E541D0" w:rsidP="00E541D0">
      <w:pPr>
        <w:shd w:val="clear" w:color="auto" w:fill="FFFFFF"/>
        <w:spacing w:before="5" w:line="360" w:lineRule="auto"/>
        <w:ind w:left="180"/>
        <w:jc w:val="center"/>
        <w:rPr>
          <w:rFonts w:ascii="Tahoma" w:hAnsi="Tahoma" w:cs="Tahoma"/>
          <w:b/>
          <w:bCs/>
          <w:spacing w:val="-10"/>
          <w:sz w:val="22"/>
          <w:szCs w:val="22"/>
        </w:rPr>
      </w:pPr>
    </w:p>
    <w:p w:rsidR="00E541D0" w:rsidRPr="00E541D0" w:rsidRDefault="00E541D0" w:rsidP="00E541D0">
      <w:pPr>
        <w:shd w:val="clear" w:color="auto" w:fill="FFFFFF"/>
        <w:spacing w:before="5" w:line="360" w:lineRule="auto"/>
        <w:ind w:left="180"/>
        <w:jc w:val="center"/>
        <w:rPr>
          <w:rFonts w:ascii="Tahoma" w:hAnsi="Tahoma" w:cs="Tahoma"/>
          <w:b/>
          <w:bCs/>
          <w:spacing w:val="-10"/>
          <w:sz w:val="22"/>
          <w:szCs w:val="22"/>
        </w:rPr>
      </w:pPr>
      <w:r w:rsidRPr="00E541D0">
        <w:rPr>
          <w:rFonts w:ascii="Tahoma" w:hAnsi="Tahoma" w:cs="Tahoma"/>
          <w:b/>
          <w:bCs/>
          <w:spacing w:val="-10"/>
          <w:sz w:val="22"/>
          <w:szCs w:val="22"/>
        </w:rPr>
        <w:t>Μεταξύ των :</w:t>
      </w:r>
    </w:p>
    <w:p w:rsidR="00E541D0" w:rsidRPr="00E541D0" w:rsidRDefault="00E541D0" w:rsidP="00E541D0">
      <w:pPr>
        <w:shd w:val="clear" w:color="auto" w:fill="FFFFFF"/>
        <w:spacing w:before="5" w:line="360" w:lineRule="auto"/>
        <w:ind w:left="180"/>
        <w:jc w:val="center"/>
        <w:rPr>
          <w:rFonts w:ascii="Tahoma" w:hAnsi="Tahoma" w:cs="Tahoma"/>
          <w:b/>
          <w:bCs/>
          <w:spacing w:val="-10"/>
          <w:sz w:val="22"/>
          <w:szCs w:val="22"/>
        </w:rPr>
      </w:pPr>
    </w:p>
    <w:p w:rsidR="00E541D0" w:rsidRPr="00E541D0" w:rsidRDefault="00E541D0" w:rsidP="00E541D0">
      <w:pPr>
        <w:shd w:val="clear" w:color="auto" w:fill="FFFFFF"/>
        <w:spacing w:before="5" w:line="360" w:lineRule="auto"/>
        <w:ind w:left="180"/>
        <w:jc w:val="center"/>
        <w:rPr>
          <w:rFonts w:ascii="Tahoma" w:hAnsi="Tahoma" w:cs="Tahoma"/>
          <w:b/>
          <w:bCs/>
          <w:spacing w:val="-10"/>
          <w:sz w:val="22"/>
          <w:szCs w:val="22"/>
        </w:rPr>
      </w:pPr>
      <w:r w:rsidRPr="00E541D0">
        <w:rPr>
          <w:rFonts w:ascii="Tahoma" w:hAnsi="Tahoma" w:cs="Tahoma"/>
          <w:b/>
          <w:bCs/>
          <w:spacing w:val="-10"/>
          <w:sz w:val="22"/>
          <w:szCs w:val="22"/>
        </w:rPr>
        <w:t xml:space="preserve"> «ΔΗΜΟΥ  ΑΡΤΑΙΩΝ»</w:t>
      </w:r>
    </w:p>
    <w:p w:rsidR="00E541D0" w:rsidRPr="00E541D0" w:rsidRDefault="00E541D0" w:rsidP="00E541D0">
      <w:pPr>
        <w:shd w:val="clear" w:color="auto" w:fill="FFFFFF"/>
        <w:spacing w:before="5" w:line="360" w:lineRule="auto"/>
        <w:ind w:left="180"/>
        <w:jc w:val="center"/>
        <w:rPr>
          <w:rFonts w:ascii="Tahoma" w:hAnsi="Tahoma" w:cs="Tahoma"/>
          <w:b/>
          <w:bCs/>
          <w:spacing w:val="-10"/>
          <w:sz w:val="22"/>
          <w:szCs w:val="22"/>
        </w:rPr>
      </w:pPr>
    </w:p>
    <w:p w:rsidR="00E541D0" w:rsidRPr="00E541D0" w:rsidRDefault="00E541D0" w:rsidP="00E541D0">
      <w:pPr>
        <w:shd w:val="clear" w:color="auto" w:fill="FFFFFF"/>
        <w:spacing w:before="5" w:line="360" w:lineRule="auto"/>
        <w:ind w:left="180"/>
        <w:jc w:val="center"/>
        <w:rPr>
          <w:rFonts w:ascii="Tahoma" w:hAnsi="Tahoma" w:cs="Tahoma"/>
          <w:b/>
          <w:bCs/>
          <w:caps/>
          <w:spacing w:val="-10"/>
          <w:sz w:val="22"/>
          <w:szCs w:val="22"/>
        </w:rPr>
      </w:pPr>
      <w:r w:rsidRPr="00E541D0">
        <w:rPr>
          <w:rFonts w:ascii="Tahoma" w:hAnsi="Tahoma" w:cs="Tahoma"/>
          <w:b/>
          <w:bCs/>
          <w:caps/>
          <w:spacing w:val="-10"/>
          <w:sz w:val="22"/>
          <w:szCs w:val="22"/>
        </w:rPr>
        <w:t>«Κέντρου Κοινωνικής Μέριμνας - Παιδείας - Αθλητισμού - Πολιτισμού  (Κ.Κ.Μ.Π.Α.Π.)»</w:t>
      </w:r>
    </w:p>
    <w:p w:rsidR="00E541D0" w:rsidRPr="00E541D0" w:rsidRDefault="00E541D0" w:rsidP="00E541D0">
      <w:pPr>
        <w:shd w:val="clear" w:color="auto" w:fill="FFFFFF"/>
        <w:spacing w:before="5" w:line="360" w:lineRule="auto"/>
        <w:ind w:left="2268"/>
        <w:jc w:val="center"/>
        <w:rPr>
          <w:rFonts w:ascii="Tahoma" w:hAnsi="Tahoma" w:cs="Tahoma"/>
          <w:b/>
          <w:bCs/>
          <w:spacing w:val="-10"/>
          <w:sz w:val="22"/>
          <w:szCs w:val="22"/>
          <w:u w:val="single"/>
        </w:rPr>
      </w:pPr>
    </w:p>
    <w:p w:rsidR="00E541D0" w:rsidRPr="00E541D0" w:rsidRDefault="00E541D0" w:rsidP="00E541D0">
      <w:pPr>
        <w:spacing w:line="360" w:lineRule="auto"/>
        <w:jc w:val="center"/>
        <w:rPr>
          <w:rFonts w:ascii="Tahoma" w:hAnsi="Tahoma" w:cs="Tahoma"/>
          <w:b/>
          <w:bCs/>
          <w:spacing w:val="-10"/>
          <w:sz w:val="22"/>
          <w:szCs w:val="22"/>
          <w:u w:val="single"/>
        </w:rPr>
      </w:pPr>
      <w:r w:rsidRPr="00E541D0">
        <w:rPr>
          <w:rFonts w:ascii="Tahoma" w:hAnsi="Tahoma" w:cs="Tahoma"/>
          <w:b/>
          <w:bCs/>
          <w:spacing w:val="-10"/>
          <w:sz w:val="22"/>
          <w:szCs w:val="22"/>
          <w:u w:val="single"/>
        </w:rPr>
        <w:t>Για την Πράξη:</w:t>
      </w:r>
    </w:p>
    <w:p w:rsidR="00E541D0" w:rsidRPr="00E541D0" w:rsidRDefault="00E541D0" w:rsidP="00E541D0">
      <w:pPr>
        <w:spacing w:line="360" w:lineRule="auto"/>
        <w:jc w:val="center"/>
        <w:rPr>
          <w:rFonts w:ascii="Tahoma" w:hAnsi="Tahoma" w:cs="Tahoma"/>
          <w:b/>
          <w:sz w:val="22"/>
          <w:szCs w:val="22"/>
        </w:rPr>
      </w:pPr>
    </w:p>
    <w:p w:rsidR="00E541D0" w:rsidRPr="00E541D0" w:rsidRDefault="00E541D0" w:rsidP="00E541D0">
      <w:pPr>
        <w:spacing w:line="360" w:lineRule="auto"/>
        <w:jc w:val="center"/>
        <w:rPr>
          <w:rFonts w:ascii="Tahoma" w:hAnsi="Tahoma" w:cs="Tahoma"/>
          <w:b/>
          <w:sz w:val="22"/>
          <w:szCs w:val="22"/>
        </w:rPr>
      </w:pPr>
    </w:p>
    <w:p w:rsidR="00E541D0" w:rsidRPr="00E541D0" w:rsidRDefault="00E541D0" w:rsidP="00E541D0">
      <w:pPr>
        <w:spacing w:line="360" w:lineRule="auto"/>
        <w:jc w:val="center"/>
        <w:rPr>
          <w:rFonts w:ascii="Tahoma" w:hAnsi="Tahoma" w:cs="Tahoma"/>
          <w:b/>
          <w:bCs/>
          <w:spacing w:val="-10"/>
          <w:sz w:val="22"/>
          <w:szCs w:val="22"/>
          <w:u w:val="single"/>
        </w:rPr>
      </w:pPr>
      <w:r w:rsidRPr="00E541D0">
        <w:rPr>
          <w:rFonts w:ascii="Tahoma" w:hAnsi="Tahoma" w:cs="Tahoma"/>
          <w:b/>
          <w:sz w:val="22"/>
          <w:szCs w:val="22"/>
        </w:rPr>
        <w:lastRenderedPageBreak/>
        <w:t xml:space="preserve">«Μετατροπή Πνευματικού Κέντρου </w:t>
      </w:r>
      <w:proofErr w:type="spellStart"/>
      <w:r w:rsidRPr="00E541D0">
        <w:rPr>
          <w:rFonts w:ascii="Tahoma" w:hAnsi="Tahoma" w:cs="Tahoma"/>
          <w:b/>
          <w:sz w:val="22"/>
          <w:szCs w:val="22"/>
        </w:rPr>
        <w:t>Κωστακιών</w:t>
      </w:r>
      <w:proofErr w:type="spellEnd"/>
      <w:r w:rsidRPr="00E541D0">
        <w:rPr>
          <w:rFonts w:ascii="Tahoma" w:hAnsi="Tahoma" w:cs="Tahoma"/>
          <w:b/>
          <w:sz w:val="22"/>
          <w:szCs w:val="22"/>
        </w:rPr>
        <w:t xml:space="preserve"> σε Παιδικό Σταθμό»</w:t>
      </w:r>
    </w:p>
    <w:p w:rsidR="00E541D0" w:rsidRPr="00E541D0" w:rsidRDefault="00E541D0" w:rsidP="00E541D0">
      <w:pPr>
        <w:shd w:val="clear" w:color="auto" w:fill="FFFFFF"/>
        <w:spacing w:before="5" w:line="360" w:lineRule="auto"/>
        <w:jc w:val="center"/>
        <w:rPr>
          <w:rFonts w:ascii="Tahoma" w:hAnsi="Tahoma" w:cs="Tahoma"/>
          <w:b/>
          <w:bCs/>
          <w:sz w:val="22"/>
          <w:szCs w:val="22"/>
        </w:rPr>
      </w:pPr>
      <w:r w:rsidRPr="00E541D0">
        <w:rPr>
          <w:rFonts w:ascii="Tahoma" w:hAnsi="Tahoma" w:cs="Tahoma"/>
          <w:b/>
          <w:bCs/>
          <w:sz w:val="22"/>
          <w:szCs w:val="22"/>
        </w:rPr>
        <w:t>ΠΡΟΓΡΑΜΜΑΤΙΚΗ ΣΥΜΒΑΣΗ ΓΙΑ ΤΗΝ ΠΡΑΞΗ</w:t>
      </w:r>
    </w:p>
    <w:p w:rsidR="00E541D0" w:rsidRPr="00E541D0" w:rsidRDefault="00E541D0" w:rsidP="00E541D0">
      <w:pPr>
        <w:shd w:val="clear" w:color="auto" w:fill="FFFFFF"/>
        <w:spacing w:before="5" w:line="360" w:lineRule="auto"/>
        <w:jc w:val="center"/>
        <w:rPr>
          <w:rFonts w:ascii="Tahoma" w:hAnsi="Tahoma" w:cs="Tahoma"/>
          <w:b/>
          <w:bCs/>
          <w:sz w:val="22"/>
          <w:szCs w:val="22"/>
        </w:rPr>
      </w:pPr>
      <w:r w:rsidRPr="00E541D0">
        <w:rPr>
          <w:rFonts w:ascii="Tahoma" w:hAnsi="Tahoma" w:cs="Tahoma"/>
          <w:b/>
          <w:bCs/>
          <w:sz w:val="22"/>
          <w:szCs w:val="22"/>
        </w:rPr>
        <w:t>«</w:t>
      </w:r>
      <w:r w:rsidRPr="00E541D0">
        <w:rPr>
          <w:rFonts w:ascii="Tahoma" w:hAnsi="Tahoma" w:cs="Tahoma"/>
          <w:b/>
          <w:sz w:val="22"/>
          <w:szCs w:val="22"/>
        </w:rPr>
        <w:t xml:space="preserve">Μετατροπή Πνευματικού Κέντρου </w:t>
      </w:r>
      <w:proofErr w:type="spellStart"/>
      <w:r w:rsidRPr="00E541D0">
        <w:rPr>
          <w:rFonts w:ascii="Tahoma" w:hAnsi="Tahoma" w:cs="Tahoma"/>
          <w:b/>
          <w:sz w:val="22"/>
          <w:szCs w:val="22"/>
        </w:rPr>
        <w:t>Κωστακιών</w:t>
      </w:r>
      <w:proofErr w:type="spellEnd"/>
      <w:r w:rsidRPr="00E541D0">
        <w:rPr>
          <w:rFonts w:ascii="Tahoma" w:hAnsi="Tahoma" w:cs="Tahoma"/>
          <w:b/>
          <w:sz w:val="22"/>
          <w:szCs w:val="22"/>
        </w:rPr>
        <w:t xml:space="preserve"> σε Παιδικό Σταθμό</w:t>
      </w:r>
      <w:r w:rsidRPr="00E541D0">
        <w:rPr>
          <w:rFonts w:ascii="Tahoma" w:hAnsi="Tahoma" w:cs="Tahoma"/>
          <w:b/>
          <w:bCs/>
          <w:sz w:val="22"/>
          <w:szCs w:val="22"/>
        </w:rPr>
        <w:t>»</w:t>
      </w:r>
    </w:p>
    <w:p w:rsidR="00E541D0" w:rsidRPr="00617AED" w:rsidRDefault="00E541D0" w:rsidP="00E541D0">
      <w:pPr>
        <w:shd w:val="clear" w:color="auto" w:fill="FFFFFF"/>
        <w:spacing w:before="5" w:line="360" w:lineRule="auto"/>
        <w:ind w:left="2268"/>
        <w:jc w:val="both"/>
        <w:rPr>
          <w:b/>
          <w:bCs/>
          <w:spacing w:val="-10"/>
          <w:u w:val="single"/>
        </w:rPr>
      </w:pPr>
    </w:p>
    <w:p w:rsidR="00E541D0" w:rsidRPr="00E541D0" w:rsidRDefault="00E541D0" w:rsidP="00E541D0">
      <w:pPr>
        <w:shd w:val="clear" w:color="auto" w:fill="FFFFFF"/>
        <w:spacing w:line="276" w:lineRule="auto"/>
        <w:ind w:right="-110"/>
        <w:jc w:val="both"/>
        <w:rPr>
          <w:rFonts w:ascii="Tahoma" w:hAnsi="Tahoma" w:cs="Tahoma"/>
          <w:sz w:val="22"/>
          <w:szCs w:val="22"/>
        </w:rPr>
      </w:pPr>
      <w:r w:rsidRPr="00E541D0">
        <w:rPr>
          <w:rFonts w:ascii="Tahoma" w:hAnsi="Tahoma" w:cs="Tahoma"/>
          <w:sz w:val="22"/>
          <w:szCs w:val="22"/>
        </w:rPr>
        <w:t>Στην Άρτα σήμερα  την ……</w:t>
      </w:r>
      <w:r w:rsidRPr="00E541D0">
        <w:rPr>
          <w:rFonts w:ascii="Tahoma" w:hAnsi="Tahoma" w:cs="Tahoma"/>
          <w:sz w:val="22"/>
          <w:szCs w:val="22"/>
          <w:vertAlign w:val="superscript"/>
        </w:rPr>
        <w:t>η</w:t>
      </w:r>
      <w:r w:rsidRPr="00E541D0">
        <w:rPr>
          <w:rFonts w:ascii="Tahoma" w:hAnsi="Tahoma" w:cs="Tahoma"/>
          <w:sz w:val="22"/>
          <w:szCs w:val="22"/>
        </w:rPr>
        <w:t xml:space="preserve"> …………ίου του έτους 2018, ημέρα της εβδομάδος ………, οι παρακάτω φορείς καλούμενοι στο εξής «συμβαλλόμενοι»:</w:t>
      </w:r>
    </w:p>
    <w:p w:rsidR="00E541D0" w:rsidRPr="00E541D0" w:rsidRDefault="00E541D0" w:rsidP="00E541D0">
      <w:pPr>
        <w:widowControl w:val="0"/>
        <w:numPr>
          <w:ilvl w:val="0"/>
          <w:numId w:val="27"/>
        </w:numPr>
        <w:shd w:val="clear" w:color="auto" w:fill="FFFFFF"/>
        <w:tabs>
          <w:tab w:val="left" w:pos="734"/>
        </w:tabs>
        <w:autoSpaceDE w:val="0"/>
        <w:autoSpaceDN w:val="0"/>
        <w:adjustRightInd w:val="0"/>
        <w:spacing w:before="5" w:line="276" w:lineRule="auto"/>
        <w:ind w:right="-110"/>
        <w:jc w:val="both"/>
        <w:rPr>
          <w:rFonts w:ascii="Tahoma" w:hAnsi="Tahoma" w:cs="Tahoma"/>
          <w:sz w:val="22"/>
          <w:szCs w:val="22"/>
        </w:rPr>
      </w:pPr>
      <w:r w:rsidRPr="00E541D0">
        <w:rPr>
          <w:rFonts w:ascii="Tahoma" w:hAnsi="Tahoma" w:cs="Tahoma"/>
          <w:sz w:val="22"/>
          <w:szCs w:val="22"/>
        </w:rPr>
        <w:t>Ο   Δήμος Αρταίων,   νόμιμα   εκπροσωπούμενος   από   τον  Δήμαρχο</w:t>
      </w:r>
      <w:r w:rsidRPr="00E541D0">
        <w:rPr>
          <w:rFonts w:ascii="Tahoma" w:hAnsi="Tahoma" w:cs="Tahoma"/>
          <w:spacing w:val="-2"/>
          <w:sz w:val="22"/>
          <w:szCs w:val="22"/>
        </w:rPr>
        <w:t xml:space="preserve">  κ. Χρήστο </w:t>
      </w:r>
      <w:proofErr w:type="spellStart"/>
      <w:r w:rsidRPr="00E541D0">
        <w:rPr>
          <w:rFonts w:ascii="Tahoma" w:hAnsi="Tahoma" w:cs="Tahoma"/>
          <w:spacing w:val="-2"/>
          <w:sz w:val="22"/>
          <w:szCs w:val="22"/>
        </w:rPr>
        <w:t>Τσιρογιάννη</w:t>
      </w:r>
      <w:proofErr w:type="spellEnd"/>
    </w:p>
    <w:p w:rsidR="00E541D0" w:rsidRPr="00E541D0" w:rsidRDefault="00E541D0" w:rsidP="00E541D0">
      <w:pPr>
        <w:widowControl w:val="0"/>
        <w:numPr>
          <w:ilvl w:val="0"/>
          <w:numId w:val="27"/>
        </w:numPr>
        <w:shd w:val="clear" w:color="auto" w:fill="FFFFFF"/>
        <w:tabs>
          <w:tab w:val="left" w:pos="734"/>
        </w:tabs>
        <w:autoSpaceDE w:val="0"/>
        <w:autoSpaceDN w:val="0"/>
        <w:adjustRightInd w:val="0"/>
        <w:spacing w:before="5" w:line="276" w:lineRule="auto"/>
        <w:ind w:right="-110"/>
        <w:jc w:val="both"/>
        <w:rPr>
          <w:rFonts w:ascii="Tahoma" w:hAnsi="Tahoma" w:cs="Tahoma"/>
          <w:sz w:val="22"/>
          <w:szCs w:val="22"/>
        </w:rPr>
      </w:pPr>
      <w:r w:rsidRPr="00E541D0">
        <w:rPr>
          <w:rFonts w:ascii="Tahoma" w:hAnsi="Tahoma" w:cs="Tahoma"/>
          <w:sz w:val="22"/>
          <w:szCs w:val="22"/>
        </w:rPr>
        <w:t>Το Νομικό Πρόσωπο του Δήμου Αρταίων, Κέντρο Κοινωνικής Μέριμνας - Παιδείας - Αθλητισμού - Πολιτισμού  (Κ.Κ.Μ.Π.Α.Π.), νόμιμα   εκπροσωπούμενο   από   τον  Πρόεδρο</w:t>
      </w:r>
      <w:r w:rsidRPr="00E541D0">
        <w:rPr>
          <w:rFonts w:ascii="Tahoma" w:hAnsi="Tahoma" w:cs="Tahoma"/>
          <w:spacing w:val="-2"/>
          <w:sz w:val="22"/>
          <w:szCs w:val="22"/>
        </w:rPr>
        <w:t xml:space="preserve">  κ. Μιχάλη </w:t>
      </w:r>
      <w:proofErr w:type="spellStart"/>
      <w:r w:rsidRPr="00E541D0">
        <w:rPr>
          <w:rFonts w:ascii="Tahoma" w:hAnsi="Tahoma" w:cs="Tahoma"/>
          <w:spacing w:val="-2"/>
          <w:sz w:val="22"/>
          <w:szCs w:val="22"/>
        </w:rPr>
        <w:t>Κοτσαρίνη</w:t>
      </w:r>
      <w:proofErr w:type="spellEnd"/>
      <w:r w:rsidRPr="00E541D0">
        <w:rPr>
          <w:rFonts w:ascii="Tahoma" w:hAnsi="Tahoma" w:cs="Tahoma"/>
          <w:spacing w:val="-2"/>
          <w:sz w:val="22"/>
          <w:szCs w:val="22"/>
        </w:rPr>
        <w:t>.</w:t>
      </w:r>
    </w:p>
    <w:p w:rsidR="00E541D0" w:rsidRPr="00E541D0" w:rsidRDefault="00E541D0" w:rsidP="00E541D0">
      <w:pPr>
        <w:shd w:val="clear" w:color="auto" w:fill="FFFFFF"/>
        <w:tabs>
          <w:tab w:val="left" w:pos="734"/>
        </w:tabs>
        <w:spacing w:before="5" w:line="276" w:lineRule="auto"/>
        <w:ind w:right="-110"/>
        <w:jc w:val="both"/>
        <w:rPr>
          <w:rFonts w:ascii="Tahoma" w:hAnsi="Tahoma" w:cs="Tahoma"/>
          <w:sz w:val="22"/>
          <w:szCs w:val="22"/>
        </w:rPr>
      </w:pPr>
    </w:p>
    <w:p w:rsidR="00E541D0" w:rsidRPr="00E541D0" w:rsidRDefault="00E541D0" w:rsidP="00E541D0">
      <w:pPr>
        <w:shd w:val="clear" w:color="auto" w:fill="FFFFFF"/>
        <w:tabs>
          <w:tab w:val="left" w:pos="5626"/>
        </w:tabs>
        <w:spacing w:before="38" w:line="276" w:lineRule="auto"/>
        <w:ind w:right="-1140"/>
        <w:jc w:val="both"/>
        <w:rPr>
          <w:rFonts w:ascii="Tahoma" w:hAnsi="Tahoma" w:cs="Tahoma"/>
          <w:sz w:val="22"/>
          <w:szCs w:val="22"/>
        </w:rPr>
      </w:pPr>
      <w:r w:rsidRPr="00E541D0">
        <w:rPr>
          <w:rFonts w:ascii="Tahoma" w:hAnsi="Tahoma" w:cs="Tahoma"/>
          <w:sz w:val="22"/>
          <w:szCs w:val="22"/>
        </w:rPr>
        <w:t xml:space="preserve"> Έχοντας υπόψη:</w:t>
      </w:r>
      <w:r w:rsidRPr="00E541D0">
        <w:rPr>
          <w:rFonts w:ascii="Tahoma" w:hAnsi="Tahoma" w:cs="Tahoma"/>
          <w:sz w:val="22"/>
          <w:szCs w:val="22"/>
        </w:rPr>
        <w:tab/>
      </w:r>
    </w:p>
    <w:p w:rsidR="00E541D0" w:rsidRPr="00E541D0" w:rsidRDefault="00E541D0" w:rsidP="00E541D0">
      <w:pPr>
        <w:pStyle w:val="af3"/>
        <w:spacing w:line="276" w:lineRule="auto"/>
        <w:rPr>
          <w:rFonts w:ascii="Tahoma" w:hAnsi="Tahoma" w:cs="Tahoma"/>
          <w:color w:val="FF0000"/>
        </w:rPr>
      </w:pPr>
    </w:p>
    <w:p w:rsidR="00E541D0" w:rsidRPr="00E541D0" w:rsidRDefault="00E541D0" w:rsidP="00E541D0">
      <w:pPr>
        <w:widowControl w:val="0"/>
        <w:numPr>
          <w:ilvl w:val="0"/>
          <w:numId w:val="30"/>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E541D0">
        <w:rPr>
          <w:rFonts w:ascii="Tahoma" w:hAnsi="Tahoma" w:cs="Tahoma"/>
          <w:spacing w:val="-2"/>
          <w:sz w:val="22"/>
          <w:szCs w:val="22"/>
        </w:rPr>
        <w:t xml:space="preserve"> Τις διατάξεις του άρθρου 100 του Ν.3852/2010 (ΦΕΚ 87Α'/2010), όπως έχει τροποποιηθεί και ισχύει,</w:t>
      </w:r>
    </w:p>
    <w:p w:rsidR="00E541D0" w:rsidRPr="00E541D0" w:rsidRDefault="00E541D0" w:rsidP="00E541D0">
      <w:pPr>
        <w:widowControl w:val="0"/>
        <w:numPr>
          <w:ilvl w:val="0"/>
          <w:numId w:val="30"/>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E541D0">
        <w:rPr>
          <w:rFonts w:ascii="Tahoma" w:hAnsi="Tahoma" w:cs="Tahoma"/>
          <w:spacing w:val="-2"/>
          <w:sz w:val="22"/>
          <w:szCs w:val="22"/>
        </w:rPr>
        <w:t xml:space="preserve"> Τις διατάξεις του άρθρου 286 του Ν.3852/2010 (ΦΕΚ 87Α'/2010),</w:t>
      </w:r>
    </w:p>
    <w:p w:rsidR="00E541D0" w:rsidRPr="00E541D0" w:rsidRDefault="00E541D0" w:rsidP="00E541D0">
      <w:pPr>
        <w:widowControl w:val="0"/>
        <w:numPr>
          <w:ilvl w:val="0"/>
          <w:numId w:val="30"/>
        </w:numPr>
        <w:shd w:val="clear" w:color="auto" w:fill="FFFFFF"/>
        <w:tabs>
          <w:tab w:val="left" w:pos="2127"/>
        </w:tabs>
        <w:autoSpaceDE w:val="0"/>
        <w:autoSpaceDN w:val="0"/>
        <w:adjustRightInd w:val="0"/>
        <w:spacing w:before="5" w:line="276" w:lineRule="auto"/>
        <w:ind w:left="426" w:right="-6" w:hanging="360"/>
        <w:jc w:val="both"/>
        <w:rPr>
          <w:rFonts w:ascii="Tahoma" w:hAnsi="Tahoma" w:cs="Tahoma"/>
          <w:bCs/>
          <w:spacing w:val="-2"/>
          <w:sz w:val="22"/>
          <w:szCs w:val="22"/>
        </w:rPr>
      </w:pPr>
      <w:r w:rsidRPr="00E541D0">
        <w:rPr>
          <w:rFonts w:ascii="Tahoma" w:hAnsi="Tahoma" w:cs="Tahoma"/>
          <w:spacing w:val="-2"/>
          <w:sz w:val="22"/>
          <w:szCs w:val="22"/>
        </w:rPr>
        <w:t xml:space="preserve">Την </w:t>
      </w:r>
      <w:proofErr w:type="spellStart"/>
      <w:r w:rsidRPr="00E541D0">
        <w:rPr>
          <w:rFonts w:ascii="Tahoma" w:hAnsi="Tahoma" w:cs="Tahoma"/>
          <w:spacing w:val="-2"/>
          <w:sz w:val="22"/>
          <w:szCs w:val="22"/>
        </w:rPr>
        <w:t>αρ.πρ</w:t>
      </w:r>
      <w:proofErr w:type="spellEnd"/>
      <w:r w:rsidRPr="00E541D0">
        <w:rPr>
          <w:rFonts w:ascii="Tahoma" w:hAnsi="Tahoma" w:cs="Tahoma"/>
          <w:spacing w:val="-2"/>
          <w:sz w:val="22"/>
          <w:szCs w:val="22"/>
        </w:rPr>
        <w:t>. 3777/2-5-2018 πρόσκληση της ΕΕΤΑΑ ΑΕ για το «</w:t>
      </w:r>
      <w:proofErr w:type="spellStart"/>
      <w:r w:rsidRPr="00E541D0">
        <w:rPr>
          <w:rFonts w:ascii="Tahoma" w:hAnsi="Tahoma" w:cs="Tahoma"/>
          <w:spacing w:val="-2"/>
          <w:sz w:val="22"/>
          <w:szCs w:val="22"/>
        </w:rPr>
        <w:t>Π</w:t>
      </w:r>
      <w:r w:rsidRPr="00E541D0">
        <w:rPr>
          <w:rFonts w:ascii="Tahoma" w:hAnsi="Tahoma" w:cs="Tahoma"/>
          <w:bCs/>
          <w:spacing w:val="-2"/>
          <w:sz w:val="22"/>
          <w:szCs w:val="22"/>
        </w:rPr>
        <w:t>ρογράμμα</w:t>
      </w:r>
      <w:proofErr w:type="spellEnd"/>
      <w:r w:rsidRPr="00E541D0">
        <w:rPr>
          <w:rFonts w:ascii="Tahoma" w:hAnsi="Tahoma" w:cs="Tahoma"/>
          <w:bCs/>
          <w:spacing w:val="-2"/>
          <w:sz w:val="22"/>
          <w:szCs w:val="22"/>
        </w:rPr>
        <w:t xml:space="preserve"> χρηματοδότησης των Δήμων και των νομικών τους προσώπων από το Υπουργείο Εργασίας, Κοινωνικής Ασφάλισης και Κοινωνικής Αλληλεγγύης με σκοπό την ίδρυση νέων τμημάτων βρεφικής, παιδικής και βρεφονηπιακής φροντίδας»</w:t>
      </w:r>
    </w:p>
    <w:p w:rsidR="00E541D0" w:rsidRPr="00E541D0" w:rsidRDefault="00E541D0" w:rsidP="00E541D0">
      <w:pPr>
        <w:widowControl w:val="0"/>
        <w:numPr>
          <w:ilvl w:val="0"/>
          <w:numId w:val="30"/>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E541D0">
        <w:rPr>
          <w:rFonts w:ascii="Tahoma" w:hAnsi="Tahoma" w:cs="Tahoma"/>
          <w:sz w:val="22"/>
          <w:szCs w:val="22"/>
        </w:rPr>
        <w:t xml:space="preserve">Την </w:t>
      </w:r>
      <w:proofErr w:type="spellStart"/>
      <w:r w:rsidRPr="00E541D0">
        <w:rPr>
          <w:rFonts w:ascii="Tahoma" w:hAnsi="Tahoma" w:cs="Tahoma"/>
          <w:sz w:val="22"/>
          <w:szCs w:val="22"/>
        </w:rPr>
        <w:t>αρ.πρ</w:t>
      </w:r>
      <w:proofErr w:type="spellEnd"/>
      <w:r w:rsidRPr="00E541D0">
        <w:rPr>
          <w:rFonts w:ascii="Tahoma" w:hAnsi="Tahoma" w:cs="Tahoma"/>
          <w:sz w:val="22"/>
          <w:szCs w:val="22"/>
        </w:rPr>
        <w:t xml:space="preserve">. 560/18-5-2018 αίτηση εκδήλωσης ενδιαφέροντος του ΝΠΔΔ- Κ.Κ.Μ.Π.Α.Π. </w:t>
      </w:r>
    </w:p>
    <w:p w:rsidR="00E541D0" w:rsidRPr="00E541D0" w:rsidRDefault="00E541D0" w:rsidP="00E541D0">
      <w:pPr>
        <w:widowControl w:val="0"/>
        <w:numPr>
          <w:ilvl w:val="0"/>
          <w:numId w:val="30"/>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E541D0">
        <w:rPr>
          <w:rFonts w:ascii="Tahoma" w:hAnsi="Tahoma" w:cs="Tahoma"/>
          <w:spacing w:val="-2"/>
          <w:sz w:val="22"/>
          <w:szCs w:val="22"/>
        </w:rPr>
        <w:t xml:space="preserve">Την </w:t>
      </w:r>
      <w:r w:rsidRPr="00E541D0">
        <w:rPr>
          <w:rFonts w:ascii="Tahoma" w:hAnsi="Tahoma" w:cs="Tahoma"/>
          <w:sz w:val="22"/>
          <w:szCs w:val="22"/>
        </w:rPr>
        <w:t xml:space="preserve">υπ’ αρ. </w:t>
      </w:r>
      <w:proofErr w:type="spellStart"/>
      <w:r w:rsidRPr="00E541D0">
        <w:rPr>
          <w:rFonts w:ascii="Tahoma" w:hAnsi="Tahoma" w:cs="Tahoma"/>
          <w:sz w:val="22"/>
          <w:szCs w:val="22"/>
        </w:rPr>
        <w:t>πρωτ</w:t>
      </w:r>
      <w:proofErr w:type="spellEnd"/>
      <w:r w:rsidRPr="00E541D0">
        <w:rPr>
          <w:rFonts w:ascii="Tahoma" w:hAnsi="Tahoma" w:cs="Tahoma"/>
          <w:sz w:val="22"/>
          <w:szCs w:val="22"/>
        </w:rPr>
        <w:t xml:space="preserve"> 4371/22-5-2087  </w:t>
      </w:r>
      <w:r w:rsidRPr="00E541D0">
        <w:rPr>
          <w:rFonts w:ascii="Tahoma" w:hAnsi="Tahoma" w:cs="Tahoma"/>
          <w:spacing w:val="-2"/>
          <w:sz w:val="22"/>
          <w:szCs w:val="22"/>
        </w:rPr>
        <w:t>απόφαση της ΕΕΤΑΑ Α.Ε.,</w:t>
      </w:r>
      <w:r w:rsidRPr="00E541D0">
        <w:rPr>
          <w:rFonts w:ascii="Tahoma" w:hAnsi="Tahoma" w:cs="Tahoma"/>
          <w:spacing w:val="-14"/>
          <w:sz w:val="22"/>
          <w:szCs w:val="22"/>
        </w:rPr>
        <w:t xml:space="preserve"> με την οποία εγκρίθηκε η χρηματοδότηση ύψους 50.000,00 € προς το </w:t>
      </w:r>
      <w:r w:rsidRPr="00E541D0">
        <w:rPr>
          <w:rFonts w:ascii="Tahoma" w:hAnsi="Tahoma" w:cs="Tahoma"/>
          <w:bCs/>
          <w:spacing w:val="-2"/>
          <w:sz w:val="22"/>
          <w:szCs w:val="22"/>
        </w:rPr>
        <w:t xml:space="preserve">Κ.Κ.Μ.Π.Α.Π., για τη δημιουργία νέου Βρεφονηπιακού Σταθμού στη Δημοτική Κοινότητα </w:t>
      </w:r>
      <w:proofErr w:type="spellStart"/>
      <w:r w:rsidRPr="00E541D0">
        <w:rPr>
          <w:rFonts w:ascii="Tahoma" w:hAnsi="Tahoma" w:cs="Tahoma"/>
          <w:bCs/>
          <w:spacing w:val="-2"/>
          <w:sz w:val="22"/>
          <w:szCs w:val="22"/>
        </w:rPr>
        <w:t>Κωστακιών</w:t>
      </w:r>
      <w:proofErr w:type="spellEnd"/>
      <w:r w:rsidRPr="00E541D0">
        <w:rPr>
          <w:rFonts w:ascii="Tahoma" w:hAnsi="Tahoma" w:cs="Tahoma"/>
          <w:bCs/>
          <w:spacing w:val="-2"/>
          <w:sz w:val="22"/>
          <w:szCs w:val="22"/>
        </w:rPr>
        <w:t xml:space="preserve"> του Δήμου </w:t>
      </w:r>
      <w:proofErr w:type="spellStart"/>
      <w:r w:rsidRPr="00E541D0">
        <w:rPr>
          <w:rFonts w:ascii="Tahoma" w:hAnsi="Tahoma" w:cs="Tahoma"/>
          <w:bCs/>
          <w:spacing w:val="-2"/>
          <w:sz w:val="22"/>
          <w:szCs w:val="22"/>
        </w:rPr>
        <w:t>Αρταίων</w:t>
      </w:r>
      <w:proofErr w:type="spellEnd"/>
      <w:r w:rsidRPr="00E541D0">
        <w:rPr>
          <w:rFonts w:ascii="Tahoma" w:hAnsi="Tahoma" w:cs="Tahoma"/>
          <w:bCs/>
          <w:spacing w:val="-2"/>
          <w:sz w:val="22"/>
          <w:szCs w:val="22"/>
        </w:rPr>
        <w:t xml:space="preserve"> με πόρους του </w:t>
      </w:r>
      <w:r w:rsidRPr="00E541D0">
        <w:rPr>
          <w:rFonts w:ascii="Tahoma" w:hAnsi="Tahoma" w:cs="Tahoma"/>
          <w:sz w:val="22"/>
          <w:szCs w:val="22"/>
        </w:rPr>
        <w:t>Υπουργείου Εργασίας, Κοινωνικής Ασφάλισης και Κοινωνικής Αλληλεγγύης (ΦΕΚ 1409/25-4-2018 τΒ)’.</w:t>
      </w:r>
    </w:p>
    <w:p w:rsidR="00E541D0" w:rsidRPr="00E541D0" w:rsidRDefault="00E541D0" w:rsidP="00E541D0">
      <w:pPr>
        <w:widowControl w:val="0"/>
        <w:numPr>
          <w:ilvl w:val="0"/>
          <w:numId w:val="30"/>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E541D0">
        <w:rPr>
          <w:rFonts w:ascii="Tahoma" w:hAnsi="Tahoma" w:cs="Tahoma"/>
          <w:spacing w:val="-2"/>
          <w:sz w:val="22"/>
          <w:szCs w:val="22"/>
        </w:rPr>
        <w:t xml:space="preserve">Την   υπ'   </w:t>
      </w:r>
      <w:proofErr w:type="spellStart"/>
      <w:r w:rsidRPr="00E541D0">
        <w:rPr>
          <w:rFonts w:ascii="Tahoma" w:hAnsi="Tahoma" w:cs="Tahoma"/>
          <w:spacing w:val="-2"/>
          <w:sz w:val="22"/>
          <w:szCs w:val="22"/>
        </w:rPr>
        <w:t>αριθμ</w:t>
      </w:r>
      <w:proofErr w:type="spellEnd"/>
      <w:r w:rsidRPr="00E541D0">
        <w:rPr>
          <w:rFonts w:ascii="Tahoma" w:hAnsi="Tahoma" w:cs="Tahoma"/>
          <w:spacing w:val="-2"/>
          <w:sz w:val="22"/>
          <w:szCs w:val="22"/>
        </w:rPr>
        <w:t xml:space="preserve"> …../2018  απόφαση  του   Δημοτικού   Συμβουλίου  του Δήμου Αρταίων, με   την οποία εγκρίνεται η σύναψη της παρούσης προγραμματικής σύμβασης</w:t>
      </w:r>
    </w:p>
    <w:p w:rsidR="00E541D0" w:rsidRPr="00E541D0" w:rsidRDefault="00E541D0" w:rsidP="00E541D0">
      <w:pPr>
        <w:widowControl w:val="0"/>
        <w:numPr>
          <w:ilvl w:val="0"/>
          <w:numId w:val="30"/>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E541D0">
        <w:rPr>
          <w:rFonts w:ascii="Tahoma" w:hAnsi="Tahoma" w:cs="Tahoma"/>
          <w:spacing w:val="-2"/>
          <w:sz w:val="22"/>
          <w:szCs w:val="22"/>
        </w:rPr>
        <w:t xml:space="preserve">Την   υπ'   </w:t>
      </w:r>
      <w:proofErr w:type="spellStart"/>
      <w:r w:rsidRPr="00E541D0">
        <w:rPr>
          <w:rFonts w:ascii="Tahoma" w:hAnsi="Tahoma" w:cs="Tahoma"/>
          <w:spacing w:val="-2"/>
          <w:sz w:val="22"/>
          <w:szCs w:val="22"/>
        </w:rPr>
        <w:t>αριθμ</w:t>
      </w:r>
      <w:proofErr w:type="spellEnd"/>
      <w:r w:rsidRPr="00E541D0">
        <w:rPr>
          <w:rFonts w:ascii="Tahoma" w:hAnsi="Tahoma" w:cs="Tahoma"/>
          <w:spacing w:val="-2"/>
          <w:sz w:val="22"/>
          <w:szCs w:val="22"/>
        </w:rPr>
        <w:t xml:space="preserve">  …../2018  απόφαση  του   Διοικητικού   Συμβουλίου  του </w:t>
      </w:r>
      <w:r w:rsidRPr="00E541D0">
        <w:rPr>
          <w:rFonts w:ascii="Tahoma" w:hAnsi="Tahoma" w:cs="Tahoma"/>
          <w:bCs/>
          <w:spacing w:val="-2"/>
          <w:sz w:val="22"/>
          <w:szCs w:val="22"/>
        </w:rPr>
        <w:t>Κ.Κ.Μ.Π.Α.Π.</w:t>
      </w:r>
      <w:r w:rsidRPr="00E541D0">
        <w:rPr>
          <w:rFonts w:ascii="Tahoma" w:hAnsi="Tahoma" w:cs="Tahoma"/>
          <w:spacing w:val="-2"/>
          <w:sz w:val="22"/>
          <w:szCs w:val="22"/>
        </w:rPr>
        <w:t>, με την οποία εγκρίνεται η σύναψη της παρούσης προγραμματικής σύμβασης</w:t>
      </w:r>
    </w:p>
    <w:p w:rsidR="00E541D0" w:rsidRPr="00E541D0" w:rsidRDefault="00E541D0" w:rsidP="00E541D0">
      <w:pPr>
        <w:shd w:val="clear" w:color="auto" w:fill="FFFFFF"/>
        <w:tabs>
          <w:tab w:val="num" w:pos="360"/>
          <w:tab w:val="left" w:pos="2127"/>
          <w:tab w:val="left" w:pos="2552"/>
        </w:tabs>
        <w:spacing w:before="5" w:line="276" w:lineRule="auto"/>
        <w:ind w:hanging="360"/>
        <w:jc w:val="both"/>
        <w:rPr>
          <w:rFonts w:ascii="Tahoma" w:hAnsi="Tahoma" w:cs="Tahoma"/>
          <w:sz w:val="22"/>
          <w:szCs w:val="22"/>
        </w:rPr>
      </w:pPr>
      <w:r w:rsidRPr="00E541D0">
        <w:rPr>
          <w:rFonts w:ascii="Tahoma" w:hAnsi="Tahoma" w:cs="Tahoma"/>
          <w:spacing w:val="-14"/>
          <w:sz w:val="22"/>
          <w:szCs w:val="22"/>
        </w:rPr>
        <w:t>συ</w:t>
      </w:r>
      <w:r w:rsidRPr="00E541D0">
        <w:rPr>
          <w:rFonts w:ascii="Tahoma" w:hAnsi="Tahoma" w:cs="Tahoma"/>
          <w:sz w:val="22"/>
          <w:szCs w:val="22"/>
        </w:rPr>
        <w:t>μφωνούν, συνομολογούν και συναποδέχονται τα εξής:</w:t>
      </w:r>
      <w:r w:rsidRPr="00E541D0">
        <w:rPr>
          <w:rFonts w:ascii="Tahoma" w:hAnsi="Tahoma" w:cs="Tahoma"/>
          <w:sz w:val="22"/>
          <w:szCs w:val="22"/>
        </w:rPr>
        <w:tab/>
      </w:r>
    </w:p>
    <w:p w:rsidR="00E541D0" w:rsidRPr="00E541D0" w:rsidRDefault="00E541D0" w:rsidP="00E541D0">
      <w:pPr>
        <w:shd w:val="clear" w:color="auto" w:fill="FFFFFF"/>
        <w:spacing w:before="442" w:line="276" w:lineRule="auto"/>
        <w:ind w:firstLine="3600"/>
        <w:jc w:val="both"/>
        <w:rPr>
          <w:rFonts w:ascii="Tahoma" w:hAnsi="Tahoma" w:cs="Tahoma"/>
          <w:b/>
          <w:sz w:val="22"/>
          <w:szCs w:val="22"/>
          <w:u w:val="single"/>
        </w:rPr>
      </w:pPr>
      <w:r w:rsidRPr="00E541D0">
        <w:rPr>
          <w:rFonts w:ascii="Tahoma" w:hAnsi="Tahoma" w:cs="Tahoma"/>
          <w:b/>
          <w:sz w:val="22"/>
          <w:szCs w:val="22"/>
          <w:u w:val="single"/>
        </w:rPr>
        <w:t>ΠΡΟΟΙΜΙΟ</w:t>
      </w:r>
    </w:p>
    <w:p w:rsidR="00E541D0" w:rsidRPr="00E541D0" w:rsidRDefault="00E541D0" w:rsidP="00E541D0">
      <w:pPr>
        <w:shd w:val="clear" w:color="auto" w:fill="FFFFFF"/>
        <w:spacing w:line="276" w:lineRule="auto"/>
        <w:ind w:left="24"/>
        <w:jc w:val="both"/>
        <w:rPr>
          <w:rFonts w:ascii="Tahoma" w:hAnsi="Tahoma" w:cs="Tahoma"/>
          <w:b/>
          <w:bCs/>
          <w:spacing w:val="-6"/>
          <w:sz w:val="22"/>
          <w:szCs w:val="22"/>
        </w:rPr>
      </w:pPr>
      <w:r w:rsidRPr="00E541D0">
        <w:rPr>
          <w:rFonts w:ascii="Tahoma" w:hAnsi="Tahoma" w:cs="Tahoma"/>
          <w:sz w:val="22"/>
          <w:szCs w:val="22"/>
        </w:rPr>
        <w:t xml:space="preserve">Με την παρούσα Σύμβαση καθορίζεται το βασικό πλαίσιο συμφωνίας των συμβαλλόμενων  μερών  και προσδιορίζονται τα  μέσα,  οι τρόποι και οι διαδικασίες υλοποίησης αυτής της συμφωνίας, που έχει σκοπό την άρτια και έγκαιρη εκτέλεση του φυσικού αντικειμένου της Πράξης, με την ενεργητική και συντονισμένη παρέμβαση των συμβαλλομένων. </w:t>
      </w:r>
      <w:r w:rsidRPr="00E541D0">
        <w:rPr>
          <w:rFonts w:ascii="Tahoma" w:hAnsi="Tahoma" w:cs="Tahoma"/>
          <w:b/>
          <w:bCs/>
          <w:spacing w:val="-6"/>
          <w:sz w:val="22"/>
          <w:szCs w:val="22"/>
        </w:rPr>
        <w:t xml:space="preserve">           </w:t>
      </w:r>
    </w:p>
    <w:p w:rsidR="00E541D0" w:rsidRPr="00E541D0" w:rsidRDefault="00E541D0" w:rsidP="00E541D0">
      <w:pPr>
        <w:shd w:val="clear" w:color="auto" w:fill="FFFFFF"/>
        <w:spacing w:before="442" w:line="276" w:lineRule="auto"/>
        <w:ind w:right="1661"/>
        <w:jc w:val="both"/>
        <w:rPr>
          <w:rFonts w:ascii="Tahoma" w:hAnsi="Tahoma" w:cs="Tahoma"/>
          <w:b/>
          <w:bCs/>
          <w:spacing w:val="-10"/>
          <w:sz w:val="22"/>
          <w:szCs w:val="22"/>
          <w:u w:val="single"/>
        </w:rPr>
      </w:pPr>
      <w:r w:rsidRPr="00E541D0">
        <w:rPr>
          <w:rFonts w:ascii="Tahoma" w:hAnsi="Tahoma" w:cs="Tahoma"/>
          <w:b/>
          <w:bCs/>
          <w:spacing w:val="-10"/>
          <w:sz w:val="22"/>
          <w:szCs w:val="22"/>
          <w:u w:val="single"/>
        </w:rPr>
        <w:t>ΑΡΘΡΟ 1</w:t>
      </w:r>
      <w:r w:rsidRPr="00E541D0">
        <w:rPr>
          <w:rFonts w:ascii="Tahoma" w:hAnsi="Tahoma" w:cs="Tahoma"/>
          <w:b/>
          <w:bCs/>
          <w:spacing w:val="-10"/>
          <w:sz w:val="22"/>
          <w:szCs w:val="22"/>
          <w:u w:val="single"/>
          <w:vertAlign w:val="superscript"/>
        </w:rPr>
        <w:t>Ο</w:t>
      </w:r>
      <w:r w:rsidRPr="00E541D0">
        <w:rPr>
          <w:rFonts w:ascii="Tahoma" w:hAnsi="Tahoma" w:cs="Tahoma"/>
          <w:b/>
          <w:bCs/>
          <w:spacing w:val="-10"/>
          <w:sz w:val="22"/>
          <w:szCs w:val="22"/>
          <w:u w:val="single"/>
        </w:rPr>
        <w:t>: ΝΟΜΙΚΗ ΒΑΣΗ ΚΑΙ ΠΕΡΙΕΧΟΜΕΝΑ ΤΗΣ ΣΥΜΒΑΣΗΣ</w:t>
      </w:r>
    </w:p>
    <w:p w:rsidR="00E541D0" w:rsidRPr="00E541D0" w:rsidRDefault="00E541D0" w:rsidP="00E541D0">
      <w:pPr>
        <w:shd w:val="clear" w:color="auto" w:fill="FFFFFF"/>
        <w:spacing w:line="276" w:lineRule="auto"/>
        <w:ind w:right="10"/>
        <w:jc w:val="both"/>
        <w:rPr>
          <w:rFonts w:ascii="Tahoma" w:hAnsi="Tahoma" w:cs="Tahoma"/>
          <w:sz w:val="22"/>
          <w:szCs w:val="22"/>
        </w:rPr>
      </w:pPr>
    </w:p>
    <w:p w:rsidR="00E541D0" w:rsidRPr="00E541D0" w:rsidRDefault="00E541D0" w:rsidP="00E541D0">
      <w:pPr>
        <w:shd w:val="clear" w:color="auto" w:fill="FFFFFF"/>
        <w:spacing w:line="276" w:lineRule="auto"/>
        <w:ind w:right="10"/>
        <w:jc w:val="both"/>
        <w:rPr>
          <w:rFonts w:ascii="Tahoma" w:hAnsi="Tahoma" w:cs="Tahoma"/>
          <w:sz w:val="22"/>
          <w:szCs w:val="22"/>
        </w:rPr>
      </w:pPr>
      <w:r w:rsidRPr="00E541D0">
        <w:rPr>
          <w:rFonts w:ascii="Tahoma" w:hAnsi="Tahoma" w:cs="Tahoma"/>
          <w:sz w:val="22"/>
          <w:szCs w:val="22"/>
        </w:rPr>
        <w:t>Η παρούσα σύμβαση είναι προγραμματική και στηρίζεται στις διατάξεις του άρθρου 100 του Ν.3852/2010 (ΦΕΚ 87 Α'/2010) όπως τροποποιήθηκε και ισχύει.</w:t>
      </w:r>
    </w:p>
    <w:p w:rsidR="00E541D0" w:rsidRPr="00E541D0" w:rsidRDefault="00E541D0" w:rsidP="00E541D0">
      <w:pPr>
        <w:shd w:val="clear" w:color="auto" w:fill="FFFFFF"/>
        <w:spacing w:line="276" w:lineRule="auto"/>
        <w:ind w:right="10"/>
        <w:jc w:val="both"/>
        <w:rPr>
          <w:rFonts w:ascii="Tahoma" w:hAnsi="Tahoma" w:cs="Tahoma"/>
          <w:sz w:val="22"/>
          <w:szCs w:val="22"/>
        </w:rPr>
      </w:pPr>
      <w:r w:rsidRPr="00E541D0">
        <w:rPr>
          <w:rFonts w:ascii="Tahoma" w:hAnsi="Tahoma" w:cs="Tahoma"/>
          <w:sz w:val="22"/>
          <w:szCs w:val="22"/>
        </w:rPr>
        <w:t xml:space="preserve"> Στη σύμβαση αυτή περιέχονται:</w:t>
      </w:r>
    </w:p>
    <w:p w:rsidR="00E541D0" w:rsidRPr="00E541D0" w:rsidRDefault="00E541D0" w:rsidP="00E541D0">
      <w:pPr>
        <w:shd w:val="clear" w:color="auto" w:fill="FFFFFF"/>
        <w:spacing w:line="276" w:lineRule="auto"/>
        <w:ind w:left="725"/>
        <w:jc w:val="both"/>
        <w:rPr>
          <w:rFonts w:ascii="Tahoma" w:hAnsi="Tahoma" w:cs="Tahoma"/>
          <w:sz w:val="22"/>
          <w:szCs w:val="22"/>
        </w:rPr>
      </w:pPr>
      <w:r w:rsidRPr="00E541D0">
        <w:rPr>
          <w:rFonts w:ascii="Tahoma" w:hAnsi="Tahoma" w:cs="Tahoma"/>
          <w:spacing w:val="-3"/>
          <w:sz w:val="22"/>
          <w:szCs w:val="22"/>
        </w:rPr>
        <w:t xml:space="preserve">1: </w:t>
      </w:r>
      <w:r w:rsidRPr="00E541D0">
        <w:rPr>
          <w:rFonts w:ascii="Tahoma" w:hAnsi="Tahoma" w:cs="Tahoma"/>
          <w:spacing w:val="-3"/>
          <w:sz w:val="22"/>
          <w:szCs w:val="22"/>
        </w:rPr>
        <w:tab/>
        <w:t xml:space="preserve">        Το αντικείμενο της σύμβασης</w:t>
      </w:r>
    </w:p>
    <w:p w:rsidR="00E541D0" w:rsidRPr="00E541D0" w:rsidRDefault="00E541D0" w:rsidP="00E541D0">
      <w:pPr>
        <w:shd w:val="clear" w:color="auto" w:fill="FFFFFF"/>
        <w:spacing w:line="276" w:lineRule="auto"/>
        <w:ind w:left="725"/>
        <w:jc w:val="both"/>
        <w:rPr>
          <w:rFonts w:ascii="Tahoma" w:hAnsi="Tahoma" w:cs="Tahoma"/>
          <w:sz w:val="22"/>
          <w:szCs w:val="22"/>
        </w:rPr>
      </w:pPr>
      <w:r w:rsidRPr="00E541D0">
        <w:rPr>
          <w:rFonts w:ascii="Tahoma" w:hAnsi="Tahoma" w:cs="Tahoma"/>
          <w:spacing w:val="-2"/>
          <w:sz w:val="22"/>
          <w:szCs w:val="22"/>
        </w:rPr>
        <w:t xml:space="preserve">2:  </w:t>
      </w:r>
      <w:r w:rsidRPr="00E541D0">
        <w:rPr>
          <w:rFonts w:ascii="Tahoma" w:hAnsi="Tahoma" w:cs="Tahoma"/>
          <w:spacing w:val="-2"/>
          <w:sz w:val="22"/>
          <w:szCs w:val="22"/>
        </w:rPr>
        <w:tab/>
        <w:t xml:space="preserve">        Τα δικαιώματα και οι υποχρεώσεις των συμβαλλομένων</w:t>
      </w:r>
      <w:r w:rsidRPr="00E541D0">
        <w:rPr>
          <w:rFonts w:ascii="Tahoma" w:hAnsi="Tahoma" w:cs="Tahoma"/>
          <w:spacing w:val="-2"/>
          <w:sz w:val="22"/>
          <w:szCs w:val="22"/>
        </w:rPr>
        <w:tab/>
      </w:r>
    </w:p>
    <w:p w:rsidR="00E541D0" w:rsidRPr="00E541D0" w:rsidRDefault="00E541D0" w:rsidP="00E541D0">
      <w:pPr>
        <w:shd w:val="clear" w:color="auto" w:fill="FFFFFF"/>
        <w:spacing w:line="276" w:lineRule="auto"/>
        <w:ind w:firstLine="706"/>
        <w:jc w:val="both"/>
        <w:rPr>
          <w:rFonts w:ascii="Tahoma" w:hAnsi="Tahoma" w:cs="Tahoma"/>
          <w:sz w:val="22"/>
          <w:szCs w:val="22"/>
        </w:rPr>
      </w:pPr>
      <w:r w:rsidRPr="00E541D0">
        <w:rPr>
          <w:rFonts w:ascii="Tahoma" w:hAnsi="Tahoma" w:cs="Tahoma"/>
          <w:spacing w:val="-3"/>
          <w:sz w:val="22"/>
          <w:szCs w:val="22"/>
        </w:rPr>
        <w:t xml:space="preserve">3:  </w:t>
      </w:r>
      <w:r w:rsidRPr="00E541D0">
        <w:rPr>
          <w:rFonts w:ascii="Tahoma" w:hAnsi="Tahoma" w:cs="Tahoma"/>
          <w:spacing w:val="-3"/>
          <w:sz w:val="22"/>
          <w:szCs w:val="22"/>
        </w:rPr>
        <w:tab/>
        <w:t xml:space="preserve">        Οι πόροι, τα ποσά χρηματοδότησης και ο τρόπος πληρωμής</w:t>
      </w:r>
    </w:p>
    <w:p w:rsidR="00E541D0" w:rsidRPr="00E541D0" w:rsidRDefault="00E541D0" w:rsidP="00E541D0">
      <w:pPr>
        <w:shd w:val="clear" w:color="auto" w:fill="FFFFFF"/>
        <w:tabs>
          <w:tab w:val="left" w:pos="1925"/>
        </w:tabs>
        <w:spacing w:line="276" w:lineRule="auto"/>
        <w:ind w:left="706"/>
        <w:jc w:val="both"/>
        <w:rPr>
          <w:rFonts w:ascii="Tahoma" w:hAnsi="Tahoma" w:cs="Tahoma"/>
          <w:sz w:val="22"/>
          <w:szCs w:val="22"/>
        </w:rPr>
      </w:pPr>
      <w:r w:rsidRPr="00E541D0">
        <w:rPr>
          <w:rFonts w:ascii="Tahoma" w:hAnsi="Tahoma" w:cs="Tahoma"/>
          <w:spacing w:val="-5"/>
          <w:sz w:val="22"/>
          <w:szCs w:val="22"/>
        </w:rPr>
        <w:t>4:</w:t>
      </w:r>
      <w:r w:rsidRPr="00E541D0">
        <w:rPr>
          <w:rFonts w:ascii="Tahoma" w:hAnsi="Tahoma" w:cs="Tahoma"/>
          <w:sz w:val="22"/>
          <w:szCs w:val="22"/>
        </w:rPr>
        <w:tab/>
        <w:t>Η διάρκεια της σύμβασης</w:t>
      </w:r>
    </w:p>
    <w:p w:rsidR="00E541D0" w:rsidRPr="00E541D0" w:rsidRDefault="00E541D0" w:rsidP="00E541D0">
      <w:pPr>
        <w:shd w:val="clear" w:color="auto" w:fill="FFFFFF"/>
        <w:tabs>
          <w:tab w:val="left" w:pos="1925"/>
        </w:tabs>
        <w:spacing w:before="5" w:line="276" w:lineRule="auto"/>
        <w:ind w:left="706"/>
        <w:jc w:val="both"/>
        <w:rPr>
          <w:rFonts w:ascii="Tahoma" w:hAnsi="Tahoma" w:cs="Tahoma"/>
          <w:sz w:val="22"/>
          <w:szCs w:val="22"/>
        </w:rPr>
      </w:pPr>
      <w:r w:rsidRPr="00E541D0">
        <w:rPr>
          <w:rFonts w:ascii="Tahoma" w:hAnsi="Tahoma" w:cs="Tahoma"/>
          <w:spacing w:val="-5"/>
          <w:sz w:val="22"/>
          <w:szCs w:val="22"/>
        </w:rPr>
        <w:lastRenderedPageBreak/>
        <w:t>5:</w:t>
      </w:r>
      <w:r w:rsidRPr="00E541D0">
        <w:rPr>
          <w:rFonts w:ascii="Tahoma" w:hAnsi="Tahoma" w:cs="Tahoma"/>
          <w:sz w:val="22"/>
          <w:szCs w:val="22"/>
        </w:rPr>
        <w:tab/>
        <w:t>Η κοινή επιτροπή</w:t>
      </w:r>
    </w:p>
    <w:p w:rsidR="00E541D0" w:rsidRPr="00E541D0" w:rsidRDefault="00E541D0" w:rsidP="00E541D0">
      <w:pPr>
        <w:shd w:val="clear" w:color="auto" w:fill="FFFFFF"/>
        <w:tabs>
          <w:tab w:val="left" w:pos="1925"/>
        </w:tabs>
        <w:spacing w:before="10" w:line="276" w:lineRule="auto"/>
        <w:ind w:left="706"/>
        <w:jc w:val="both"/>
        <w:rPr>
          <w:rFonts w:ascii="Tahoma" w:hAnsi="Tahoma" w:cs="Tahoma"/>
          <w:sz w:val="22"/>
          <w:szCs w:val="22"/>
        </w:rPr>
      </w:pPr>
      <w:r w:rsidRPr="00E541D0">
        <w:rPr>
          <w:rFonts w:ascii="Tahoma" w:hAnsi="Tahoma" w:cs="Tahoma"/>
          <w:spacing w:val="-4"/>
          <w:sz w:val="22"/>
          <w:szCs w:val="22"/>
        </w:rPr>
        <w:t>6:</w:t>
      </w:r>
      <w:r w:rsidRPr="00E541D0">
        <w:rPr>
          <w:rFonts w:ascii="Tahoma" w:hAnsi="Tahoma" w:cs="Tahoma"/>
          <w:sz w:val="22"/>
          <w:szCs w:val="22"/>
        </w:rPr>
        <w:tab/>
        <w:t>Ρήτρες</w:t>
      </w:r>
    </w:p>
    <w:p w:rsidR="00E541D0" w:rsidRPr="00E541D0" w:rsidRDefault="00E541D0" w:rsidP="00E541D0">
      <w:pPr>
        <w:shd w:val="clear" w:color="auto" w:fill="FFFFFF"/>
        <w:tabs>
          <w:tab w:val="left" w:pos="1925"/>
        </w:tabs>
        <w:spacing w:line="276" w:lineRule="auto"/>
        <w:ind w:left="706"/>
        <w:jc w:val="both"/>
        <w:rPr>
          <w:rFonts w:ascii="Tahoma" w:hAnsi="Tahoma" w:cs="Tahoma"/>
          <w:sz w:val="22"/>
          <w:szCs w:val="22"/>
        </w:rPr>
      </w:pPr>
      <w:r w:rsidRPr="00E541D0">
        <w:rPr>
          <w:rFonts w:ascii="Tahoma" w:hAnsi="Tahoma" w:cs="Tahoma"/>
          <w:spacing w:val="-4"/>
          <w:sz w:val="22"/>
          <w:szCs w:val="22"/>
        </w:rPr>
        <w:t>7:</w:t>
      </w:r>
      <w:r w:rsidRPr="00E541D0">
        <w:rPr>
          <w:rFonts w:ascii="Tahoma" w:hAnsi="Tahoma" w:cs="Tahoma"/>
          <w:sz w:val="22"/>
          <w:szCs w:val="22"/>
        </w:rPr>
        <w:tab/>
        <w:t>Η τροποποίηση της σύμβασης – Τελικές Διατάξεις</w:t>
      </w:r>
    </w:p>
    <w:p w:rsidR="00E541D0" w:rsidRPr="00E541D0" w:rsidRDefault="00E541D0" w:rsidP="00E541D0">
      <w:pPr>
        <w:shd w:val="clear" w:color="auto" w:fill="FFFFFF"/>
        <w:tabs>
          <w:tab w:val="left" w:pos="1925"/>
        </w:tabs>
        <w:spacing w:before="5" w:line="276" w:lineRule="auto"/>
        <w:ind w:left="706"/>
        <w:jc w:val="both"/>
        <w:rPr>
          <w:rFonts w:ascii="Tahoma" w:hAnsi="Tahoma" w:cs="Tahoma"/>
          <w:sz w:val="22"/>
          <w:szCs w:val="22"/>
        </w:rPr>
      </w:pPr>
      <w:r w:rsidRPr="00E541D0">
        <w:rPr>
          <w:rFonts w:ascii="Tahoma" w:hAnsi="Tahoma" w:cs="Tahoma"/>
          <w:spacing w:val="-4"/>
          <w:sz w:val="22"/>
          <w:szCs w:val="22"/>
        </w:rPr>
        <w:t>8:</w:t>
      </w:r>
      <w:r w:rsidRPr="00E541D0">
        <w:rPr>
          <w:rFonts w:ascii="Tahoma" w:hAnsi="Tahoma" w:cs="Tahoma"/>
          <w:sz w:val="22"/>
          <w:szCs w:val="22"/>
        </w:rPr>
        <w:tab/>
      </w:r>
      <w:r w:rsidRPr="00E541D0">
        <w:rPr>
          <w:rFonts w:ascii="Tahoma" w:hAnsi="Tahoma" w:cs="Tahoma"/>
          <w:spacing w:val="-2"/>
          <w:sz w:val="22"/>
          <w:szCs w:val="22"/>
        </w:rPr>
        <w:t>Επίλυση διαφορών</w:t>
      </w:r>
    </w:p>
    <w:p w:rsidR="00E541D0" w:rsidRPr="00E541D0" w:rsidRDefault="00E541D0" w:rsidP="00E541D0">
      <w:pPr>
        <w:shd w:val="clear" w:color="auto" w:fill="FFFFFF"/>
        <w:tabs>
          <w:tab w:val="left" w:pos="1925"/>
        </w:tabs>
        <w:spacing w:line="276" w:lineRule="auto"/>
        <w:jc w:val="both"/>
        <w:rPr>
          <w:rFonts w:ascii="Tahoma" w:hAnsi="Tahoma" w:cs="Tahoma"/>
          <w:sz w:val="22"/>
          <w:szCs w:val="22"/>
        </w:rPr>
      </w:pPr>
      <w:r w:rsidRPr="00E541D0">
        <w:rPr>
          <w:rFonts w:ascii="Tahoma" w:hAnsi="Tahoma" w:cs="Tahoma"/>
          <w:spacing w:val="-4"/>
          <w:sz w:val="22"/>
          <w:szCs w:val="22"/>
        </w:rPr>
        <w:t xml:space="preserve">            9:</w:t>
      </w:r>
      <w:r w:rsidRPr="00E541D0">
        <w:rPr>
          <w:rFonts w:ascii="Tahoma" w:hAnsi="Tahoma" w:cs="Tahoma"/>
          <w:sz w:val="22"/>
          <w:szCs w:val="22"/>
        </w:rPr>
        <w:tab/>
        <w:t>Ακροτελεύτιο</w:t>
      </w:r>
    </w:p>
    <w:p w:rsidR="00E541D0" w:rsidRPr="00E541D0" w:rsidRDefault="00E541D0" w:rsidP="00E541D0">
      <w:pPr>
        <w:shd w:val="clear" w:color="auto" w:fill="FFFFFF"/>
        <w:spacing w:before="442" w:line="276" w:lineRule="auto"/>
        <w:ind w:right="1661"/>
        <w:jc w:val="both"/>
        <w:rPr>
          <w:rFonts w:ascii="Tahoma" w:hAnsi="Tahoma" w:cs="Tahoma"/>
          <w:b/>
          <w:bCs/>
          <w:spacing w:val="-10"/>
          <w:sz w:val="22"/>
          <w:szCs w:val="22"/>
          <w:u w:val="single"/>
        </w:rPr>
      </w:pPr>
      <w:r w:rsidRPr="00E541D0">
        <w:rPr>
          <w:rFonts w:ascii="Tahoma" w:hAnsi="Tahoma" w:cs="Tahoma"/>
          <w:b/>
          <w:bCs/>
          <w:sz w:val="22"/>
          <w:szCs w:val="22"/>
          <w:u w:val="single"/>
        </w:rPr>
        <w:t>ΑΡΘΡΟ 2</w:t>
      </w:r>
      <w:r w:rsidRPr="00E541D0">
        <w:rPr>
          <w:rFonts w:ascii="Tahoma" w:hAnsi="Tahoma" w:cs="Tahoma"/>
          <w:b/>
          <w:bCs/>
          <w:sz w:val="22"/>
          <w:szCs w:val="22"/>
          <w:u w:val="single"/>
          <w:vertAlign w:val="superscript"/>
        </w:rPr>
        <w:t>ο</w:t>
      </w:r>
      <w:r w:rsidRPr="00E541D0">
        <w:rPr>
          <w:rFonts w:ascii="Tahoma" w:hAnsi="Tahoma" w:cs="Tahoma"/>
          <w:b/>
          <w:bCs/>
          <w:sz w:val="22"/>
          <w:szCs w:val="22"/>
          <w:u w:val="single"/>
        </w:rPr>
        <w:t xml:space="preserve"> </w:t>
      </w:r>
      <w:r w:rsidRPr="00E541D0">
        <w:rPr>
          <w:rFonts w:ascii="Tahoma" w:hAnsi="Tahoma" w:cs="Tahoma"/>
          <w:b/>
          <w:bCs/>
          <w:spacing w:val="-10"/>
          <w:sz w:val="22"/>
          <w:szCs w:val="22"/>
          <w:u w:val="single"/>
        </w:rPr>
        <w:t>ΑΝΤΙΚΕΙΜΕΝΟ  ΤΗΣ ΣΥΜΒΑΣΗΣ</w:t>
      </w:r>
    </w:p>
    <w:p w:rsidR="00E541D0" w:rsidRPr="00E541D0" w:rsidRDefault="00E541D0" w:rsidP="00E541D0">
      <w:pPr>
        <w:shd w:val="clear" w:color="auto" w:fill="FFFFFF"/>
        <w:tabs>
          <w:tab w:val="left" w:pos="8820"/>
          <w:tab w:val="left" w:pos="9000"/>
        </w:tabs>
        <w:spacing w:before="100" w:beforeAutospacing="1" w:line="276" w:lineRule="auto"/>
        <w:ind w:right="70"/>
        <w:jc w:val="both"/>
        <w:rPr>
          <w:rFonts w:ascii="Tahoma" w:hAnsi="Tahoma" w:cs="Tahoma"/>
          <w:sz w:val="22"/>
          <w:szCs w:val="22"/>
        </w:rPr>
      </w:pPr>
      <w:r w:rsidRPr="00E541D0">
        <w:rPr>
          <w:rFonts w:ascii="Tahoma" w:hAnsi="Tahoma" w:cs="Tahoma"/>
          <w:sz w:val="22"/>
          <w:szCs w:val="22"/>
        </w:rPr>
        <w:t>Ο Δήμος Αρταίων, σε συνεργασία με το Κέντρο Κοινωνικής Μέριμνας - Παιδείας - Αθλητισμού - Πολιτισμού  (Κ.Κ.Μ.Π.Α.Π.), προγραμματίζει την υλοποίηση του έργου: «</w:t>
      </w:r>
      <w:r w:rsidRPr="00E541D0">
        <w:rPr>
          <w:rFonts w:ascii="Tahoma" w:hAnsi="Tahoma" w:cs="Tahoma"/>
          <w:b/>
          <w:bCs/>
          <w:spacing w:val="-10"/>
          <w:sz w:val="22"/>
          <w:szCs w:val="22"/>
          <w:u w:val="single"/>
        </w:rPr>
        <w:t xml:space="preserve">Μετατροπή Πνευματικού Κέντρου </w:t>
      </w:r>
      <w:proofErr w:type="spellStart"/>
      <w:r w:rsidRPr="00E541D0">
        <w:rPr>
          <w:rFonts w:ascii="Tahoma" w:hAnsi="Tahoma" w:cs="Tahoma"/>
          <w:b/>
          <w:bCs/>
          <w:spacing w:val="-10"/>
          <w:sz w:val="22"/>
          <w:szCs w:val="22"/>
          <w:u w:val="single"/>
        </w:rPr>
        <w:t>Κωστακιών</w:t>
      </w:r>
      <w:proofErr w:type="spellEnd"/>
      <w:r w:rsidRPr="00E541D0">
        <w:rPr>
          <w:rFonts w:ascii="Tahoma" w:hAnsi="Tahoma" w:cs="Tahoma"/>
          <w:b/>
          <w:bCs/>
          <w:spacing w:val="-10"/>
          <w:sz w:val="22"/>
          <w:szCs w:val="22"/>
          <w:u w:val="single"/>
        </w:rPr>
        <w:t xml:space="preserve"> σε Παιδικό Σταθμό</w:t>
      </w:r>
      <w:r w:rsidRPr="00E541D0">
        <w:rPr>
          <w:rFonts w:ascii="Tahoma" w:hAnsi="Tahoma" w:cs="Tahoma"/>
          <w:sz w:val="22"/>
          <w:szCs w:val="22"/>
        </w:rPr>
        <w:t xml:space="preserve">» το οποίο θα αναφέρεται χάριν συντομίας </w:t>
      </w:r>
      <w:r w:rsidRPr="00E541D0">
        <w:rPr>
          <w:rFonts w:ascii="Tahoma" w:hAnsi="Tahoma" w:cs="Tahoma"/>
          <w:b/>
          <w:sz w:val="22"/>
          <w:szCs w:val="22"/>
        </w:rPr>
        <w:t>«το Έργο».</w:t>
      </w:r>
      <w:r w:rsidRPr="00E541D0">
        <w:rPr>
          <w:rFonts w:ascii="Tahoma" w:hAnsi="Tahoma" w:cs="Tahoma"/>
          <w:sz w:val="22"/>
          <w:szCs w:val="22"/>
        </w:rPr>
        <w:t xml:space="preserve"> </w:t>
      </w:r>
    </w:p>
    <w:p w:rsidR="00E541D0" w:rsidRPr="00E541D0" w:rsidRDefault="00E541D0" w:rsidP="00E541D0">
      <w:pPr>
        <w:pStyle w:val="af0"/>
        <w:tabs>
          <w:tab w:val="clear" w:pos="4153"/>
          <w:tab w:val="clear" w:pos="8306"/>
        </w:tabs>
        <w:spacing w:line="276" w:lineRule="auto"/>
        <w:jc w:val="both"/>
        <w:rPr>
          <w:rFonts w:ascii="Tahoma" w:hAnsi="Tahoma" w:cs="Tahoma"/>
          <w:i/>
          <w:sz w:val="22"/>
          <w:szCs w:val="22"/>
        </w:rPr>
      </w:pPr>
      <w:r w:rsidRPr="00E541D0">
        <w:rPr>
          <w:rFonts w:ascii="Tahoma" w:hAnsi="Tahoma" w:cs="Tahoma"/>
          <w:sz w:val="22"/>
          <w:szCs w:val="22"/>
        </w:rPr>
        <w:t>Οι παρεμβάσεις που προβλέπονται στο παραπάνω έργο αφορούν</w:t>
      </w:r>
      <w:r w:rsidRPr="00E541D0">
        <w:rPr>
          <w:rFonts w:ascii="Tahoma" w:hAnsi="Tahoma" w:cs="Tahoma"/>
          <w:i/>
          <w:sz w:val="22"/>
          <w:szCs w:val="22"/>
        </w:rPr>
        <w:t xml:space="preserve"> : </w:t>
      </w:r>
    </w:p>
    <w:p w:rsidR="00E541D0" w:rsidRPr="00E541D0" w:rsidRDefault="00E541D0" w:rsidP="00E541D0">
      <w:pPr>
        <w:pStyle w:val="StyleStyle2Before3pt"/>
        <w:spacing w:line="276" w:lineRule="auto"/>
        <w:jc w:val="both"/>
        <w:rPr>
          <w:rFonts w:ascii="Tahoma" w:hAnsi="Tahoma" w:cs="Tahoma"/>
          <w:b w:val="0"/>
          <w:szCs w:val="22"/>
        </w:rPr>
      </w:pPr>
      <w:r w:rsidRPr="00E541D0">
        <w:rPr>
          <w:rFonts w:ascii="Tahoma" w:hAnsi="Tahoma" w:cs="Tahoma"/>
          <w:b w:val="0"/>
          <w:szCs w:val="22"/>
        </w:rPr>
        <w:t>1)</w:t>
      </w:r>
      <w:r w:rsidRPr="00E541D0">
        <w:rPr>
          <w:rFonts w:ascii="Tahoma" w:hAnsi="Tahoma" w:cs="Tahoma"/>
          <w:b w:val="0"/>
          <w:szCs w:val="22"/>
        </w:rPr>
        <w:tab/>
        <w:t xml:space="preserve">Καθαιρέσεις. Καθαιρέσεις μεταλλικών στοιχείων, κατασκευών από άοπλο σκυρόδεμα και καθαιρέσεις υφιστάμενων τοιχοποιιών. </w:t>
      </w:r>
    </w:p>
    <w:p w:rsidR="00E541D0" w:rsidRPr="00E541D0" w:rsidRDefault="00E541D0" w:rsidP="00E541D0">
      <w:pPr>
        <w:pStyle w:val="StyleStyle2Before3pt"/>
        <w:spacing w:line="276" w:lineRule="auto"/>
        <w:jc w:val="both"/>
        <w:rPr>
          <w:rFonts w:ascii="Tahoma" w:hAnsi="Tahoma" w:cs="Tahoma"/>
          <w:b w:val="0"/>
          <w:szCs w:val="22"/>
        </w:rPr>
      </w:pPr>
      <w:r w:rsidRPr="00E541D0">
        <w:rPr>
          <w:rFonts w:ascii="Tahoma" w:hAnsi="Tahoma" w:cs="Tahoma"/>
          <w:b w:val="0"/>
          <w:szCs w:val="22"/>
        </w:rPr>
        <w:t>2)</w:t>
      </w:r>
      <w:r w:rsidRPr="00E541D0">
        <w:rPr>
          <w:rFonts w:ascii="Tahoma" w:hAnsi="Tahoma" w:cs="Tahoma"/>
          <w:b w:val="0"/>
          <w:szCs w:val="22"/>
        </w:rPr>
        <w:tab/>
        <w:t xml:space="preserve">Τοιχοποιίες – Επιχρίσματα. Διαμόρφωση νέων χώρων και αιθουσών ώστε να πληρούνται οι προδιαγραφές για την σωστή λειτουργία του παιδικού σταθμού. </w:t>
      </w:r>
    </w:p>
    <w:p w:rsidR="00E541D0" w:rsidRPr="00E541D0" w:rsidRDefault="00E541D0" w:rsidP="00E541D0">
      <w:pPr>
        <w:pStyle w:val="StyleStyle2Before3pt"/>
        <w:spacing w:line="276" w:lineRule="auto"/>
        <w:jc w:val="both"/>
        <w:rPr>
          <w:rFonts w:ascii="Tahoma" w:hAnsi="Tahoma" w:cs="Tahoma"/>
          <w:b w:val="0"/>
          <w:szCs w:val="22"/>
        </w:rPr>
      </w:pPr>
      <w:r w:rsidRPr="00E541D0">
        <w:rPr>
          <w:rFonts w:ascii="Tahoma" w:hAnsi="Tahoma" w:cs="Tahoma"/>
          <w:b w:val="0"/>
          <w:szCs w:val="22"/>
        </w:rPr>
        <w:t>3)</w:t>
      </w:r>
      <w:r w:rsidRPr="00E541D0">
        <w:rPr>
          <w:rFonts w:ascii="Tahoma" w:hAnsi="Tahoma" w:cs="Tahoma"/>
          <w:b w:val="0"/>
          <w:szCs w:val="22"/>
        </w:rPr>
        <w:tab/>
        <w:t xml:space="preserve">Επενδύσεις – Επιστρώσεις. Κατασκευή νέων τουαλετών, επένδυση του υφιστάμενου δαπέδου του κτιρίου με τάπητα από χλωριούχο πολυβινύλιο (PVC).  </w:t>
      </w:r>
    </w:p>
    <w:p w:rsidR="00E541D0" w:rsidRPr="00E541D0" w:rsidRDefault="00E541D0" w:rsidP="00E541D0">
      <w:pPr>
        <w:pStyle w:val="StyleStyle2Before3pt"/>
        <w:spacing w:line="276" w:lineRule="auto"/>
        <w:jc w:val="both"/>
        <w:rPr>
          <w:rFonts w:ascii="Tahoma" w:hAnsi="Tahoma" w:cs="Tahoma"/>
          <w:b w:val="0"/>
          <w:szCs w:val="22"/>
        </w:rPr>
      </w:pPr>
      <w:r w:rsidRPr="00E541D0">
        <w:rPr>
          <w:rFonts w:ascii="Tahoma" w:hAnsi="Tahoma" w:cs="Tahoma"/>
          <w:b w:val="0"/>
          <w:szCs w:val="22"/>
        </w:rPr>
        <w:t>4)</w:t>
      </w:r>
      <w:r w:rsidRPr="00E541D0">
        <w:rPr>
          <w:rFonts w:ascii="Tahoma" w:hAnsi="Tahoma" w:cs="Tahoma"/>
          <w:b w:val="0"/>
          <w:szCs w:val="22"/>
        </w:rPr>
        <w:tab/>
        <w:t xml:space="preserve">Τοποθέτηση κιγκλιδωμάτων σιδηρών, τοποθέτηση κυκλικής μεταλλικής κλίμακας, τοποθέτηση ραφιών, πάγκων και ερμαρίων. </w:t>
      </w:r>
    </w:p>
    <w:p w:rsidR="00E541D0" w:rsidRPr="00E541D0" w:rsidRDefault="00E541D0" w:rsidP="00E541D0">
      <w:pPr>
        <w:pStyle w:val="StyleStyle2Before3pt"/>
        <w:spacing w:line="276" w:lineRule="auto"/>
        <w:jc w:val="both"/>
        <w:rPr>
          <w:rFonts w:ascii="Tahoma" w:hAnsi="Tahoma" w:cs="Tahoma"/>
          <w:b w:val="0"/>
          <w:szCs w:val="22"/>
        </w:rPr>
      </w:pPr>
      <w:r w:rsidRPr="00E541D0">
        <w:rPr>
          <w:rFonts w:ascii="Tahoma" w:hAnsi="Tahoma" w:cs="Tahoma"/>
          <w:b w:val="0"/>
          <w:szCs w:val="22"/>
        </w:rPr>
        <w:t>5)</w:t>
      </w:r>
      <w:r w:rsidRPr="00E541D0">
        <w:rPr>
          <w:rFonts w:ascii="Tahoma" w:hAnsi="Tahoma" w:cs="Tahoma"/>
          <w:b w:val="0"/>
          <w:szCs w:val="22"/>
        </w:rPr>
        <w:tab/>
        <w:t>Χρωματισμοί επί εσωτερικών και εξωτερικών επιφανειών.</w:t>
      </w:r>
    </w:p>
    <w:p w:rsidR="00E541D0" w:rsidRPr="00E541D0" w:rsidRDefault="00E541D0" w:rsidP="00E541D0">
      <w:pPr>
        <w:pStyle w:val="StyleStyle2Before3pt"/>
        <w:spacing w:line="276" w:lineRule="auto"/>
        <w:jc w:val="both"/>
        <w:rPr>
          <w:rFonts w:ascii="Tahoma" w:hAnsi="Tahoma" w:cs="Tahoma"/>
          <w:b w:val="0"/>
          <w:szCs w:val="22"/>
        </w:rPr>
      </w:pPr>
      <w:r w:rsidRPr="00E541D0">
        <w:rPr>
          <w:rFonts w:ascii="Tahoma" w:hAnsi="Tahoma" w:cs="Tahoma"/>
          <w:b w:val="0"/>
          <w:szCs w:val="22"/>
        </w:rPr>
        <w:t>6)</w:t>
      </w:r>
      <w:r w:rsidRPr="00E541D0">
        <w:rPr>
          <w:rFonts w:ascii="Tahoma" w:hAnsi="Tahoma" w:cs="Tahoma"/>
          <w:b w:val="0"/>
          <w:szCs w:val="22"/>
        </w:rPr>
        <w:tab/>
        <w:t xml:space="preserve">Διαμόρφωση </w:t>
      </w:r>
      <w:proofErr w:type="spellStart"/>
      <w:r w:rsidRPr="00E541D0">
        <w:rPr>
          <w:rFonts w:ascii="Tahoma" w:hAnsi="Tahoma" w:cs="Tahoma"/>
          <w:b w:val="0"/>
          <w:szCs w:val="22"/>
        </w:rPr>
        <w:t>αύλειου</w:t>
      </w:r>
      <w:proofErr w:type="spellEnd"/>
      <w:r w:rsidRPr="00E541D0">
        <w:rPr>
          <w:rFonts w:ascii="Tahoma" w:hAnsi="Tahoma" w:cs="Tahoma"/>
          <w:b w:val="0"/>
          <w:szCs w:val="22"/>
        </w:rPr>
        <w:t xml:space="preserve"> χώρου και δημιουργία παιδικής χαράς.</w:t>
      </w:r>
    </w:p>
    <w:p w:rsidR="00E541D0" w:rsidRPr="00E541D0" w:rsidRDefault="00E541D0" w:rsidP="00E541D0">
      <w:pPr>
        <w:pStyle w:val="StyleStyle2Before3pt"/>
        <w:spacing w:line="276" w:lineRule="auto"/>
        <w:jc w:val="both"/>
        <w:rPr>
          <w:rFonts w:ascii="Tahoma" w:hAnsi="Tahoma" w:cs="Tahoma"/>
          <w:b w:val="0"/>
          <w:szCs w:val="22"/>
        </w:rPr>
      </w:pPr>
      <w:r w:rsidRPr="00E541D0">
        <w:rPr>
          <w:rFonts w:ascii="Tahoma" w:hAnsi="Tahoma" w:cs="Tahoma"/>
          <w:b w:val="0"/>
          <w:szCs w:val="22"/>
        </w:rPr>
        <w:t>7)</w:t>
      </w:r>
      <w:r w:rsidRPr="00E541D0">
        <w:rPr>
          <w:rFonts w:ascii="Tahoma" w:hAnsi="Tahoma" w:cs="Tahoma"/>
          <w:b w:val="0"/>
          <w:szCs w:val="22"/>
        </w:rPr>
        <w:tab/>
        <w:t xml:space="preserve">Ηλεκτρομηχανολογικές εργασίες.. </w:t>
      </w:r>
    </w:p>
    <w:p w:rsidR="00E541D0" w:rsidRPr="00E541D0" w:rsidRDefault="00E541D0" w:rsidP="00E541D0">
      <w:pPr>
        <w:shd w:val="clear" w:color="auto" w:fill="FFFFFF"/>
        <w:spacing w:before="442" w:line="276" w:lineRule="auto"/>
        <w:ind w:right="1661"/>
        <w:jc w:val="both"/>
        <w:rPr>
          <w:rFonts w:ascii="Tahoma" w:hAnsi="Tahoma" w:cs="Tahoma"/>
          <w:b/>
          <w:bCs/>
          <w:spacing w:val="-10"/>
          <w:sz w:val="22"/>
          <w:szCs w:val="22"/>
          <w:u w:val="single"/>
        </w:rPr>
      </w:pPr>
      <w:r w:rsidRPr="00E541D0">
        <w:rPr>
          <w:rFonts w:ascii="Tahoma" w:hAnsi="Tahoma" w:cs="Tahoma"/>
          <w:b/>
          <w:bCs/>
          <w:sz w:val="22"/>
          <w:szCs w:val="22"/>
          <w:u w:val="single"/>
        </w:rPr>
        <w:t>ΑΡΘΡΟ 3</w:t>
      </w:r>
      <w:r w:rsidRPr="00E541D0">
        <w:rPr>
          <w:rFonts w:ascii="Tahoma" w:hAnsi="Tahoma" w:cs="Tahoma"/>
          <w:b/>
          <w:bCs/>
          <w:sz w:val="22"/>
          <w:szCs w:val="22"/>
          <w:u w:val="single"/>
          <w:vertAlign w:val="superscript"/>
        </w:rPr>
        <w:t>ο</w:t>
      </w:r>
      <w:r w:rsidRPr="00E541D0">
        <w:rPr>
          <w:rFonts w:ascii="Tahoma" w:hAnsi="Tahoma" w:cs="Tahoma"/>
          <w:b/>
          <w:bCs/>
          <w:sz w:val="22"/>
          <w:szCs w:val="22"/>
          <w:u w:val="single"/>
        </w:rPr>
        <w:t xml:space="preserve"> </w:t>
      </w:r>
      <w:r w:rsidRPr="00E541D0">
        <w:rPr>
          <w:rFonts w:ascii="Tahoma" w:hAnsi="Tahoma" w:cs="Tahoma"/>
          <w:b/>
          <w:bCs/>
          <w:spacing w:val="-10"/>
          <w:sz w:val="22"/>
          <w:szCs w:val="22"/>
          <w:u w:val="single"/>
        </w:rPr>
        <w:t xml:space="preserve"> ΔΙΚΑΙΩΜΑΤΑ ΚΑΙ ΥΠΟΧΡΕΩΣΕΙΣ ΣΥΜΒΑΛΛΟΜΕΝΩΝ</w:t>
      </w:r>
    </w:p>
    <w:p w:rsidR="00E541D0" w:rsidRPr="00E541D0" w:rsidRDefault="00E541D0" w:rsidP="00E541D0">
      <w:pPr>
        <w:shd w:val="clear" w:color="auto" w:fill="FFFFFF"/>
        <w:spacing w:before="374" w:line="276" w:lineRule="auto"/>
        <w:ind w:right="70"/>
        <w:jc w:val="both"/>
        <w:rPr>
          <w:rFonts w:ascii="Tahoma" w:hAnsi="Tahoma" w:cs="Tahoma"/>
          <w:sz w:val="22"/>
          <w:szCs w:val="22"/>
        </w:rPr>
      </w:pPr>
      <w:r w:rsidRPr="00E541D0">
        <w:rPr>
          <w:rFonts w:ascii="Tahoma" w:hAnsi="Tahoma" w:cs="Tahoma"/>
          <w:sz w:val="22"/>
          <w:szCs w:val="22"/>
        </w:rPr>
        <w:t>Για την υλοποίηση του Έργου, τα συμβαλλόμενα μέρη, δηλαδή ο Δήμος Αρταίων και το Κέντρο Κοινωνικής Μέριμνας - Παιδείας - Αθλητισμού - Πολιτισμού  (Κ.Κ.Μ.Π.Α.Π.) αναλαμβάνουν, ο καθένας στο μέρος που ορίζεται παρακάτω, τις ακόλουθες υποχρεώσεις:</w:t>
      </w:r>
    </w:p>
    <w:p w:rsidR="00E541D0" w:rsidRPr="00E541D0" w:rsidRDefault="00E541D0" w:rsidP="00E541D0">
      <w:pPr>
        <w:shd w:val="clear" w:color="auto" w:fill="FFFFFF"/>
        <w:spacing w:line="276" w:lineRule="auto"/>
        <w:jc w:val="both"/>
        <w:rPr>
          <w:rFonts w:ascii="Tahoma" w:hAnsi="Tahoma" w:cs="Tahoma"/>
          <w:b/>
          <w:sz w:val="22"/>
          <w:szCs w:val="22"/>
          <w:u w:val="single"/>
        </w:rPr>
      </w:pPr>
      <w:r w:rsidRPr="00E541D0">
        <w:rPr>
          <w:rFonts w:ascii="Tahoma" w:hAnsi="Tahoma" w:cs="Tahoma"/>
          <w:b/>
          <w:sz w:val="22"/>
          <w:szCs w:val="22"/>
          <w:u w:val="single"/>
        </w:rPr>
        <w:t>Ο Δήμος Αρταίων ορίζεται ως:</w:t>
      </w:r>
    </w:p>
    <w:p w:rsidR="00E541D0" w:rsidRPr="00E541D0" w:rsidRDefault="00E541D0" w:rsidP="00E541D0">
      <w:pPr>
        <w:widowControl w:val="0"/>
        <w:numPr>
          <w:ilvl w:val="0"/>
          <w:numId w:val="31"/>
        </w:numPr>
        <w:shd w:val="clear" w:color="auto" w:fill="FFFFFF"/>
        <w:autoSpaceDE w:val="0"/>
        <w:autoSpaceDN w:val="0"/>
        <w:adjustRightInd w:val="0"/>
        <w:spacing w:line="276" w:lineRule="auto"/>
        <w:jc w:val="both"/>
        <w:rPr>
          <w:rFonts w:ascii="Tahoma" w:hAnsi="Tahoma" w:cs="Tahoma"/>
          <w:spacing w:val="-3"/>
          <w:sz w:val="22"/>
          <w:szCs w:val="22"/>
        </w:rPr>
      </w:pPr>
      <w:r w:rsidRPr="00E541D0">
        <w:rPr>
          <w:rFonts w:ascii="Tahoma" w:hAnsi="Tahoma" w:cs="Tahoma"/>
          <w:b/>
          <w:bCs/>
          <w:sz w:val="22"/>
          <w:szCs w:val="22"/>
        </w:rPr>
        <w:t xml:space="preserve"> Φορέας Χρηματοδότησης</w:t>
      </w:r>
      <w:r w:rsidRPr="00E541D0">
        <w:rPr>
          <w:rFonts w:ascii="Tahoma" w:hAnsi="Tahoma" w:cs="Tahoma"/>
          <w:sz w:val="22"/>
          <w:szCs w:val="22"/>
        </w:rPr>
        <w:t xml:space="preserve"> </w:t>
      </w:r>
      <w:r w:rsidRPr="00E541D0">
        <w:rPr>
          <w:rFonts w:ascii="Tahoma" w:hAnsi="Tahoma" w:cs="Tahoma"/>
          <w:b/>
          <w:sz w:val="22"/>
          <w:szCs w:val="22"/>
        </w:rPr>
        <w:t>του έργου</w:t>
      </w:r>
      <w:r w:rsidRPr="00E541D0">
        <w:rPr>
          <w:rFonts w:ascii="Tahoma" w:hAnsi="Tahoma" w:cs="Tahoma"/>
          <w:sz w:val="22"/>
          <w:szCs w:val="22"/>
        </w:rPr>
        <w:t xml:space="preserve"> και  αναλαμβάνει την υποχρέωση καταβολής μέχρι  του  ύψους  των  εγκεκριμένων πιστώσεων βάση του άρθρου  4 της παρούσης,   ήτοι  τη  διενέργεια  των  πληρωμών στους  δικαιούχους  αναδόχους του   έργου με  την προσκόμιση  όλων   των  νόμιμων παραστατικών στις αρμόδιες Υπηρεσίες  του.</w:t>
      </w:r>
    </w:p>
    <w:p w:rsidR="00E541D0" w:rsidRPr="00E541D0" w:rsidRDefault="00E541D0" w:rsidP="00E541D0">
      <w:pPr>
        <w:widowControl w:val="0"/>
        <w:numPr>
          <w:ilvl w:val="0"/>
          <w:numId w:val="31"/>
        </w:numPr>
        <w:shd w:val="clear" w:color="auto" w:fill="FFFFFF"/>
        <w:autoSpaceDE w:val="0"/>
        <w:autoSpaceDN w:val="0"/>
        <w:adjustRightInd w:val="0"/>
        <w:spacing w:line="276" w:lineRule="auto"/>
        <w:jc w:val="both"/>
        <w:rPr>
          <w:rFonts w:ascii="Tahoma" w:hAnsi="Tahoma" w:cs="Tahoma"/>
          <w:bCs/>
          <w:sz w:val="22"/>
          <w:szCs w:val="22"/>
        </w:rPr>
      </w:pPr>
      <w:r w:rsidRPr="00E541D0">
        <w:rPr>
          <w:rFonts w:ascii="Tahoma" w:hAnsi="Tahoma" w:cs="Tahoma"/>
          <w:b/>
          <w:bCs/>
          <w:sz w:val="22"/>
          <w:szCs w:val="22"/>
        </w:rPr>
        <w:t>Φορέας υλοποίησης του έργου,</w:t>
      </w:r>
      <w:r w:rsidRPr="00E541D0">
        <w:rPr>
          <w:rFonts w:ascii="Tahoma" w:hAnsi="Tahoma" w:cs="Tahoma"/>
          <w:sz w:val="22"/>
          <w:szCs w:val="22"/>
        </w:rPr>
        <w:t xml:space="preserve">   ο οποίος έχει την ευθύνη υλοποίησης του έργου. </w:t>
      </w:r>
      <w:r w:rsidRPr="00E541D0">
        <w:rPr>
          <w:rFonts w:ascii="Tahoma" w:hAnsi="Tahoma" w:cs="Tahoma"/>
          <w:bCs/>
          <w:sz w:val="22"/>
          <w:szCs w:val="22"/>
        </w:rPr>
        <w:t xml:space="preserve"> Το έργο θα εκτελεστεί σύμφωνα με τις διατάξεις του Ν. 4412/2016  (ΦΕΚ 147/Α/08.08.16)</w:t>
      </w:r>
    </w:p>
    <w:p w:rsidR="00E541D0" w:rsidRPr="00E541D0" w:rsidRDefault="00E541D0" w:rsidP="00E541D0">
      <w:pPr>
        <w:widowControl w:val="0"/>
        <w:numPr>
          <w:ilvl w:val="0"/>
          <w:numId w:val="31"/>
        </w:numPr>
        <w:shd w:val="clear" w:color="auto" w:fill="FFFFFF"/>
        <w:autoSpaceDE w:val="0"/>
        <w:autoSpaceDN w:val="0"/>
        <w:adjustRightInd w:val="0"/>
        <w:spacing w:line="276" w:lineRule="auto"/>
        <w:jc w:val="both"/>
        <w:rPr>
          <w:rFonts w:ascii="Tahoma" w:hAnsi="Tahoma" w:cs="Tahoma"/>
          <w:sz w:val="22"/>
          <w:szCs w:val="22"/>
        </w:rPr>
      </w:pPr>
      <w:r w:rsidRPr="00E541D0">
        <w:rPr>
          <w:rFonts w:ascii="Tahoma" w:hAnsi="Tahoma" w:cs="Tahoma"/>
          <w:b/>
          <w:bCs/>
          <w:sz w:val="22"/>
          <w:szCs w:val="22"/>
        </w:rPr>
        <w:t>Προϊσταμένη Αρχή</w:t>
      </w:r>
      <w:r w:rsidRPr="00E541D0">
        <w:rPr>
          <w:rFonts w:ascii="Tahoma" w:hAnsi="Tahoma" w:cs="Tahoma"/>
          <w:sz w:val="22"/>
          <w:szCs w:val="22"/>
        </w:rPr>
        <w:t xml:space="preserve"> είναι η  Οικονομική Επιτροπή του Δήμου Αρταίων και είναι υπεύθυνη για την κατάρτιση των όρων, τη σύνταξη των διακηρύξεων και τη διεξαγωγή και κατακύρωση του διαγωνισμού και την αξιολόγηση των προσφορών σύμφωνα με τις ισχύουσες διατάξεις.</w:t>
      </w:r>
    </w:p>
    <w:p w:rsidR="00E541D0" w:rsidRPr="00E541D0" w:rsidRDefault="00E541D0" w:rsidP="00E541D0">
      <w:pPr>
        <w:widowControl w:val="0"/>
        <w:numPr>
          <w:ilvl w:val="0"/>
          <w:numId w:val="31"/>
        </w:numPr>
        <w:shd w:val="clear" w:color="auto" w:fill="FFFFFF"/>
        <w:autoSpaceDE w:val="0"/>
        <w:autoSpaceDN w:val="0"/>
        <w:adjustRightInd w:val="0"/>
        <w:spacing w:line="276" w:lineRule="auto"/>
        <w:jc w:val="both"/>
        <w:rPr>
          <w:rFonts w:ascii="Tahoma" w:hAnsi="Tahoma" w:cs="Tahoma"/>
          <w:sz w:val="22"/>
          <w:szCs w:val="22"/>
        </w:rPr>
      </w:pPr>
      <w:r w:rsidRPr="00E541D0">
        <w:rPr>
          <w:rFonts w:ascii="Tahoma" w:hAnsi="Tahoma" w:cs="Tahoma"/>
          <w:b/>
          <w:bCs/>
          <w:sz w:val="22"/>
          <w:szCs w:val="22"/>
        </w:rPr>
        <w:t>Διευθύνουσα / Επιβλέπουσα Υπηρεσία</w:t>
      </w:r>
      <w:r w:rsidRPr="00E541D0">
        <w:rPr>
          <w:rFonts w:ascii="Tahoma" w:hAnsi="Tahoma" w:cs="Tahoma"/>
          <w:sz w:val="22"/>
          <w:szCs w:val="22"/>
        </w:rPr>
        <w:t xml:space="preserve"> για την κατασκευή του έργου είναι η Δ/</w:t>
      </w:r>
      <w:proofErr w:type="spellStart"/>
      <w:r w:rsidRPr="00E541D0">
        <w:rPr>
          <w:rFonts w:ascii="Tahoma" w:hAnsi="Tahoma" w:cs="Tahoma"/>
          <w:sz w:val="22"/>
          <w:szCs w:val="22"/>
        </w:rPr>
        <w:t>νση</w:t>
      </w:r>
      <w:proofErr w:type="spellEnd"/>
      <w:r w:rsidRPr="00E541D0">
        <w:rPr>
          <w:rFonts w:ascii="Tahoma" w:hAnsi="Tahoma" w:cs="Tahoma"/>
          <w:sz w:val="22"/>
          <w:szCs w:val="22"/>
        </w:rPr>
        <w:t xml:space="preserve"> Τεχνικών Υπηρεσιών του Δήμου Αρταίων στελεχωμένη με το απαιτούμενο επιστημονικό και λοιπό προσωπικό.</w:t>
      </w:r>
    </w:p>
    <w:p w:rsidR="00E541D0" w:rsidRPr="00E541D0" w:rsidRDefault="00E541D0" w:rsidP="00E541D0">
      <w:pPr>
        <w:shd w:val="clear" w:color="auto" w:fill="FFFFFF"/>
        <w:spacing w:line="276" w:lineRule="auto"/>
        <w:jc w:val="both"/>
        <w:rPr>
          <w:rFonts w:ascii="Tahoma" w:hAnsi="Tahoma" w:cs="Tahoma"/>
          <w:sz w:val="22"/>
          <w:szCs w:val="22"/>
        </w:rPr>
      </w:pPr>
      <w:r w:rsidRPr="00E541D0">
        <w:rPr>
          <w:rFonts w:ascii="Tahoma" w:hAnsi="Tahoma" w:cs="Tahoma"/>
          <w:sz w:val="22"/>
          <w:szCs w:val="22"/>
        </w:rPr>
        <w:t>Στα πλαίσια αυτά, ο Δήμος Αρταίων αναλαμβάνει ειδικότερα:</w:t>
      </w:r>
    </w:p>
    <w:p w:rsidR="00E541D0" w:rsidRPr="00E541D0" w:rsidRDefault="00E541D0" w:rsidP="00E541D0">
      <w:pPr>
        <w:widowControl w:val="0"/>
        <w:numPr>
          <w:ilvl w:val="0"/>
          <w:numId w:val="28"/>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E541D0">
        <w:rPr>
          <w:rFonts w:ascii="Tahoma" w:hAnsi="Tahoma" w:cs="Tahoma"/>
          <w:sz w:val="22"/>
          <w:szCs w:val="22"/>
        </w:rPr>
        <w:t xml:space="preserve">Να συντάξει τις απαιτούμενες μελέτες. </w:t>
      </w:r>
    </w:p>
    <w:p w:rsidR="00E541D0" w:rsidRPr="00E541D0" w:rsidRDefault="00E541D0" w:rsidP="00E541D0">
      <w:pPr>
        <w:widowControl w:val="0"/>
        <w:numPr>
          <w:ilvl w:val="0"/>
          <w:numId w:val="28"/>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E541D0">
        <w:rPr>
          <w:rFonts w:ascii="Tahoma" w:hAnsi="Tahoma" w:cs="Tahoma"/>
          <w:sz w:val="22"/>
          <w:szCs w:val="22"/>
        </w:rPr>
        <w:t xml:space="preserve">Να αναθέσει την εκτέλεση του έργου και να υπογράψει τη σχετική σύμβαση, </w:t>
      </w:r>
      <w:r w:rsidRPr="00E541D0">
        <w:rPr>
          <w:rFonts w:ascii="Tahoma" w:hAnsi="Tahoma" w:cs="Tahoma"/>
          <w:sz w:val="22"/>
          <w:szCs w:val="22"/>
        </w:rPr>
        <w:lastRenderedPageBreak/>
        <w:t>σύμφωνα με την κείμενη νομοθεσία.</w:t>
      </w:r>
    </w:p>
    <w:p w:rsidR="00E541D0" w:rsidRPr="00E541D0" w:rsidRDefault="00E541D0" w:rsidP="00E541D0">
      <w:pPr>
        <w:widowControl w:val="0"/>
        <w:numPr>
          <w:ilvl w:val="0"/>
          <w:numId w:val="28"/>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E541D0">
        <w:rPr>
          <w:rFonts w:ascii="Tahoma" w:hAnsi="Tahoma" w:cs="Tahoma"/>
          <w:sz w:val="22"/>
          <w:szCs w:val="22"/>
        </w:rPr>
        <w:t>Να ελέγχει ποιοτικά και ποσοτικά το έργο κατά την κατασκευή του και να το παραλάβει από τον ανάδοχο.</w:t>
      </w:r>
    </w:p>
    <w:p w:rsidR="00E541D0" w:rsidRPr="00E541D0" w:rsidRDefault="00E541D0" w:rsidP="00E541D0">
      <w:pPr>
        <w:widowControl w:val="0"/>
        <w:numPr>
          <w:ilvl w:val="0"/>
          <w:numId w:val="28"/>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E541D0">
        <w:rPr>
          <w:rFonts w:ascii="Tahoma" w:hAnsi="Tahoma" w:cs="Tahoma"/>
          <w:sz w:val="22"/>
          <w:szCs w:val="22"/>
        </w:rPr>
        <w:t>Την   παραχώρηση , σφράγιση  και φύλαξη του   περιβάλλοντος    χώρου   των οικοπέδων στα οποία θα λάβουν χώρα οι ως άνω παρεμβάσεις αναβάθμισης,   για   όλο   το   χρονικό   διάστημα   κατά   το   οποίο   θα διαρκέσουν οι ως άνω παρεμβάσεις και μέχρι την περάτωση και ολοκλήρωση αυτών.</w:t>
      </w:r>
    </w:p>
    <w:p w:rsidR="00E541D0" w:rsidRPr="00E541D0" w:rsidRDefault="00E541D0" w:rsidP="00E541D0">
      <w:pPr>
        <w:widowControl w:val="0"/>
        <w:numPr>
          <w:ilvl w:val="0"/>
          <w:numId w:val="28"/>
        </w:numPr>
        <w:shd w:val="clear" w:color="auto" w:fill="FFFFFF"/>
        <w:tabs>
          <w:tab w:val="left" w:pos="1066"/>
        </w:tabs>
        <w:autoSpaceDE w:val="0"/>
        <w:autoSpaceDN w:val="0"/>
        <w:adjustRightInd w:val="0"/>
        <w:spacing w:line="276" w:lineRule="auto"/>
        <w:ind w:left="1066" w:right="14" w:hanging="374"/>
        <w:jc w:val="both"/>
        <w:rPr>
          <w:rFonts w:ascii="Tahoma" w:hAnsi="Tahoma" w:cs="Tahoma"/>
          <w:b/>
          <w:sz w:val="22"/>
          <w:szCs w:val="22"/>
        </w:rPr>
      </w:pPr>
      <w:r w:rsidRPr="00E541D0">
        <w:rPr>
          <w:rFonts w:ascii="Tahoma" w:hAnsi="Tahoma" w:cs="Tahoma"/>
          <w:sz w:val="22"/>
          <w:szCs w:val="22"/>
        </w:rPr>
        <w:t>Την τήρηση όλων των νόμιμων και απαραίτητων προδιαγραφών ασφάλειας</w:t>
      </w:r>
      <w:r w:rsidRPr="00E541D0">
        <w:rPr>
          <w:rFonts w:ascii="Tahoma" w:hAnsi="Tahoma" w:cs="Tahoma"/>
          <w:b/>
          <w:sz w:val="22"/>
          <w:szCs w:val="22"/>
        </w:rPr>
        <w:t xml:space="preserve"> </w:t>
      </w:r>
      <w:r w:rsidRPr="00E541D0">
        <w:rPr>
          <w:rFonts w:ascii="Tahoma" w:hAnsi="Tahoma" w:cs="Tahoma"/>
          <w:sz w:val="22"/>
          <w:szCs w:val="22"/>
        </w:rPr>
        <w:t xml:space="preserve">από την υπογραφή της παρούσας μέχρι την παράδοση του έργου. </w:t>
      </w:r>
    </w:p>
    <w:p w:rsidR="00E541D0" w:rsidRPr="00E541D0" w:rsidRDefault="00E541D0" w:rsidP="00E541D0">
      <w:pPr>
        <w:widowControl w:val="0"/>
        <w:numPr>
          <w:ilvl w:val="0"/>
          <w:numId w:val="28"/>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E541D0">
        <w:rPr>
          <w:rFonts w:ascii="Tahoma" w:hAnsi="Tahoma" w:cs="Tahoma"/>
          <w:sz w:val="22"/>
          <w:szCs w:val="22"/>
        </w:rPr>
        <w:t xml:space="preserve">Τη δέσμευση να μεριμνήσει για την έκδοση όσων αδειών και εγκρίσεων απαιτούνται από Υπηρεσίες και Οργανισμούς για την υλοποίηση του έργου. </w:t>
      </w:r>
    </w:p>
    <w:p w:rsidR="00E541D0" w:rsidRPr="00E541D0" w:rsidRDefault="00E541D0" w:rsidP="00E541D0">
      <w:pPr>
        <w:shd w:val="clear" w:color="auto" w:fill="FFFFFF"/>
        <w:spacing w:line="276" w:lineRule="auto"/>
        <w:jc w:val="both"/>
        <w:rPr>
          <w:rFonts w:ascii="Tahoma" w:hAnsi="Tahoma" w:cs="Tahoma"/>
          <w:b/>
          <w:sz w:val="22"/>
          <w:szCs w:val="22"/>
          <w:u w:val="single"/>
        </w:rPr>
      </w:pPr>
      <w:r w:rsidRPr="00E541D0">
        <w:rPr>
          <w:rFonts w:ascii="Tahoma" w:hAnsi="Tahoma" w:cs="Tahoma"/>
          <w:b/>
          <w:sz w:val="22"/>
          <w:szCs w:val="22"/>
          <w:u w:val="single"/>
          <w:lang w:val="en-US"/>
        </w:rPr>
        <w:t>To</w:t>
      </w:r>
      <w:r w:rsidRPr="00E541D0">
        <w:rPr>
          <w:rFonts w:ascii="Tahoma" w:hAnsi="Tahoma" w:cs="Tahoma"/>
          <w:b/>
          <w:sz w:val="22"/>
          <w:szCs w:val="22"/>
          <w:u w:val="single"/>
        </w:rPr>
        <w:t xml:space="preserve"> Κέντρο Κοινωνικής Μέριμνας - Παιδείας - Αθλητισμού - </w:t>
      </w:r>
      <w:proofErr w:type="gramStart"/>
      <w:r w:rsidRPr="00E541D0">
        <w:rPr>
          <w:rFonts w:ascii="Tahoma" w:hAnsi="Tahoma" w:cs="Tahoma"/>
          <w:b/>
          <w:sz w:val="22"/>
          <w:szCs w:val="22"/>
          <w:u w:val="single"/>
        </w:rPr>
        <w:t>Πολιτισμού  (</w:t>
      </w:r>
      <w:proofErr w:type="gramEnd"/>
      <w:r w:rsidRPr="00E541D0">
        <w:rPr>
          <w:rFonts w:ascii="Tahoma" w:hAnsi="Tahoma" w:cs="Tahoma"/>
          <w:b/>
          <w:sz w:val="22"/>
          <w:szCs w:val="22"/>
          <w:u w:val="single"/>
        </w:rPr>
        <w:t>Κ.Κ.Μ.Π.Α.Π.) ορίζεται ως:</w:t>
      </w:r>
    </w:p>
    <w:p w:rsidR="00E541D0" w:rsidRPr="00E541D0" w:rsidRDefault="00E541D0" w:rsidP="00E541D0">
      <w:pPr>
        <w:widowControl w:val="0"/>
        <w:numPr>
          <w:ilvl w:val="0"/>
          <w:numId w:val="32"/>
        </w:numPr>
        <w:shd w:val="clear" w:color="auto" w:fill="FFFFFF"/>
        <w:tabs>
          <w:tab w:val="left" w:pos="1066"/>
          <w:tab w:val="left" w:pos="8460"/>
        </w:tabs>
        <w:autoSpaceDE w:val="0"/>
        <w:autoSpaceDN w:val="0"/>
        <w:adjustRightInd w:val="0"/>
        <w:spacing w:line="276" w:lineRule="auto"/>
        <w:jc w:val="both"/>
        <w:rPr>
          <w:rFonts w:ascii="Tahoma" w:hAnsi="Tahoma" w:cs="Tahoma"/>
          <w:sz w:val="22"/>
          <w:szCs w:val="22"/>
        </w:rPr>
      </w:pPr>
      <w:r w:rsidRPr="00E541D0">
        <w:rPr>
          <w:rFonts w:ascii="Tahoma" w:hAnsi="Tahoma" w:cs="Tahoma"/>
          <w:b/>
          <w:sz w:val="22"/>
          <w:szCs w:val="22"/>
        </w:rPr>
        <w:t>Κύριος του Έργου και αναλαμβάνει</w:t>
      </w:r>
      <w:r w:rsidRPr="00E541D0">
        <w:rPr>
          <w:rFonts w:ascii="Tahoma" w:hAnsi="Tahoma" w:cs="Tahoma"/>
          <w:sz w:val="22"/>
          <w:szCs w:val="22"/>
        </w:rPr>
        <w:t>:</w:t>
      </w:r>
    </w:p>
    <w:p w:rsidR="00E541D0" w:rsidRPr="00E541D0" w:rsidRDefault="00E541D0" w:rsidP="00E541D0">
      <w:pPr>
        <w:widowControl w:val="0"/>
        <w:numPr>
          <w:ilvl w:val="0"/>
          <w:numId w:val="33"/>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E541D0">
        <w:rPr>
          <w:rFonts w:ascii="Tahoma" w:hAnsi="Tahoma" w:cs="Tahoma"/>
          <w:sz w:val="22"/>
          <w:szCs w:val="22"/>
        </w:rPr>
        <w:t>Να αποδώσει στον Δήμο Αρταίων την πίστωση των 50.000,00 € που θα λάβει ως χρηματοδότηση από την ΕΕΤΑΑ προκειμένου να γίνει η πληρωμή του έργου.</w:t>
      </w:r>
    </w:p>
    <w:p w:rsidR="00E541D0" w:rsidRPr="00E541D0" w:rsidRDefault="00E541D0" w:rsidP="00E541D0">
      <w:pPr>
        <w:widowControl w:val="0"/>
        <w:numPr>
          <w:ilvl w:val="0"/>
          <w:numId w:val="33"/>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E541D0">
        <w:rPr>
          <w:rFonts w:ascii="Tahoma" w:hAnsi="Tahoma" w:cs="Tahoma"/>
          <w:sz w:val="22"/>
          <w:szCs w:val="22"/>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E541D0" w:rsidRPr="00E541D0" w:rsidRDefault="00E541D0" w:rsidP="00E541D0">
      <w:pPr>
        <w:widowControl w:val="0"/>
        <w:numPr>
          <w:ilvl w:val="0"/>
          <w:numId w:val="33"/>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E541D0">
        <w:rPr>
          <w:rFonts w:ascii="Tahoma" w:hAnsi="Tahoma" w:cs="Tahoma"/>
          <w:sz w:val="22"/>
          <w:szCs w:val="22"/>
        </w:rPr>
        <w:t>Να θέσει στη διάθεση του Φορέα Υλοποίησης τυχόν διαθέσιμο προσωπικό του, το οποίο δύναται να υποστηρίξει την επίβλεψη του Έργου.</w:t>
      </w:r>
    </w:p>
    <w:p w:rsidR="00E541D0" w:rsidRPr="00E541D0" w:rsidRDefault="00E541D0" w:rsidP="00E541D0">
      <w:pPr>
        <w:widowControl w:val="0"/>
        <w:numPr>
          <w:ilvl w:val="0"/>
          <w:numId w:val="33"/>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E541D0">
        <w:rPr>
          <w:rFonts w:ascii="Tahoma" w:hAnsi="Tahoma" w:cs="Tahoma"/>
          <w:sz w:val="22"/>
          <w:szCs w:val="22"/>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E541D0" w:rsidRPr="00E541D0" w:rsidRDefault="00E541D0" w:rsidP="00E541D0">
      <w:pPr>
        <w:widowControl w:val="0"/>
        <w:numPr>
          <w:ilvl w:val="0"/>
          <w:numId w:val="33"/>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E541D0">
        <w:rPr>
          <w:rFonts w:ascii="Tahoma" w:hAnsi="Tahoma" w:cs="Tahoma"/>
          <w:sz w:val="22"/>
          <w:szCs w:val="22"/>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E541D0" w:rsidRPr="00E541D0" w:rsidRDefault="00E541D0" w:rsidP="00E541D0">
      <w:pPr>
        <w:widowControl w:val="0"/>
        <w:numPr>
          <w:ilvl w:val="0"/>
          <w:numId w:val="33"/>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E541D0">
        <w:rPr>
          <w:rFonts w:ascii="Tahoma" w:hAnsi="Tahoma" w:cs="Tahoma"/>
          <w:sz w:val="22"/>
          <w:szCs w:val="22"/>
        </w:rPr>
        <w:t xml:space="preserve">Να συνεργάζεται με το Φορέα Υλοποίησης για την ενημέρωση του κοινού και την προβολή του Έργου. </w:t>
      </w:r>
    </w:p>
    <w:p w:rsidR="00E541D0" w:rsidRPr="00E541D0" w:rsidRDefault="00E541D0" w:rsidP="00E541D0">
      <w:pPr>
        <w:widowControl w:val="0"/>
        <w:numPr>
          <w:ilvl w:val="0"/>
          <w:numId w:val="33"/>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E541D0">
        <w:rPr>
          <w:rFonts w:ascii="Tahoma" w:hAnsi="Tahoma" w:cs="Tahoma"/>
          <w:sz w:val="22"/>
          <w:szCs w:val="22"/>
        </w:rPr>
        <w:t>Την αποκλειστική συντήρηση με ιδία δαπάνη του ως άνω έργου μετά</w:t>
      </w:r>
      <w:r w:rsidRPr="00E541D0">
        <w:rPr>
          <w:rFonts w:ascii="Tahoma" w:hAnsi="Tahoma" w:cs="Tahoma"/>
          <w:sz w:val="22"/>
          <w:szCs w:val="22"/>
        </w:rPr>
        <w:br/>
        <w:t>την οριστική παραλαβή του από τον ανάδοχο.</w:t>
      </w:r>
    </w:p>
    <w:p w:rsidR="00E541D0" w:rsidRPr="00E541D0" w:rsidRDefault="00E541D0" w:rsidP="00E541D0">
      <w:pPr>
        <w:shd w:val="clear" w:color="auto" w:fill="FFFFFF"/>
        <w:spacing w:before="360" w:line="276" w:lineRule="auto"/>
        <w:jc w:val="both"/>
        <w:rPr>
          <w:rFonts w:ascii="Tahoma" w:hAnsi="Tahoma" w:cs="Tahoma"/>
          <w:sz w:val="22"/>
          <w:szCs w:val="22"/>
        </w:rPr>
      </w:pPr>
      <w:r w:rsidRPr="00E541D0">
        <w:rPr>
          <w:rFonts w:ascii="Tahoma" w:hAnsi="Tahoma" w:cs="Tahoma"/>
          <w:sz w:val="22"/>
          <w:szCs w:val="22"/>
        </w:rPr>
        <w:t>Από την οριστική παραλαβή του έργου, αυτό θα περιέλθει αυτοδικαίως στο Κέντρο Κοινωνικής Μέριμνας - Παιδείας - Αθλητισμού - Πολιτισμού  (Κ.Κ.Μ.Π.Α.Π.) του Δήμου Αρταίων.</w:t>
      </w:r>
    </w:p>
    <w:p w:rsidR="00E541D0" w:rsidRPr="00E541D0" w:rsidRDefault="00E541D0" w:rsidP="00E541D0">
      <w:pPr>
        <w:shd w:val="clear" w:color="auto" w:fill="FFFFFF"/>
        <w:spacing w:line="276" w:lineRule="auto"/>
        <w:ind w:left="10"/>
        <w:jc w:val="both"/>
        <w:rPr>
          <w:rFonts w:ascii="Tahoma" w:hAnsi="Tahoma" w:cs="Tahoma"/>
          <w:bCs/>
          <w:spacing w:val="-12"/>
          <w:sz w:val="22"/>
          <w:szCs w:val="22"/>
        </w:rPr>
      </w:pPr>
      <w:r w:rsidRPr="00E541D0">
        <w:rPr>
          <w:rFonts w:ascii="Tahoma" w:hAnsi="Tahoma" w:cs="Tahoma"/>
          <w:sz w:val="22"/>
          <w:szCs w:val="22"/>
        </w:rPr>
        <w:t xml:space="preserve">     Επίσης, ο Δήμος Αρταίων και το Κέντρο Κοινωνικής Μέριμνας - Παιδείας - Αθλητισμού - Πολιτισμού  (Κ.Κ.Μ.Π.Α.Π.) αναλαμβάνουν την  </w:t>
      </w:r>
      <w:r w:rsidRPr="00E541D0">
        <w:rPr>
          <w:rFonts w:ascii="Tahoma" w:hAnsi="Tahoma" w:cs="Tahoma"/>
          <w:spacing w:val="-1"/>
          <w:sz w:val="22"/>
          <w:szCs w:val="22"/>
        </w:rPr>
        <w:t xml:space="preserve">υποχρέωση να παρέχουν στην </w:t>
      </w:r>
      <w:r w:rsidRPr="00E541D0">
        <w:rPr>
          <w:rFonts w:ascii="Tahoma" w:hAnsi="Tahoma" w:cs="Tahoma"/>
          <w:b/>
          <w:bCs/>
          <w:spacing w:val="-1"/>
          <w:sz w:val="22"/>
          <w:szCs w:val="22"/>
          <w:u w:val="single"/>
        </w:rPr>
        <w:t>Κοινή Επιτροπή του άρθρου 6 της παρούσας</w:t>
      </w:r>
      <w:r w:rsidRPr="00E541D0">
        <w:rPr>
          <w:rFonts w:ascii="Tahoma" w:hAnsi="Tahoma" w:cs="Tahoma"/>
          <w:b/>
          <w:bCs/>
          <w:spacing w:val="-1"/>
          <w:sz w:val="22"/>
          <w:szCs w:val="22"/>
        </w:rPr>
        <w:t xml:space="preserve">  </w:t>
      </w:r>
      <w:r w:rsidRPr="00E541D0">
        <w:rPr>
          <w:rFonts w:ascii="Tahoma" w:hAnsi="Tahoma" w:cs="Tahoma"/>
          <w:spacing w:val="-1"/>
          <w:sz w:val="22"/>
          <w:szCs w:val="22"/>
        </w:rPr>
        <w:t xml:space="preserve">κάθε </w:t>
      </w:r>
      <w:r w:rsidRPr="00E541D0">
        <w:rPr>
          <w:rFonts w:ascii="Tahoma" w:hAnsi="Tahoma" w:cs="Tahoma"/>
          <w:sz w:val="22"/>
          <w:szCs w:val="22"/>
        </w:rPr>
        <w:t xml:space="preserve">αναγκαία διευκόλυνση που προβλέπεται  στην  παρούσα  σύμβαση  για την επιτέλεση </w:t>
      </w:r>
      <w:r w:rsidRPr="00E541D0">
        <w:rPr>
          <w:rFonts w:ascii="Tahoma" w:hAnsi="Tahoma" w:cs="Tahoma"/>
          <w:bCs/>
          <w:spacing w:val="-12"/>
          <w:sz w:val="22"/>
          <w:szCs w:val="22"/>
        </w:rPr>
        <w:t xml:space="preserve">του  έργου της και  λαμβάνουν κάθε αναγκαίο μέτρο που απορρέει από την παρούσα για την απρόσκοπτη ολοκλήρωση του αντικειμένου της παρούσας σύμβασης. </w:t>
      </w:r>
    </w:p>
    <w:p w:rsidR="00E541D0" w:rsidRPr="00E541D0" w:rsidRDefault="00E541D0" w:rsidP="00E541D0">
      <w:pPr>
        <w:shd w:val="clear" w:color="auto" w:fill="FFFFFF"/>
        <w:tabs>
          <w:tab w:val="left" w:pos="9000"/>
        </w:tabs>
        <w:spacing w:before="240" w:line="276" w:lineRule="auto"/>
        <w:ind w:right="70"/>
        <w:jc w:val="both"/>
        <w:rPr>
          <w:rFonts w:ascii="Tahoma" w:hAnsi="Tahoma" w:cs="Tahoma"/>
          <w:b/>
          <w:bCs/>
          <w:sz w:val="22"/>
          <w:szCs w:val="22"/>
          <w:u w:val="single"/>
        </w:rPr>
      </w:pPr>
      <w:r w:rsidRPr="00E541D0">
        <w:rPr>
          <w:rFonts w:ascii="Tahoma" w:hAnsi="Tahoma" w:cs="Tahoma"/>
          <w:b/>
          <w:bCs/>
          <w:sz w:val="22"/>
          <w:szCs w:val="22"/>
          <w:u w:val="single"/>
        </w:rPr>
        <w:t>ΑΡΘΡΟ 4</w:t>
      </w:r>
      <w:r w:rsidRPr="00E541D0">
        <w:rPr>
          <w:rFonts w:ascii="Tahoma" w:hAnsi="Tahoma" w:cs="Tahoma"/>
          <w:b/>
          <w:bCs/>
          <w:sz w:val="22"/>
          <w:szCs w:val="22"/>
          <w:u w:val="single"/>
          <w:vertAlign w:val="superscript"/>
        </w:rPr>
        <w:t>ο</w:t>
      </w:r>
      <w:r w:rsidRPr="00E541D0">
        <w:rPr>
          <w:rFonts w:ascii="Tahoma" w:hAnsi="Tahoma" w:cs="Tahoma"/>
          <w:b/>
          <w:bCs/>
          <w:sz w:val="22"/>
          <w:szCs w:val="22"/>
          <w:u w:val="single"/>
        </w:rPr>
        <w:t xml:space="preserve"> ΠΟΡΟΙ  ΚΑΙ ΠΟΣΑ ΧΡΗΜΑΤΟΔΟΤΗΣΗΣ – ΤΡΟΠΟΣ  ΠΛΗΡΩΜΗΣ</w:t>
      </w:r>
    </w:p>
    <w:p w:rsidR="00E541D0" w:rsidRPr="00E541D0" w:rsidRDefault="00E541D0" w:rsidP="00E541D0">
      <w:pPr>
        <w:spacing w:line="276" w:lineRule="auto"/>
        <w:jc w:val="both"/>
        <w:rPr>
          <w:rFonts w:ascii="Tahoma" w:hAnsi="Tahoma" w:cs="Tahoma"/>
          <w:sz w:val="22"/>
          <w:szCs w:val="22"/>
        </w:rPr>
      </w:pPr>
      <w:r w:rsidRPr="00E541D0">
        <w:rPr>
          <w:rFonts w:ascii="Tahoma" w:hAnsi="Tahoma" w:cs="Tahoma"/>
          <w:sz w:val="22"/>
          <w:szCs w:val="22"/>
        </w:rPr>
        <w:t xml:space="preserve">Ο συμβατικός προϋπολογισμός του έργου είναι 70.193,66 €, εκ των οποίων, οι 20.193,66 € προέρχονται από εγκεκριμένες πιστώσεις ΣΑΤΑ του Τεχνικού Προγράμματος του Δήμου και οι 50.000 € από τη χρηματοδότηση που θα λάβει το Κ.Κ.Μ.Π.Α.Π.  δυνάμει </w:t>
      </w:r>
      <w:r w:rsidRPr="00E541D0">
        <w:rPr>
          <w:rFonts w:ascii="Tahoma" w:hAnsi="Tahoma" w:cs="Tahoma"/>
          <w:spacing w:val="-2"/>
          <w:sz w:val="22"/>
          <w:szCs w:val="22"/>
        </w:rPr>
        <w:t xml:space="preserve">της </w:t>
      </w:r>
      <w:r w:rsidRPr="00E541D0">
        <w:rPr>
          <w:rFonts w:ascii="Tahoma" w:hAnsi="Tahoma" w:cs="Tahoma"/>
          <w:sz w:val="22"/>
          <w:szCs w:val="22"/>
        </w:rPr>
        <w:t xml:space="preserve">υπ’ αρ. </w:t>
      </w:r>
      <w:proofErr w:type="spellStart"/>
      <w:r w:rsidRPr="00E541D0">
        <w:rPr>
          <w:rFonts w:ascii="Tahoma" w:hAnsi="Tahoma" w:cs="Tahoma"/>
          <w:sz w:val="22"/>
          <w:szCs w:val="22"/>
        </w:rPr>
        <w:t>πρωτ</w:t>
      </w:r>
      <w:proofErr w:type="spellEnd"/>
      <w:r w:rsidRPr="00E541D0">
        <w:rPr>
          <w:rFonts w:ascii="Tahoma" w:hAnsi="Tahoma" w:cs="Tahoma"/>
          <w:sz w:val="22"/>
          <w:szCs w:val="22"/>
        </w:rPr>
        <w:t xml:space="preserve"> 4371/22-5-2087 εγκριτικής </w:t>
      </w:r>
      <w:r w:rsidRPr="00E541D0">
        <w:rPr>
          <w:rFonts w:ascii="Tahoma" w:hAnsi="Tahoma" w:cs="Tahoma"/>
          <w:spacing w:val="-2"/>
          <w:sz w:val="22"/>
          <w:szCs w:val="22"/>
        </w:rPr>
        <w:t>απόφαση της ΕΕΤΑΑ Α.Ε..</w:t>
      </w:r>
    </w:p>
    <w:p w:rsidR="00E541D0" w:rsidRPr="00E541D0" w:rsidRDefault="00E541D0" w:rsidP="00E541D0">
      <w:pPr>
        <w:spacing w:line="276" w:lineRule="auto"/>
        <w:jc w:val="both"/>
        <w:rPr>
          <w:rFonts w:ascii="Tahoma" w:hAnsi="Tahoma" w:cs="Tahoma"/>
          <w:sz w:val="22"/>
          <w:szCs w:val="22"/>
        </w:rPr>
      </w:pPr>
      <w:r w:rsidRPr="00E541D0">
        <w:rPr>
          <w:rFonts w:ascii="Tahoma" w:hAnsi="Tahoma" w:cs="Tahoma"/>
          <w:sz w:val="22"/>
          <w:szCs w:val="22"/>
        </w:rPr>
        <w:t>Η πληρωμές του έργου θα γίνονται κατόπιν υποβολής των νόμιμων παραστατικών από τον ανάδοχο, ανάλογα με την πρόοδο υλοποίησης  του έργου , που αφορούν σε εργασίες του Άρθρου 2, με ημερομηνίες μεταγενέστερες από αυτήν της παρούσας σύμβασης, λαμβανομένων υπόψη και των αναφερόμενων στο  άρθρο 3 για τον τρόπο πληρωμής .</w:t>
      </w:r>
    </w:p>
    <w:p w:rsidR="00E541D0" w:rsidRPr="00814E58" w:rsidRDefault="00E541D0" w:rsidP="00E541D0">
      <w:pPr>
        <w:spacing w:line="276" w:lineRule="auto"/>
        <w:jc w:val="both"/>
        <w:rPr>
          <w:rFonts w:ascii="Tahoma" w:hAnsi="Tahoma" w:cs="Tahoma"/>
          <w:sz w:val="22"/>
          <w:szCs w:val="22"/>
        </w:rPr>
      </w:pPr>
      <w:r w:rsidRPr="00E541D0">
        <w:rPr>
          <w:rFonts w:ascii="Tahoma" w:hAnsi="Tahoma" w:cs="Tahoma"/>
          <w:sz w:val="22"/>
          <w:szCs w:val="22"/>
        </w:rPr>
        <w:t>Όλες οι πληρωμές του έργου θα πραγματοποιηθούν από τον Δήμο Αρταίων.</w:t>
      </w:r>
    </w:p>
    <w:p w:rsidR="005221AB" w:rsidRPr="00814E58" w:rsidRDefault="005221AB" w:rsidP="00E541D0">
      <w:pPr>
        <w:spacing w:line="276" w:lineRule="auto"/>
        <w:jc w:val="both"/>
        <w:rPr>
          <w:rFonts w:ascii="Tahoma" w:hAnsi="Tahoma" w:cs="Tahoma"/>
          <w:sz w:val="22"/>
          <w:szCs w:val="22"/>
        </w:rPr>
      </w:pPr>
    </w:p>
    <w:p w:rsidR="00E541D0" w:rsidRPr="00E541D0" w:rsidRDefault="00E541D0" w:rsidP="00E541D0">
      <w:pPr>
        <w:shd w:val="clear" w:color="auto" w:fill="FFFFFF"/>
        <w:tabs>
          <w:tab w:val="left" w:pos="9000"/>
        </w:tabs>
        <w:spacing w:before="240" w:line="276" w:lineRule="auto"/>
        <w:ind w:right="70"/>
        <w:jc w:val="both"/>
        <w:rPr>
          <w:rFonts w:ascii="Tahoma" w:hAnsi="Tahoma" w:cs="Tahoma"/>
          <w:b/>
          <w:bCs/>
          <w:sz w:val="22"/>
          <w:szCs w:val="22"/>
          <w:u w:val="single"/>
        </w:rPr>
      </w:pPr>
      <w:r w:rsidRPr="00E541D0">
        <w:rPr>
          <w:rFonts w:ascii="Tahoma" w:hAnsi="Tahoma" w:cs="Tahoma"/>
          <w:b/>
          <w:bCs/>
          <w:sz w:val="22"/>
          <w:szCs w:val="22"/>
          <w:u w:val="single"/>
        </w:rPr>
        <w:lastRenderedPageBreak/>
        <w:t>ΑΡΘΡΟ 5</w:t>
      </w:r>
      <w:r w:rsidRPr="00E541D0">
        <w:rPr>
          <w:rFonts w:ascii="Tahoma" w:hAnsi="Tahoma" w:cs="Tahoma"/>
          <w:b/>
          <w:bCs/>
          <w:sz w:val="22"/>
          <w:szCs w:val="22"/>
          <w:u w:val="single"/>
          <w:vertAlign w:val="superscript"/>
        </w:rPr>
        <w:t>ο</w:t>
      </w:r>
      <w:r w:rsidRPr="00E541D0">
        <w:rPr>
          <w:rFonts w:ascii="Tahoma" w:hAnsi="Tahoma" w:cs="Tahoma"/>
          <w:b/>
          <w:bCs/>
          <w:sz w:val="22"/>
          <w:szCs w:val="22"/>
          <w:u w:val="single"/>
        </w:rPr>
        <w:t xml:space="preserve">    ΔΙΑΡΚΕΙΑ ΣΥΜΒΑΣΗΣ</w:t>
      </w:r>
    </w:p>
    <w:p w:rsidR="00E541D0" w:rsidRPr="00E541D0" w:rsidRDefault="00E541D0" w:rsidP="00E541D0">
      <w:pPr>
        <w:shd w:val="clear" w:color="auto" w:fill="FFFFFF"/>
        <w:tabs>
          <w:tab w:val="left" w:pos="9000"/>
        </w:tabs>
        <w:spacing w:before="240" w:line="276" w:lineRule="auto"/>
        <w:ind w:right="70"/>
        <w:jc w:val="both"/>
        <w:rPr>
          <w:rFonts w:ascii="Tahoma" w:hAnsi="Tahoma" w:cs="Tahoma"/>
          <w:sz w:val="22"/>
          <w:szCs w:val="22"/>
        </w:rPr>
      </w:pPr>
      <w:r w:rsidRPr="00E541D0">
        <w:rPr>
          <w:rFonts w:ascii="Tahoma" w:hAnsi="Tahoma" w:cs="Tahoma"/>
          <w:bCs/>
          <w:sz w:val="22"/>
          <w:szCs w:val="22"/>
        </w:rPr>
        <w:t>Η παρούσα Προγραμματική Σύμβαση αρχίζει από την υπογραφή της και λήγει με την</w:t>
      </w:r>
      <w:r w:rsidRPr="00E541D0">
        <w:rPr>
          <w:rFonts w:ascii="Tahoma" w:hAnsi="Tahoma" w:cs="Tahoma"/>
          <w:sz w:val="22"/>
          <w:szCs w:val="22"/>
        </w:rPr>
        <w:t xml:space="preserve"> εξάντληση του εγκεκριμένου ποσού </w:t>
      </w:r>
      <w:r w:rsidRPr="00E541D0">
        <w:rPr>
          <w:rFonts w:ascii="Tahoma" w:hAnsi="Tahoma" w:cs="Tahoma"/>
          <w:sz w:val="22"/>
          <w:szCs w:val="22"/>
          <w:u w:val="single"/>
        </w:rPr>
        <w:t>και πάντως το αργότερο μέχρι έξι (6) μήνες από την υπογραφή της.</w:t>
      </w:r>
      <w:r w:rsidRPr="00E541D0">
        <w:rPr>
          <w:rFonts w:ascii="Tahoma" w:hAnsi="Tahoma" w:cs="Tahoma"/>
          <w:sz w:val="22"/>
          <w:szCs w:val="22"/>
        </w:rPr>
        <w:t xml:space="preserve"> Δύναται να δοθεί παράτασή της ύστερα από συμφωνία και των δύο συμβαλλόμενων μερών. </w:t>
      </w:r>
    </w:p>
    <w:p w:rsidR="00E541D0" w:rsidRPr="00E541D0" w:rsidRDefault="00E541D0" w:rsidP="00E541D0">
      <w:pPr>
        <w:shd w:val="clear" w:color="auto" w:fill="FFFFFF"/>
        <w:spacing w:line="276" w:lineRule="auto"/>
        <w:ind w:hanging="28"/>
        <w:jc w:val="both"/>
        <w:rPr>
          <w:rFonts w:ascii="Tahoma" w:hAnsi="Tahoma" w:cs="Tahoma"/>
          <w:sz w:val="22"/>
          <w:szCs w:val="22"/>
        </w:rPr>
      </w:pPr>
      <w:r w:rsidRPr="00E541D0">
        <w:rPr>
          <w:rFonts w:ascii="Tahoma" w:hAnsi="Tahoma" w:cs="Tahoma"/>
          <w:sz w:val="22"/>
          <w:szCs w:val="22"/>
        </w:rPr>
        <w:t>Το χρονοδιάγραμμα εκτέλεσης της παρούσας Προγραμματικής Σύμβασης αναλύεται στο Παράρτημα Ι και αποτελεί αναπόσπαστο τμήμα της παρούσας.</w:t>
      </w:r>
    </w:p>
    <w:p w:rsidR="00E541D0" w:rsidRPr="00E541D0" w:rsidRDefault="00E541D0" w:rsidP="00E541D0">
      <w:pPr>
        <w:rPr>
          <w:rFonts w:ascii="Tahoma" w:hAnsi="Tahoma" w:cs="Tahoma"/>
          <w:b/>
          <w:sz w:val="22"/>
          <w:szCs w:val="22"/>
        </w:rPr>
      </w:pPr>
      <w:r w:rsidRPr="00E541D0">
        <w:rPr>
          <w:rFonts w:ascii="Tahoma" w:hAnsi="Tahoma" w:cs="Tahoma"/>
          <w:b/>
          <w:sz w:val="22"/>
          <w:szCs w:val="22"/>
        </w:rPr>
        <w:t xml:space="preserve">     ΑΡΘΡΟ 6</w:t>
      </w:r>
      <w:r w:rsidRPr="00E541D0">
        <w:rPr>
          <w:rFonts w:ascii="Tahoma" w:hAnsi="Tahoma" w:cs="Tahoma"/>
          <w:b/>
          <w:sz w:val="22"/>
          <w:szCs w:val="22"/>
          <w:vertAlign w:val="superscript"/>
        </w:rPr>
        <w:t>ο</w:t>
      </w:r>
      <w:r w:rsidRPr="00E541D0">
        <w:rPr>
          <w:rFonts w:ascii="Tahoma" w:hAnsi="Tahoma" w:cs="Tahoma"/>
          <w:b/>
          <w:sz w:val="22"/>
          <w:szCs w:val="22"/>
        </w:rPr>
        <w:t xml:space="preserve">   ΚΟΙΝΗ ΕΠΙΤΡΟΠΗ ΠΑΡΑΚΟΛΟΥΘΗΣΗΣ ΤΗΣ ΣΥΜΒΑΣΗΣ</w:t>
      </w:r>
    </w:p>
    <w:p w:rsidR="00E541D0" w:rsidRPr="00E541D0" w:rsidRDefault="00E541D0" w:rsidP="00E541D0">
      <w:pPr>
        <w:spacing w:line="276" w:lineRule="auto"/>
        <w:jc w:val="both"/>
        <w:rPr>
          <w:rFonts w:ascii="Tahoma" w:hAnsi="Tahoma" w:cs="Tahoma"/>
          <w:sz w:val="22"/>
          <w:szCs w:val="22"/>
        </w:rPr>
      </w:pPr>
      <w:r w:rsidRPr="00E541D0">
        <w:rPr>
          <w:rFonts w:ascii="Tahoma" w:hAnsi="Tahoma" w:cs="Tahoma"/>
          <w:sz w:val="22"/>
          <w:szCs w:val="22"/>
        </w:rPr>
        <w:t xml:space="preserve">    Τα συμβαλλόμενη μέρη, εκτιμώντας τη σοβαρότητα του αντικειμένου της σύμβασης,    συμφωνούν στη συγκρότηση της επιτροπής παρακολούθησης για την εποπτεία της εφαρμογής της παρούσας Προγραμματικής Σύμβασης στα πλαίσια της εφαρμογής της παρ. 2</w:t>
      </w:r>
      <w:r w:rsidRPr="00E541D0">
        <w:rPr>
          <w:rFonts w:ascii="Tahoma" w:hAnsi="Tahoma" w:cs="Tahoma"/>
          <w:sz w:val="22"/>
          <w:szCs w:val="22"/>
          <w:vertAlign w:val="superscript"/>
        </w:rPr>
        <w:t>α</w:t>
      </w:r>
      <w:r w:rsidRPr="00E541D0">
        <w:rPr>
          <w:rFonts w:ascii="Tahoma" w:hAnsi="Tahoma" w:cs="Tahoma"/>
          <w:sz w:val="22"/>
          <w:szCs w:val="22"/>
        </w:rPr>
        <w:t xml:space="preserve"> του Άρθρου 100 του Ν.3852/2010 (ΦΕΚ 87 Α’ /2010).</w:t>
      </w:r>
    </w:p>
    <w:p w:rsidR="00E541D0" w:rsidRPr="00E541D0" w:rsidRDefault="00E541D0" w:rsidP="00E541D0">
      <w:pPr>
        <w:spacing w:line="276" w:lineRule="auto"/>
        <w:jc w:val="both"/>
        <w:rPr>
          <w:rFonts w:ascii="Tahoma" w:hAnsi="Tahoma" w:cs="Tahoma"/>
          <w:sz w:val="22"/>
          <w:szCs w:val="22"/>
        </w:rPr>
      </w:pPr>
      <w:r w:rsidRPr="00E541D0">
        <w:rPr>
          <w:rFonts w:ascii="Tahoma" w:hAnsi="Tahoma" w:cs="Tahoma"/>
          <w:sz w:val="22"/>
          <w:szCs w:val="22"/>
        </w:rPr>
        <w:t xml:space="preserve">Η Επιτροπή είναι τριμελής και αποτελείται από α) δύο (2) εκπροσώπους του Δήμου Αρταίων και β) έναν (1) εκπρόσωπο του Κέντρου Κοινωνικής Μέριμνας - Παιδείας - Αθλητισμού - Πολιτισμού  (Κ.Κ.Μ.Π.Α.Π.) του Δήμου Αρταίων. </w:t>
      </w:r>
    </w:p>
    <w:p w:rsidR="00E541D0" w:rsidRPr="000E4775" w:rsidRDefault="00E541D0" w:rsidP="000E4775">
      <w:pPr>
        <w:spacing w:line="276" w:lineRule="auto"/>
        <w:jc w:val="both"/>
        <w:rPr>
          <w:rFonts w:ascii="Tahoma" w:hAnsi="Tahoma" w:cs="Tahoma"/>
          <w:sz w:val="22"/>
          <w:szCs w:val="22"/>
        </w:rPr>
      </w:pPr>
      <w:r w:rsidRPr="000E4775">
        <w:rPr>
          <w:rFonts w:ascii="Tahoma" w:hAnsi="Tahoma" w:cs="Tahoma"/>
          <w:sz w:val="22"/>
          <w:szCs w:val="22"/>
        </w:rPr>
        <w:t>Ο ένας (1) εκπρόσωπος του Δήμου Αρταίων, που θα ορίζεται ως Γραμματέας, με σχετική απόφαση του Δημοτικού Συμβουλίου.</w:t>
      </w:r>
    </w:p>
    <w:p w:rsidR="00E541D0" w:rsidRPr="000E4775" w:rsidRDefault="00E541D0" w:rsidP="000E4775">
      <w:pPr>
        <w:spacing w:line="276" w:lineRule="auto"/>
        <w:jc w:val="both"/>
        <w:rPr>
          <w:rFonts w:ascii="Tahoma" w:hAnsi="Tahoma" w:cs="Tahoma"/>
          <w:sz w:val="22"/>
          <w:szCs w:val="22"/>
        </w:rPr>
      </w:pPr>
      <w:r w:rsidRPr="000E4775">
        <w:rPr>
          <w:rFonts w:ascii="Tahoma" w:hAnsi="Tahoma" w:cs="Tahoma"/>
          <w:sz w:val="22"/>
          <w:szCs w:val="22"/>
        </w:rPr>
        <w:t xml:space="preserve">Το αργότερο εντός 15 ημερών από την έναρξη ισχύος της προγραμματικής αυτής  </w:t>
      </w:r>
      <w:r w:rsidRPr="000E4775">
        <w:rPr>
          <w:rFonts w:ascii="Tahoma" w:hAnsi="Tahoma" w:cs="Tahoma"/>
          <w:spacing w:val="-2"/>
          <w:sz w:val="22"/>
          <w:szCs w:val="22"/>
        </w:rPr>
        <w:t>σύμβασης, οι συμβαλλόμενοι φορείς προτείνουν τους</w:t>
      </w:r>
      <w:r w:rsidRPr="000E4775">
        <w:rPr>
          <w:rFonts w:ascii="Tahoma" w:hAnsi="Tahoma" w:cs="Tahoma"/>
          <w:smallCaps/>
          <w:spacing w:val="-2"/>
          <w:sz w:val="22"/>
          <w:szCs w:val="22"/>
        </w:rPr>
        <w:t xml:space="preserve"> </w:t>
      </w:r>
      <w:r w:rsidRPr="000E4775">
        <w:rPr>
          <w:rFonts w:ascii="Tahoma" w:hAnsi="Tahoma" w:cs="Tahoma"/>
          <w:spacing w:val="-2"/>
          <w:sz w:val="22"/>
          <w:szCs w:val="22"/>
        </w:rPr>
        <w:t xml:space="preserve">εκπροσώπους τους στην Κοινή </w:t>
      </w:r>
      <w:r w:rsidRPr="000E4775">
        <w:rPr>
          <w:rFonts w:ascii="Tahoma" w:hAnsi="Tahoma" w:cs="Tahoma"/>
          <w:sz w:val="22"/>
          <w:szCs w:val="22"/>
        </w:rPr>
        <w:t>Επιτροπή Παρακολούθησης.</w:t>
      </w:r>
    </w:p>
    <w:p w:rsidR="00E541D0" w:rsidRPr="000E4775" w:rsidRDefault="00E541D0" w:rsidP="000E4775">
      <w:pPr>
        <w:spacing w:line="276" w:lineRule="auto"/>
        <w:jc w:val="both"/>
        <w:rPr>
          <w:rFonts w:ascii="Tahoma" w:hAnsi="Tahoma" w:cs="Tahoma"/>
          <w:sz w:val="22"/>
          <w:szCs w:val="22"/>
        </w:rPr>
      </w:pPr>
      <w:r w:rsidRPr="000E4775">
        <w:rPr>
          <w:rFonts w:ascii="Tahoma" w:hAnsi="Tahoma" w:cs="Tahoma"/>
          <w:sz w:val="22"/>
          <w:szCs w:val="22"/>
        </w:rPr>
        <w:t xml:space="preserve">Αντικείμενο της Κοινής Επιτροπής Παρακολούθησης είναι ο συντονισμός και η    παρακολούθηση όλων των ενεργειών που απαιτούνται για την εκτέλεση της παρούσας Προγραμματικής Σύμβασης και ειδικότερα η τήρηση όλων των όρων της Προγραμματικής Σύμβασης, η διαπίστωση της ολοκλήρωσης των εκατέρωθεν υποχρεώσεων της Προγραμματικής Σύμβασης, η εισήγηση προς τα αρμόδια όργανα των συμβαλλομένων μερών κάθε αναγκαίου μέτρου και ενέργειας για την υλοποίηση της παρούσας και η επίλυση κάθε διαφοράς μεταξύ των συμβαλλόμενων μερών που προκύπτει σχετικά με την ερμηνεία των όρων της παρούσας σύμβασης και τον τρόπο εφαρμογής της. Ειδικότερα, στην Επιτροπή θα πρέπει, με ευθύνη του μέλους που εκπροσωπεί ως γραμματέας το Δήμο Αρταίων, να κοινοποιούνται </w:t>
      </w:r>
      <w:r w:rsidRPr="000E4775">
        <w:rPr>
          <w:rFonts w:ascii="Tahoma" w:hAnsi="Tahoma" w:cs="Tahoma"/>
          <w:b/>
          <w:sz w:val="22"/>
          <w:szCs w:val="22"/>
          <w:u w:val="single"/>
        </w:rPr>
        <w:t>εγκαίρως</w:t>
      </w:r>
      <w:r w:rsidRPr="000E4775">
        <w:rPr>
          <w:rFonts w:ascii="Tahoma" w:hAnsi="Tahoma" w:cs="Tahoma"/>
          <w:sz w:val="22"/>
          <w:szCs w:val="22"/>
        </w:rPr>
        <w:t xml:space="preserve"> όλες οι αναγκαίες πληροφορίες και όλα τα σχετικά έγγραφα που αφορούν σε σημαντικά στάδια της εξέλιξης της Προγραμματικής Σύμβασης και ιδιαίτερα: 1) στις διαδικασίες διενέργειας του διαγωνισμού, 2) στη σύναψη της σύμβασης με τον ανάδοχο του έργου, 3) στους υποβληθέντες λογαριασμούς πριν την έγκρισή τους, 4) στην οποιασδήποτε μορφής τροποποίηση των όρων της σύμβασης, ώστε να γνωμοδοτεί σχετικά όποτε κρίνεται απαραίτητο.</w:t>
      </w:r>
    </w:p>
    <w:p w:rsidR="00E541D0" w:rsidRPr="00E541D0" w:rsidRDefault="00E541D0" w:rsidP="00E541D0">
      <w:pPr>
        <w:shd w:val="clear" w:color="auto" w:fill="FFFFFF"/>
        <w:spacing w:before="374" w:line="276" w:lineRule="auto"/>
        <w:jc w:val="both"/>
        <w:rPr>
          <w:rFonts w:ascii="Tahoma" w:hAnsi="Tahoma" w:cs="Tahoma"/>
          <w:sz w:val="22"/>
          <w:szCs w:val="22"/>
        </w:rPr>
      </w:pPr>
      <w:r w:rsidRPr="00E541D0">
        <w:rPr>
          <w:rFonts w:ascii="Tahoma" w:hAnsi="Tahoma" w:cs="Tahoma"/>
          <w:sz w:val="22"/>
          <w:szCs w:val="22"/>
        </w:rPr>
        <w:t xml:space="preserve">Η Επιτροπή συγκαλείται με πρόσκληση του Προέδρου. Στην πρόσκληση γράφονται τα  θέματα    της   ημερήσιας   διάταξης  και  ειδοποιούνται  τα   μέλη  έγκαιρα  με   τον προσφορότερο  τρόπο.   Στην   ημερήσια   διάταξη   αναγράφονται   υποχρεωτικά  και εισάγονται προς συζήτηση τα θέματα που ζήτησαν εγγράφως οι εκπρόσωποι έστω και ενός των συμβαλλομένων μερών. </w:t>
      </w:r>
    </w:p>
    <w:p w:rsidR="00E541D0" w:rsidRPr="00E541D0" w:rsidRDefault="00E541D0" w:rsidP="00E541D0">
      <w:pPr>
        <w:shd w:val="clear" w:color="auto" w:fill="FFFFFF"/>
        <w:spacing w:before="374" w:line="276" w:lineRule="auto"/>
        <w:ind w:right="14"/>
        <w:jc w:val="both"/>
        <w:rPr>
          <w:rFonts w:ascii="Tahoma" w:hAnsi="Tahoma" w:cs="Tahoma"/>
          <w:sz w:val="22"/>
          <w:szCs w:val="22"/>
        </w:rPr>
      </w:pPr>
      <w:r w:rsidRPr="00E541D0">
        <w:rPr>
          <w:rFonts w:ascii="Tahoma" w:hAnsi="Tahoma" w:cs="Tahoma"/>
          <w:sz w:val="22"/>
          <w:szCs w:val="22"/>
        </w:rPr>
        <w:t>Ο Πρόεδρος μπορεί να αναθέσει σε μέλος της Επιτροπής την ειδικότερη μελέτη και εισήγηση του θέματος της ημερήσιας διάταξης. Μπορεί επίσης να καλεί στις συνεδριάσεις υπάλληλο οιασδήποτε ειδικότητας που θα οριστεί από την Αρμοδία Διεύθυνση για παροχή πληροφοριών ή γνωμών σχετικά με τα συζητούμενα θέματα.</w:t>
      </w:r>
    </w:p>
    <w:p w:rsidR="00E541D0" w:rsidRPr="005221AB" w:rsidRDefault="00E541D0" w:rsidP="005221AB">
      <w:pPr>
        <w:shd w:val="clear" w:color="auto" w:fill="FFFFFF"/>
        <w:spacing w:before="374" w:line="276" w:lineRule="auto"/>
        <w:jc w:val="both"/>
        <w:rPr>
          <w:rFonts w:ascii="Tahoma" w:hAnsi="Tahoma" w:cs="Tahoma"/>
          <w:sz w:val="22"/>
          <w:szCs w:val="22"/>
        </w:rPr>
      </w:pPr>
      <w:r w:rsidRPr="005221AB">
        <w:rPr>
          <w:rFonts w:ascii="Tahoma" w:hAnsi="Tahoma" w:cs="Tahoma"/>
          <w:sz w:val="22"/>
          <w:szCs w:val="22"/>
        </w:rPr>
        <w:t>Η Επιτροπή συνεδριάζει στο  Δημαρχείο, εφόσον  συμφωνήσει η πλειοψηφία των μελών της. Τα βιβλία της Επιτροπής τηρούνται και φυλάσσονται στο Δημαρχείο.</w:t>
      </w:r>
    </w:p>
    <w:p w:rsidR="00E541D0" w:rsidRPr="005221AB" w:rsidRDefault="00E541D0" w:rsidP="005221AB">
      <w:pPr>
        <w:spacing w:line="276" w:lineRule="auto"/>
        <w:jc w:val="both"/>
        <w:rPr>
          <w:rFonts w:ascii="Tahoma" w:hAnsi="Tahoma" w:cs="Tahoma"/>
          <w:sz w:val="22"/>
          <w:szCs w:val="22"/>
        </w:rPr>
      </w:pPr>
      <w:r w:rsidRPr="005221AB">
        <w:rPr>
          <w:rFonts w:ascii="Tahoma" w:hAnsi="Tahoma" w:cs="Tahoma"/>
          <w:sz w:val="22"/>
          <w:szCs w:val="22"/>
        </w:rPr>
        <w:lastRenderedPageBreak/>
        <w:t>Η Επιτροπή βρίσκεται σε απαρτία όταν είναι παρόντα τρία (3) τακτικά ή αναπληρωματικά μέλη της. Οι αποφάσεις της Επιτροπής πρέπει να είναι αιτιολογημένες και λαμβάνονται κατά πλειοψηφία των παρόντων μελών. Το έργο της Επιτροπής παρακολούθησης θα διαρκέσει καθ' όλη τη διάρκεια ισχύος της παρούσας σύμβασης.</w:t>
      </w:r>
    </w:p>
    <w:p w:rsidR="00E541D0" w:rsidRPr="005221AB" w:rsidRDefault="00E541D0" w:rsidP="005221AB">
      <w:pPr>
        <w:spacing w:line="276" w:lineRule="auto"/>
        <w:jc w:val="both"/>
        <w:rPr>
          <w:rFonts w:ascii="Tahoma" w:hAnsi="Tahoma" w:cs="Tahoma"/>
          <w:b/>
          <w:bCs/>
          <w:sz w:val="22"/>
          <w:szCs w:val="22"/>
          <w:u w:val="single"/>
        </w:rPr>
      </w:pPr>
      <w:r w:rsidRPr="005221AB">
        <w:rPr>
          <w:rFonts w:ascii="Tahoma" w:hAnsi="Tahoma" w:cs="Tahoma"/>
          <w:sz w:val="22"/>
          <w:szCs w:val="22"/>
        </w:rPr>
        <w:t xml:space="preserve">Αν οι αποφάσεις της Επιτροπής παραβαίνουν όρους της Προγραμματικής Σύμβασης είτε παραβαίνουν τους κανόνες της επιστήμης και την καλή πίστη, είτε τέλος, δημιουργούν ουσιώδη βλάβη σε κάποιον από τους συμβαλλόμενους φορείς, καθώς και σε θέματα που δεν προβλέπονται και δεν ρυθμίζονται στις προαναφερόμενες συμβάσεις ο κάθε συμβαλλόμενος φορέας στην Προγραμματική σύμβαση διατηρεί το </w:t>
      </w:r>
      <w:r w:rsidRPr="005221AB">
        <w:rPr>
          <w:rFonts w:ascii="Tahoma" w:hAnsi="Tahoma" w:cs="Tahoma"/>
          <w:spacing w:val="-1"/>
          <w:sz w:val="22"/>
          <w:szCs w:val="22"/>
        </w:rPr>
        <w:t xml:space="preserve">δικαίωμα αμφισβήτησης της απόφασης της Επιτροπής. Οι αποφάσεις της Επιτροπής </w:t>
      </w:r>
      <w:r w:rsidRPr="005221AB">
        <w:rPr>
          <w:rFonts w:ascii="Tahoma" w:hAnsi="Tahoma" w:cs="Tahoma"/>
          <w:sz w:val="22"/>
          <w:szCs w:val="22"/>
        </w:rPr>
        <w:t>διατυπώνονται σε πρακτικά και υπογράφονται από όλα τα μέλη και τον Γραμματέα. Οι λοιπές λεπτομέρειες που ενδεχομένως απαιτηθούν για την λειτουργία της   Κοινής Επιτροπής θα καθορισθούν με αποφάσεις της.</w:t>
      </w:r>
    </w:p>
    <w:p w:rsidR="00E541D0" w:rsidRPr="00E541D0" w:rsidRDefault="00E541D0" w:rsidP="00E541D0">
      <w:pPr>
        <w:shd w:val="clear" w:color="auto" w:fill="FFFFFF"/>
        <w:spacing w:before="389" w:line="276" w:lineRule="auto"/>
        <w:jc w:val="both"/>
        <w:rPr>
          <w:rFonts w:ascii="Tahoma" w:hAnsi="Tahoma" w:cs="Tahoma"/>
          <w:b/>
          <w:bCs/>
          <w:sz w:val="22"/>
          <w:szCs w:val="22"/>
          <w:u w:val="single"/>
        </w:rPr>
      </w:pPr>
      <w:r w:rsidRPr="00E541D0">
        <w:rPr>
          <w:rFonts w:ascii="Tahoma" w:hAnsi="Tahoma" w:cs="Tahoma"/>
          <w:b/>
          <w:bCs/>
          <w:sz w:val="22"/>
          <w:szCs w:val="22"/>
          <w:u w:val="single"/>
        </w:rPr>
        <w:t>ΑΡΘΡΟ 7</w:t>
      </w:r>
      <w:r w:rsidRPr="00E541D0">
        <w:rPr>
          <w:rFonts w:ascii="Tahoma" w:hAnsi="Tahoma" w:cs="Tahoma"/>
          <w:b/>
          <w:bCs/>
          <w:sz w:val="22"/>
          <w:szCs w:val="22"/>
          <w:u w:val="single"/>
          <w:vertAlign w:val="superscript"/>
        </w:rPr>
        <w:t>ο</w:t>
      </w:r>
      <w:r w:rsidRPr="00E541D0">
        <w:rPr>
          <w:rFonts w:ascii="Tahoma" w:hAnsi="Tahoma" w:cs="Tahoma"/>
          <w:b/>
          <w:bCs/>
          <w:sz w:val="22"/>
          <w:szCs w:val="22"/>
          <w:u w:val="single"/>
        </w:rPr>
        <w:t xml:space="preserve"> ΡΗΤΡΕΣ</w:t>
      </w:r>
    </w:p>
    <w:p w:rsidR="00E541D0" w:rsidRPr="00E541D0" w:rsidRDefault="00E541D0" w:rsidP="00E541D0">
      <w:pPr>
        <w:shd w:val="clear" w:color="auto" w:fill="FFFFFF"/>
        <w:spacing w:before="240" w:line="276" w:lineRule="auto"/>
        <w:jc w:val="both"/>
        <w:rPr>
          <w:rFonts w:ascii="Tahoma" w:hAnsi="Tahoma" w:cs="Tahoma"/>
          <w:spacing w:val="-1"/>
          <w:sz w:val="22"/>
          <w:szCs w:val="22"/>
        </w:rPr>
      </w:pPr>
      <w:r w:rsidRPr="00E541D0">
        <w:rPr>
          <w:rFonts w:ascii="Tahoma" w:hAnsi="Tahoma" w:cs="Tahoma"/>
          <w:sz w:val="22"/>
          <w:szCs w:val="22"/>
        </w:rPr>
        <w:t xml:space="preserve">Η παράβαση οποιουδήποτε από  τους όρους αυτής της σύμβασης,  που θεωρούνται όλοι ουσιώδεις από οποιοδήποτε από τα συμβαλλόμενα μέρη, παρέχει  στο  άλλο το     δικαίωμα  να  αξιώσει   αποκατάσταση  των  αντισυμβατικών  ενεργειών  σε  εύλογο χρόνο.  Σε περίπτωση αδυναμίας ή αμέλειας προς αποκατάσταση από της πλευράς του ενός μέρους, έχει ο αντισυμβαλλόμενος το δικαίωμα να καταγγείλει τη σύμβαση </w:t>
      </w:r>
      <w:r w:rsidRPr="00E541D0">
        <w:rPr>
          <w:rFonts w:ascii="Tahoma" w:hAnsi="Tahoma" w:cs="Tahoma"/>
          <w:spacing w:val="-1"/>
          <w:sz w:val="22"/>
          <w:szCs w:val="22"/>
        </w:rPr>
        <w:t>σύμφωνα με την κείμενη νομοθεσία, αξιώνοντας κάθε θετική ή αποθετική ζημία.</w:t>
      </w:r>
    </w:p>
    <w:p w:rsidR="00E541D0" w:rsidRPr="00E541D0" w:rsidRDefault="00E541D0" w:rsidP="00E541D0">
      <w:pPr>
        <w:shd w:val="clear" w:color="auto" w:fill="FFFFFF"/>
        <w:spacing w:before="240" w:line="276" w:lineRule="auto"/>
        <w:jc w:val="both"/>
        <w:rPr>
          <w:rFonts w:ascii="Tahoma" w:hAnsi="Tahoma" w:cs="Tahoma"/>
          <w:b/>
          <w:bCs/>
          <w:sz w:val="22"/>
          <w:szCs w:val="22"/>
          <w:u w:val="single"/>
        </w:rPr>
      </w:pPr>
      <w:r w:rsidRPr="00E541D0">
        <w:rPr>
          <w:rFonts w:ascii="Tahoma" w:hAnsi="Tahoma" w:cs="Tahoma"/>
          <w:b/>
          <w:bCs/>
          <w:sz w:val="22"/>
          <w:szCs w:val="22"/>
          <w:u w:val="single"/>
        </w:rPr>
        <w:t>ΑΡΘΡΟ 8</w:t>
      </w:r>
      <w:r w:rsidRPr="00E541D0">
        <w:rPr>
          <w:rFonts w:ascii="Tahoma" w:hAnsi="Tahoma" w:cs="Tahoma"/>
          <w:b/>
          <w:bCs/>
          <w:sz w:val="22"/>
          <w:szCs w:val="22"/>
          <w:u w:val="single"/>
          <w:vertAlign w:val="superscript"/>
        </w:rPr>
        <w:t xml:space="preserve">ο    </w:t>
      </w:r>
      <w:r w:rsidRPr="00E541D0">
        <w:rPr>
          <w:rFonts w:ascii="Tahoma" w:hAnsi="Tahoma" w:cs="Tahoma"/>
          <w:b/>
          <w:bCs/>
          <w:sz w:val="22"/>
          <w:szCs w:val="22"/>
          <w:u w:val="single"/>
        </w:rPr>
        <w:t>ΤΕΛΙΚΕΣ ΔΙΑΤΑΞΕΙΣ</w:t>
      </w:r>
    </w:p>
    <w:p w:rsidR="00E541D0" w:rsidRPr="00E541D0" w:rsidRDefault="00E541D0" w:rsidP="00E541D0">
      <w:pPr>
        <w:widowControl w:val="0"/>
        <w:numPr>
          <w:ilvl w:val="0"/>
          <w:numId w:val="29"/>
        </w:numPr>
        <w:shd w:val="clear" w:color="auto" w:fill="FFFFFF"/>
        <w:tabs>
          <w:tab w:val="left" w:pos="749"/>
          <w:tab w:val="left" w:pos="8647"/>
        </w:tabs>
        <w:autoSpaceDE w:val="0"/>
        <w:autoSpaceDN w:val="0"/>
        <w:adjustRightInd w:val="0"/>
        <w:spacing w:before="240" w:line="276" w:lineRule="auto"/>
        <w:ind w:left="658" w:right="40" w:hanging="658"/>
        <w:jc w:val="both"/>
        <w:rPr>
          <w:rFonts w:ascii="Tahoma" w:hAnsi="Tahoma" w:cs="Tahoma"/>
          <w:i/>
          <w:iCs/>
          <w:spacing w:val="-6"/>
          <w:sz w:val="22"/>
          <w:szCs w:val="22"/>
        </w:rPr>
      </w:pPr>
      <w:r w:rsidRPr="00E541D0">
        <w:rPr>
          <w:rFonts w:ascii="Tahoma" w:hAnsi="Tahoma" w:cs="Tahoma"/>
          <w:sz w:val="22"/>
          <w:szCs w:val="22"/>
        </w:rPr>
        <w:t xml:space="preserve">Η μη άσκηση δικαιωμάτων, η παράλειψη υποχρεώσεων από οποιοδήποτε συμβαλλόμενο μέρος ή η ανοχή καταστάσεων αντιθέτων προς την Προγραμματική Σύμβαση ή καθυστέρηση στη λήψη μέτρων που </w:t>
      </w:r>
      <w:r w:rsidRPr="00E541D0">
        <w:rPr>
          <w:rFonts w:ascii="Tahoma" w:hAnsi="Tahoma" w:cs="Tahoma"/>
          <w:smallCaps/>
          <w:sz w:val="22"/>
          <w:szCs w:val="22"/>
        </w:rPr>
        <w:t xml:space="preserve"> </w:t>
      </w:r>
      <w:r w:rsidRPr="00E541D0">
        <w:rPr>
          <w:rFonts w:ascii="Tahoma" w:hAnsi="Tahoma" w:cs="Tahoma"/>
          <w:sz w:val="22"/>
          <w:szCs w:val="22"/>
        </w:rPr>
        <w:t>προβλέπει η σύμβαση αυτή, από οποιοδήποτε συμβαλλόμενο μέρος, δεν μπορεί να θεωρηθεί ως παραίτηση των συμβαλλομένων μερών από δικαίωμα ή απαλλαγή από τις υποχρεώσεις τους ή αναγνώριση δικαιωμάτων στα συμβαλλόμενα μέρη που δεν αναγνωρίζονται ρητά από την Προγραμματική Σύμβαση.</w:t>
      </w:r>
    </w:p>
    <w:p w:rsidR="00E541D0" w:rsidRPr="00E541D0" w:rsidRDefault="00E541D0" w:rsidP="00E541D0">
      <w:pPr>
        <w:widowControl w:val="0"/>
        <w:numPr>
          <w:ilvl w:val="0"/>
          <w:numId w:val="29"/>
        </w:numPr>
        <w:shd w:val="clear" w:color="auto" w:fill="FFFFFF"/>
        <w:tabs>
          <w:tab w:val="left" w:pos="749"/>
          <w:tab w:val="left" w:pos="8647"/>
        </w:tabs>
        <w:autoSpaceDE w:val="0"/>
        <w:autoSpaceDN w:val="0"/>
        <w:adjustRightInd w:val="0"/>
        <w:spacing w:line="276" w:lineRule="auto"/>
        <w:ind w:left="709" w:right="38" w:hanging="709"/>
        <w:jc w:val="both"/>
        <w:rPr>
          <w:rFonts w:ascii="Tahoma" w:hAnsi="Tahoma" w:cs="Tahoma"/>
          <w:sz w:val="22"/>
          <w:szCs w:val="22"/>
        </w:rPr>
      </w:pPr>
      <w:r w:rsidRPr="00E541D0">
        <w:rPr>
          <w:rFonts w:ascii="Tahoma" w:hAnsi="Tahoma" w:cs="Tahoma"/>
          <w:sz w:val="22"/>
          <w:szCs w:val="22"/>
        </w:rPr>
        <w:t>Η εκτέλεση της σύμβασης αυτής δεν απαιτεί ούτε συνεπάγεται την πρόσληψη            προσωπικού.</w:t>
      </w:r>
    </w:p>
    <w:p w:rsidR="00E541D0" w:rsidRPr="00E541D0" w:rsidRDefault="00E541D0" w:rsidP="00E541D0">
      <w:pPr>
        <w:shd w:val="clear" w:color="auto" w:fill="FFFFFF"/>
        <w:spacing w:before="120" w:after="240" w:line="276" w:lineRule="auto"/>
        <w:ind w:right="1469"/>
        <w:jc w:val="both"/>
        <w:rPr>
          <w:rFonts w:ascii="Tahoma" w:hAnsi="Tahoma" w:cs="Tahoma"/>
          <w:b/>
          <w:bCs/>
          <w:sz w:val="22"/>
          <w:szCs w:val="22"/>
          <w:u w:val="single"/>
        </w:rPr>
      </w:pPr>
      <w:r w:rsidRPr="00E541D0">
        <w:rPr>
          <w:rFonts w:ascii="Tahoma" w:hAnsi="Tahoma" w:cs="Tahoma"/>
          <w:b/>
          <w:bCs/>
          <w:sz w:val="22"/>
          <w:szCs w:val="22"/>
          <w:u w:val="single"/>
        </w:rPr>
        <w:t>ΑΡΘΡΟ 9</w:t>
      </w:r>
      <w:r w:rsidRPr="00E541D0">
        <w:rPr>
          <w:rFonts w:ascii="Tahoma" w:hAnsi="Tahoma" w:cs="Tahoma"/>
          <w:b/>
          <w:bCs/>
          <w:sz w:val="22"/>
          <w:szCs w:val="22"/>
          <w:u w:val="single"/>
          <w:vertAlign w:val="superscript"/>
        </w:rPr>
        <w:t xml:space="preserve">ο    </w:t>
      </w:r>
      <w:r w:rsidRPr="00E541D0">
        <w:rPr>
          <w:rFonts w:ascii="Tahoma" w:hAnsi="Tahoma" w:cs="Tahoma"/>
          <w:b/>
          <w:bCs/>
          <w:sz w:val="22"/>
          <w:szCs w:val="22"/>
          <w:u w:val="single"/>
        </w:rPr>
        <w:t>ΕΠΙΛΥΣΗ ΔΙΑΦΟΡΩΝ</w:t>
      </w:r>
    </w:p>
    <w:p w:rsidR="00E541D0" w:rsidRPr="00E541D0" w:rsidRDefault="00E541D0" w:rsidP="00E541D0">
      <w:pPr>
        <w:shd w:val="clear" w:color="auto" w:fill="FFFFFF"/>
        <w:spacing w:before="120" w:line="276" w:lineRule="auto"/>
        <w:ind w:right="70"/>
        <w:jc w:val="both"/>
        <w:rPr>
          <w:rFonts w:ascii="Tahoma" w:hAnsi="Tahoma" w:cs="Tahoma"/>
          <w:sz w:val="22"/>
          <w:szCs w:val="22"/>
        </w:rPr>
      </w:pPr>
      <w:r w:rsidRPr="00E541D0">
        <w:rPr>
          <w:rFonts w:ascii="Tahoma" w:hAnsi="Tahoma" w:cs="Tahoma"/>
          <w:sz w:val="22"/>
          <w:szCs w:val="22"/>
        </w:rPr>
        <w:t xml:space="preserve">Κάθε διαφορά μεταξύ των συμβαλλομένων μερών που αφορά στην εκτέλεση  και την </w:t>
      </w:r>
      <w:r w:rsidRPr="00E541D0">
        <w:rPr>
          <w:rFonts w:ascii="Tahoma" w:hAnsi="Tahoma" w:cs="Tahoma"/>
          <w:spacing w:val="-2"/>
          <w:sz w:val="22"/>
          <w:szCs w:val="22"/>
        </w:rPr>
        <w:t xml:space="preserve">ερμηνεία των όρων της παρούσας σύμβασης και που δεν θα επιλύεται από την Κοινή </w:t>
      </w:r>
      <w:r w:rsidRPr="00E541D0">
        <w:rPr>
          <w:rFonts w:ascii="Tahoma" w:hAnsi="Tahoma" w:cs="Tahoma"/>
          <w:sz w:val="22"/>
          <w:szCs w:val="22"/>
        </w:rPr>
        <w:t>επιτροπή παρακολούθησης της παρούσας σύμβασης δύναται να επιλύεται από τα αρμόδια Δικαστήρια Άρτας αφού όμως εξαντληθούν όλες οι δυνατότητες εξωδικαστικής επίλυσης της διαφοράς από τους συμβαλλόμενους.</w:t>
      </w:r>
    </w:p>
    <w:p w:rsidR="00E541D0" w:rsidRPr="00E541D0" w:rsidRDefault="00E541D0" w:rsidP="00E541D0">
      <w:pPr>
        <w:shd w:val="clear" w:color="auto" w:fill="FFFFFF"/>
        <w:spacing w:before="120" w:after="240" w:line="276" w:lineRule="auto"/>
        <w:ind w:right="68"/>
        <w:jc w:val="both"/>
        <w:rPr>
          <w:rFonts w:ascii="Tahoma" w:hAnsi="Tahoma" w:cs="Tahoma"/>
          <w:b/>
          <w:bCs/>
          <w:sz w:val="22"/>
          <w:szCs w:val="22"/>
          <w:u w:val="single"/>
        </w:rPr>
      </w:pPr>
      <w:r w:rsidRPr="00E541D0">
        <w:rPr>
          <w:rFonts w:ascii="Tahoma" w:hAnsi="Tahoma" w:cs="Tahoma"/>
          <w:b/>
          <w:bCs/>
          <w:sz w:val="22"/>
          <w:szCs w:val="22"/>
          <w:u w:val="single"/>
        </w:rPr>
        <w:t>ΑΡΘΡ0 10</w:t>
      </w:r>
      <w:r w:rsidRPr="00E541D0">
        <w:rPr>
          <w:rFonts w:ascii="Tahoma" w:hAnsi="Tahoma" w:cs="Tahoma"/>
          <w:b/>
          <w:bCs/>
          <w:sz w:val="22"/>
          <w:szCs w:val="22"/>
          <w:u w:val="single"/>
          <w:vertAlign w:val="superscript"/>
        </w:rPr>
        <w:t xml:space="preserve">ο          </w:t>
      </w:r>
      <w:r w:rsidRPr="00E541D0">
        <w:rPr>
          <w:rFonts w:ascii="Tahoma" w:hAnsi="Tahoma" w:cs="Tahoma"/>
          <w:b/>
          <w:bCs/>
          <w:sz w:val="22"/>
          <w:szCs w:val="22"/>
          <w:u w:val="single"/>
        </w:rPr>
        <w:t>ΑΚΡΟΤΕΛΕΥΤΙΟ</w:t>
      </w:r>
    </w:p>
    <w:p w:rsidR="005221AB" w:rsidRPr="00814E58" w:rsidRDefault="00E541D0" w:rsidP="005221AB">
      <w:pPr>
        <w:shd w:val="clear" w:color="auto" w:fill="FFFFFF"/>
        <w:tabs>
          <w:tab w:val="left" w:pos="8647"/>
        </w:tabs>
        <w:spacing w:before="120" w:line="276" w:lineRule="auto"/>
        <w:jc w:val="both"/>
        <w:rPr>
          <w:rFonts w:ascii="Tahoma" w:hAnsi="Tahoma" w:cs="Tahoma"/>
          <w:sz w:val="22"/>
          <w:szCs w:val="22"/>
        </w:rPr>
      </w:pPr>
      <w:r w:rsidRPr="00E541D0">
        <w:rPr>
          <w:rFonts w:ascii="Tahoma" w:hAnsi="Tahoma" w:cs="Tahoma"/>
          <w:sz w:val="22"/>
          <w:szCs w:val="22"/>
        </w:rPr>
        <w:t>Η παρούσα Σύμβαση αφού αναγνώσθηκε και βεβαιώθηκε για το περιεχόμενό της,    υπογράφεται ως ακολούθως σε τέσσερα (4) αντίτυπα από τα οποία έκαστος εκ των συμβαλλομένων θα λάβει δύο (2).</w:t>
      </w:r>
    </w:p>
    <w:p w:rsidR="00E541D0" w:rsidRPr="00E541D0" w:rsidRDefault="005221AB" w:rsidP="005221AB">
      <w:pPr>
        <w:shd w:val="clear" w:color="auto" w:fill="FFFFFF"/>
        <w:tabs>
          <w:tab w:val="left" w:pos="8647"/>
        </w:tabs>
        <w:spacing w:before="120" w:line="276" w:lineRule="auto"/>
        <w:jc w:val="both"/>
        <w:rPr>
          <w:rFonts w:ascii="Tahoma" w:hAnsi="Tahoma" w:cs="Tahoma"/>
          <w:b/>
          <w:bCs/>
          <w:sz w:val="22"/>
          <w:szCs w:val="22"/>
        </w:rPr>
      </w:pPr>
      <w:r w:rsidRPr="00814E58">
        <w:rPr>
          <w:rFonts w:ascii="Tahoma" w:hAnsi="Tahoma" w:cs="Tahoma"/>
          <w:sz w:val="22"/>
          <w:szCs w:val="22"/>
        </w:rPr>
        <w:t xml:space="preserve">                                             </w:t>
      </w:r>
      <w:r w:rsidR="00E541D0" w:rsidRPr="00E541D0">
        <w:rPr>
          <w:rFonts w:ascii="Tahoma" w:hAnsi="Tahoma" w:cs="Tahoma"/>
          <w:b/>
          <w:bCs/>
          <w:sz w:val="22"/>
          <w:szCs w:val="22"/>
        </w:rPr>
        <w:t>ΟΙ ΣΥΜΒΑΛΛΟΜΕΝΟΙ</w:t>
      </w:r>
    </w:p>
    <w:tbl>
      <w:tblPr>
        <w:tblW w:w="0" w:type="auto"/>
        <w:jc w:val="center"/>
        <w:tblLook w:val="01E0"/>
      </w:tblPr>
      <w:tblGrid>
        <w:gridCol w:w="98"/>
        <w:gridCol w:w="949"/>
        <w:gridCol w:w="949"/>
        <w:gridCol w:w="949"/>
        <w:gridCol w:w="949"/>
        <w:gridCol w:w="73"/>
        <w:gridCol w:w="876"/>
        <w:gridCol w:w="949"/>
        <w:gridCol w:w="949"/>
        <w:gridCol w:w="949"/>
        <w:gridCol w:w="244"/>
        <w:gridCol w:w="705"/>
      </w:tblGrid>
      <w:tr w:rsidR="00E541D0" w:rsidRPr="00E541D0" w:rsidTr="005221AB">
        <w:trPr>
          <w:gridAfter w:val="1"/>
          <w:wAfter w:w="705" w:type="dxa"/>
          <w:trHeight w:val="99"/>
          <w:jc w:val="center"/>
        </w:trPr>
        <w:tc>
          <w:tcPr>
            <w:tcW w:w="3967" w:type="dxa"/>
            <w:gridSpan w:val="6"/>
            <w:vAlign w:val="center"/>
          </w:tcPr>
          <w:p w:rsidR="00E541D0" w:rsidRPr="00E541D0" w:rsidRDefault="00E541D0" w:rsidP="00E541D0">
            <w:pPr>
              <w:spacing w:before="302" w:line="276" w:lineRule="auto"/>
              <w:jc w:val="center"/>
              <w:rPr>
                <w:rFonts w:ascii="Tahoma" w:hAnsi="Tahoma" w:cs="Tahoma"/>
                <w:b/>
              </w:rPr>
            </w:pPr>
            <w:r w:rsidRPr="00E541D0">
              <w:rPr>
                <w:rFonts w:ascii="Tahoma" w:hAnsi="Tahoma" w:cs="Tahoma"/>
                <w:b/>
                <w:sz w:val="22"/>
                <w:szCs w:val="22"/>
              </w:rPr>
              <w:t>Ο ΔΗΜΑΡΧΟΣ</w:t>
            </w:r>
          </w:p>
        </w:tc>
        <w:tc>
          <w:tcPr>
            <w:tcW w:w="3967" w:type="dxa"/>
            <w:gridSpan w:val="5"/>
            <w:vAlign w:val="center"/>
          </w:tcPr>
          <w:p w:rsidR="00E541D0" w:rsidRPr="00E541D0" w:rsidRDefault="00E541D0" w:rsidP="00E541D0">
            <w:pPr>
              <w:spacing w:before="302" w:line="276" w:lineRule="auto"/>
              <w:jc w:val="center"/>
              <w:rPr>
                <w:rFonts w:ascii="Tahoma" w:hAnsi="Tahoma" w:cs="Tahoma"/>
                <w:b/>
              </w:rPr>
            </w:pPr>
            <w:r w:rsidRPr="00E541D0">
              <w:rPr>
                <w:rFonts w:ascii="Tahoma" w:hAnsi="Tahoma" w:cs="Tahoma"/>
                <w:b/>
                <w:sz w:val="22"/>
                <w:szCs w:val="22"/>
              </w:rPr>
              <w:t>Για το ΚΚΜΠΑΠ  Ο ΠΡΟΕΔΡΟΣ</w:t>
            </w:r>
          </w:p>
        </w:tc>
      </w:tr>
      <w:tr w:rsidR="00E541D0" w:rsidRPr="00E541D0" w:rsidTr="005221AB">
        <w:trPr>
          <w:gridAfter w:val="1"/>
          <w:wAfter w:w="705" w:type="dxa"/>
          <w:trHeight w:val="52"/>
          <w:jc w:val="center"/>
        </w:trPr>
        <w:tc>
          <w:tcPr>
            <w:tcW w:w="3967" w:type="dxa"/>
            <w:gridSpan w:val="6"/>
            <w:vAlign w:val="center"/>
          </w:tcPr>
          <w:p w:rsidR="00E541D0" w:rsidRPr="00E541D0" w:rsidRDefault="00E541D0" w:rsidP="00E541D0">
            <w:pPr>
              <w:spacing w:before="302" w:line="276" w:lineRule="auto"/>
              <w:jc w:val="center"/>
              <w:rPr>
                <w:rFonts w:ascii="Tahoma" w:hAnsi="Tahoma" w:cs="Tahoma"/>
                <w:b/>
              </w:rPr>
            </w:pPr>
            <w:r w:rsidRPr="00E541D0">
              <w:rPr>
                <w:rFonts w:ascii="Tahoma" w:hAnsi="Tahoma" w:cs="Tahoma"/>
                <w:b/>
                <w:sz w:val="22"/>
                <w:szCs w:val="22"/>
              </w:rPr>
              <w:t>ΧΡΗΣΤΟΣ ΤΣΙΡΟΓΙΑΝΝΗΣ</w:t>
            </w:r>
          </w:p>
        </w:tc>
        <w:tc>
          <w:tcPr>
            <w:tcW w:w="3967" w:type="dxa"/>
            <w:gridSpan w:val="5"/>
            <w:vAlign w:val="center"/>
          </w:tcPr>
          <w:p w:rsidR="00E541D0" w:rsidRPr="00E541D0" w:rsidRDefault="00E541D0" w:rsidP="00E541D0">
            <w:pPr>
              <w:spacing w:before="302" w:line="276" w:lineRule="auto"/>
              <w:jc w:val="center"/>
              <w:rPr>
                <w:rFonts w:ascii="Tahoma" w:hAnsi="Tahoma" w:cs="Tahoma"/>
                <w:b/>
              </w:rPr>
            </w:pPr>
            <w:r w:rsidRPr="00E541D0">
              <w:rPr>
                <w:rFonts w:ascii="Tahoma" w:hAnsi="Tahoma" w:cs="Tahoma"/>
                <w:b/>
                <w:sz w:val="22"/>
                <w:szCs w:val="22"/>
              </w:rPr>
              <w:t>ΜΙΧΑΛΗΣ ΚΟΤΣΑΡΙΝΗΣ</w:t>
            </w:r>
          </w:p>
        </w:tc>
      </w:tr>
      <w:tr w:rsidR="00E541D0" w:rsidRPr="00E541D0" w:rsidTr="005221AB">
        <w:tblPrEx>
          <w:jc w:val="left"/>
          <w:tblLook w:val="04A0"/>
        </w:tblPrEx>
        <w:trPr>
          <w:gridBefore w:val="1"/>
          <w:wBefore w:w="98" w:type="dxa"/>
          <w:trHeight w:val="405"/>
        </w:trPr>
        <w:tc>
          <w:tcPr>
            <w:tcW w:w="8541" w:type="dxa"/>
            <w:gridSpan w:val="11"/>
            <w:tcBorders>
              <w:top w:val="nil"/>
              <w:left w:val="nil"/>
              <w:bottom w:val="nil"/>
              <w:right w:val="nil"/>
            </w:tcBorders>
            <w:shd w:val="clear" w:color="auto" w:fill="auto"/>
            <w:noWrap/>
            <w:vAlign w:val="bottom"/>
            <w:hideMark/>
          </w:tcPr>
          <w:p w:rsidR="00E541D0" w:rsidRPr="00E541D0" w:rsidRDefault="00E541D0" w:rsidP="00E541D0">
            <w:pPr>
              <w:spacing w:line="276" w:lineRule="auto"/>
              <w:jc w:val="center"/>
              <w:rPr>
                <w:rFonts w:ascii="Tahoma" w:hAnsi="Tahoma" w:cs="Tahoma"/>
                <w:b/>
                <w:bCs/>
                <w:u w:val="single"/>
              </w:rPr>
            </w:pPr>
            <w:r w:rsidRPr="00E541D0">
              <w:rPr>
                <w:rFonts w:ascii="Tahoma" w:hAnsi="Tahoma" w:cs="Tahoma"/>
                <w:b/>
                <w:bCs/>
                <w:sz w:val="22"/>
                <w:szCs w:val="22"/>
                <w:u w:val="single"/>
              </w:rPr>
              <w:lastRenderedPageBreak/>
              <w:t>ΠΑΡΑΡΤΗΜΑ  Ι</w:t>
            </w:r>
          </w:p>
        </w:tc>
      </w:tr>
      <w:tr w:rsidR="00E541D0" w:rsidRPr="00E541D0" w:rsidTr="005221AB">
        <w:tblPrEx>
          <w:jc w:val="left"/>
          <w:tblLook w:val="04A0"/>
        </w:tblPrEx>
        <w:trPr>
          <w:gridBefore w:val="1"/>
          <w:wBefore w:w="98" w:type="dxa"/>
          <w:trHeight w:val="255"/>
        </w:trPr>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gridSpan w:val="2"/>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gridSpan w:val="2"/>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r>
      <w:tr w:rsidR="00E541D0" w:rsidRPr="00E541D0" w:rsidTr="005221AB">
        <w:tblPrEx>
          <w:jc w:val="left"/>
          <w:tblLook w:val="04A0"/>
        </w:tblPrEx>
        <w:trPr>
          <w:gridBefore w:val="1"/>
          <w:wBefore w:w="98" w:type="dxa"/>
          <w:trHeight w:val="255"/>
        </w:trPr>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gridSpan w:val="2"/>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gridSpan w:val="2"/>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r>
      <w:tr w:rsidR="00E541D0" w:rsidRPr="00E541D0" w:rsidTr="005221AB">
        <w:tblPrEx>
          <w:jc w:val="left"/>
          <w:tblLook w:val="04A0"/>
        </w:tblPrEx>
        <w:trPr>
          <w:gridBefore w:val="1"/>
          <w:wBefore w:w="98" w:type="dxa"/>
          <w:trHeight w:val="315"/>
        </w:trPr>
        <w:tc>
          <w:tcPr>
            <w:tcW w:w="8541" w:type="dxa"/>
            <w:gridSpan w:val="11"/>
            <w:tcBorders>
              <w:top w:val="nil"/>
              <w:left w:val="nil"/>
              <w:bottom w:val="nil"/>
              <w:right w:val="nil"/>
            </w:tcBorders>
            <w:shd w:val="clear" w:color="auto" w:fill="auto"/>
            <w:noWrap/>
            <w:vAlign w:val="bottom"/>
            <w:hideMark/>
          </w:tcPr>
          <w:p w:rsidR="00E541D0" w:rsidRPr="00E541D0" w:rsidRDefault="00E541D0" w:rsidP="00E541D0">
            <w:pPr>
              <w:spacing w:line="276" w:lineRule="auto"/>
              <w:jc w:val="center"/>
              <w:rPr>
                <w:rFonts w:ascii="Tahoma" w:hAnsi="Tahoma" w:cs="Tahoma"/>
                <w:b/>
                <w:bCs/>
                <w:u w:val="single"/>
              </w:rPr>
            </w:pPr>
            <w:r w:rsidRPr="00E541D0">
              <w:rPr>
                <w:rFonts w:ascii="Tahoma" w:hAnsi="Tahoma" w:cs="Tahoma"/>
                <w:b/>
                <w:bCs/>
                <w:sz w:val="22"/>
                <w:szCs w:val="22"/>
                <w:u w:val="single"/>
              </w:rPr>
              <w:t>ΧΡΟΝΟΔΙΑΓΡΑΜΜΑ ΥΛΟΠΟΙΗΣΗΣ ΠΡΟΓΡΑΜΜΑΤΙΚΗΣ ΣΥΜΒΑΣΗΣ</w:t>
            </w:r>
          </w:p>
        </w:tc>
      </w:tr>
      <w:tr w:rsidR="00E541D0" w:rsidRPr="00E541D0" w:rsidTr="005221AB">
        <w:tblPrEx>
          <w:jc w:val="left"/>
          <w:tblLook w:val="04A0"/>
        </w:tblPrEx>
        <w:trPr>
          <w:gridBefore w:val="1"/>
          <w:wBefore w:w="98" w:type="dxa"/>
          <w:trHeight w:val="255"/>
        </w:trPr>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gridSpan w:val="2"/>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c>
          <w:tcPr>
            <w:tcW w:w="949" w:type="dxa"/>
            <w:gridSpan w:val="2"/>
            <w:tcBorders>
              <w:top w:val="nil"/>
              <w:left w:val="nil"/>
              <w:bottom w:val="nil"/>
              <w:right w:val="nil"/>
            </w:tcBorders>
            <w:shd w:val="clear" w:color="auto" w:fill="auto"/>
            <w:noWrap/>
            <w:vAlign w:val="bottom"/>
            <w:hideMark/>
          </w:tcPr>
          <w:p w:rsidR="00E541D0" w:rsidRPr="00E541D0" w:rsidRDefault="00E541D0" w:rsidP="00E541D0">
            <w:pPr>
              <w:spacing w:line="276" w:lineRule="auto"/>
              <w:rPr>
                <w:rFonts w:ascii="Tahoma" w:hAnsi="Tahoma" w:cs="Tahoma"/>
              </w:rPr>
            </w:pPr>
          </w:p>
        </w:tc>
      </w:tr>
    </w:tbl>
    <w:p w:rsidR="00E541D0" w:rsidRPr="00E541D0" w:rsidRDefault="00E541D0" w:rsidP="00E541D0">
      <w:pPr>
        <w:shd w:val="clear" w:color="auto" w:fill="FFFFFF"/>
        <w:spacing w:before="302" w:line="276" w:lineRule="auto"/>
        <w:jc w:val="both"/>
        <w:rPr>
          <w:rFonts w:ascii="Tahoma" w:hAnsi="Tahoma" w:cs="Tahoma"/>
          <w:sz w:val="22"/>
          <w:szCs w:val="22"/>
        </w:rPr>
      </w:pPr>
      <w:r w:rsidRPr="00E541D0">
        <w:rPr>
          <w:rFonts w:ascii="Tahoma" w:hAnsi="Tahoma" w:cs="Tahoma"/>
          <w:noProof/>
          <w:sz w:val="22"/>
          <w:szCs w:val="22"/>
        </w:rPr>
        <w:drawing>
          <wp:inline distT="0" distB="0" distL="0" distR="0">
            <wp:extent cx="5758180" cy="167830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58180" cy="1678305"/>
                    </a:xfrm>
                    <a:prstGeom prst="rect">
                      <a:avLst/>
                    </a:prstGeom>
                    <a:noFill/>
                    <a:ln w="9525">
                      <a:noFill/>
                      <a:miter lim="800000"/>
                      <a:headEnd/>
                      <a:tailEnd/>
                    </a:ln>
                  </pic:spPr>
                </pic:pic>
              </a:graphicData>
            </a:graphic>
          </wp:inline>
        </w:drawing>
      </w:r>
    </w:p>
    <w:p w:rsidR="004000B9" w:rsidRPr="00E541D0" w:rsidRDefault="004000B9" w:rsidP="00100A8D">
      <w:pPr>
        <w:spacing w:line="276" w:lineRule="auto"/>
        <w:jc w:val="center"/>
        <w:rPr>
          <w:rFonts w:ascii="Tahoma" w:hAnsi="Tahoma" w:cs="Tahoma"/>
          <w:b/>
          <w:bCs/>
          <w:color w:val="000000"/>
          <w:sz w:val="22"/>
          <w:szCs w:val="22"/>
          <w:lang w:val="en-US"/>
        </w:rPr>
      </w:pPr>
    </w:p>
    <w:p w:rsidR="00DE778B" w:rsidRDefault="00DE778B" w:rsidP="00DE778B">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E778B" w:rsidRPr="00A439F8" w:rsidRDefault="00DE778B" w:rsidP="00DE778B">
      <w:pPr>
        <w:spacing w:line="276" w:lineRule="auto"/>
        <w:jc w:val="both"/>
        <w:rPr>
          <w:rFonts w:ascii="Tahoma" w:hAnsi="Tahoma" w:cs="Tahoma"/>
          <w:sz w:val="22"/>
          <w:szCs w:val="22"/>
        </w:rPr>
      </w:pPr>
    </w:p>
    <w:p w:rsidR="00DE778B" w:rsidRDefault="00DE778B" w:rsidP="00DE778B">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E778B" w:rsidRPr="00206933" w:rsidRDefault="00DE778B" w:rsidP="00DE778B">
      <w:pPr>
        <w:spacing w:line="276" w:lineRule="auto"/>
        <w:jc w:val="both"/>
        <w:rPr>
          <w:rFonts w:ascii="Tahoma" w:hAnsi="Tahoma" w:cs="Tahoma"/>
          <w:color w:val="000000"/>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και την απόφαση</w:t>
      </w:r>
    </w:p>
    <w:p w:rsidR="00DE778B" w:rsidRDefault="00DE778B" w:rsidP="00DE778B">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4000B9" w:rsidRPr="005221AB" w:rsidRDefault="004000B9" w:rsidP="00DE778B">
      <w:pPr>
        <w:spacing w:line="276" w:lineRule="auto"/>
        <w:jc w:val="both"/>
        <w:rPr>
          <w:rFonts w:ascii="Tahoma" w:hAnsi="Tahoma" w:cs="Tahoma"/>
          <w:b/>
          <w:color w:val="000000"/>
          <w:sz w:val="22"/>
          <w:szCs w:val="22"/>
        </w:rPr>
      </w:pPr>
    </w:p>
    <w:p w:rsidR="00712269" w:rsidRPr="00712269" w:rsidRDefault="00DE778B" w:rsidP="00712269">
      <w:pPr>
        <w:pStyle w:val="af4"/>
        <w:jc w:val="both"/>
        <w:rPr>
          <w:rFonts w:ascii="Tahoma" w:hAnsi="Tahoma" w:cs="Tahoma"/>
          <w:szCs w:val="22"/>
        </w:rPr>
      </w:pPr>
      <w:r w:rsidRPr="00712269">
        <w:rPr>
          <w:rFonts w:ascii="Tahoma" w:hAnsi="Tahoma" w:cs="Tahoma"/>
          <w:color w:val="000000"/>
          <w:szCs w:val="22"/>
        </w:rPr>
        <w:t xml:space="preserve">Α. </w:t>
      </w:r>
      <w:r w:rsidRPr="00712269">
        <w:rPr>
          <w:rFonts w:ascii="Tahoma" w:hAnsi="Tahoma" w:cs="Tahoma"/>
          <w:szCs w:val="22"/>
        </w:rPr>
        <w:t xml:space="preserve">Την </w:t>
      </w:r>
      <w:r w:rsidR="00712269" w:rsidRPr="00712269">
        <w:rPr>
          <w:rFonts w:ascii="Tahoma" w:hAnsi="Tahoma" w:cs="Tahoma"/>
          <w:color w:val="000000"/>
          <w:szCs w:val="22"/>
          <w:shd w:val="clear" w:color="auto" w:fill="FFFFFF"/>
        </w:rPr>
        <w:t xml:space="preserve">έγκριση του σχεδίου </w:t>
      </w:r>
      <w:r w:rsidR="00712269" w:rsidRPr="00712269">
        <w:rPr>
          <w:rFonts w:ascii="Tahoma" w:hAnsi="Tahoma" w:cs="Tahoma"/>
          <w:noProof/>
          <w:spacing w:val="-3"/>
          <w:szCs w:val="22"/>
        </w:rPr>
        <w:t>της προγραμματικής</w:t>
      </w:r>
      <w:r w:rsidR="00712269" w:rsidRPr="00712269">
        <w:rPr>
          <w:rFonts w:ascii="Tahoma" w:hAnsi="Tahoma" w:cs="Tahoma"/>
          <w:noProof/>
          <w:w w:val="294"/>
          <w:szCs w:val="22"/>
        </w:rPr>
        <w:t> </w:t>
      </w:r>
      <w:r w:rsidR="00712269" w:rsidRPr="00712269">
        <w:rPr>
          <w:rFonts w:ascii="Tahoma" w:hAnsi="Tahoma" w:cs="Tahoma"/>
          <w:noProof/>
          <w:spacing w:val="-3"/>
          <w:szCs w:val="22"/>
        </w:rPr>
        <w:t>σύμβασης μεταξύ</w:t>
      </w:r>
      <w:r w:rsidR="001D721A">
        <w:rPr>
          <w:rFonts w:ascii="Tahoma" w:hAnsi="Tahoma" w:cs="Tahoma"/>
          <w:noProof/>
          <w:spacing w:val="-3"/>
          <w:szCs w:val="22"/>
        </w:rPr>
        <w:t xml:space="preserve"> </w:t>
      </w:r>
      <w:r w:rsidR="00712269" w:rsidRPr="00712269">
        <w:rPr>
          <w:rFonts w:ascii="Tahoma" w:hAnsi="Tahoma" w:cs="Tahoma"/>
          <w:noProof/>
          <w:spacing w:val="-3"/>
          <w:szCs w:val="22"/>
        </w:rPr>
        <w:t>του</w:t>
      </w:r>
      <w:r w:rsidR="00712269" w:rsidRPr="00712269">
        <w:rPr>
          <w:rFonts w:ascii="Tahoma" w:hAnsi="Tahoma" w:cs="Tahoma"/>
          <w:noProof/>
          <w:spacing w:val="19"/>
          <w:szCs w:val="22"/>
        </w:rPr>
        <w:t> </w:t>
      </w:r>
      <w:r w:rsidR="00712269" w:rsidRPr="00712269">
        <w:rPr>
          <w:rFonts w:ascii="Tahoma" w:hAnsi="Tahoma" w:cs="Tahoma"/>
          <w:noProof/>
          <w:spacing w:val="-3"/>
          <w:szCs w:val="22"/>
        </w:rPr>
        <w:t>Δήμου</w:t>
      </w:r>
      <w:r w:rsidR="00712269" w:rsidRPr="00712269">
        <w:rPr>
          <w:rFonts w:ascii="Tahoma" w:hAnsi="Tahoma" w:cs="Tahoma"/>
          <w:noProof/>
          <w:spacing w:val="16"/>
          <w:szCs w:val="22"/>
        </w:rPr>
        <w:t> </w:t>
      </w:r>
      <w:r w:rsidR="00712269" w:rsidRPr="00712269">
        <w:rPr>
          <w:rFonts w:ascii="Tahoma" w:hAnsi="Tahoma" w:cs="Tahoma"/>
          <w:noProof/>
          <w:spacing w:val="-3"/>
          <w:szCs w:val="22"/>
        </w:rPr>
        <w:t xml:space="preserve">Αρταίων και του Νομικού Προσώπου Κ.Κ.Μ.Π.Α.Π </w:t>
      </w:r>
      <w:r w:rsidR="00712269" w:rsidRPr="00712269">
        <w:rPr>
          <w:rFonts w:ascii="Tahoma" w:hAnsi="Tahoma" w:cs="Tahoma"/>
          <w:szCs w:val="22"/>
        </w:rPr>
        <w:t xml:space="preserve">για την  υλοποίηση του έργου: «Μετατροπή Πνευματικού Κέντρου </w:t>
      </w:r>
      <w:proofErr w:type="spellStart"/>
      <w:r w:rsidR="00712269" w:rsidRPr="00712269">
        <w:rPr>
          <w:rFonts w:ascii="Tahoma" w:hAnsi="Tahoma" w:cs="Tahoma"/>
          <w:szCs w:val="22"/>
        </w:rPr>
        <w:t>Κωστακιών</w:t>
      </w:r>
      <w:proofErr w:type="spellEnd"/>
      <w:r w:rsidR="00712269" w:rsidRPr="00712269">
        <w:rPr>
          <w:rFonts w:ascii="Tahoma" w:hAnsi="Tahoma" w:cs="Tahoma"/>
          <w:szCs w:val="22"/>
        </w:rPr>
        <w:t xml:space="preserve"> σε Παιδικό Σταθμό»</w:t>
      </w:r>
      <w:r w:rsidR="001D721A">
        <w:rPr>
          <w:rFonts w:ascii="Tahoma" w:hAnsi="Tahoma" w:cs="Tahoma"/>
          <w:szCs w:val="22"/>
        </w:rPr>
        <w:t>.</w:t>
      </w:r>
    </w:p>
    <w:p w:rsidR="00712269" w:rsidRPr="00712269" w:rsidRDefault="00712269" w:rsidP="00712269">
      <w:pPr>
        <w:pStyle w:val="af4"/>
        <w:jc w:val="both"/>
        <w:rPr>
          <w:rFonts w:ascii="Tahoma" w:hAnsi="Tahoma" w:cs="Tahoma"/>
          <w:color w:val="000000"/>
          <w:szCs w:val="22"/>
          <w:shd w:val="clear" w:color="auto" w:fill="FFFFFF"/>
        </w:rPr>
      </w:pPr>
    </w:p>
    <w:p w:rsidR="00814E58" w:rsidRDefault="00814E58" w:rsidP="00712269">
      <w:pPr>
        <w:pStyle w:val="af4"/>
        <w:jc w:val="both"/>
        <w:rPr>
          <w:rFonts w:ascii="Tahoma" w:hAnsi="Tahoma" w:cs="Tahoma"/>
          <w:color w:val="000000"/>
          <w:szCs w:val="22"/>
          <w:shd w:val="clear" w:color="auto" w:fill="FFFFFF"/>
        </w:rPr>
      </w:pPr>
      <w:r>
        <w:rPr>
          <w:rFonts w:ascii="Tahoma" w:hAnsi="Tahoma" w:cs="Tahoma"/>
          <w:color w:val="000000"/>
          <w:szCs w:val="22"/>
          <w:shd w:val="clear" w:color="auto" w:fill="FFFFFF"/>
        </w:rPr>
        <w:t xml:space="preserve">2. Τον ορισμό ως </w:t>
      </w:r>
      <w:r w:rsidRPr="00712269">
        <w:rPr>
          <w:rFonts w:ascii="Tahoma" w:hAnsi="Tahoma" w:cs="Tahoma"/>
          <w:color w:val="000000"/>
          <w:szCs w:val="22"/>
          <w:shd w:val="clear" w:color="auto" w:fill="FFFFFF"/>
        </w:rPr>
        <w:t>εκπροσώπ</w:t>
      </w:r>
      <w:r>
        <w:rPr>
          <w:rFonts w:ascii="Tahoma" w:hAnsi="Tahoma" w:cs="Tahoma"/>
          <w:color w:val="000000"/>
          <w:szCs w:val="22"/>
          <w:shd w:val="clear" w:color="auto" w:fill="FFFFFF"/>
        </w:rPr>
        <w:t xml:space="preserve">ων </w:t>
      </w:r>
      <w:r w:rsidRPr="00712269">
        <w:rPr>
          <w:rFonts w:ascii="Tahoma" w:hAnsi="Tahoma" w:cs="Tahoma"/>
          <w:color w:val="000000"/>
          <w:szCs w:val="22"/>
          <w:shd w:val="clear" w:color="auto" w:fill="FFFFFF"/>
        </w:rPr>
        <w:t>του Δήμου Αρταίων στην Κοινή Επιτροπή Παρακολούθησης Έργου</w:t>
      </w:r>
      <w:r>
        <w:rPr>
          <w:rFonts w:ascii="Tahoma" w:hAnsi="Tahoma" w:cs="Tahoma"/>
          <w:color w:val="000000"/>
          <w:szCs w:val="22"/>
          <w:shd w:val="clear" w:color="auto" w:fill="FFFFFF"/>
        </w:rPr>
        <w:t>:</w:t>
      </w:r>
    </w:p>
    <w:p w:rsidR="00814E58" w:rsidRDefault="00814E58" w:rsidP="00712269">
      <w:pPr>
        <w:pStyle w:val="af4"/>
        <w:jc w:val="both"/>
        <w:rPr>
          <w:rFonts w:ascii="Tahoma" w:hAnsi="Tahoma" w:cs="Tahoma"/>
          <w:color w:val="000000"/>
          <w:szCs w:val="22"/>
          <w:shd w:val="clear" w:color="auto" w:fill="FFFFFF"/>
        </w:rPr>
      </w:pPr>
      <w:r>
        <w:rPr>
          <w:rFonts w:ascii="Tahoma" w:hAnsi="Tahoma" w:cs="Tahoma"/>
          <w:color w:val="000000"/>
          <w:szCs w:val="22"/>
          <w:shd w:val="clear" w:color="auto" w:fill="FFFFFF"/>
        </w:rPr>
        <w:t>-Του</w:t>
      </w:r>
      <w:r w:rsidR="00712269" w:rsidRPr="00712269">
        <w:rPr>
          <w:rFonts w:ascii="Tahoma" w:hAnsi="Tahoma" w:cs="Tahoma"/>
          <w:color w:val="000000"/>
          <w:szCs w:val="22"/>
          <w:shd w:val="clear" w:color="auto" w:fill="FFFFFF"/>
        </w:rPr>
        <w:t xml:space="preserve">  Δημοτικ</w:t>
      </w:r>
      <w:r>
        <w:rPr>
          <w:rFonts w:ascii="Tahoma" w:hAnsi="Tahoma" w:cs="Tahoma"/>
          <w:color w:val="000000"/>
          <w:szCs w:val="22"/>
          <w:shd w:val="clear" w:color="auto" w:fill="FFFFFF"/>
        </w:rPr>
        <w:t>ού</w:t>
      </w:r>
      <w:r w:rsidR="00712269" w:rsidRPr="00712269">
        <w:rPr>
          <w:rFonts w:ascii="Tahoma" w:hAnsi="Tahoma" w:cs="Tahoma"/>
          <w:color w:val="000000"/>
          <w:szCs w:val="22"/>
          <w:shd w:val="clear" w:color="auto" w:fill="FFFFFF"/>
        </w:rPr>
        <w:t xml:space="preserve"> Συμβούλ</w:t>
      </w:r>
      <w:r>
        <w:rPr>
          <w:rFonts w:ascii="Tahoma" w:hAnsi="Tahoma" w:cs="Tahoma"/>
          <w:color w:val="000000"/>
          <w:szCs w:val="22"/>
          <w:shd w:val="clear" w:color="auto" w:fill="FFFFFF"/>
        </w:rPr>
        <w:t xml:space="preserve">ου, κ. Γεώργιο </w:t>
      </w:r>
      <w:proofErr w:type="spellStart"/>
      <w:r>
        <w:rPr>
          <w:rFonts w:ascii="Tahoma" w:hAnsi="Tahoma" w:cs="Tahoma"/>
          <w:color w:val="000000"/>
          <w:szCs w:val="22"/>
          <w:shd w:val="clear" w:color="auto" w:fill="FFFFFF"/>
        </w:rPr>
        <w:t>Πανέτα</w:t>
      </w:r>
      <w:proofErr w:type="spellEnd"/>
      <w:r>
        <w:rPr>
          <w:rFonts w:ascii="Tahoma" w:hAnsi="Tahoma" w:cs="Tahoma"/>
          <w:color w:val="000000"/>
          <w:szCs w:val="22"/>
          <w:shd w:val="clear" w:color="auto" w:fill="FFFFFF"/>
        </w:rPr>
        <w:t>,</w:t>
      </w:r>
      <w:r w:rsidR="00712269" w:rsidRPr="00712269">
        <w:rPr>
          <w:rFonts w:ascii="Tahoma" w:hAnsi="Tahoma" w:cs="Tahoma"/>
          <w:color w:val="000000"/>
          <w:szCs w:val="22"/>
          <w:shd w:val="clear" w:color="auto" w:fill="FFFFFF"/>
        </w:rPr>
        <w:t xml:space="preserve"> </w:t>
      </w:r>
      <w:r w:rsidRPr="00712269">
        <w:rPr>
          <w:rFonts w:ascii="Tahoma" w:hAnsi="Tahoma" w:cs="Tahoma"/>
          <w:color w:val="000000"/>
          <w:szCs w:val="22"/>
          <w:shd w:val="clear" w:color="auto" w:fill="FFFFFF"/>
        </w:rPr>
        <w:t xml:space="preserve">με αναπληρωτή του τον Δημοτικό </w:t>
      </w:r>
      <w:r>
        <w:rPr>
          <w:rFonts w:ascii="Tahoma" w:hAnsi="Tahoma" w:cs="Tahoma"/>
          <w:color w:val="000000"/>
          <w:szCs w:val="22"/>
          <w:shd w:val="clear" w:color="auto" w:fill="FFFFFF"/>
        </w:rPr>
        <w:t xml:space="preserve">Σύμβουλο, κ. Γεώργιο </w:t>
      </w:r>
      <w:proofErr w:type="spellStart"/>
      <w:r>
        <w:rPr>
          <w:rFonts w:ascii="Tahoma" w:hAnsi="Tahoma" w:cs="Tahoma"/>
          <w:color w:val="000000"/>
          <w:szCs w:val="22"/>
          <w:shd w:val="clear" w:color="auto" w:fill="FFFFFF"/>
        </w:rPr>
        <w:t>Μιλτιάδους</w:t>
      </w:r>
      <w:proofErr w:type="spellEnd"/>
    </w:p>
    <w:p w:rsidR="00712269" w:rsidRPr="00712269" w:rsidRDefault="00814E58" w:rsidP="00712269">
      <w:pPr>
        <w:pStyle w:val="af4"/>
        <w:jc w:val="both"/>
        <w:rPr>
          <w:rFonts w:ascii="Tahoma" w:hAnsi="Tahoma" w:cs="Tahoma"/>
          <w:color w:val="000000"/>
          <w:szCs w:val="22"/>
          <w:shd w:val="clear" w:color="auto" w:fill="FFFFFF"/>
        </w:rPr>
      </w:pPr>
      <w:r>
        <w:rPr>
          <w:rFonts w:ascii="Tahoma" w:hAnsi="Tahoma" w:cs="Tahoma"/>
          <w:color w:val="000000"/>
          <w:szCs w:val="22"/>
          <w:shd w:val="clear" w:color="auto" w:fill="FFFFFF"/>
        </w:rPr>
        <w:t xml:space="preserve">- Του Γενικού Γραμματέα, κ. Ηλία </w:t>
      </w:r>
      <w:proofErr w:type="spellStart"/>
      <w:r>
        <w:rPr>
          <w:rFonts w:ascii="Tahoma" w:hAnsi="Tahoma" w:cs="Tahoma"/>
          <w:color w:val="000000"/>
          <w:szCs w:val="22"/>
          <w:shd w:val="clear" w:color="auto" w:fill="FFFFFF"/>
        </w:rPr>
        <w:t>Σερβετά</w:t>
      </w:r>
      <w:proofErr w:type="spellEnd"/>
      <w:r>
        <w:rPr>
          <w:rFonts w:ascii="Tahoma" w:hAnsi="Tahoma" w:cs="Tahoma"/>
          <w:color w:val="000000"/>
          <w:szCs w:val="22"/>
          <w:shd w:val="clear" w:color="auto" w:fill="FFFFFF"/>
        </w:rPr>
        <w:t xml:space="preserve"> (ο οποίος ορίζεται</w:t>
      </w:r>
      <w:r w:rsidR="001A30B4">
        <w:rPr>
          <w:rFonts w:ascii="Tahoma" w:hAnsi="Tahoma" w:cs="Tahoma"/>
          <w:color w:val="000000"/>
          <w:szCs w:val="22"/>
          <w:shd w:val="clear" w:color="auto" w:fill="FFFFFF"/>
        </w:rPr>
        <w:t xml:space="preserve"> ως Γραμματέας της Επιτροπής)</w:t>
      </w:r>
      <w:r>
        <w:rPr>
          <w:rFonts w:ascii="Tahoma" w:hAnsi="Tahoma" w:cs="Tahoma"/>
          <w:color w:val="000000"/>
          <w:szCs w:val="22"/>
          <w:shd w:val="clear" w:color="auto" w:fill="FFFFFF"/>
        </w:rPr>
        <w:t xml:space="preserve">, </w:t>
      </w:r>
      <w:r w:rsidRPr="00712269">
        <w:rPr>
          <w:rFonts w:ascii="Tahoma" w:hAnsi="Tahoma" w:cs="Tahoma"/>
          <w:color w:val="000000"/>
          <w:szCs w:val="22"/>
          <w:shd w:val="clear" w:color="auto" w:fill="FFFFFF"/>
        </w:rPr>
        <w:t xml:space="preserve"> </w:t>
      </w:r>
      <w:r>
        <w:rPr>
          <w:rFonts w:ascii="Tahoma" w:hAnsi="Tahoma" w:cs="Tahoma"/>
          <w:color w:val="000000"/>
          <w:szCs w:val="22"/>
          <w:shd w:val="clear" w:color="auto" w:fill="FFFFFF"/>
        </w:rPr>
        <w:t xml:space="preserve">με αναπληρωτή του τον </w:t>
      </w:r>
      <w:proofErr w:type="spellStart"/>
      <w:r>
        <w:rPr>
          <w:rFonts w:ascii="Tahoma" w:hAnsi="Tahoma" w:cs="Tahoma"/>
          <w:color w:val="000000"/>
          <w:szCs w:val="22"/>
          <w:shd w:val="clear" w:color="auto" w:fill="FFFFFF"/>
        </w:rPr>
        <w:t>Αναπλ</w:t>
      </w:r>
      <w:proofErr w:type="spellEnd"/>
      <w:r>
        <w:rPr>
          <w:rFonts w:ascii="Tahoma" w:hAnsi="Tahoma" w:cs="Tahoma"/>
          <w:color w:val="000000"/>
          <w:szCs w:val="22"/>
          <w:shd w:val="clear" w:color="auto" w:fill="FFFFFF"/>
        </w:rPr>
        <w:t xml:space="preserve">/τη Προϊστάμενο της Διεύθυνσης Προγραμματισμού, ΤΠΕ και Περιβαλλοντικών Πολιτικών, κ. Γεώργιο Μακρή. </w:t>
      </w:r>
    </w:p>
    <w:p w:rsidR="00712269" w:rsidRPr="00712269" w:rsidRDefault="00712269" w:rsidP="00712269">
      <w:pPr>
        <w:pStyle w:val="af4"/>
        <w:jc w:val="both"/>
        <w:rPr>
          <w:rFonts w:ascii="Tahoma" w:hAnsi="Tahoma" w:cs="Tahoma"/>
          <w:color w:val="000000"/>
          <w:szCs w:val="22"/>
          <w:shd w:val="clear" w:color="auto" w:fill="FFFFFF"/>
        </w:rPr>
      </w:pPr>
    </w:p>
    <w:p w:rsidR="00813D2F" w:rsidRPr="00712269" w:rsidRDefault="00712269" w:rsidP="00712269">
      <w:pPr>
        <w:pStyle w:val="af4"/>
        <w:jc w:val="both"/>
        <w:rPr>
          <w:rFonts w:ascii="Tahoma" w:hAnsi="Tahoma" w:cs="Tahoma"/>
          <w:color w:val="000000"/>
          <w:szCs w:val="22"/>
          <w:shd w:val="clear" w:color="auto" w:fill="FFFFFF"/>
        </w:rPr>
      </w:pPr>
      <w:r w:rsidRPr="00712269">
        <w:rPr>
          <w:rFonts w:ascii="Tahoma" w:hAnsi="Tahoma" w:cs="Tahoma"/>
          <w:color w:val="000000"/>
          <w:szCs w:val="22"/>
          <w:shd w:val="clear" w:color="auto" w:fill="FFFFFF"/>
        </w:rPr>
        <w:t xml:space="preserve">3. Την εξουσιοδότηση του Δημάρχου κου </w:t>
      </w:r>
      <w:proofErr w:type="spellStart"/>
      <w:r w:rsidRPr="00712269">
        <w:rPr>
          <w:rFonts w:ascii="Tahoma" w:hAnsi="Tahoma" w:cs="Tahoma"/>
          <w:color w:val="000000"/>
          <w:szCs w:val="22"/>
          <w:shd w:val="clear" w:color="auto" w:fill="FFFFFF"/>
        </w:rPr>
        <w:t>Τσιρογιάννη</w:t>
      </w:r>
      <w:proofErr w:type="spellEnd"/>
      <w:r w:rsidRPr="00712269">
        <w:rPr>
          <w:rFonts w:ascii="Tahoma" w:hAnsi="Tahoma" w:cs="Tahoma"/>
          <w:color w:val="000000"/>
          <w:szCs w:val="22"/>
          <w:shd w:val="clear" w:color="auto" w:fill="FFFFFF"/>
        </w:rPr>
        <w:t xml:space="preserve"> Χρήστου, για την υπογραφή της καθώς και για την πραγματοποίηση κάθε άλλης σχετικής απαιτούμενης ενέργειας.</w:t>
      </w:r>
    </w:p>
    <w:p w:rsidR="00712269" w:rsidRPr="00712269" w:rsidRDefault="00712269" w:rsidP="00712269">
      <w:pPr>
        <w:pStyle w:val="af4"/>
        <w:jc w:val="both"/>
        <w:rPr>
          <w:rFonts w:ascii="Tahoma" w:hAnsi="Tahoma" w:cs="Tahoma"/>
          <w:szCs w:val="22"/>
        </w:rPr>
      </w:pPr>
    </w:p>
    <w:p w:rsidR="003A3D47" w:rsidRPr="00C730EC" w:rsidRDefault="003A3D47" w:rsidP="00C730EC">
      <w:pPr>
        <w:pStyle w:val="af4"/>
        <w:rPr>
          <w:rFonts w:ascii="Tahoma" w:hAnsi="Tahoma" w:cs="Tahoma"/>
        </w:rPr>
      </w:pPr>
      <w:r w:rsidRPr="00C730EC">
        <w:rPr>
          <w:rFonts w:ascii="Tahoma" w:hAnsi="Tahoma" w:cs="Tahoma"/>
        </w:rPr>
        <w:t>Αναθέτει κάθε παραπέρα ενέργεια στον κ. Δήμαρχο</w:t>
      </w:r>
    </w:p>
    <w:p w:rsidR="003A3D47" w:rsidRPr="00C730EC" w:rsidRDefault="003A3D47" w:rsidP="00C730EC">
      <w:pPr>
        <w:pStyle w:val="af4"/>
        <w:rPr>
          <w:rFonts w:ascii="Tahoma" w:hAnsi="Tahoma" w:cs="Tahoma"/>
          <w:b/>
        </w:rPr>
      </w:pPr>
      <w:r w:rsidRPr="00C730EC">
        <w:rPr>
          <w:rFonts w:ascii="Tahoma" w:hAnsi="Tahoma" w:cs="Tahoma"/>
          <w:b/>
        </w:rPr>
        <w:t xml:space="preserve">Η απόφαση αυτή έλαβε αριθ. </w:t>
      </w:r>
      <w:r w:rsidR="005221AB" w:rsidRPr="00814E58">
        <w:rPr>
          <w:rFonts w:ascii="Tahoma" w:hAnsi="Tahoma" w:cs="Tahoma"/>
          <w:b/>
        </w:rPr>
        <w:t xml:space="preserve">362 </w:t>
      </w:r>
      <w:r w:rsidRPr="00C730EC">
        <w:rPr>
          <w:rFonts w:ascii="Tahoma" w:hAnsi="Tahoma" w:cs="Tahoma"/>
          <w:b/>
        </w:rPr>
        <w:t>/201</w:t>
      </w:r>
      <w:r w:rsidR="00D32201" w:rsidRPr="00C730EC">
        <w:rPr>
          <w:rFonts w:ascii="Tahoma" w:hAnsi="Tahoma" w:cs="Tahoma"/>
          <w:b/>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E3371C" w:rsidRDefault="003A3D47" w:rsidP="00536D06">
      <w:pPr>
        <w:pStyle w:val="a6"/>
        <w:tabs>
          <w:tab w:val="left" w:pos="2134"/>
        </w:tabs>
        <w:rPr>
          <w:rFonts w:ascii="Tahoma" w:hAnsi="Tahoma" w:cs="Tahoma"/>
          <w:b/>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Sect="0007199A">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BA8" w:rsidRDefault="00067BA8">
      <w:r>
        <w:separator/>
      </w:r>
    </w:p>
  </w:endnote>
  <w:endnote w:type="continuationSeparator" w:id="0">
    <w:p w:rsidR="00067BA8" w:rsidRDefault="00067B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E58" w:rsidRDefault="0074350B" w:rsidP="00430383">
    <w:pPr>
      <w:pStyle w:val="a8"/>
      <w:framePr w:wrap="around" w:vAnchor="text" w:hAnchor="margin" w:xAlign="right" w:y="1"/>
      <w:rPr>
        <w:rStyle w:val="a9"/>
      </w:rPr>
    </w:pPr>
    <w:r>
      <w:rPr>
        <w:rStyle w:val="a9"/>
      </w:rPr>
      <w:fldChar w:fldCharType="begin"/>
    </w:r>
    <w:r w:rsidR="00814E58">
      <w:rPr>
        <w:rStyle w:val="a9"/>
      </w:rPr>
      <w:instrText xml:space="preserve">PAGE  </w:instrText>
    </w:r>
    <w:r>
      <w:rPr>
        <w:rStyle w:val="a9"/>
      </w:rPr>
      <w:fldChar w:fldCharType="end"/>
    </w:r>
  </w:p>
  <w:p w:rsidR="00814E58" w:rsidRDefault="00814E58"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E58" w:rsidRDefault="0074350B">
    <w:pPr>
      <w:pStyle w:val="a8"/>
      <w:jc w:val="right"/>
    </w:pPr>
    <w:r w:rsidRPr="00391BB4">
      <w:rPr>
        <w:rFonts w:ascii="Tahoma" w:hAnsi="Tahoma" w:cs="Tahoma"/>
        <w:sz w:val="20"/>
        <w:szCs w:val="20"/>
      </w:rPr>
      <w:fldChar w:fldCharType="begin"/>
    </w:r>
    <w:r w:rsidR="00814E58"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310E6">
      <w:rPr>
        <w:rFonts w:ascii="Tahoma" w:hAnsi="Tahoma" w:cs="Tahoma"/>
        <w:noProof/>
        <w:sz w:val="20"/>
        <w:szCs w:val="20"/>
      </w:rPr>
      <w:t>1</w:t>
    </w:r>
    <w:r w:rsidRPr="00391BB4">
      <w:rPr>
        <w:rFonts w:ascii="Tahoma" w:hAnsi="Tahoma" w:cs="Tahoma"/>
        <w:sz w:val="20"/>
        <w:szCs w:val="20"/>
      </w:rPr>
      <w:fldChar w:fldCharType="end"/>
    </w:r>
  </w:p>
  <w:p w:rsidR="00814E58" w:rsidRPr="00954F1C" w:rsidRDefault="00814E58"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BA8" w:rsidRDefault="00067BA8">
      <w:r>
        <w:separator/>
      </w:r>
    </w:p>
  </w:footnote>
  <w:footnote w:type="continuationSeparator" w:id="0">
    <w:p w:rsidR="00067BA8" w:rsidRDefault="00067B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2">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9D1585E"/>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8">
    <w:nsid w:val="21544916"/>
    <w:multiLevelType w:val="hybridMultilevel"/>
    <w:tmpl w:val="2C2629EE"/>
    <w:lvl w:ilvl="0" w:tplc="04080001">
      <w:start w:val="1"/>
      <w:numFmt w:val="bullet"/>
      <w:lvlText w:val=""/>
      <w:lvlJc w:val="left"/>
      <w:pPr>
        <w:ind w:left="793" w:hanging="360"/>
      </w:pPr>
      <w:rPr>
        <w:rFonts w:ascii="Symbol" w:hAnsi="Symbol" w:hint="default"/>
      </w:rPr>
    </w:lvl>
    <w:lvl w:ilvl="1" w:tplc="04080003" w:tentative="1">
      <w:start w:val="1"/>
      <w:numFmt w:val="bullet"/>
      <w:lvlText w:val="o"/>
      <w:lvlJc w:val="left"/>
      <w:pPr>
        <w:ind w:left="1513" w:hanging="360"/>
      </w:pPr>
      <w:rPr>
        <w:rFonts w:ascii="Courier New" w:hAnsi="Courier New" w:cs="Courier New" w:hint="default"/>
      </w:rPr>
    </w:lvl>
    <w:lvl w:ilvl="2" w:tplc="04080005" w:tentative="1">
      <w:start w:val="1"/>
      <w:numFmt w:val="bullet"/>
      <w:lvlText w:val=""/>
      <w:lvlJc w:val="left"/>
      <w:pPr>
        <w:ind w:left="2233" w:hanging="360"/>
      </w:pPr>
      <w:rPr>
        <w:rFonts w:ascii="Wingdings" w:hAnsi="Wingdings" w:hint="default"/>
      </w:rPr>
    </w:lvl>
    <w:lvl w:ilvl="3" w:tplc="04080001" w:tentative="1">
      <w:start w:val="1"/>
      <w:numFmt w:val="bullet"/>
      <w:lvlText w:val=""/>
      <w:lvlJc w:val="left"/>
      <w:pPr>
        <w:ind w:left="2953" w:hanging="360"/>
      </w:pPr>
      <w:rPr>
        <w:rFonts w:ascii="Symbol" w:hAnsi="Symbol" w:hint="default"/>
      </w:rPr>
    </w:lvl>
    <w:lvl w:ilvl="4" w:tplc="04080003" w:tentative="1">
      <w:start w:val="1"/>
      <w:numFmt w:val="bullet"/>
      <w:lvlText w:val="o"/>
      <w:lvlJc w:val="left"/>
      <w:pPr>
        <w:ind w:left="3673" w:hanging="360"/>
      </w:pPr>
      <w:rPr>
        <w:rFonts w:ascii="Courier New" w:hAnsi="Courier New" w:cs="Courier New" w:hint="default"/>
      </w:rPr>
    </w:lvl>
    <w:lvl w:ilvl="5" w:tplc="04080005" w:tentative="1">
      <w:start w:val="1"/>
      <w:numFmt w:val="bullet"/>
      <w:lvlText w:val=""/>
      <w:lvlJc w:val="left"/>
      <w:pPr>
        <w:ind w:left="4393" w:hanging="360"/>
      </w:pPr>
      <w:rPr>
        <w:rFonts w:ascii="Wingdings" w:hAnsi="Wingdings" w:hint="default"/>
      </w:rPr>
    </w:lvl>
    <w:lvl w:ilvl="6" w:tplc="04080001" w:tentative="1">
      <w:start w:val="1"/>
      <w:numFmt w:val="bullet"/>
      <w:lvlText w:val=""/>
      <w:lvlJc w:val="left"/>
      <w:pPr>
        <w:ind w:left="5113" w:hanging="360"/>
      </w:pPr>
      <w:rPr>
        <w:rFonts w:ascii="Symbol" w:hAnsi="Symbol" w:hint="default"/>
      </w:rPr>
    </w:lvl>
    <w:lvl w:ilvl="7" w:tplc="04080003" w:tentative="1">
      <w:start w:val="1"/>
      <w:numFmt w:val="bullet"/>
      <w:lvlText w:val="o"/>
      <w:lvlJc w:val="left"/>
      <w:pPr>
        <w:ind w:left="5833" w:hanging="360"/>
      </w:pPr>
      <w:rPr>
        <w:rFonts w:ascii="Courier New" w:hAnsi="Courier New" w:cs="Courier New" w:hint="default"/>
      </w:rPr>
    </w:lvl>
    <w:lvl w:ilvl="8" w:tplc="04080005" w:tentative="1">
      <w:start w:val="1"/>
      <w:numFmt w:val="bullet"/>
      <w:lvlText w:val=""/>
      <w:lvlJc w:val="left"/>
      <w:pPr>
        <w:ind w:left="6553" w:hanging="360"/>
      </w:pPr>
      <w:rPr>
        <w:rFonts w:ascii="Wingdings" w:hAnsi="Wingdings" w:hint="default"/>
      </w:rPr>
    </w:lvl>
  </w:abstractNum>
  <w:abstractNum w:abstractNumId="9">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39F5FA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7">
    <w:nsid w:val="593B07B6"/>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8">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552279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5">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6">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7">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E606EEE"/>
    <w:multiLevelType w:val="hybridMultilevel"/>
    <w:tmpl w:val="79621B58"/>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EFA1520"/>
    <w:multiLevelType w:val="multilevel"/>
    <w:tmpl w:val="31D41ED4"/>
    <w:lvl w:ilvl="0">
      <w:start w:val="1"/>
      <w:numFmt w:val="decimal"/>
      <w:lvlText w:val="%1."/>
      <w:lvlJc w:val="left"/>
      <w:pPr>
        <w:tabs>
          <w:tab w:val="decimal" w:pos="360"/>
        </w:tabs>
        <w:ind w:left="720"/>
      </w:pPr>
      <w:rPr>
        <w:rFonts w:ascii="Arial" w:hAnsi="Arial"/>
        <w:strike w:val="0"/>
        <w:color w:val="000000"/>
        <w:spacing w:val="8"/>
        <w:w w:val="100"/>
        <w:sz w:val="21"/>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F745ACD"/>
    <w:multiLevelType w:val="hybridMultilevel"/>
    <w:tmpl w:val="46E059FC"/>
    <w:lvl w:ilvl="0" w:tplc="3BF454E6">
      <w:start w:val="1"/>
      <w:numFmt w:val="decimal"/>
      <w:lvlText w:val="%1."/>
      <w:lvlJc w:val="left"/>
      <w:pPr>
        <w:tabs>
          <w:tab w:val="num" w:pos="765"/>
        </w:tabs>
        <w:ind w:left="765" w:hanging="405"/>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1"/>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3"/>
  </w:num>
  <w:num w:numId="5">
    <w:abstractNumId w:val="5"/>
  </w:num>
  <w:num w:numId="6">
    <w:abstractNumId w:val="31"/>
  </w:num>
  <w:num w:numId="7">
    <w:abstractNumId w:val="15"/>
  </w:num>
  <w:num w:numId="8">
    <w:abstractNumId w:val="23"/>
  </w:num>
  <w:num w:numId="9">
    <w:abstractNumId w:val="2"/>
  </w:num>
  <w:num w:numId="10">
    <w:abstractNumId w:val="19"/>
  </w:num>
  <w:num w:numId="11">
    <w:abstractNumId w:val="26"/>
  </w:num>
  <w:num w:numId="12">
    <w:abstractNumId w:val="20"/>
  </w:num>
  <w:num w:numId="13">
    <w:abstractNumId w:val="22"/>
  </w:num>
  <w:num w:numId="14">
    <w:abstractNumId w:val="3"/>
  </w:num>
  <w:num w:numId="15">
    <w:abstractNumId w:val="27"/>
  </w:num>
  <w:num w:numId="16">
    <w:abstractNumId w:val="9"/>
  </w:num>
  <w:num w:numId="17">
    <w:abstractNumId w:val="16"/>
  </w:num>
  <w:num w:numId="18">
    <w:abstractNumId w:val="6"/>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4"/>
  </w:num>
  <w:num w:numId="22">
    <w:abstractNumId w:val="12"/>
  </w:num>
  <w:num w:numId="23">
    <w:abstractNumId w:val="28"/>
  </w:num>
  <w:num w:numId="24">
    <w:abstractNumId w:val="8"/>
  </w:num>
  <w:num w:numId="25">
    <w:abstractNumId w:val="33"/>
  </w:num>
  <w:num w:numId="26">
    <w:abstractNumId w:val="32"/>
  </w:num>
  <w:num w:numId="27">
    <w:abstractNumId w:val="7"/>
  </w:num>
  <w:num w:numId="28">
    <w:abstractNumId w:val="0"/>
    <w:lvlOverride w:ilvl="0">
      <w:lvl w:ilvl="0">
        <w:numFmt w:val="bullet"/>
        <w:lvlText w:val="-"/>
        <w:legacy w:legacy="1" w:legacySpace="0" w:legacyIndent="374"/>
        <w:lvlJc w:val="left"/>
        <w:rPr>
          <w:rFonts w:ascii="Arial" w:hAnsi="Arial" w:cs="Arial" w:hint="default"/>
        </w:rPr>
      </w:lvl>
    </w:lvlOverride>
  </w:num>
  <w:num w:numId="29">
    <w:abstractNumId w:val="25"/>
  </w:num>
  <w:num w:numId="30">
    <w:abstractNumId w:val="29"/>
  </w:num>
  <w:num w:numId="31">
    <w:abstractNumId w:val="10"/>
  </w:num>
  <w:num w:numId="32">
    <w:abstractNumId w:val="21"/>
  </w:num>
  <w:num w:numId="33">
    <w:abstractNumId w:val="1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67BA8"/>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4775"/>
    <w:rsid w:val="000E6155"/>
    <w:rsid w:val="000E6E77"/>
    <w:rsid w:val="000E6F39"/>
    <w:rsid w:val="000E7463"/>
    <w:rsid w:val="000F3E49"/>
    <w:rsid w:val="000F4F23"/>
    <w:rsid w:val="00100855"/>
    <w:rsid w:val="00100A8D"/>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0C98"/>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0B4"/>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D721A"/>
    <w:rsid w:val="001E0D64"/>
    <w:rsid w:val="001E0FEC"/>
    <w:rsid w:val="001E2248"/>
    <w:rsid w:val="001E3BE7"/>
    <w:rsid w:val="001E6B2B"/>
    <w:rsid w:val="001E737A"/>
    <w:rsid w:val="001F117B"/>
    <w:rsid w:val="001F11DB"/>
    <w:rsid w:val="001F1ED6"/>
    <w:rsid w:val="001F21F6"/>
    <w:rsid w:val="001F29F2"/>
    <w:rsid w:val="001F3DEC"/>
    <w:rsid w:val="001F557F"/>
    <w:rsid w:val="001F5641"/>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3E0A"/>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1968"/>
    <w:rsid w:val="003835C9"/>
    <w:rsid w:val="00383A02"/>
    <w:rsid w:val="003875D0"/>
    <w:rsid w:val="00391BB4"/>
    <w:rsid w:val="003923BB"/>
    <w:rsid w:val="0039364C"/>
    <w:rsid w:val="00396680"/>
    <w:rsid w:val="003A1028"/>
    <w:rsid w:val="003A1226"/>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0B9"/>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21AB"/>
    <w:rsid w:val="00525CFA"/>
    <w:rsid w:val="005263FB"/>
    <w:rsid w:val="00527F3C"/>
    <w:rsid w:val="00530FF1"/>
    <w:rsid w:val="005320DD"/>
    <w:rsid w:val="00532332"/>
    <w:rsid w:val="00536B6D"/>
    <w:rsid w:val="00536D06"/>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CFF"/>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765A"/>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6F6E9A"/>
    <w:rsid w:val="00702264"/>
    <w:rsid w:val="00702461"/>
    <w:rsid w:val="00706443"/>
    <w:rsid w:val="007067F1"/>
    <w:rsid w:val="007119C7"/>
    <w:rsid w:val="00711C50"/>
    <w:rsid w:val="00712269"/>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4CD1"/>
    <w:rsid w:val="00737AF5"/>
    <w:rsid w:val="00737EE2"/>
    <w:rsid w:val="007425B1"/>
    <w:rsid w:val="00743165"/>
    <w:rsid w:val="0074350B"/>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20E"/>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E49"/>
    <w:rsid w:val="007A29A4"/>
    <w:rsid w:val="007A6E3F"/>
    <w:rsid w:val="007B19E3"/>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3D2F"/>
    <w:rsid w:val="00814E58"/>
    <w:rsid w:val="00815281"/>
    <w:rsid w:val="0081588C"/>
    <w:rsid w:val="00815923"/>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2965"/>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0E6"/>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AA5"/>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0B29"/>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006"/>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0393"/>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1790B"/>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1B56"/>
    <w:rsid w:val="00C233FB"/>
    <w:rsid w:val="00C26948"/>
    <w:rsid w:val="00C305D7"/>
    <w:rsid w:val="00C30D71"/>
    <w:rsid w:val="00C31676"/>
    <w:rsid w:val="00C31939"/>
    <w:rsid w:val="00C34423"/>
    <w:rsid w:val="00C36B3C"/>
    <w:rsid w:val="00C4370A"/>
    <w:rsid w:val="00C438B3"/>
    <w:rsid w:val="00C45B41"/>
    <w:rsid w:val="00C519F9"/>
    <w:rsid w:val="00C53579"/>
    <w:rsid w:val="00C53E2C"/>
    <w:rsid w:val="00C60A09"/>
    <w:rsid w:val="00C60B61"/>
    <w:rsid w:val="00C62FE2"/>
    <w:rsid w:val="00C63519"/>
    <w:rsid w:val="00C6521E"/>
    <w:rsid w:val="00C7118D"/>
    <w:rsid w:val="00C715A8"/>
    <w:rsid w:val="00C720BD"/>
    <w:rsid w:val="00C730EC"/>
    <w:rsid w:val="00C75C88"/>
    <w:rsid w:val="00C8014A"/>
    <w:rsid w:val="00C82758"/>
    <w:rsid w:val="00C846E1"/>
    <w:rsid w:val="00C85058"/>
    <w:rsid w:val="00C85AD9"/>
    <w:rsid w:val="00C86B32"/>
    <w:rsid w:val="00C9037F"/>
    <w:rsid w:val="00C92EAD"/>
    <w:rsid w:val="00C93D26"/>
    <w:rsid w:val="00C94C91"/>
    <w:rsid w:val="00CA0D0C"/>
    <w:rsid w:val="00CA1C96"/>
    <w:rsid w:val="00CA7516"/>
    <w:rsid w:val="00CB24D9"/>
    <w:rsid w:val="00CB2DEF"/>
    <w:rsid w:val="00CB39B8"/>
    <w:rsid w:val="00CB681B"/>
    <w:rsid w:val="00CC3473"/>
    <w:rsid w:val="00CC5B74"/>
    <w:rsid w:val="00CC68A2"/>
    <w:rsid w:val="00CC6BD3"/>
    <w:rsid w:val="00CC7DA6"/>
    <w:rsid w:val="00CD1933"/>
    <w:rsid w:val="00CD1B1E"/>
    <w:rsid w:val="00CD250A"/>
    <w:rsid w:val="00CD2AE4"/>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E778B"/>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41D0"/>
    <w:rsid w:val="00E554AC"/>
    <w:rsid w:val="00E5605F"/>
    <w:rsid w:val="00E56200"/>
    <w:rsid w:val="00E566A8"/>
    <w:rsid w:val="00E56732"/>
    <w:rsid w:val="00E62C7A"/>
    <w:rsid w:val="00E63341"/>
    <w:rsid w:val="00E63532"/>
    <w:rsid w:val="00E636D8"/>
    <w:rsid w:val="00E64E0C"/>
    <w:rsid w:val="00E65A59"/>
    <w:rsid w:val="00E66ED9"/>
    <w:rsid w:val="00E6748D"/>
    <w:rsid w:val="00E7059A"/>
    <w:rsid w:val="00E71AC5"/>
    <w:rsid w:val="00E728F4"/>
    <w:rsid w:val="00E72BA7"/>
    <w:rsid w:val="00E73846"/>
    <w:rsid w:val="00E74E35"/>
    <w:rsid w:val="00E74EC9"/>
    <w:rsid w:val="00E753ED"/>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21F"/>
    <w:rsid w:val="00EE0B71"/>
    <w:rsid w:val="00EE1BE5"/>
    <w:rsid w:val="00EE1CC2"/>
    <w:rsid w:val="00EE2DB9"/>
    <w:rsid w:val="00EE302D"/>
    <w:rsid w:val="00EE7571"/>
    <w:rsid w:val="00EF1C2F"/>
    <w:rsid w:val="00EF2122"/>
    <w:rsid w:val="00EF223E"/>
    <w:rsid w:val="00EF247D"/>
    <w:rsid w:val="00EF2F0F"/>
    <w:rsid w:val="00EF4860"/>
    <w:rsid w:val="00EF6B42"/>
    <w:rsid w:val="00EF6E64"/>
    <w:rsid w:val="00F004A1"/>
    <w:rsid w:val="00F01D2C"/>
    <w:rsid w:val="00F02F91"/>
    <w:rsid w:val="00F03BB5"/>
    <w:rsid w:val="00F04A6A"/>
    <w:rsid w:val="00F10535"/>
    <w:rsid w:val="00F11576"/>
    <w:rsid w:val="00F122D5"/>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AD6"/>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8</Pages>
  <Words>3319</Words>
  <Characters>17925</Characters>
  <Application>Microsoft Office Word</Application>
  <DocSecurity>0</DocSecurity>
  <Lines>149</Lines>
  <Paragraphs>42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2018-06-21T10:44:00Z</cp:lastPrinted>
  <dcterms:created xsi:type="dcterms:W3CDTF">2018-06-21T06:57:00Z</dcterms:created>
  <dcterms:modified xsi:type="dcterms:W3CDTF">2018-06-21T10:45:00Z</dcterms:modified>
</cp:coreProperties>
</file>