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38B3">
        <w:rPr>
          <w:rFonts w:ascii="Tahoma" w:hAnsi="Tahoma" w:cs="Tahoma"/>
          <w:b/>
          <w:spacing w:val="20"/>
          <w:lang w:val="en-US"/>
        </w:rPr>
        <w:t>17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395"/>
        <w:gridCol w:w="4819"/>
      </w:tblGrid>
      <w:tr w:rsidR="00E3371C" w:rsidRPr="001A31D4" w:rsidTr="00386E67">
        <w:trPr>
          <w:trHeight w:val="77"/>
        </w:trPr>
        <w:tc>
          <w:tcPr>
            <w:tcW w:w="4395" w:type="dxa"/>
            <w:shd w:val="clear" w:color="auto" w:fill="D9D9D9"/>
          </w:tcPr>
          <w:p w:rsidR="00E3371C" w:rsidRPr="0084586B" w:rsidRDefault="00E3371C" w:rsidP="00386E67">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EE2DB9">
              <w:rPr>
                <w:rFonts w:ascii="Tahoma" w:hAnsi="Tahoma" w:cs="Tahoma"/>
                <w:b/>
                <w:bCs/>
                <w:sz w:val="22"/>
                <w:szCs w:val="22"/>
                <w:lang w:val="en-US"/>
              </w:rPr>
              <w:t>33</w:t>
            </w:r>
            <w:r w:rsidR="00386E67">
              <w:rPr>
                <w:rFonts w:ascii="Tahoma" w:hAnsi="Tahoma" w:cs="Tahoma"/>
                <w:b/>
                <w:bCs/>
                <w:sz w:val="22"/>
                <w:szCs w:val="22"/>
              </w:rPr>
              <w:t>8</w:t>
            </w:r>
            <w:r w:rsidRPr="0084586B">
              <w:rPr>
                <w:rFonts w:ascii="Tahoma" w:hAnsi="Tahoma" w:cs="Tahoma"/>
                <w:b/>
                <w:bCs/>
                <w:sz w:val="22"/>
                <w:szCs w:val="22"/>
              </w:rPr>
              <w:t>/2018</w:t>
            </w:r>
          </w:p>
        </w:tc>
        <w:tc>
          <w:tcPr>
            <w:tcW w:w="4819"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386E67">
        <w:trPr>
          <w:trHeight w:val="940"/>
        </w:trPr>
        <w:tc>
          <w:tcPr>
            <w:tcW w:w="4395" w:type="dxa"/>
          </w:tcPr>
          <w:p w:rsidR="00E3371C" w:rsidRPr="0084586B" w:rsidRDefault="00E3371C" w:rsidP="007E5C5E">
            <w:pPr>
              <w:rPr>
                <w:rStyle w:val="af1"/>
                <w:rFonts w:ascii="Tahoma" w:hAnsi="Tahoma" w:cs="Tahoma"/>
                <w:b/>
                <w:i w:val="0"/>
              </w:rPr>
            </w:pPr>
          </w:p>
          <w:p w:rsidR="00E3371C" w:rsidRPr="00403127" w:rsidRDefault="00403127" w:rsidP="001E0283">
            <w:pPr>
              <w:rPr>
                <w:rStyle w:val="a7"/>
              </w:rPr>
            </w:pPr>
            <w:r w:rsidRPr="00403127">
              <w:rPr>
                <w:rStyle w:val="a7"/>
              </w:rPr>
              <w:t>ΑΔΑ: 7ΘΔΝΩΨΑ-ΑΔΦ</w:t>
            </w:r>
          </w:p>
        </w:tc>
        <w:tc>
          <w:tcPr>
            <w:tcW w:w="4819" w:type="dxa"/>
            <w:shd w:val="clear" w:color="auto" w:fill="D9D9D9"/>
          </w:tcPr>
          <w:p w:rsidR="00E3371C" w:rsidRPr="000A5062" w:rsidRDefault="00E3371C" w:rsidP="005C08D3">
            <w:pPr>
              <w:spacing w:after="200"/>
              <w:rPr>
                <w:rStyle w:val="af1"/>
                <w:rFonts w:ascii="Tahoma" w:hAnsi="Tahoma" w:cs="Tahoma"/>
                <w:b/>
                <w:i w:val="0"/>
                <w:iCs w:val="0"/>
                <w:sz w:val="20"/>
                <w:szCs w:val="20"/>
              </w:rPr>
            </w:pPr>
            <w:r w:rsidRPr="000A5062">
              <w:rPr>
                <w:rFonts w:ascii="Tahoma" w:hAnsi="Tahoma" w:cs="Tahoma"/>
                <w:b/>
                <w:sz w:val="20"/>
                <w:szCs w:val="20"/>
              </w:rPr>
              <w:t>«</w:t>
            </w:r>
            <w:r w:rsidR="00386E67" w:rsidRPr="00386E67">
              <w:rPr>
                <w:rFonts w:ascii="Tahoma" w:hAnsi="Tahoma" w:cs="Tahoma"/>
                <w:b/>
                <w:sz w:val="22"/>
                <w:szCs w:val="22"/>
              </w:rPr>
              <w:t>Έγκριση πρωτοκόλλων παραλαβής ΥΠΗΡΕΣΙΩΝ της Δ/</w:t>
            </w:r>
            <w:proofErr w:type="spellStart"/>
            <w:r w:rsidR="00386E67" w:rsidRPr="00386E67">
              <w:rPr>
                <w:rFonts w:ascii="Tahoma" w:hAnsi="Tahoma" w:cs="Tahoma"/>
                <w:b/>
                <w:sz w:val="22"/>
                <w:szCs w:val="22"/>
              </w:rPr>
              <w:t>νσης</w:t>
            </w:r>
            <w:proofErr w:type="spellEnd"/>
            <w:r w:rsidR="00386E67" w:rsidRPr="00386E67">
              <w:rPr>
                <w:rFonts w:ascii="Tahoma" w:hAnsi="Tahoma" w:cs="Tahoma"/>
                <w:b/>
                <w:sz w:val="22"/>
                <w:szCs w:val="22"/>
              </w:rPr>
              <w:t xml:space="preserve"> Οικονομικών Υπηρεσιών – Τμήματος Προμηθειών &amp; Αποθηκών</w:t>
            </w:r>
            <w:r w:rsidR="00726592" w:rsidRPr="005C08D3">
              <w:rPr>
                <w:rFonts w:ascii="Tahoma" w:hAnsi="Tahoma" w:cs="Tahoma"/>
                <w:sz w:val="22"/>
                <w:szCs w:val="22"/>
              </w:rPr>
              <w:t>»</w:t>
            </w:r>
          </w:p>
        </w:tc>
      </w:tr>
    </w:tbl>
    <w:p w:rsidR="00386E67" w:rsidRDefault="00EE2DB9" w:rsidP="00EE2DB9">
      <w:pPr>
        <w:pStyle w:val="af4"/>
        <w:spacing w:line="276" w:lineRule="auto"/>
        <w:jc w:val="both"/>
        <w:rPr>
          <w:rFonts w:ascii="Tahoma" w:hAnsi="Tahoma" w:cs="Tahoma"/>
          <w:szCs w:val="22"/>
        </w:rPr>
      </w:pPr>
      <w:bookmarkStart w:id="0" w:name="OLE_LINK45"/>
      <w:bookmarkStart w:id="1" w:name="OLE_LINK46"/>
      <w:bookmarkStart w:id="2" w:name="OLE_LINK24"/>
      <w:bookmarkStart w:id="3" w:name="OLE_LINK25"/>
      <w:bookmarkStart w:id="4" w:name="OLE_LINK26"/>
      <w:r>
        <w:rPr>
          <w:rFonts w:ascii="Tahoma" w:hAnsi="Tahoma" w:cs="Tahoma"/>
          <w:szCs w:val="22"/>
        </w:rPr>
        <w:t xml:space="preserve">    </w:t>
      </w:r>
    </w:p>
    <w:p w:rsidR="00EE2DB9" w:rsidRPr="00EE2DB9" w:rsidRDefault="00EE2DB9" w:rsidP="00EE2DB9">
      <w:pPr>
        <w:pStyle w:val="af4"/>
        <w:spacing w:line="276" w:lineRule="auto"/>
        <w:jc w:val="both"/>
        <w:rPr>
          <w:rFonts w:ascii="Tahoma" w:hAnsi="Tahoma" w:cs="Tahoma"/>
        </w:rPr>
      </w:pPr>
      <w:r>
        <w:rPr>
          <w:rFonts w:ascii="Tahoma" w:hAnsi="Tahoma" w:cs="Tahoma"/>
          <w:szCs w:val="22"/>
        </w:rPr>
        <w:t xml:space="preserve"> </w:t>
      </w:r>
      <w:r w:rsidR="00E3371C" w:rsidRPr="00EE2DB9">
        <w:rPr>
          <w:rFonts w:ascii="Tahoma" w:hAnsi="Tahoma" w:cs="Tahoma"/>
          <w:szCs w:val="22"/>
        </w:rPr>
        <w:t xml:space="preserve">Στην Άρτα σήμερα την </w:t>
      </w:r>
      <w:r w:rsidRPr="00EE2DB9">
        <w:rPr>
          <w:rFonts w:ascii="Tahoma" w:hAnsi="Tahoma" w:cs="Tahoma"/>
          <w:szCs w:val="22"/>
        </w:rPr>
        <w:t>εντεκάτη</w:t>
      </w:r>
      <w:r w:rsidR="00E3371C" w:rsidRPr="00EE2DB9">
        <w:rPr>
          <w:rFonts w:ascii="Tahoma" w:hAnsi="Tahoma" w:cs="Tahoma"/>
          <w:szCs w:val="22"/>
        </w:rPr>
        <w:t xml:space="preserve"> (</w:t>
      </w:r>
      <w:r w:rsidRPr="00EE2DB9">
        <w:rPr>
          <w:rFonts w:ascii="Tahoma" w:hAnsi="Tahoma" w:cs="Tahoma"/>
          <w:szCs w:val="22"/>
        </w:rPr>
        <w:t>11</w:t>
      </w:r>
      <w:r w:rsidR="00E3371C" w:rsidRPr="00EE2DB9">
        <w:rPr>
          <w:rFonts w:ascii="Tahoma" w:hAnsi="Tahoma" w:cs="Tahoma"/>
          <w:szCs w:val="22"/>
        </w:rPr>
        <w:t xml:space="preserve">)  του μηνός  </w:t>
      </w:r>
      <w:r w:rsidRPr="00EE2DB9">
        <w:rPr>
          <w:rFonts w:ascii="Tahoma" w:hAnsi="Tahoma" w:cs="Tahoma"/>
          <w:szCs w:val="22"/>
        </w:rPr>
        <w:t>Ιουνίου</w:t>
      </w:r>
      <w:r w:rsidR="00E3371C" w:rsidRPr="00EE2DB9">
        <w:rPr>
          <w:rFonts w:ascii="Tahoma" w:hAnsi="Tahoma" w:cs="Tahoma"/>
          <w:szCs w:val="22"/>
        </w:rPr>
        <w:t xml:space="preserve"> του έτους 2018 ημέρα  </w:t>
      </w:r>
      <w:r w:rsidRPr="00EE2DB9">
        <w:rPr>
          <w:rFonts w:ascii="Tahoma" w:hAnsi="Tahoma" w:cs="Tahoma"/>
          <w:szCs w:val="22"/>
        </w:rPr>
        <w:t>Δευτέρα</w:t>
      </w:r>
      <w:r w:rsidR="00E3371C" w:rsidRPr="00EE2DB9">
        <w:rPr>
          <w:rFonts w:ascii="Tahoma" w:hAnsi="Tahoma" w:cs="Tahoma"/>
          <w:szCs w:val="22"/>
        </w:rPr>
        <w:t xml:space="preserve">  και ώρα </w:t>
      </w:r>
      <w:r w:rsidRPr="00EE2DB9">
        <w:rPr>
          <w:rFonts w:ascii="Tahoma" w:hAnsi="Tahoma" w:cs="Tahoma"/>
          <w:szCs w:val="22"/>
        </w:rPr>
        <w:t>15</w:t>
      </w:r>
      <w:r w:rsidR="00E3371C" w:rsidRPr="00EE2DB9">
        <w:rPr>
          <w:rFonts w:ascii="Tahoma" w:hAnsi="Tahoma" w:cs="Tahoma"/>
          <w:szCs w:val="22"/>
        </w:rPr>
        <w:t>.</w:t>
      </w:r>
      <w:r w:rsidRPr="00EE2DB9">
        <w:rPr>
          <w:rFonts w:ascii="Tahoma" w:hAnsi="Tahoma" w:cs="Tahoma"/>
          <w:szCs w:val="22"/>
        </w:rPr>
        <w:t>3</w:t>
      </w:r>
      <w:r w:rsidR="00E3371C" w:rsidRPr="00EE2DB9">
        <w:rPr>
          <w:rFonts w:ascii="Tahoma" w:hAnsi="Tahoma" w:cs="Tahoma"/>
          <w:szCs w:val="22"/>
        </w:rPr>
        <w:t xml:space="preserve">0, το Δημοτικό Συμβούλιο του Δήμου Αρταίων </w:t>
      </w:r>
      <w:r w:rsidR="00E3371C" w:rsidRPr="00EE2DB9">
        <w:rPr>
          <w:rFonts w:ascii="Tahoma" w:hAnsi="Tahoma" w:cs="Tahoma"/>
          <w:szCs w:val="22"/>
          <w:shd w:val="clear" w:color="auto" w:fill="FFFFFF"/>
        </w:rPr>
        <w:t>συνήλθε σε</w:t>
      </w:r>
      <w:r w:rsidRPr="00EE2DB9">
        <w:rPr>
          <w:rFonts w:ascii="Tahoma" w:hAnsi="Tahoma" w:cs="Tahoma"/>
          <w:szCs w:val="22"/>
          <w:shd w:val="clear" w:color="auto" w:fill="FFFFFF"/>
        </w:rPr>
        <w:t xml:space="preserve"> έκτακτη</w:t>
      </w:r>
      <w:r w:rsidR="00E3371C" w:rsidRPr="00EE2DB9">
        <w:rPr>
          <w:rFonts w:ascii="Tahoma" w:hAnsi="Tahoma" w:cs="Tahoma"/>
          <w:szCs w:val="22"/>
          <w:shd w:val="clear" w:color="auto" w:fill="FFFFFF"/>
        </w:rPr>
        <w:t xml:space="preserve"> δημόσια</w:t>
      </w:r>
      <w:r w:rsidRPr="00EE2DB9">
        <w:rPr>
          <w:rFonts w:ascii="Tahoma" w:hAnsi="Tahoma" w:cs="Tahoma"/>
          <w:szCs w:val="22"/>
          <w:shd w:val="clear" w:color="auto" w:fill="FFFFFF"/>
        </w:rPr>
        <w:t xml:space="preserve"> </w:t>
      </w:r>
      <w:r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Pr="00EE2DB9">
        <w:rPr>
          <w:rFonts w:ascii="Tahoma" w:hAnsi="Tahoma" w:cs="Tahoma"/>
          <w:szCs w:val="13"/>
          <w:shd w:val="clear" w:color="auto" w:fill="FFFFFF"/>
        </w:rPr>
        <w:t>πρωτ</w:t>
      </w:r>
      <w:proofErr w:type="spellEnd"/>
      <w:r w:rsidRPr="00EE2DB9">
        <w:rPr>
          <w:rFonts w:ascii="Tahoma" w:hAnsi="Tahoma" w:cs="Tahoma"/>
          <w:szCs w:val="13"/>
          <w:shd w:val="clear" w:color="auto" w:fill="FFFFFF"/>
        </w:rPr>
        <w:t xml:space="preserve">. </w:t>
      </w:r>
      <w:r w:rsidRPr="00EE2DB9">
        <w:rPr>
          <w:rFonts w:ascii="Tahoma" w:hAnsi="Tahoma" w:cs="Tahoma"/>
        </w:rPr>
        <w:t xml:space="preserve">13750/11-6-2018 </w:t>
      </w:r>
      <w:r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EE2DB9" w:rsidRPr="00EE2DB9" w:rsidRDefault="00EE2DB9" w:rsidP="00EE2DB9">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C08D3">
        <w:trPr>
          <w:trHeight w:val="3821"/>
        </w:trPr>
        <w:tc>
          <w:tcPr>
            <w:tcW w:w="4698" w:type="dxa"/>
          </w:tcPr>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00B507A9" w:rsidRPr="00C93D26">
              <w:rPr>
                <w:rFonts w:ascii="Tahoma" w:hAnsi="Tahoma" w:cs="Tahoma"/>
                <w:sz w:val="22"/>
                <w:szCs w:val="22"/>
              </w:rPr>
              <w:t xml:space="preserve"> </w:t>
            </w:r>
          </w:p>
          <w:p w:rsidR="00B507A9" w:rsidRPr="00B507A9" w:rsidRDefault="00B507A9" w:rsidP="002F0DBC">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E3371C" w:rsidRPr="0084586B" w:rsidRDefault="00B507A9" w:rsidP="002F0DBC">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Νταλάκας Δημήτριος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2F0DBC">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5C08D3">
            <w:pPr>
              <w:pStyle w:val="ab"/>
              <w:numPr>
                <w:ilvl w:val="0"/>
                <w:numId w:val="7"/>
              </w:numPr>
              <w:jc w:val="both"/>
              <w:rPr>
                <w:rFonts w:ascii="Tahoma" w:hAnsi="Tahoma" w:cs="Tahoma"/>
              </w:rPr>
            </w:pPr>
            <w:r w:rsidRPr="0084586B">
              <w:rPr>
                <w:rFonts w:ascii="Tahoma" w:hAnsi="Tahoma" w:cs="Tahoma"/>
                <w:sz w:val="22"/>
                <w:szCs w:val="22"/>
              </w:rPr>
              <w:t xml:space="preserve">Λιλής Γεώργιος </w:t>
            </w:r>
          </w:p>
        </w:tc>
        <w:tc>
          <w:tcPr>
            <w:tcW w:w="4698" w:type="dxa"/>
          </w:tcPr>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B507A9" w:rsidP="002F0DBC">
            <w:pPr>
              <w:pStyle w:val="ab"/>
              <w:numPr>
                <w:ilvl w:val="0"/>
                <w:numId w:val="7"/>
              </w:numPr>
              <w:jc w:val="both"/>
              <w:rPr>
                <w:rFonts w:ascii="Tahoma" w:hAnsi="Tahoma" w:cs="Tahoma"/>
              </w:rPr>
            </w:pP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2F0DBC">
            <w:pPr>
              <w:pStyle w:val="ab"/>
              <w:numPr>
                <w:ilvl w:val="0"/>
                <w:numId w:val="7"/>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Βλάχος Μιχαήλ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B507A9" w:rsidRPr="00B507A9" w:rsidRDefault="00B507A9" w:rsidP="00B507A9">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 </w:t>
            </w:r>
          </w:p>
          <w:p w:rsidR="00E3371C" w:rsidRPr="00B507A9" w:rsidRDefault="00B507A9" w:rsidP="00B507A9">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E3371C" w:rsidRPr="005C08D3" w:rsidRDefault="00B507A9" w:rsidP="00210FFA">
            <w:pPr>
              <w:pStyle w:val="ab"/>
              <w:numPr>
                <w:ilvl w:val="0"/>
                <w:numId w:val="7"/>
              </w:numPr>
              <w:jc w:val="both"/>
              <w:rPr>
                <w:rFonts w:ascii="Tahoma" w:hAnsi="Tahoma" w:cs="Tahoma"/>
                <w:b/>
                <w:color w:val="000000"/>
                <w:spacing w:val="-20"/>
              </w:rPr>
            </w:pPr>
            <w:proofErr w:type="spellStart"/>
            <w:r w:rsidRPr="005C08D3">
              <w:rPr>
                <w:rFonts w:ascii="Tahoma" w:hAnsi="Tahoma" w:cs="Tahoma"/>
                <w:sz w:val="22"/>
                <w:szCs w:val="22"/>
              </w:rPr>
              <w:t>Πετανίτης</w:t>
            </w:r>
            <w:proofErr w:type="spellEnd"/>
            <w:r w:rsidRPr="005C08D3">
              <w:rPr>
                <w:rFonts w:ascii="Tahoma" w:hAnsi="Tahoma" w:cs="Tahoma"/>
                <w:sz w:val="22"/>
                <w:szCs w:val="22"/>
              </w:rPr>
              <w:t xml:space="preserve"> Δημήτριος</w:t>
            </w:r>
          </w:p>
          <w:p w:rsidR="00E3371C" w:rsidRPr="005F0603" w:rsidRDefault="00E3371C" w:rsidP="005E0494">
            <w:pPr>
              <w:ind w:firstLine="60"/>
              <w:rPr>
                <w:rFonts w:ascii="Tahoma" w:hAnsi="Tahoma" w:cs="Tahoma"/>
                <w:b/>
                <w:color w:val="000000"/>
                <w:spacing w:val="-20"/>
              </w:rPr>
            </w:pPr>
          </w:p>
        </w:tc>
      </w:tr>
    </w:tbl>
    <w:p w:rsidR="005C08D3" w:rsidRDefault="005C08D3" w:rsidP="00B507A9">
      <w:pPr>
        <w:jc w:val="both"/>
        <w:rPr>
          <w:rFonts w:ascii="Tahoma" w:hAnsi="Tahoma" w:cs="Tahoma"/>
          <w:b/>
          <w:sz w:val="22"/>
          <w:szCs w:val="22"/>
        </w:rPr>
      </w:pPr>
    </w:p>
    <w:p w:rsidR="00B507A9" w:rsidRDefault="00E3371C" w:rsidP="00B507A9">
      <w:pPr>
        <w:jc w:val="both"/>
        <w:rPr>
          <w:rFonts w:ascii="Tahoma" w:hAnsi="Tahoma" w:cs="Tahoma"/>
          <w:sz w:val="22"/>
          <w:szCs w:val="22"/>
        </w:rPr>
      </w:pPr>
      <w:r w:rsidRPr="00B507A9">
        <w:rPr>
          <w:rFonts w:ascii="Tahoma" w:hAnsi="Tahoma" w:cs="Tahoma"/>
          <w:b/>
          <w:sz w:val="22"/>
          <w:szCs w:val="22"/>
        </w:rPr>
        <w:t>Απουσίαζαν</w:t>
      </w:r>
      <w:r w:rsidRPr="00B507A9">
        <w:rPr>
          <w:rFonts w:ascii="Tahoma" w:hAnsi="Tahoma" w:cs="Tahoma"/>
          <w:sz w:val="22"/>
          <w:szCs w:val="22"/>
        </w:rPr>
        <w:t xml:space="preserve">, αν και κλήθηκαν νόμιμα </w:t>
      </w:r>
      <w:proofErr w:type="spellStart"/>
      <w:r w:rsidRPr="00B507A9">
        <w:rPr>
          <w:rFonts w:ascii="Tahoma" w:hAnsi="Tahoma" w:cs="Tahoma"/>
          <w:sz w:val="22"/>
          <w:szCs w:val="22"/>
        </w:rPr>
        <w:t>οι:Στασινός</w:t>
      </w:r>
      <w:proofErr w:type="spellEnd"/>
      <w:r w:rsidRPr="00B507A9">
        <w:rPr>
          <w:rFonts w:ascii="Tahoma" w:hAnsi="Tahoma" w:cs="Tahoma"/>
          <w:sz w:val="22"/>
          <w:szCs w:val="22"/>
        </w:rPr>
        <w:t xml:space="preserve"> Παύλος, Παπαμιχαήλ Κων/νος, Κοσμάς Ηλίας,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 </w:t>
      </w:r>
      <w:proofErr w:type="spellStart"/>
      <w:r w:rsidR="00B507A9" w:rsidRPr="00B507A9">
        <w:rPr>
          <w:rFonts w:ascii="Tahoma" w:hAnsi="Tahoma" w:cs="Tahoma"/>
          <w:sz w:val="22"/>
          <w:szCs w:val="22"/>
        </w:rPr>
        <w:t>Κιτσαντά</w:t>
      </w:r>
      <w:proofErr w:type="spellEnd"/>
      <w:r w:rsidR="00B507A9" w:rsidRPr="00B507A9">
        <w:rPr>
          <w:rFonts w:ascii="Tahoma" w:hAnsi="Tahoma" w:cs="Tahoma"/>
          <w:sz w:val="22"/>
          <w:szCs w:val="22"/>
        </w:rPr>
        <w:t xml:space="preserve"> </w:t>
      </w:r>
      <w:proofErr w:type="spellStart"/>
      <w:r w:rsidR="00B507A9" w:rsidRPr="00B507A9">
        <w:rPr>
          <w:rFonts w:ascii="Tahoma" w:hAnsi="Tahoma" w:cs="Tahoma"/>
          <w:sz w:val="22"/>
          <w:szCs w:val="22"/>
        </w:rPr>
        <w:t>Ευαγγελίτσα</w:t>
      </w:r>
      <w:proofErr w:type="spellEnd"/>
      <w:r w:rsidR="00B507A9">
        <w:rPr>
          <w:rFonts w:ascii="Tahoma" w:hAnsi="Tahoma" w:cs="Tahoma"/>
          <w:sz w:val="22"/>
          <w:szCs w:val="22"/>
        </w:rPr>
        <w:t>,</w:t>
      </w:r>
      <w:r w:rsidR="00B507A9" w:rsidRPr="00B507A9">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 </w:t>
      </w:r>
      <w:r w:rsidR="00B507A9">
        <w:rPr>
          <w:rFonts w:ascii="Tahoma" w:hAnsi="Tahoma" w:cs="Tahoma"/>
          <w:sz w:val="22"/>
          <w:szCs w:val="22"/>
        </w:rPr>
        <w:t xml:space="preserve">και </w:t>
      </w: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r w:rsidR="00B507A9">
        <w:rPr>
          <w:rFonts w:ascii="Tahoma" w:hAnsi="Tahoma" w:cs="Tahoma"/>
          <w:sz w:val="22"/>
          <w:szCs w:val="22"/>
        </w:rPr>
        <w:t>.</w:t>
      </w:r>
      <w:r w:rsidRPr="00B507A9">
        <w:rPr>
          <w:rFonts w:ascii="Tahoma" w:hAnsi="Tahoma" w:cs="Tahoma"/>
          <w:sz w:val="22"/>
          <w:szCs w:val="22"/>
        </w:rPr>
        <w:t xml:space="preserve"> </w:t>
      </w:r>
    </w:p>
    <w:p w:rsidR="00B507A9" w:rsidRPr="00B507A9" w:rsidRDefault="00B507A9" w:rsidP="00B507A9">
      <w:pPr>
        <w:jc w:val="both"/>
        <w:rPr>
          <w:rFonts w:ascii="Tahoma" w:hAnsi="Tahoma" w:cs="Tahoma"/>
        </w:rPr>
      </w:pP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 xml:space="preserve">Στη συνεδρίαση </w:t>
      </w:r>
      <w:r w:rsidR="00B507A9">
        <w:rPr>
          <w:rFonts w:ascii="Tahoma" w:hAnsi="Tahoma" w:cs="Tahoma"/>
          <w:sz w:val="22"/>
          <w:szCs w:val="22"/>
        </w:rPr>
        <w:t xml:space="preserve">δεν </w:t>
      </w:r>
      <w:r w:rsidRPr="00D85624">
        <w:rPr>
          <w:rFonts w:ascii="Tahoma" w:hAnsi="Tahoma" w:cs="Tahoma"/>
          <w:sz w:val="22"/>
          <w:szCs w:val="22"/>
        </w:rPr>
        <w:t xml:space="preserve">παραβρέθηκαν Πρόεδροι </w:t>
      </w:r>
      <w:proofErr w:type="spellStart"/>
      <w:r w:rsidR="00B507A9">
        <w:rPr>
          <w:rFonts w:ascii="Tahoma" w:hAnsi="Tahoma" w:cs="Tahoma"/>
          <w:sz w:val="22"/>
          <w:szCs w:val="22"/>
        </w:rPr>
        <w:t>Δημ</w:t>
      </w:r>
      <w:proofErr w:type="spellEnd"/>
      <w:r w:rsidR="00B507A9">
        <w:rPr>
          <w:rFonts w:ascii="Tahoma" w:hAnsi="Tahoma" w:cs="Tahoma"/>
          <w:sz w:val="22"/>
          <w:szCs w:val="22"/>
        </w:rPr>
        <w:t xml:space="preserve">. Ενοτήτων και Τοπικών Κοινοτήτων </w:t>
      </w:r>
      <w:r w:rsidRPr="00D85624">
        <w:rPr>
          <w:rFonts w:ascii="Tahoma" w:hAnsi="Tahoma" w:cs="Tahoma"/>
          <w:sz w:val="22"/>
          <w:szCs w:val="22"/>
        </w:rPr>
        <w:t>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386E67" w:rsidRDefault="00386E67" w:rsidP="007E5C5E">
      <w:pPr>
        <w:shd w:val="clear" w:color="auto" w:fill="FFFFFF"/>
        <w:tabs>
          <w:tab w:val="left" w:pos="8640"/>
          <w:tab w:val="left" w:pos="9000"/>
        </w:tabs>
        <w:spacing w:line="276" w:lineRule="auto"/>
        <w:jc w:val="both"/>
        <w:rPr>
          <w:rFonts w:ascii="Tahoma" w:hAnsi="Tahoma" w:cs="Tahoma"/>
          <w:sz w:val="22"/>
          <w:szCs w:val="22"/>
        </w:rPr>
      </w:pPr>
    </w:p>
    <w:p w:rsidR="00D115C3" w:rsidRDefault="00B507A9"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Ομόφωνα το συμβούλιο απεφάνθη για το κατεπείγον της συνεδρίασης. </w:t>
      </w:r>
    </w:p>
    <w:p w:rsidR="00386E67" w:rsidRDefault="00386E67" w:rsidP="00C93D26">
      <w:pPr>
        <w:shd w:val="clear" w:color="auto" w:fill="FFFFFF"/>
        <w:tabs>
          <w:tab w:val="left" w:pos="8640"/>
          <w:tab w:val="left" w:pos="9000"/>
        </w:tabs>
        <w:spacing w:line="276" w:lineRule="auto"/>
        <w:jc w:val="both"/>
        <w:rPr>
          <w:rFonts w:ascii="Tahoma" w:hAnsi="Tahoma" w:cs="Tahoma"/>
          <w:sz w:val="22"/>
          <w:szCs w:val="22"/>
        </w:rPr>
      </w:pPr>
    </w:p>
    <w:p w:rsidR="00386E67" w:rsidRDefault="00386E67" w:rsidP="00C93D26">
      <w:pPr>
        <w:shd w:val="clear" w:color="auto" w:fill="FFFFFF"/>
        <w:tabs>
          <w:tab w:val="left" w:pos="8640"/>
          <w:tab w:val="left" w:pos="9000"/>
        </w:tabs>
        <w:spacing w:line="276" w:lineRule="auto"/>
        <w:jc w:val="both"/>
        <w:rPr>
          <w:rFonts w:ascii="Tahoma" w:hAnsi="Tahoma" w:cs="Tahoma"/>
          <w:sz w:val="22"/>
          <w:szCs w:val="22"/>
        </w:rPr>
      </w:pPr>
    </w:p>
    <w:p w:rsidR="00386E67" w:rsidRPr="00D85624" w:rsidRDefault="00386E67" w:rsidP="00C93D26">
      <w:pPr>
        <w:shd w:val="clear" w:color="auto" w:fill="FFFFFF"/>
        <w:tabs>
          <w:tab w:val="left" w:pos="8640"/>
          <w:tab w:val="left" w:pos="9000"/>
        </w:tabs>
        <w:spacing w:line="276" w:lineRule="auto"/>
        <w:jc w:val="both"/>
        <w:rPr>
          <w:rFonts w:ascii="Tahoma" w:hAnsi="Tahoma" w:cs="Tahoma"/>
          <w:sz w:val="22"/>
          <w:szCs w:val="22"/>
        </w:rPr>
      </w:pPr>
    </w:p>
    <w:p w:rsidR="00386E67" w:rsidRPr="00DD2589" w:rsidRDefault="00E3371C" w:rsidP="00386E67">
      <w:pPr>
        <w:spacing w:line="276" w:lineRule="auto"/>
        <w:jc w:val="both"/>
        <w:rPr>
          <w:rFonts w:ascii="Tahoma" w:hAnsi="Tahoma" w:cs="Tahoma"/>
          <w:sz w:val="22"/>
          <w:szCs w:val="22"/>
        </w:rPr>
      </w:pPr>
      <w:r>
        <w:rPr>
          <w:rFonts w:ascii="Tahoma" w:hAnsi="Tahoma" w:cs="Tahoma"/>
          <w:sz w:val="22"/>
          <w:szCs w:val="22"/>
        </w:rPr>
        <w:lastRenderedPageBreak/>
        <w:t xml:space="preserve"> </w:t>
      </w:r>
      <w:bookmarkEnd w:id="0"/>
      <w:bookmarkEnd w:id="1"/>
      <w:bookmarkEnd w:id="2"/>
      <w:bookmarkEnd w:id="3"/>
      <w:bookmarkEnd w:id="4"/>
      <w:r w:rsidR="00F90E25">
        <w:rPr>
          <w:rFonts w:ascii="Tahoma" w:hAnsi="Tahoma" w:cs="Tahoma"/>
          <w:sz w:val="22"/>
          <w:szCs w:val="22"/>
          <w:shd w:val="clear" w:color="auto" w:fill="FFFFFF"/>
        </w:rPr>
        <w:t xml:space="preserve">   </w:t>
      </w:r>
      <w:r w:rsidR="003A3D47"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sidR="00386E67">
        <w:rPr>
          <w:rFonts w:ascii="Tahoma" w:hAnsi="Tahoma" w:cs="Tahoma"/>
          <w:sz w:val="22"/>
          <w:szCs w:val="22"/>
          <w:shd w:val="clear" w:color="auto" w:fill="FFFFFF"/>
        </w:rPr>
        <w:t>7</w:t>
      </w:r>
      <w:r w:rsidR="003A3D47" w:rsidRPr="0039364C">
        <w:rPr>
          <w:rFonts w:ascii="Tahoma" w:hAnsi="Tahoma" w:cs="Tahoma"/>
          <w:sz w:val="22"/>
          <w:szCs w:val="22"/>
        </w:rPr>
        <w:t>ο</w:t>
      </w:r>
      <w:r w:rsidR="003A3D47" w:rsidRPr="0039364C">
        <w:rPr>
          <w:rFonts w:ascii="Tahoma" w:hAnsi="Tahoma" w:cs="Tahoma"/>
          <w:sz w:val="22"/>
          <w:szCs w:val="22"/>
          <w:shd w:val="clear" w:color="auto" w:fill="FFFFFF"/>
        </w:rPr>
        <w:t xml:space="preserve">  </w:t>
      </w:r>
      <w:r w:rsidR="003A3D47">
        <w:rPr>
          <w:rFonts w:ascii="Tahoma" w:hAnsi="Tahoma" w:cs="Tahoma"/>
          <w:sz w:val="22"/>
          <w:szCs w:val="22"/>
          <w:shd w:val="clear" w:color="auto" w:fill="FFFFFF"/>
        </w:rPr>
        <w:t>τακτικό</w:t>
      </w:r>
      <w:r w:rsidR="003A3D47" w:rsidRPr="0039364C">
        <w:rPr>
          <w:rFonts w:ascii="Tahoma" w:hAnsi="Tahoma" w:cs="Tahoma"/>
          <w:sz w:val="22"/>
          <w:szCs w:val="22"/>
          <w:shd w:val="clear" w:color="auto" w:fill="FFFFFF"/>
        </w:rPr>
        <w:t xml:space="preserve">  θέμα της ημερήσιας διάταξης «</w:t>
      </w:r>
      <w:r w:rsidR="00386E67" w:rsidRPr="00386E67">
        <w:rPr>
          <w:rFonts w:ascii="Tahoma" w:hAnsi="Tahoma" w:cs="Tahoma"/>
          <w:sz w:val="22"/>
          <w:szCs w:val="22"/>
        </w:rPr>
        <w:t>Έγκριση πρωτοκόλλων παραλαβής ΥΠΗΡΕΣΙΩΝ της Δ/</w:t>
      </w:r>
      <w:proofErr w:type="spellStart"/>
      <w:r w:rsidR="00386E67" w:rsidRPr="00386E67">
        <w:rPr>
          <w:rFonts w:ascii="Tahoma" w:hAnsi="Tahoma" w:cs="Tahoma"/>
          <w:sz w:val="22"/>
          <w:szCs w:val="22"/>
        </w:rPr>
        <w:t>νσης</w:t>
      </w:r>
      <w:proofErr w:type="spellEnd"/>
      <w:r w:rsidR="00386E67" w:rsidRPr="00386E67">
        <w:rPr>
          <w:rFonts w:ascii="Tahoma" w:hAnsi="Tahoma" w:cs="Tahoma"/>
          <w:sz w:val="22"/>
          <w:szCs w:val="22"/>
        </w:rPr>
        <w:t xml:space="preserve"> Οικονομικών Υπηρεσιών – Τμήματος Προμηθειών &amp; Αποθηκών</w:t>
      </w:r>
      <w:r w:rsidR="003A3D47">
        <w:rPr>
          <w:rFonts w:ascii="Tahoma" w:hAnsi="Tahoma" w:cs="Tahoma"/>
          <w:sz w:val="22"/>
          <w:szCs w:val="22"/>
        </w:rPr>
        <w:t>»</w:t>
      </w:r>
      <w:r w:rsidR="003A3D47" w:rsidRPr="0039364C">
        <w:rPr>
          <w:rFonts w:ascii="Tahoma" w:hAnsi="Tahoma" w:cs="Tahoma"/>
          <w:sz w:val="22"/>
          <w:szCs w:val="22"/>
        </w:rPr>
        <w:t xml:space="preserve"> </w:t>
      </w:r>
      <w:r w:rsidR="00386E67" w:rsidRPr="00DD2589">
        <w:rPr>
          <w:rFonts w:ascii="Tahoma" w:hAnsi="Tahoma" w:cs="Tahoma"/>
          <w:sz w:val="22"/>
          <w:szCs w:val="22"/>
          <w:shd w:val="clear" w:color="auto" w:fill="FFFFFF"/>
        </w:rPr>
        <w:t xml:space="preserve">έθεσε υπόψη του Συμβουλίου </w:t>
      </w:r>
      <w:r w:rsidR="00386E67" w:rsidRPr="00DD2589">
        <w:rPr>
          <w:rFonts w:ascii="Tahoma" w:hAnsi="Tahoma" w:cs="Tahoma"/>
          <w:sz w:val="22"/>
          <w:szCs w:val="22"/>
        </w:rPr>
        <w:t>τα παρακάτω πρωτόκολλα παραλαβής:</w:t>
      </w:r>
    </w:p>
    <w:p w:rsidR="00386E67" w:rsidRPr="00960CA7" w:rsidRDefault="00386E67" w:rsidP="00386E67">
      <w:pPr>
        <w:shd w:val="clear" w:color="auto" w:fill="FFFFFF"/>
        <w:tabs>
          <w:tab w:val="left" w:pos="8640"/>
          <w:tab w:val="left" w:pos="9000"/>
        </w:tabs>
        <w:spacing w:line="276" w:lineRule="auto"/>
        <w:jc w:val="both"/>
        <w:rPr>
          <w:rFonts w:ascii="Comic Sans MS" w:hAnsi="Comic Sans MS"/>
        </w:rPr>
      </w:pPr>
    </w:p>
    <w:tbl>
      <w:tblPr>
        <w:tblStyle w:val="a5"/>
        <w:tblW w:w="9828" w:type="dxa"/>
        <w:tblLayout w:type="fixed"/>
        <w:tblLook w:val="01E0"/>
      </w:tblPr>
      <w:tblGrid>
        <w:gridCol w:w="1008"/>
        <w:gridCol w:w="2782"/>
        <w:gridCol w:w="1718"/>
        <w:gridCol w:w="2700"/>
        <w:gridCol w:w="1620"/>
      </w:tblGrid>
      <w:tr w:rsidR="00386E67" w:rsidRPr="00386E67" w:rsidTr="00047C8B">
        <w:trPr>
          <w:trHeight w:val="712"/>
        </w:trPr>
        <w:tc>
          <w:tcPr>
            <w:tcW w:w="1008" w:type="dxa"/>
          </w:tcPr>
          <w:p w:rsidR="00386E67" w:rsidRPr="00386E67" w:rsidRDefault="00386E67" w:rsidP="00047C8B">
            <w:pPr>
              <w:rPr>
                <w:rFonts w:ascii="Tahoma" w:hAnsi="Tahoma" w:cs="Tahoma"/>
                <w:b/>
                <w:sz w:val="22"/>
                <w:szCs w:val="22"/>
              </w:rPr>
            </w:pPr>
            <w:r w:rsidRPr="00386E67">
              <w:rPr>
                <w:rFonts w:ascii="Tahoma" w:hAnsi="Tahoma" w:cs="Tahoma"/>
                <w:b/>
                <w:sz w:val="22"/>
                <w:szCs w:val="22"/>
              </w:rPr>
              <w:t>Α/Α</w:t>
            </w:r>
          </w:p>
        </w:tc>
        <w:tc>
          <w:tcPr>
            <w:tcW w:w="2782" w:type="dxa"/>
          </w:tcPr>
          <w:p w:rsidR="00386E67" w:rsidRPr="00386E67" w:rsidRDefault="00386E67" w:rsidP="00047C8B">
            <w:pPr>
              <w:rPr>
                <w:rFonts w:ascii="Tahoma" w:hAnsi="Tahoma" w:cs="Tahoma"/>
                <w:b/>
                <w:sz w:val="22"/>
                <w:szCs w:val="22"/>
              </w:rPr>
            </w:pPr>
          </w:p>
          <w:p w:rsidR="00386E67" w:rsidRPr="00386E67" w:rsidRDefault="00386E67" w:rsidP="00047C8B">
            <w:pPr>
              <w:rPr>
                <w:rFonts w:ascii="Tahoma" w:hAnsi="Tahoma" w:cs="Tahoma"/>
                <w:b/>
                <w:sz w:val="22"/>
                <w:szCs w:val="22"/>
              </w:rPr>
            </w:pPr>
            <w:r w:rsidRPr="00386E67">
              <w:rPr>
                <w:rFonts w:ascii="Tahoma" w:hAnsi="Tahoma" w:cs="Tahoma"/>
                <w:b/>
                <w:sz w:val="22"/>
                <w:szCs w:val="22"/>
              </w:rPr>
              <w:t>ΕΡΓΑΣΙΕΣ</w:t>
            </w:r>
          </w:p>
        </w:tc>
        <w:tc>
          <w:tcPr>
            <w:tcW w:w="1718" w:type="dxa"/>
          </w:tcPr>
          <w:p w:rsidR="00386E67" w:rsidRPr="00386E67" w:rsidRDefault="00386E67" w:rsidP="00047C8B">
            <w:pPr>
              <w:autoSpaceDE w:val="0"/>
              <w:autoSpaceDN w:val="0"/>
              <w:adjustRightInd w:val="0"/>
              <w:rPr>
                <w:rFonts w:ascii="Tahoma" w:hAnsi="Tahoma" w:cs="Tahoma"/>
                <w:b/>
                <w:sz w:val="22"/>
                <w:szCs w:val="22"/>
              </w:rPr>
            </w:pPr>
            <w:r w:rsidRPr="00386E67">
              <w:rPr>
                <w:rFonts w:ascii="Tahoma" w:hAnsi="Tahoma" w:cs="Tahoma"/>
                <w:b/>
                <w:sz w:val="22"/>
                <w:szCs w:val="22"/>
              </w:rPr>
              <w:t xml:space="preserve">Ημερομηνία </w:t>
            </w:r>
            <w:proofErr w:type="spellStart"/>
            <w:r w:rsidRPr="00386E67">
              <w:rPr>
                <w:rFonts w:ascii="Tahoma" w:hAnsi="Tahoma" w:cs="Tahoma"/>
                <w:b/>
                <w:sz w:val="22"/>
                <w:szCs w:val="22"/>
              </w:rPr>
              <w:t>πρωτ</w:t>
            </w:r>
            <w:proofErr w:type="spellEnd"/>
            <w:r w:rsidRPr="00386E67">
              <w:rPr>
                <w:rFonts w:ascii="Tahoma" w:hAnsi="Tahoma" w:cs="Tahoma"/>
                <w:b/>
                <w:sz w:val="22"/>
                <w:szCs w:val="22"/>
              </w:rPr>
              <w:t xml:space="preserve">  </w:t>
            </w:r>
          </w:p>
          <w:p w:rsidR="00386E67" w:rsidRPr="00386E67" w:rsidRDefault="00386E67" w:rsidP="00047C8B">
            <w:pPr>
              <w:rPr>
                <w:rFonts w:ascii="Tahoma" w:hAnsi="Tahoma" w:cs="Tahoma"/>
                <w:b/>
                <w:sz w:val="22"/>
                <w:szCs w:val="22"/>
              </w:rPr>
            </w:pPr>
            <w:r w:rsidRPr="00386E67">
              <w:rPr>
                <w:rFonts w:ascii="Tahoma" w:hAnsi="Tahoma" w:cs="Tahoma"/>
                <w:b/>
                <w:sz w:val="22"/>
                <w:szCs w:val="22"/>
              </w:rPr>
              <w:t>παραλαβής</w:t>
            </w:r>
          </w:p>
        </w:tc>
        <w:tc>
          <w:tcPr>
            <w:tcW w:w="2700" w:type="dxa"/>
          </w:tcPr>
          <w:p w:rsidR="00386E67" w:rsidRPr="00386E67" w:rsidRDefault="00386E67" w:rsidP="00047C8B">
            <w:pPr>
              <w:rPr>
                <w:rFonts w:ascii="Tahoma" w:hAnsi="Tahoma" w:cs="Tahoma"/>
                <w:b/>
                <w:sz w:val="22"/>
                <w:szCs w:val="22"/>
              </w:rPr>
            </w:pPr>
            <w:r w:rsidRPr="00386E67">
              <w:rPr>
                <w:rFonts w:ascii="Tahoma" w:hAnsi="Tahoma" w:cs="Tahoma"/>
                <w:b/>
                <w:sz w:val="22"/>
                <w:szCs w:val="22"/>
              </w:rPr>
              <w:t>ΠΡΟΜΗΘΕΥΤΗΣ</w:t>
            </w:r>
          </w:p>
        </w:tc>
        <w:tc>
          <w:tcPr>
            <w:tcW w:w="1620" w:type="dxa"/>
          </w:tcPr>
          <w:p w:rsidR="00386E67" w:rsidRPr="00386E67" w:rsidRDefault="00386E67" w:rsidP="00047C8B">
            <w:pPr>
              <w:rPr>
                <w:rFonts w:ascii="Tahoma" w:hAnsi="Tahoma" w:cs="Tahoma"/>
                <w:b/>
                <w:sz w:val="22"/>
                <w:szCs w:val="22"/>
              </w:rPr>
            </w:pPr>
            <w:r w:rsidRPr="00386E67">
              <w:rPr>
                <w:rFonts w:ascii="Tahoma" w:hAnsi="Tahoma" w:cs="Tahoma"/>
                <w:b/>
                <w:sz w:val="22"/>
                <w:szCs w:val="22"/>
              </w:rPr>
              <w:t xml:space="preserve">Ποσό </w:t>
            </w:r>
          </w:p>
        </w:tc>
      </w:tr>
      <w:tr w:rsidR="00386E67" w:rsidRPr="00386E67" w:rsidTr="00047C8B">
        <w:trPr>
          <w:trHeight w:val="1051"/>
        </w:trPr>
        <w:tc>
          <w:tcPr>
            <w:tcW w:w="1008" w:type="dxa"/>
          </w:tcPr>
          <w:p w:rsidR="00386E67" w:rsidRPr="00386E67" w:rsidRDefault="00386E67" w:rsidP="00047C8B">
            <w:pPr>
              <w:rPr>
                <w:rFonts w:ascii="Tahoma" w:hAnsi="Tahoma" w:cs="Tahoma"/>
                <w:sz w:val="22"/>
                <w:szCs w:val="22"/>
              </w:rPr>
            </w:pPr>
            <w:r w:rsidRPr="00386E67">
              <w:rPr>
                <w:rFonts w:ascii="Tahoma" w:hAnsi="Tahoma" w:cs="Tahoma"/>
                <w:sz w:val="22"/>
                <w:szCs w:val="22"/>
              </w:rPr>
              <w:t>1</w:t>
            </w:r>
          </w:p>
        </w:tc>
        <w:tc>
          <w:tcPr>
            <w:tcW w:w="2782" w:type="dxa"/>
          </w:tcPr>
          <w:p w:rsidR="00386E67" w:rsidRPr="00386E67" w:rsidRDefault="00386E67" w:rsidP="00047C8B">
            <w:pPr>
              <w:rPr>
                <w:rFonts w:ascii="Tahoma" w:hAnsi="Tahoma" w:cs="Tahoma"/>
                <w:sz w:val="22"/>
                <w:szCs w:val="22"/>
              </w:rPr>
            </w:pPr>
            <w:r w:rsidRPr="00386E67">
              <w:rPr>
                <w:rFonts w:ascii="Tahoma" w:hAnsi="Tahoma" w:cs="Tahoma"/>
                <w:sz w:val="22"/>
                <w:szCs w:val="22"/>
              </w:rPr>
              <w:t xml:space="preserve">Ασφάλιστρα οχημάτων-μηχανημάτων-χορτοκοπτικών μηχανημάτων έτους 2018 του Δήμου </w:t>
            </w:r>
            <w:proofErr w:type="spellStart"/>
            <w:r w:rsidRPr="00386E67">
              <w:rPr>
                <w:rFonts w:ascii="Tahoma" w:hAnsi="Tahoma" w:cs="Tahoma"/>
                <w:sz w:val="22"/>
                <w:szCs w:val="22"/>
              </w:rPr>
              <w:t>Αρταίων</w:t>
            </w:r>
            <w:proofErr w:type="spellEnd"/>
            <w:r w:rsidRPr="00386E67">
              <w:rPr>
                <w:rFonts w:ascii="Tahoma" w:hAnsi="Tahoma" w:cs="Tahoma"/>
                <w:sz w:val="22"/>
                <w:szCs w:val="22"/>
              </w:rPr>
              <w:t xml:space="preserve"> </w:t>
            </w:r>
          </w:p>
        </w:tc>
        <w:tc>
          <w:tcPr>
            <w:tcW w:w="1718" w:type="dxa"/>
          </w:tcPr>
          <w:p w:rsidR="00386E67" w:rsidRPr="00386E67" w:rsidRDefault="00386E67" w:rsidP="00047C8B">
            <w:pPr>
              <w:rPr>
                <w:rFonts w:ascii="Tahoma" w:hAnsi="Tahoma" w:cs="Tahoma"/>
                <w:sz w:val="22"/>
                <w:szCs w:val="22"/>
              </w:rPr>
            </w:pPr>
            <w:r w:rsidRPr="00386E67">
              <w:rPr>
                <w:rFonts w:ascii="Tahoma" w:hAnsi="Tahoma" w:cs="Tahoma"/>
                <w:sz w:val="22"/>
                <w:szCs w:val="22"/>
              </w:rPr>
              <w:t>16-05-2018</w:t>
            </w:r>
          </w:p>
        </w:tc>
        <w:tc>
          <w:tcPr>
            <w:tcW w:w="2700" w:type="dxa"/>
          </w:tcPr>
          <w:p w:rsidR="00386E67" w:rsidRPr="00386E67" w:rsidRDefault="00386E67" w:rsidP="00047C8B">
            <w:pPr>
              <w:rPr>
                <w:rFonts w:ascii="Tahoma" w:hAnsi="Tahoma" w:cs="Tahoma"/>
                <w:sz w:val="22"/>
                <w:szCs w:val="22"/>
                <w:lang w:val="en-US"/>
              </w:rPr>
            </w:pPr>
            <w:r w:rsidRPr="00386E67">
              <w:rPr>
                <w:rFonts w:ascii="Tahoma" w:hAnsi="Tahoma" w:cs="Tahoma"/>
                <w:sz w:val="22"/>
                <w:szCs w:val="22"/>
                <w:lang w:val="en-US"/>
              </w:rPr>
              <w:t xml:space="preserve">INTERLIFE </w:t>
            </w:r>
            <w:r w:rsidRPr="00386E67">
              <w:rPr>
                <w:rFonts w:ascii="Tahoma" w:hAnsi="Tahoma" w:cs="Tahoma"/>
                <w:sz w:val="22"/>
                <w:szCs w:val="22"/>
              </w:rPr>
              <w:t>Α</w:t>
            </w:r>
            <w:r w:rsidRPr="00386E67">
              <w:rPr>
                <w:rFonts w:ascii="Tahoma" w:hAnsi="Tahoma" w:cs="Tahoma"/>
                <w:sz w:val="22"/>
                <w:szCs w:val="22"/>
                <w:lang w:val="en-US"/>
              </w:rPr>
              <w:t>.</w:t>
            </w:r>
            <w:r w:rsidRPr="00386E67">
              <w:rPr>
                <w:rFonts w:ascii="Tahoma" w:hAnsi="Tahoma" w:cs="Tahoma"/>
                <w:sz w:val="22"/>
                <w:szCs w:val="22"/>
              </w:rPr>
              <w:t>Α</w:t>
            </w:r>
            <w:r w:rsidRPr="00386E67">
              <w:rPr>
                <w:rFonts w:ascii="Tahoma" w:hAnsi="Tahoma" w:cs="Tahoma"/>
                <w:sz w:val="22"/>
                <w:szCs w:val="22"/>
                <w:lang w:val="en-US"/>
              </w:rPr>
              <w:t>.</w:t>
            </w:r>
            <w:r w:rsidRPr="00386E67">
              <w:rPr>
                <w:rFonts w:ascii="Tahoma" w:hAnsi="Tahoma" w:cs="Tahoma"/>
                <w:sz w:val="22"/>
                <w:szCs w:val="22"/>
              </w:rPr>
              <w:t>Ε</w:t>
            </w:r>
            <w:r w:rsidRPr="00386E67">
              <w:rPr>
                <w:rFonts w:ascii="Tahoma" w:hAnsi="Tahoma" w:cs="Tahoma"/>
                <w:sz w:val="22"/>
                <w:szCs w:val="22"/>
                <w:lang w:val="en-US"/>
              </w:rPr>
              <w:t>.</w:t>
            </w:r>
            <w:r w:rsidRPr="00386E67">
              <w:rPr>
                <w:rFonts w:ascii="Tahoma" w:hAnsi="Tahoma" w:cs="Tahoma"/>
                <w:sz w:val="22"/>
                <w:szCs w:val="22"/>
              </w:rPr>
              <w:t>Γ</w:t>
            </w:r>
            <w:r w:rsidRPr="00386E67">
              <w:rPr>
                <w:rFonts w:ascii="Tahoma" w:hAnsi="Tahoma" w:cs="Tahoma"/>
                <w:sz w:val="22"/>
                <w:szCs w:val="22"/>
                <w:lang w:val="en-US"/>
              </w:rPr>
              <w:t>.</w:t>
            </w:r>
            <w:r w:rsidRPr="00386E67">
              <w:rPr>
                <w:rFonts w:ascii="Tahoma" w:hAnsi="Tahoma" w:cs="Tahoma"/>
                <w:sz w:val="22"/>
                <w:szCs w:val="22"/>
              </w:rPr>
              <w:t>Α</w:t>
            </w:r>
            <w:r w:rsidRPr="00386E67">
              <w:rPr>
                <w:rFonts w:ascii="Tahoma" w:hAnsi="Tahoma" w:cs="Tahoma"/>
                <w:sz w:val="22"/>
                <w:szCs w:val="22"/>
                <w:lang w:val="en-US"/>
              </w:rPr>
              <w:t xml:space="preserve"> </w:t>
            </w:r>
          </w:p>
        </w:tc>
        <w:tc>
          <w:tcPr>
            <w:tcW w:w="1620" w:type="dxa"/>
          </w:tcPr>
          <w:p w:rsidR="00386E67" w:rsidRPr="00386E67" w:rsidRDefault="00386E67" w:rsidP="00047C8B">
            <w:pPr>
              <w:rPr>
                <w:rFonts w:ascii="Tahoma" w:hAnsi="Tahoma" w:cs="Tahoma"/>
                <w:sz w:val="22"/>
                <w:szCs w:val="22"/>
              </w:rPr>
            </w:pPr>
            <w:r w:rsidRPr="00386E67">
              <w:rPr>
                <w:rFonts w:ascii="Tahoma" w:hAnsi="Tahoma" w:cs="Tahoma"/>
                <w:sz w:val="22"/>
                <w:szCs w:val="22"/>
                <w:lang w:val="en-US"/>
              </w:rPr>
              <w:t xml:space="preserve">  </w:t>
            </w:r>
            <w:r w:rsidRPr="00386E67">
              <w:rPr>
                <w:rFonts w:ascii="Tahoma" w:hAnsi="Tahoma" w:cs="Tahoma"/>
                <w:sz w:val="22"/>
                <w:szCs w:val="22"/>
              </w:rPr>
              <w:t>322,54€</w:t>
            </w:r>
          </w:p>
          <w:p w:rsidR="00386E67" w:rsidRPr="00386E67" w:rsidRDefault="00386E67" w:rsidP="00047C8B">
            <w:pPr>
              <w:rPr>
                <w:rFonts w:ascii="Tahoma" w:hAnsi="Tahoma" w:cs="Tahoma"/>
                <w:sz w:val="22"/>
                <w:szCs w:val="22"/>
              </w:rPr>
            </w:pPr>
            <w:r w:rsidRPr="00386E67">
              <w:rPr>
                <w:rFonts w:ascii="Tahoma" w:hAnsi="Tahoma" w:cs="Tahoma"/>
                <w:sz w:val="22"/>
                <w:szCs w:val="22"/>
              </w:rPr>
              <w:t xml:space="preserve">  270,34€</w:t>
            </w:r>
          </w:p>
          <w:p w:rsidR="00386E67" w:rsidRPr="00386E67" w:rsidRDefault="00386E67" w:rsidP="00047C8B">
            <w:pPr>
              <w:rPr>
                <w:rFonts w:ascii="Tahoma" w:hAnsi="Tahoma" w:cs="Tahoma"/>
                <w:sz w:val="22"/>
                <w:szCs w:val="22"/>
              </w:rPr>
            </w:pPr>
            <w:r w:rsidRPr="00386E67">
              <w:rPr>
                <w:rFonts w:ascii="Tahoma" w:hAnsi="Tahoma" w:cs="Tahoma"/>
                <w:sz w:val="22"/>
                <w:szCs w:val="22"/>
              </w:rPr>
              <w:t xml:space="preserve"> 322,54€</w:t>
            </w:r>
          </w:p>
          <w:p w:rsidR="00386E67" w:rsidRPr="00386E67" w:rsidRDefault="00386E67" w:rsidP="00047C8B">
            <w:pPr>
              <w:rPr>
                <w:rFonts w:ascii="Tahoma" w:hAnsi="Tahoma" w:cs="Tahoma"/>
                <w:sz w:val="22"/>
                <w:szCs w:val="22"/>
              </w:rPr>
            </w:pPr>
            <w:r w:rsidRPr="00386E67">
              <w:rPr>
                <w:rFonts w:ascii="Tahoma" w:hAnsi="Tahoma" w:cs="Tahoma"/>
                <w:sz w:val="22"/>
                <w:szCs w:val="22"/>
              </w:rPr>
              <w:t xml:space="preserve">    75,00€</w:t>
            </w:r>
          </w:p>
          <w:p w:rsidR="00386E67" w:rsidRPr="00386E67" w:rsidRDefault="00386E67" w:rsidP="00047C8B">
            <w:pPr>
              <w:rPr>
                <w:rFonts w:ascii="Tahoma" w:hAnsi="Tahoma" w:cs="Tahoma"/>
                <w:sz w:val="22"/>
                <w:szCs w:val="22"/>
              </w:rPr>
            </w:pPr>
            <w:r w:rsidRPr="00386E67">
              <w:rPr>
                <w:rFonts w:ascii="Tahoma" w:hAnsi="Tahoma" w:cs="Tahoma"/>
                <w:sz w:val="22"/>
                <w:szCs w:val="22"/>
              </w:rPr>
              <w:t xml:space="preserve">  132,32€</w:t>
            </w:r>
          </w:p>
        </w:tc>
      </w:tr>
    </w:tbl>
    <w:p w:rsidR="00386E67" w:rsidRDefault="00386E67" w:rsidP="005C08D3">
      <w:pPr>
        <w:shd w:val="clear" w:color="auto" w:fill="FFFFFF"/>
        <w:tabs>
          <w:tab w:val="left" w:pos="8640"/>
          <w:tab w:val="left" w:pos="9000"/>
        </w:tabs>
        <w:spacing w:line="276" w:lineRule="auto"/>
        <w:jc w:val="both"/>
        <w:rPr>
          <w:rFonts w:ascii="Tahoma" w:hAnsi="Tahoma" w:cs="Tahoma"/>
          <w:sz w:val="22"/>
          <w:szCs w:val="22"/>
          <w:shd w:val="clear" w:color="auto" w:fill="FFFFFF"/>
        </w:rPr>
      </w:pPr>
    </w:p>
    <w:p w:rsidR="005C08D3" w:rsidRDefault="005C08D3" w:rsidP="003A3D47">
      <w:pPr>
        <w:spacing w:line="276" w:lineRule="auto"/>
        <w:jc w:val="both"/>
        <w:rPr>
          <w:rFonts w:ascii="Tahoma" w:hAnsi="Tahoma" w:cs="Tahoma"/>
          <w:sz w:val="22"/>
          <w:szCs w:val="22"/>
          <w:shd w:val="clear" w:color="auto" w:fill="FFFFFF"/>
        </w:rPr>
      </w:pPr>
    </w:p>
    <w:p w:rsidR="005C08D3" w:rsidRPr="00DC3122" w:rsidRDefault="005C08D3" w:rsidP="005C08D3">
      <w:pPr>
        <w:spacing w:line="276" w:lineRule="auto"/>
        <w:jc w:val="both"/>
        <w:rPr>
          <w:rFonts w:ascii="Tahoma" w:hAnsi="Tahoma" w:cs="Tahoma"/>
          <w:sz w:val="22"/>
          <w:szCs w:val="22"/>
        </w:rPr>
      </w:pPr>
      <w:r w:rsidRPr="00DC3122">
        <w:rPr>
          <w:rFonts w:ascii="Tahoma" w:hAnsi="Tahoma" w:cs="Tahoma"/>
          <w:sz w:val="22"/>
          <w:szCs w:val="22"/>
        </w:rPr>
        <w:t xml:space="preserve">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5C08D3" w:rsidRDefault="005C08D3" w:rsidP="005C08D3">
      <w:pPr>
        <w:shd w:val="clear" w:color="auto" w:fill="FFFFFF"/>
        <w:spacing w:line="276" w:lineRule="auto"/>
        <w:jc w:val="both"/>
        <w:rPr>
          <w:rFonts w:ascii="Arial" w:hAnsi="Arial" w:cs="Arial"/>
          <w:color w:val="000000"/>
          <w:sz w:val="13"/>
          <w:szCs w:val="13"/>
        </w:rPr>
      </w:pPr>
    </w:p>
    <w:p w:rsidR="005C08D3" w:rsidRDefault="005C08D3" w:rsidP="005C08D3">
      <w:pPr>
        <w:shd w:val="clear" w:color="auto" w:fill="FFFFFF"/>
        <w:spacing w:line="276" w:lineRule="auto"/>
        <w:jc w:val="both"/>
        <w:rPr>
          <w:rFonts w:ascii="Arial" w:hAnsi="Arial" w:cs="Arial"/>
          <w:color w:val="000000"/>
          <w:sz w:val="13"/>
          <w:szCs w:val="13"/>
        </w:rPr>
      </w:pPr>
    </w:p>
    <w:p w:rsidR="005C08D3" w:rsidRDefault="005C08D3" w:rsidP="005C08D3">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386E67" w:rsidRDefault="005C08D3" w:rsidP="00386E67">
      <w:pPr>
        <w:pStyle w:val="Bullets"/>
        <w:numPr>
          <w:ilvl w:val="0"/>
          <w:numId w:val="0"/>
        </w:numPr>
        <w:spacing w:line="276" w:lineRule="auto"/>
        <w:jc w:val="both"/>
        <w:rPr>
          <w:rFonts w:cs="Tahoma"/>
        </w:rPr>
      </w:pPr>
      <w:r>
        <w:rPr>
          <w:rFonts w:cs="Tahoma"/>
          <w:color w:val="000000"/>
        </w:rPr>
        <w:t xml:space="preserve">        </w:t>
      </w:r>
      <w:r w:rsidR="00386E67" w:rsidRPr="00B834D8">
        <w:rPr>
          <w:rStyle w:val="af1"/>
          <w:rFonts w:cs="Tahoma"/>
        </w:rPr>
        <w:t xml:space="preserve">    </w:t>
      </w:r>
      <w:r w:rsidR="00386E67" w:rsidRPr="00B834D8">
        <w:rPr>
          <w:rFonts w:cs="Tahoma"/>
        </w:rPr>
        <w:t xml:space="preserve">Αφού έλαβε υπόψη διατάξεις του ΔΚΚ 3463/2006, του Ν. 3852/2010 </w:t>
      </w:r>
      <w:r w:rsidR="00386E67" w:rsidRPr="0014077F">
        <w:rPr>
          <w:rFonts w:cs="Tahoma"/>
        </w:rPr>
        <w:t xml:space="preserve">και </w:t>
      </w:r>
      <w:r w:rsidR="00386E67">
        <w:rPr>
          <w:rFonts w:cs="Tahoma"/>
        </w:rPr>
        <w:t>τα πρωτόκολλα παραλαβής</w:t>
      </w:r>
    </w:p>
    <w:p w:rsidR="00386E67" w:rsidRPr="0014077F" w:rsidRDefault="00386E67" w:rsidP="00386E67">
      <w:pPr>
        <w:pStyle w:val="Bullets"/>
        <w:numPr>
          <w:ilvl w:val="0"/>
          <w:numId w:val="0"/>
        </w:numPr>
        <w:spacing w:line="276" w:lineRule="auto"/>
        <w:ind w:firstLine="360"/>
        <w:jc w:val="center"/>
        <w:rPr>
          <w:rFonts w:cs="Tahoma"/>
        </w:rPr>
      </w:pPr>
      <w:r w:rsidRPr="0014077F">
        <w:rPr>
          <w:rFonts w:cs="Tahoma"/>
          <w:b/>
        </w:rPr>
        <w:t>ΑΠΟΦΑΣΙΖΕI ΟΜΟΦΩΝΑ</w:t>
      </w:r>
    </w:p>
    <w:p w:rsidR="00386E67" w:rsidRDefault="00386E67" w:rsidP="00386E67">
      <w:pPr>
        <w:pStyle w:val="Bullets"/>
        <w:numPr>
          <w:ilvl w:val="0"/>
          <w:numId w:val="0"/>
        </w:numPr>
        <w:spacing w:line="276" w:lineRule="auto"/>
        <w:ind w:firstLine="360"/>
        <w:rPr>
          <w:rFonts w:cs="Tahoma"/>
          <w:color w:val="000000"/>
          <w:shd w:val="clear" w:color="auto" w:fill="FFFFFF"/>
        </w:rPr>
      </w:pPr>
      <w:r w:rsidRPr="0014077F">
        <w:rPr>
          <w:rFonts w:cs="Tahoma"/>
        </w:rPr>
        <w:br/>
      </w:r>
      <w:r w:rsidRPr="00DD2589">
        <w:t>Α. Την έγκριση των  πρωτοκόλλων παραλαβής ΥΠΗΡΕΣΙΩΝ της Δ/</w:t>
      </w:r>
      <w:proofErr w:type="spellStart"/>
      <w:r w:rsidRPr="00DD2589">
        <w:t>νσης</w:t>
      </w:r>
      <w:proofErr w:type="spellEnd"/>
      <w:r w:rsidRPr="00DD2589">
        <w:t xml:space="preserve"> Οικονομικών Υπηρεσιών – Τμήματος</w:t>
      </w:r>
      <w:r w:rsidRPr="00DD2589">
        <w:rPr>
          <w:rFonts w:cs="Tahoma"/>
          <w:color w:val="000000"/>
          <w:shd w:val="clear" w:color="auto" w:fill="FFFFFF"/>
        </w:rPr>
        <w:t xml:space="preserve"> Προμηθειών &amp; Αποθηκών</w:t>
      </w:r>
      <w:r>
        <w:rPr>
          <w:rFonts w:cs="Tahoma"/>
          <w:color w:val="000000"/>
          <w:shd w:val="clear" w:color="auto" w:fill="FFFFFF"/>
        </w:rPr>
        <w:t xml:space="preserve"> ως εξής: </w:t>
      </w:r>
    </w:p>
    <w:tbl>
      <w:tblPr>
        <w:tblStyle w:val="a5"/>
        <w:tblW w:w="9828" w:type="dxa"/>
        <w:tblLayout w:type="fixed"/>
        <w:tblLook w:val="01E0"/>
      </w:tblPr>
      <w:tblGrid>
        <w:gridCol w:w="1008"/>
        <w:gridCol w:w="2782"/>
        <w:gridCol w:w="1718"/>
        <w:gridCol w:w="2700"/>
        <w:gridCol w:w="1620"/>
      </w:tblGrid>
      <w:tr w:rsidR="00386E67" w:rsidRPr="00386E67" w:rsidTr="00047C8B">
        <w:trPr>
          <w:trHeight w:val="712"/>
        </w:trPr>
        <w:tc>
          <w:tcPr>
            <w:tcW w:w="1008" w:type="dxa"/>
          </w:tcPr>
          <w:p w:rsidR="00386E67" w:rsidRPr="00386E67" w:rsidRDefault="00386E67" w:rsidP="00047C8B">
            <w:pPr>
              <w:rPr>
                <w:rFonts w:ascii="Tahoma" w:hAnsi="Tahoma" w:cs="Tahoma"/>
                <w:b/>
                <w:sz w:val="22"/>
                <w:szCs w:val="22"/>
              </w:rPr>
            </w:pPr>
            <w:r w:rsidRPr="00386E67">
              <w:rPr>
                <w:rFonts w:ascii="Tahoma" w:hAnsi="Tahoma" w:cs="Tahoma"/>
                <w:b/>
                <w:sz w:val="22"/>
                <w:szCs w:val="22"/>
              </w:rPr>
              <w:t>Α/Α</w:t>
            </w:r>
          </w:p>
        </w:tc>
        <w:tc>
          <w:tcPr>
            <w:tcW w:w="2782" w:type="dxa"/>
          </w:tcPr>
          <w:p w:rsidR="00386E67" w:rsidRPr="00386E67" w:rsidRDefault="00386E67" w:rsidP="00047C8B">
            <w:pPr>
              <w:rPr>
                <w:rFonts w:ascii="Tahoma" w:hAnsi="Tahoma" w:cs="Tahoma"/>
                <w:b/>
                <w:sz w:val="22"/>
                <w:szCs w:val="22"/>
              </w:rPr>
            </w:pPr>
          </w:p>
          <w:p w:rsidR="00386E67" w:rsidRPr="00386E67" w:rsidRDefault="00386E67" w:rsidP="00047C8B">
            <w:pPr>
              <w:rPr>
                <w:rFonts w:ascii="Tahoma" w:hAnsi="Tahoma" w:cs="Tahoma"/>
                <w:b/>
                <w:sz w:val="22"/>
                <w:szCs w:val="22"/>
              </w:rPr>
            </w:pPr>
            <w:r w:rsidRPr="00386E67">
              <w:rPr>
                <w:rFonts w:ascii="Tahoma" w:hAnsi="Tahoma" w:cs="Tahoma"/>
                <w:b/>
                <w:sz w:val="22"/>
                <w:szCs w:val="22"/>
              </w:rPr>
              <w:t>ΕΡΓΑΣΙΕΣ</w:t>
            </w:r>
          </w:p>
        </w:tc>
        <w:tc>
          <w:tcPr>
            <w:tcW w:w="1718" w:type="dxa"/>
          </w:tcPr>
          <w:p w:rsidR="00386E67" w:rsidRPr="00386E67" w:rsidRDefault="00386E67" w:rsidP="00047C8B">
            <w:pPr>
              <w:autoSpaceDE w:val="0"/>
              <w:autoSpaceDN w:val="0"/>
              <w:adjustRightInd w:val="0"/>
              <w:rPr>
                <w:rFonts w:ascii="Tahoma" w:hAnsi="Tahoma" w:cs="Tahoma"/>
                <w:b/>
                <w:sz w:val="22"/>
                <w:szCs w:val="22"/>
              </w:rPr>
            </w:pPr>
            <w:r w:rsidRPr="00386E67">
              <w:rPr>
                <w:rFonts w:ascii="Tahoma" w:hAnsi="Tahoma" w:cs="Tahoma"/>
                <w:b/>
                <w:sz w:val="22"/>
                <w:szCs w:val="22"/>
              </w:rPr>
              <w:t xml:space="preserve">Ημερομηνία </w:t>
            </w:r>
            <w:proofErr w:type="spellStart"/>
            <w:r w:rsidRPr="00386E67">
              <w:rPr>
                <w:rFonts w:ascii="Tahoma" w:hAnsi="Tahoma" w:cs="Tahoma"/>
                <w:b/>
                <w:sz w:val="22"/>
                <w:szCs w:val="22"/>
              </w:rPr>
              <w:t>πρωτ</w:t>
            </w:r>
            <w:proofErr w:type="spellEnd"/>
            <w:r w:rsidRPr="00386E67">
              <w:rPr>
                <w:rFonts w:ascii="Tahoma" w:hAnsi="Tahoma" w:cs="Tahoma"/>
                <w:b/>
                <w:sz w:val="22"/>
                <w:szCs w:val="22"/>
              </w:rPr>
              <w:t xml:space="preserve">  </w:t>
            </w:r>
          </w:p>
          <w:p w:rsidR="00386E67" w:rsidRPr="00386E67" w:rsidRDefault="00386E67" w:rsidP="00047C8B">
            <w:pPr>
              <w:rPr>
                <w:rFonts w:ascii="Tahoma" w:hAnsi="Tahoma" w:cs="Tahoma"/>
                <w:b/>
                <w:sz w:val="22"/>
                <w:szCs w:val="22"/>
              </w:rPr>
            </w:pPr>
            <w:r w:rsidRPr="00386E67">
              <w:rPr>
                <w:rFonts w:ascii="Tahoma" w:hAnsi="Tahoma" w:cs="Tahoma"/>
                <w:b/>
                <w:sz w:val="22"/>
                <w:szCs w:val="22"/>
              </w:rPr>
              <w:t>παραλαβής</w:t>
            </w:r>
          </w:p>
        </w:tc>
        <w:tc>
          <w:tcPr>
            <w:tcW w:w="2700" w:type="dxa"/>
          </w:tcPr>
          <w:p w:rsidR="00386E67" w:rsidRPr="00386E67" w:rsidRDefault="00386E67" w:rsidP="00047C8B">
            <w:pPr>
              <w:rPr>
                <w:rFonts w:ascii="Tahoma" w:hAnsi="Tahoma" w:cs="Tahoma"/>
                <w:b/>
                <w:sz w:val="22"/>
                <w:szCs w:val="22"/>
              </w:rPr>
            </w:pPr>
            <w:r w:rsidRPr="00386E67">
              <w:rPr>
                <w:rFonts w:ascii="Tahoma" w:hAnsi="Tahoma" w:cs="Tahoma"/>
                <w:b/>
                <w:sz w:val="22"/>
                <w:szCs w:val="22"/>
              </w:rPr>
              <w:t>ΠΡΟΜΗΘΕΥΤΗΣ</w:t>
            </w:r>
          </w:p>
        </w:tc>
        <w:tc>
          <w:tcPr>
            <w:tcW w:w="1620" w:type="dxa"/>
          </w:tcPr>
          <w:p w:rsidR="00386E67" w:rsidRPr="00386E67" w:rsidRDefault="00386E67" w:rsidP="00047C8B">
            <w:pPr>
              <w:rPr>
                <w:rFonts w:ascii="Tahoma" w:hAnsi="Tahoma" w:cs="Tahoma"/>
                <w:b/>
                <w:sz w:val="22"/>
                <w:szCs w:val="22"/>
              </w:rPr>
            </w:pPr>
            <w:r w:rsidRPr="00386E67">
              <w:rPr>
                <w:rFonts w:ascii="Tahoma" w:hAnsi="Tahoma" w:cs="Tahoma"/>
                <w:b/>
                <w:sz w:val="22"/>
                <w:szCs w:val="22"/>
              </w:rPr>
              <w:t xml:space="preserve">Ποσό </w:t>
            </w:r>
          </w:p>
        </w:tc>
      </w:tr>
      <w:tr w:rsidR="00386E67" w:rsidRPr="00386E67" w:rsidTr="00047C8B">
        <w:trPr>
          <w:trHeight w:val="1051"/>
        </w:trPr>
        <w:tc>
          <w:tcPr>
            <w:tcW w:w="1008" w:type="dxa"/>
          </w:tcPr>
          <w:p w:rsidR="00386E67" w:rsidRPr="00386E67" w:rsidRDefault="00386E67" w:rsidP="00047C8B">
            <w:pPr>
              <w:rPr>
                <w:rFonts w:ascii="Tahoma" w:hAnsi="Tahoma" w:cs="Tahoma"/>
                <w:sz w:val="22"/>
                <w:szCs w:val="22"/>
              </w:rPr>
            </w:pPr>
            <w:r w:rsidRPr="00386E67">
              <w:rPr>
                <w:rFonts w:ascii="Tahoma" w:hAnsi="Tahoma" w:cs="Tahoma"/>
                <w:sz w:val="22"/>
                <w:szCs w:val="22"/>
              </w:rPr>
              <w:t>1</w:t>
            </w:r>
          </w:p>
        </w:tc>
        <w:tc>
          <w:tcPr>
            <w:tcW w:w="2782" w:type="dxa"/>
          </w:tcPr>
          <w:p w:rsidR="00386E67" w:rsidRPr="00386E67" w:rsidRDefault="00386E67" w:rsidP="00047C8B">
            <w:pPr>
              <w:rPr>
                <w:rFonts w:ascii="Tahoma" w:hAnsi="Tahoma" w:cs="Tahoma"/>
                <w:sz w:val="22"/>
                <w:szCs w:val="22"/>
              </w:rPr>
            </w:pPr>
            <w:r w:rsidRPr="00386E67">
              <w:rPr>
                <w:rFonts w:ascii="Tahoma" w:hAnsi="Tahoma" w:cs="Tahoma"/>
                <w:sz w:val="22"/>
                <w:szCs w:val="22"/>
              </w:rPr>
              <w:t xml:space="preserve">Ασφάλιστρα οχημάτων-μηχανημάτων-χορτοκοπτικών μηχανημάτων έτους 2018 του Δήμου </w:t>
            </w:r>
            <w:proofErr w:type="spellStart"/>
            <w:r w:rsidRPr="00386E67">
              <w:rPr>
                <w:rFonts w:ascii="Tahoma" w:hAnsi="Tahoma" w:cs="Tahoma"/>
                <w:sz w:val="22"/>
                <w:szCs w:val="22"/>
              </w:rPr>
              <w:t>Αρταίων</w:t>
            </w:r>
            <w:proofErr w:type="spellEnd"/>
            <w:r w:rsidRPr="00386E67">
              <w:rPr>
                <w:rFonts w:ascii="Tahoma" w:hAnsi="Tahoma" w:cs="Tahoma"/>
                <w:sz w:val="22"/>
                <w:szCs w:val="22"/>
              </w:rPr>
              <w:t xml:space="preserve"> </w:t>
            </w:r>
          </w:p>
        </w:tc>
        <w:tc>
          <w:tcPr>
            <w:tcW w:w="1718" w:type="dxa"/>
          </w:tcPr>
          <w:p w:rsidR="00386E67" w:rsidRPr="00386E67" w:rsidRDefault="00386E67" w:rsidP="00047C8B">
            <w:pPr>
              <w:rPr>
                <w:rFonts w:ascii="Tahoma" w:hAnsi="Tahoma" w:cs="Tahoma"/>
                <w:sz w:val="22"/>
                <w:szCs w:val="22"/>
              </w:rPr>
            </w:pPr>
            <w:r w:rsidRPr="00386E67">
              <w:rPr>
                <w:rFonts w:ascii="Tahoma" w:hAnsi="Tahoma" w:cs="Tahoma"/>
                <w:sz w:val="22"/>
                <w:szCs w:val="22"/>
              </w:rPr>
              <w:t>16-05-2018</w:t>
            </w:r>
          </w:p>
        </w:tc>
        <w:tc>
          <w:tcPr>
            <w:tcW w:w="2700" w:type="dxa"/>
          </w:tcPr>
          <w:p w:rsidR="00386E67" w:rsidRPr="00386E67" w:rsidRDefault="00386E67" w:rsidP="00047C8B">
            <w:pPr>
              <w:rPr>
                <w:rFonts w:ascii="Tahoma" w:hAnsi="Tahoma" w:cs="Tahoma"/>
                <w:sz w:val="22"/>
                <w:szCs w:val="22"/>
                <w:lang w:val="en-US"/>
              </w:rPr>
            </w:pPr>
            <w:r w:rsidRPr="00386E67">
              <w:rPr>
                <w:rFonts w:ascii="Tahoma" w:hAnsi="Tahoma" w:cs="Tahoma"/>
                <w:sz w:val="22"/>
                <w:szCs w:val="22"/>
                <w:lang w:val="en-US"/>
              </w:rPr>
              <w:t xml:space="preserve">INTERLIFE </w:t>
            </w:r>
            <w:r w:rsidRPr="00386E67">
              <w:rPr>
                <w:rFonts w:ascii="Tahoma" w:hAnsi="Tahoma" w:cs="Tahoma"/>
                <w:sz w:val="22"/>
                <w:szCs w:val="22"/>
              </w:rPr>
              <w:t>Α</w:t>
            </w:r>
            <w:r w:rsidRPr="00386E67">
              <w:rPr>
                <w:rFonts w:ascii="Tahoma" w:hAnsi="Tahoma" w:cs="Tahoma"/>
                <w:sz w:val="22"/>
                <w:szCs w:val="22"/>
                <w:lang w:val="en-US"/>
              </w:rPr>
              <w:t>.</w:t>
            </w:r>
            <w:r w:rsidRPr="00386E67">
              <w:rPr>
                <w:rFonts w:ascii="Tahoma" w:hAnsi="Tahoma" w:cs="Tahoma"/>
                <w:sz w:val="22"/>
                <w:szCs w:val="22"/>
              </w:rPr>
              <w:t>Α</w:t>
            </w:r>
            <w:r w:rsidRPr="00386E67">
              <w:rPr>
                <w:rFonts w:ascii="Tahoma" w:hAnsi="Tahoma" w:cs="Tahoma"/>
                <w:sz w:val="22"/>
                <w:szCs w:val="22"/>
                <w:lang w:val="en-US"/>
              </w:rPr>
              <w:t>.</w:t>
            </w:r>
            <w:r w:rsidRPr="00386E67">
              <w:rPr>
                <w:rFonts w:ascii="Tahoma" w:hAnsi="Tahoma" w:cs="Tahoma"/>
                <w:sz w:val="22"/>
                <w:szCs w:val="22"/>
              </w:rPr>
              <w:t>Ε</w:t>
            </w:r>
            <w:r w:rsidRPr="00386E67">
              <w:rPr>
                <w:rFonts w:ascii="Tahoma" w:hAnsi="Tahoma" w:cs="Tahoma"/>
                <w:sz w:val="22"/>
                <w:szCs w:val="22"/>
                <w:lang w:val="en-US"/>
              </w:rPr>
              <w:t>.</w:t>
            </w:r>
            <w:r w:rsidRPr="00386E67">
              <w:rPr>
                <w:rFonts w:ascii="Tahoma" w:hAnsi="Tahoma" w:cs="Tahoma"/>
                <w:sz w:val="22"/>
                <w:szCs w:val="22"/>
              </w:rPr>
              <w:t>Γ</w:t>
            </w:r>
            <w:r w:rsidRPr="00386E67">
              <w:rPr>
                <w:rFonts w:ascii="Tahoma" w:hAnsi="Tahoma" w:cs="Tahoma"/>
                <w:sz w:val="22"/>
                <w:szCs w:val="22"/>
                <w:lang w:val="en-US"/>
              </w:rPr>
              <w:t>.</w:t>
            </w:r>
            <w:r w:rsidRPr="00386E67">
              <w:rPr>
                <w:rFonts w:ascii="Tahoma" w:hAnsi="Tahoma" w:cs="Tahoma"/>
                <w:sz w:val="22"/>
                <w:szCs w:val="22"/>
              </w:rPr>
              <w:t>Α</w:t>
            </w:r>
            <w:r w:rsidRPr="00386E67">
              <w:rPr>
                <w:rFonts w:ascii="Tahoma" w:hAnsi="Tahoma" w:cs="Tahoma"/>
                <w:sz w:val="22"/>
                <w:szCs w:val="22"/>
                <w:lang w:val="en-US"/>
              </w:rPr>
              <w:t xml:space="preserve"> </w:t>
            </w:r>
          </w:p>
        </w:tc>
        <w:tc>
          <w:tcPr>
            <w:tcW w:w="1620" w:type="dxa"/>
          </w:tcPr>
          <w:p w:rsidR="00386E67" w:rsidRPr="00386E67" w:rsidRDefault="00386E67" w:rsidP="00047C8B">
            <w:pPr>
              <w:rPr>
                <w:rFonts w:ascii="Tahoma" w:hAnsi="Tahoma" w:cs="Tahoma"/>
                <w:sz w:val="22"/>
                <w:szCs w:val="22"/>
              </w:rPr>
            </w:pPr>
            <w:r w:rsidRPr="00386E67">
              <w:rPr>
                <w:rFonts w:ascii="Tahoma" w:hAnsi="Tahoma" w:cs="Tahoma"/>
                <w:sz w:val="22"/>
                <w:szCs w:val="22"/>
                <w:lang w:val="en-US"/>
              </w:rPr>
              <w:t xml:space="preserve">  </w:t>
            </w:r>
            <w:r w:rsidRPr="00386E67">
              <w:rPr>
                <w:rFonts w:ascii="Tahoma" w:hAnsi="Tahoma" w:cs="Tahoma"/>
                <w:sz w:val="22"/>
                <w:szCs w:val="22"/>
              </w:rPr>
              <w:t>322,54€</w:t>
            </w:r>
          </w:p>
          <w:p w:rsidR="00386E67" w:rsidRPr="00386E67" w:rsidRDefault="00386E67" w:rsidP="00047C8B">
            <w:pPr>
              <w:rPr>
                <w:rFonts w:ascii="Tahoma" w:hAnsi="Tahoma" w:cs="Tahoma"/>
                <w:sz w:val="22"/>
                <w:szCs w:val="22"/>
              </w:rPr>
            </w:pPr>
            <w:r w:rsidRPr="00386E67">
              <w:rPr>
                <w:rFonts w:ascii="Tahoma" w:hAnsi="Tahoma" w:cs="Tahoma"/>
                <w:sz w:val="22"/>
                <w:szCs w:val="22"/>
              </w:rPr>
              <w:t xml:space="preserve">  270,34€</w:t>
            </w:r>
          </w:p>
          <w:p w:rsidR="00386E67" w:rsidRPr="00386E67" w:rsidRDefault="00386E67" w:rsidP="00047C8B">
            <w:pPr>
              <w:rPr>
                <w:rFonts w:ascii="Tahoma" w:hAnsi="Tahoma" w:cs="Tahoma"/>
                <w:sz w:val="22"/>
                <w:szCs w:val="22"/>
              </w:rPr>
            </w:pPr>
            <w:r w:rsidRPr="00386E67">
              <w:rPr>
                <w:rFonts w:ascii="Tahoma" w:hAnsi="Tahoma" w:cs="Tahoma"/>
                <w:sz w:val="22"/>
                <w:szCs w:val="22"/>
              </w:rPr>
              <w:t xml:space="preserve"> 322,54€</w:t>
            </w:r>
          </w:p>
          <w:p w:rsidR="00386E67" w:rsidRPr="00386E67" w:rsidRDefault="00386E67" w:rsidP="00047C8B">
            <w:pPr>
              <w:rPr>
                <w:rFonts w:ascii="Tahoma" w:hAnsi="Tahoma" w:cs="Tahoma"/>
                <w:sz w:val="22"/>
                <w:szCs w:val="22"/>
              </w:rPr>
            </w:pPr>
            <w:r w:rsidRPr="00386E67">
              <w:rPr>
                <w:rFonts w:ascii="Tahoma" w:hAnsi="Tahoma" w:cs="Tahoma"/>
                <w:sz w:val="22"/>
                <w:szCs w:val="22"/>
              </w:rPr>
              <w:t xml:space="preserve">    75,00€</w:t>
            </w:r>
          </w:p>
          <w:p w:rsidR="00386E67" w:rsidRPr="00386E67" w:rsidRDefault="00386E67" w:rsidP="00047C8B">
            <w:pPr>
              <w:rPr>
                <w:rFonts w:ascii="Tahoma" w:hAnsi="Tahoma" w:cs="Tahoma"/>
                <w:sz w:val="22"/>
                <w:szCs w:val="22"/>
              </w:rPr>
            </w:pPr>
            <w:r w:rsidRPr="00386E67">
              <w:rPr>
                <w:rFonts w:ascii="Tahoma" w:hAnsi="Tahoma" w:cs="Tahoma"/>
                <w:sz w:val="22"/>
                <w:szCs w:val="22"/>
              </w:rPr>
              <w:t xml:space="preserve">  132,32€</w:t>
            </w:r>
          </w:p>
        </w:tc>
      </w:tr>
    </w:tbl>
    <w:p w:rsidR="00C453C6" w:rsidRPr="00C453C6" w:rsidRDefault="00C453C6" w:rsidP="00386E67">
      <w:pPr>
        <w:pStyle w:val="21"/>
        <w:tabs>
          <w:tab w:val="left" w:pos="0"/>
        </w:tabs>
        <w:spacing w:line="276" w:lineRule="auto"/>
        <w:jc w:val="both"/>
        <w:rPr>
          <w:rStyle w:val="Chara"/>
          <w:rFonts w:ascii="Tahoma" w:hAnsi="Tahoma" w:cs="Tahoma"/>
          <w:sz w:val="22"/>
          <w:szCs w:val="22"/>
        </w:rPr>
      </w:pPr>
    </w:p>
    <w:p w:rsidR="003A3D47" w:rsidRDefault="003A3D47" w:rsidP="00B46538">
      <w:pPr>
        <w:autoSpaceDE w:val="0"/>
        <w:autoSpaceDN w:val="0"/>
        <w:adjustRightInd w:val="0"/>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 xml:space="preserve">Η απόφαση αυτή έλαβε αριθ. </w:t>
      </w:r>
      <w:r w:rsidR="00C62FE2">
        <w:rPr>
          <w:rFonts w:ascii="Tahoma" w:hAnsi="Tahoma" w:cs="Tahoma"/>
          <w:b/>
          <w:sz w:val="22"/>
          <w:szCs w:val="22"/>
        </w:rPr>
        <w:t>33</w:t>
      </w:r>
      <w:r w:rsidR="00386E67">
        <w:rPr>
          <w:rFonts w:ascii="Tahoma" w:hAnsi="Tahoma" w:cs="Tahoma"/>
          <w:b/>
          <w:sz w:val="22"/>
          <w:szCs w:val="22"/>
        </w:rPr>
        <w:t>8</w:t>
      </w:r>
      <w:r>
        <w:rPr>
          <w:rFonts w:ascii="Tahoma" w:hAnsi="Tahoma" w:cs="Tahoma"/>
          <w:b/>
          <w:sz w:val="22"/>
          <w:szCs w:val="22"/>
        </w:rPr>
        <w:t>/201</w:t>
      </w:r>
      <w:r w:rsidR="00176415">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C76" w:rsidRDefault="00EA0C76">
      <w:r>
        <w:separator/>
      </w:r>
    </w:p>
  </w:endnote>
  <w:endnote w:type="continuationSeparator" w:id="0">
    <w:p w:rsidR="00EA0C76" w:rsidRDefault="00EA0C7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 w:name="Comic Sans MS">
    <w:panose1 w:val="030F0702030302020204"/>
    <w:charset w:val="A1"/>
    <w:family w:val="script"/>
    <w:pitch w:val="variable"/>
    <w:sig w:usb0="00000287" w:usb1="0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655" w:rsidRDefault="00B94AAB" w:rsidP="00430383">
    <w:pPr>
      <w:pStyle w:val="a8"/>
      <w:framePr w:wrap="around" w:vAnchor="text" w:hAnchor="margin" w:xAlign="right" w:y="1"/>
      <w:rPr>
        <w:rStyle w:val="a9"/>
      </w:rPr>
    </w:pPr>
    <w:r>
      <w:rPr>
        <w:rStyle w:val="a9"/>
      </w:rPr>
      <w:fldChar w:fldCharType="begin"/>
    </w:r>
    <w:r w:rsidR="00750655">
      <w:rPr>
        <w:rStyle w:val="a9"/>
      </w:rPr>
      <w:instrText xml:space="preserve">PAGE  </w:instrText>
    </w:r>
    <w:r>
      <w:rPr>
        <w:rStyle w:val="a9"/>
      </w:rPr>
      <w:fldChar w:fldCharType="end"/>
    </w:r>
  </w:p>
  <w:p w:rsidR="00750655" w:rsidRDefault="00750655"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655" w:rsidRDefault="00B94AAB">
    <w:pPr>
      <w:pStyle w:val="a8"/>
      <w:jc w:val="right"/>
    </w:pPr>
    <w:r w:rsidRPr="00391BB4">
      <w:rPr>
        <w:rFonts w:ascii="Tahoma" w:hAnsi="Tahoma" w:cs="Tahoma"/>
        <w:sz w:val="20"/>
        <w:szCs w:val="20"/>
      </w:rPr>
      <w:fldChar w:fldCharType="begin"/>
    </w:r>
    <w:r w:rsidR="00750655"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176415">
      <w:rPr>
        <w:rFonts w:ascii="Tahoma" w:hAnsi="Tahoma" w:cs="Tahoma"/>
        <w:noProof/>
        <w:sz w:val="20"/>
        <w:szCs w:val="20"/>
      </w:rPr>
      <w:t>2</w:t>
    </w:r>
    <w:r w:rsidRPr="00391BB4">
      <w:rPr>
        <w:rFonts w:ascii="Tahoma" w:hAnsi="Tahoma" w:cs="Tahoma"/>
        <w:sz w:val="20"/>
        <w:szCs w:val="20"/>
      </w:rPr>
      <w:fldChar w:fldCharType="end"/>
    </w:r>
  </w:p>
  <w:p w:rsidR="00750655" w:rsidRPr="00954F1C" w:rsidRDefault="00750655"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C76" w:rsidRDefault="00EA0C76">
      <w:r>
        <w:separator/>
      </w:r>
    </w:p>
  </w:footnote>
  <w:footnote w:type="continuationSeparator" w:id="0">
    <w:p w:rsidR="00EA0C76" w:rsidRDefault="00EA0C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17B0236"/>
    <w:multiLevelType w:val="hybridMultilevel"/>
    <w:tmpl w:val="FC6C54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237333B2"/>
    <w:multiLevelType w:val="hybridMultilevel"/>
    <w:tmpl w:val="C986AB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F1A3CE9"/>
    <w:multiLevelType w:val="hybridMultilevel"/>
    <w:tmpl w:val="C88051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3228623D"/>
    <w:multiLevelType w:val="multilevel"/>
    <w:tmpl w:val="1B8AF744"/>
    <w:lvl w:ilvl="0">
      <w:start w:val="1"/>
      <w:numFmt w:val="decimal"/>
      <w:lvlText w:val="%1."/>
      <w:lvlJc w:val="left"/>
      <w:rPr>
        <w:rFonts w:ascii="Arial Narrow" w:eastAsia="Arial Narrow" w:hAnsi="Arial Narrow" w:cs="Arial Narrow"/>
        <w:b/>
        <w:bCs/>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34F670C"/>
    <w:multiLevelType w:val="hybridMultilevel"/>
    <w:tmpl w:val="2786A4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D032028"/>
    <w:multiLevelType w:val="hybridMultilevel"/>
    <w:tmpl w:val="9ED600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C14889"/>
    <w:multiLevelType w:val="hybridMultilevel"/>
    <w:tmpl w:val="F0D82D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7">
    <w:nsid w:val="6FB0041D"/>
    <w:multiLevelType w:val="hybridMultilevel"/>
    <w:tmpl w:val="1A7EC5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9"/>
  </w:num>
  <w:num w:numId="5">
    <w:abstractNumId w:val="3"/>
  </w:num>
  <w:num w:numId="6">
    <w:abstractNumId w:val="21"/>
  </w:num>
  <w:num w:numId="7">
    <w:abstractNumId w:val="13"/>
  </w:num>
  <w:num w:numId="8">
    <w:abstractNumId w:val="18"/>
  </w:num>
  <w:num w:numId="9">
    <w:abstractNumId w:val="2"/>
  </w:num>
  <w:num w:numId="10">
    <w:abstractNumId w:val="14"/>
  </w:num>
  <w:num w:numId="11">
    <w:abstractNumId w:val="19"/>
  </w:num>
  <w:num w:numId="12">
    <w:abstractNumId w:val="15"/>
  </w:num>
  <w:num w:numId="13">
    <w:abstractNumId w:val="16"/>
  </w:num>
  <w:num w:numId="14">
    <w:abstractNumId w:val="6"/>
  </w:num>
  <w:num w:numId="15">
    <w:abstractNumId w:val="4"/>
  </w:num>
  <w:num w:numId="16">
    <w:abstractNumId w:val="12"/>
  </w:num>
  <w:num w:numId="17">
    <w:abstractNumId w:val="10"/>
  </w:num>
  <w:num w:numId="18">
    <w:abstractNumId w:val="1"/>
  </w:num>
  <w:num w:numId="19">
    <w:abstractNumId w:val="17"/>
  </w:num>
  <w:num w:numId="20">
    <w:abstractNumId w:val="5"/>
  </w:num>
  <w:num w:numId="21">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10A"/>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6415"/>
    <w:rsid w:val="00177B33"/>
    <w:rsid w:val="00177E6D"/>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6937"/>
    <w:rsid w:val="001C6C31"/>
    <w:rsid w:val="001D055A"/>
    <w:rsid w:val="001D657B"/>
    <w:rsid w:val="001E0283"/>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18D3"/>
    <w:rsid w:val="00313B0F"/>
    <w:rsid w:val="00316666"/>
    <w:rsid w:val="00316E9F"/>
    <w:rsid w:val="00320390"/>
    <w:rsid w:val="0032143E"/>
    <w:rsid w:val="00322183"/>
    <w:rsid w:val="00325541"/>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6E67"/>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3127"/>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24D7"/>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08D3"/>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0D93"/>
    <w:rsid w:val="007425B1"/>
    <w:rsid w:val="00743165"/>
    <w:rsid w:val="00743BA9"/>
    <w:rsid w:val="0074547D"/>
    <w:rsid w:val="007457C5"/>
    <w:rsid w:val="00746830"/>
    <w:rsid w:val="00747D64"/>
    <w:rsid w:val="0075065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77DFB"/>
    <w:rsid w:val="00780B03"/>
    <w:rsid w:val="007841B4"/>
    <w:rsid w:val="00790AF1"/>
    <w:rsid w:val="00792D65"/>
    <w:rsid w:val="00793376"/>
    <w:rsid w:val="007934B6"/>
    <w:rsid w:val="00793513"/>
    <w:rsid w:val="007966FA"/>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2DF0"/>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4AAB"/>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53C6"/>
    <w:rsid w:val="00C519F9"/>
    <w:rsid w:val="00C53579"/>
    <w:rsid w:val="00C53E2C"/>
    <w:rsid w:val="00C60A09"/>
    <w:rsid w:val="00C60B61"/>
    <w:rsid w:val="00C62FE2"/>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9CE"/>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C76"/>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26955"/>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cs="Times New Roman"/>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603</Words>
  <Characters>3257</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3853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2018-06-13T09:54:00Z</cp:lastPrinted>
  <dcterms:created xsi:type="dcterms:W3CDTF">2018-06-13T09:54:00Z</dcterms:created>
  <dcterms:modified xsi:type="dcterms:W3CDTF">2018-06-14T07:37:00Z</dcterms:modified>
</cp:coreProperties>
</file>