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38B3">
        <w:rPr>
          <w:rFonts w:ascii="Tahoma" w:hAnsi="Tahoma" w:cs="Tahoma"/>
          <w:b/>
          <w:spacing w:val="20"/>
          <w:lang w:val="en-US"/>
        </w:rPr>
        <w:t>17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C453C6">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EE2DB9">
              <w:rPr>
                <w:rFonts w:ascii="Tahoma" w:hAnsi="Tahoma" w:cs="Tahoma"/>
                <w:b/>
                <w:bCs/>
                <w:sz w:val="22"/>
                <w:szCs w:val="22"/>
                <w:lang w:val="en-US"/>
              </w:rPr>
              <w:t>33</w:t>
            </w:r>
            <w:r w:rsidR="00C453C6">
              <w:rPr>
                <w:rFonts w:ascii="Tahoma" w:hAnsi="Tahoma" w:cs="Tahoma"/>
                <w:b/>
                <w:bCs/>
                <w:sz w:val="22"/>
                <w:szCs w:val="22"/>
              </w:rPr>
              <w:t>5</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774B7C" w:rsidRDefault="00774B7C" w:rsidP="0081588C">
            <w:pPr>
              <w:pStyle w:val="aff"/>
              <w:rPr>
                <w:rStyle w:val="af1"/>
                <w:rFonts w:ascii="Tahoma" w:hAnsi="Tahoma" w:cs="Tahoma"/>
                <w:b/>
                <w:i w:val="0"/>
                <w:sz w:val="22"/>
                <w:szCs w:val="22"/>
              </w:rPr>
            </w:pPr>
            <w:r w:rsidRPr="00774B7C">
              <w:rPr>
                <w:rStyle w:val="af1"/>
                <w:rFonts w:ascii="Tahoma" w:hAnsi="Tahoma" w:cs="Tahoma"/>
                <w:b/>
                <w:i w:val="0"/>
                <w:sz w:val="22"/>
                <w:szCs w:val="22"/>
                <w:lang w:eastAsia="el-GR"/>
              </w:rPr>
              <w:t>ΑΔΑ: ΩΚ7ΟΩΨΑ-ΜΘΨ</w:t>
            </w:r>
          </w:p>
        </w:tc>
        <w:tc>
          <w:tcPr>
            <w:tcW w:w="4961" w:type="dxa"/>
            <w:shd w:val="clear" w:color="auto" w:fill="D9D9D9"/>
          </w:tcPr>
          <w:p w:rsidR="00E3371C" w:rsidRPr="000A5062" w:rsidRDefault="00E3371C" w:rsidP="00726592">
            <w:pPr>
              <w:spacing w:after="200"/>
              <w:jc w:val="center"/>
              <w:rPr>
                <w:rStyle w:val="af1"/>
                <w:rFonts w:ascii="Tahoma" w:hAnsi="Tahoma" w:cs="Tahoma"/>
                <w:b/>
                <w:i w:val="0"/>
                <w:iCs w:val="0"/>
                <w:sz w:val="20"/>
                <w:szCs w:val="20"/>
              </w:rPr>
            </w:pPr>
            <w:r w:rsidRPr="000A5062">
              <w:rPr>
                <w:rFonts w:ascii="Tahoma" w:hAnsi="Tahoma" w:cs="Tahoma"/>
                <w:b/>
                <w:sz w:val="20"/>
                <w:szCs w:val="20"/>
              </w:rPr>
              <w:t>«</w:t>
            </w:r>
            <w:r w:rsidR="00C453C6" w:rsidRPr="00C453C6">
              <w:rPr>
                <w:rFonts w:ascii="Tahoma" w:hAnsi="Tahoma" w:cs="Tahoma"/>
                <w:b/>
                <w:sz w:val="22"/>
                <w:szCs w:val="22"/>
              </w:rPr>
              <w:t>Πρόσληψη δύο (2) εργαζομένων  ειδικότητας ΔΕ Ηλεκτρολόγων, με σύμβαση εργασίας ιδιωτικού δικαίου ορισμένου χρόνου (ΙΔΟΧ) δίμηνης διάρκειας</w:t>
            </w:r>
            <w:r w:rsidR="00726592" w:rsidRPr="000A506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E2DB9" w:rsidRPr="00EE2DB9" w:rsidRDefault="00EE2DB9" w:rsidP="00EE2DB9">
      <w:pPr>
        <w:pStyle w:val="af4"/>
        <w:spacing w:line="276" w:lineRule="auto"/>
        <w:jc w:val="both"/>
        <w:rPr>
          <w:rFonts w:ascii="Tahoma" w:hAnsi="Tahoma" w:cs="Tahoma"/>
        </w:rPr>
      </w:pPr>
      <w:r>
        <w:rPr>
          <w:rFonts w:ascii="Tahoma" w:hAnsi="Tahoma" w:cs="Tahoma"/>
          <w:szCs w:val="22"/>
        </w:rPr>
        <w:t xml:space="preserve">     </w:t>
      </w:r>
      <w:r w:rsidR="00E3371C" w:rsidRPr="00EE2DB9">
        <w:rPr>
          <w:rFonts w:ascii="Tahoma" w:hAnsi="Tahoma" w:cs="Tahoma"/>
          <w:szCs w:val="22"/>
        </w:rPr>
        <w:t xml:space="preserve">Στην Άρτα σήμερα την </w:t>
      </w:r>
      <w:r w:rsidRPr="00EE2DB9">
        <w:rPr>
          <w:rFonts w:ascii="Tahoma" w:hAnsi="Tahoma" w:cs="Tahoma"/>
          <w:szCs w:val="22"/>
        </w:rPr>
        <w:t>εντεκάτη</w:t>
      </w:r>
      <w:r w:rsidR="00E3371C" w:rsidRPr="00EE2DB9">
        <w:rPr>
          <w:rFonts w:ascii="Tahoma" w:hAnsi="Tahoma" w:cs="Tahoma"/>
          <w:szCs w:val="22"/>
        </w:rPr>
        <w:t xml:space="preserve"> (</w:t>
      </w:r>
      <w:r w:rsidRPr="00EE2DB9">
        <w:rPr>
          <w:rFonts w:ascii="Tahoma" w:hAnsi="Tahoma" w:cs="Tahoma"/>
          <w:szCs w:val="22"/>
        </w:rPr>
        <w:t>11</w:t>
      </w:r>
      <w:r w:rsidR="00E3371C" w:rsidRPr="00EE2DB9">
        <w:rPr>
          <w:rFonts w:ascii="Tahoma" w:hAnsi="Tahoma" w:cs="Tahoma"/>
          <w:szCs w:val="22"/>
        </w:rPr>
        <w:t xml:space="preserve">)  του μηνός  </w:t>
      </w:r>
      <w:r w:rsidRPr="00EE2DB9">
        <w:rPr>
          <w:rFonts w:ascii="Tahoma" w:hAnsi="Tahoma" w:cs="Tahoma"/>
          <w:szCs w:val="22"/>
        </w:rPr>
        <w:t>Ιουνίου</w:t>
      </w:r>
      <w:r w:rsidR="00E3371C" w:rsidRPr="00EE2DB9">
        <w:rPr>
          <w:rFonts w:ascii="Tahoma" w:hAnsi="Tahoma" w:cs="Tahoma"/>
          <w:szCs w:val="22"/>
        </w:rPr>
        <w:t xml:space="preserve"> του έτους 2018 ημέρα  </w:t>
      </w:r>
      <w:r w:rsidRPr="00EE2DB9">
        <w:rPr>
          <w:rFonts w:ascii="Tahoma" w:hAnsi="Tahoma" w:cs="Tahoma"/>
          <w:szCs w:val="22"/>
        </w:rPr>
        <w:t>Δευτέρα</w:t>
      </w:r>
      <w:r w:rsidR="00E3371C" w:rsidRPr="00EE2DB9">
        <w:rPr>
          <w:rFonts w:ascii="Tahoma" w:hAnsi="Tahoma" w:cs="Tahoma"/>
          <w:szCs w:val="22"/>
        </w:rPr>
        <w:t xml:space="preserve">  και ώρα </w:t>
      </w:r>
      <w:r w:rsidRPr="00EE2DB9">
        <w:rPr>
          <w:rFonts w:ascii="Tahoma" w:hAnsi="Tahoma" w:cs="Tahoma"/>
          <w:szCs w:val="22"/>
        </w:rPr>
        <w:t>15</w:t>
      </w:r>
      <w:r w:rsidR="00E3371C" w:rsidRPr="00EE2DB9">
        <w:rPr>
          <w:rFonts w:ascii="Tahoma" w:hAnsi="Tahoma" w:cs="Tahoma"/>
          <w:szCs w:val="22"/>
        </w:rPr>
        <w:t>.</w:t>
      </w:r>
      <w:r w:rsidRPr="00EE2DB9">
        <w:rPr>
          <w:rFonts w:ascii="Tahoma" w:hAnsi="Tahoma" w:cs="Tahoma"/>
          <w:szCs w:val="22"/>
        </w:rPr>
        <w:t>3</w:t>
      </w:r>
      <w:r w:rsidR="00E3371C" w:rsidRPr="00EE2DB9">
        <w:rPr>
          <w:rFonts w:ascii="Tahoma" w:hAnsi="Tahoma" w:cs="Tahoma"/>
          <w:szCs w:val="22"/>
        </w:rPr>
        <w:t xml:space="preserve">0, το Δημοτικό Συμβούλιο του Δήμου </w:t>
      </w:r>
      <w:proofErr w:type="spellStart"/>
      <w:r w:rsidR="00E3371C" w:rsidRPr="00EE2DB9">
        <w:rPr>
          <w:rFonts w:ascii="Tahoma" w:hAnsi="Tahoma" w:cs="Tahoma"/>
          <w:szCs w:val="22"/>
        </w:rPr>
        <w:t>Αρταίων</w:t>
      </w:r>
      <w:proofErr w:type="spellEnd"/>
      <w:r w:rsidR="00E3371C" w:rsidRPr="00EE2DB9">
        <w:rPr>
          <w:rFonts w:ascii="Tahoma" w:hAnsi="Tahoma" w:cs="Tahoma"/>
          <w:szCs w:val="22"/>
        </w:rPr>
        <w:t xml:space="preserve"> </w:t>
      </w:r>
      <w:r w:rsidR="00E3371C" w:rsidRPr="00EE2DB9">
        <w:rPr>
          <w:rFonts w:ascii="Tahoma" w:hAnsi="Tahoma" w:cs="Tahoma"/>
          <w:szCs w:val="22"/>
          <w:shd w:val="clear" w:color="auto" w:fill="FFFFFF"/>
        </w:rPr>
        <w:t>συνήλθε σε</w:t>
      </w:r>
      <w:r w:rsidRPr="00EE2DB9">
        <w:rPr>
          <w:rFonts w:ascii="Tahoma" w:hAnsi="Tahoma" w:cs="Tahoma"/>
          <w:szCs w:val="22"/>
          <w:shd w:val="clear" w:color="auto" w:fill="FFFFFF"/>
        </w:rPr>
        <w:t xml:space="preserve"> έκτακτη</w:t>
      </w:r>
      <w:r w:rsidR="00E3371C" w:rsidRPr="00EE2DB9">
        <w:rPr>
          <w:rFonts w:ascii="Tahoma" w:hAnsi="Tahoma" w:cs="Tahoma"/>
          <w:szCs w:val="22"/>
          <w:shd w:val="clear" w:color="auto" w:fill="FFFFFF"/>
        </w:rPr>
        <w:t xml:space="preserve"> δημόσια</w:t>
      </w:r>
      <w:r w:rsidRPr="00EE2DB9">
        <w:rPr>
          <w:rFonts w:ascii="Tahoma" w:hAnsi="Tahoma" w:cs="Tahoma"/>
          <w:szCs w:val="22"/>
          <w:shd w:val="clear" w:color="auto" w:fill="FFFFFF"/>
        </w:rPr>
        <w:t xml:space="preserve"> </w:t>
      </w:r>
      <w:r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Pr="00EE2DB9">
        <w:rPr>
          <w:rFonts w:ascii="Tahoma" w:hAnsi="Tahoma" w:cs="Tahoma"/>
          <w:szCs w:val="13"/>
          <w:shd w:val="clear" w:color="auto" w:fill="FFFFFF"/>
        </w:rPr>
        <w:t>πρωτ</w:t>
      </w:r>
      <w:proofErr w:type="spellEnd"/>
      <w:r w:rsidRPr="00EE2DB9">
        <w:rPr>
          <w:rFonts w:ascii="Tahoma" w:hAnsi="Tahoma" w:cs="Tahoma"/>
          <w:szCs w:val="13"/>
          <w:shd w:val="clear" w:color="auto" w:fill="FFFFFF"/>
        </w:rPr>
        <w:t xml:space="preserve">. </w:t>
      </w:r>
      <w:r w:rsidRPr="00EE2DB9">
        <w:rPr>
          <w:rFonts w:ascii="Tahoma" w:hAnsi="Tahoma" w:cs="Tahoma"/>
        </w:rPr>
        <w:t xml:space="preserve">13750/11-6-2018 </w:t>
      </w:r>
      <w:r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EE2DB9" w:rsidRPr="00EE2DB9" w:rsidRDefault="00EE2DB9" w:rsidP="00EE2DB9">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B507A9" w:rsidRPr="00B507A9"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00B507A9" w:rsidRPr="00C93D26">
              <w:rPr>
                <w:rFonts w:ascii="Tahoma" w:hAnsi="Tahoma" w:cs="Tahoma"/>
                <w:sz w:val="22"/>
                <w:szCs w:val="22"/>
              </w:rPr>
              <w:t xml:space="preserve"> </w:t>
            </w:r>
          </w:p>
          <w:p w:rsidR="00B507A9" w:rsidRPr="00B507A9" w:rsidRDefault="00B507A9" w:rsidP="002F0DBC">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E3371C" w:rsidRPr="0084586B" w:rsidRDefault="00B507A9" w:rsidP="002F0DBC">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2F0DBC">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B507A9" w:rsidRPr="00B507A9"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B507A9" w:rsidP="002F0DBC">
            <w:pPr>
              <w:pStyle w:val="ab"/>
              <w:numPr>
                <w:ilvl w:val="0"/>
                <w:numId w:val="7"/>
              </w:numPr>
              <w:jc w:val="both"/>
              <w:rPr>
                <w:rFonts w:ascii="Tahoma" w:hAnsi="Tahoma" w:cs="Tahoma"/>
              </w:rPr>
            </w:pP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2F0DBC">
            <w:pPr>
              <w:pStyle w:val="ab"/>
              <w:numPr>
                <w:ilvl w:val="0"/>
                <w:numId w:val="7"/>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B507A9" w:rsidRPr="00B507A9"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B507A9" w:rsidRPr="00B507A9" w:rsidRDefault="00B507A9" w:rsidP="00B507A9">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 </w:t>
            </w:r>
          </w:p>
          <w:p w:rsidR="00E3371C" w:rsidRPr="00B507A9" w:rsidRDefault="00B507A9" w:rsidP="00B507A9">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B507A9" w:rsidRPr="00B507A9" w:rsidRDefault="00B507A9" w:rsidP="00B507A9">
            <w:pPr>
              <w:pStyle w:val="ab"/>
              <w:numPr>
                <w:ilvl w:val="0"/>
                <w:numId w:val="7"/>
              </w:numPr>
              <w:jc w:val="both"/>
              <w:rPr>
                <w:rFonts w:ascii="Tahoma" w:hAnsi="Tahoma" w:cs="Tahoma"/>
                <w:b/>
                <w:color w:val="000000"/>
                <w:spacing w:val="-20"/>
              </w:rPr>
            </w:pPr>
            <w:proofErr w:type="spellStart"/>
            <w:r w:rsidRPr="00B507A9">
              <w:rPr>
                <w:rFonts w:ascii="Tahoma" w:hAnsi="Tahoma" w:cs="Tahoma"/>
                <w:sz w:val="22"/>
                <w:szCs w:val="22"/>
              </w:rPr>
              <w:t>Πετανίτης</w:t>
            </w:r>
            <w:proofErr w:type="spellEnd"/>
            <w:r w:rsidRPr="00B507A9">
              <w:rPr>
                <w:rFonts w:ascii="Tahoma" w:hAnsi="Tahoma" w:cs="Tahoma"/>
                <w:sz w:val="22"/>
                <w:szCs w:val="22"/>
              </w:rPr>
              <w:t xml:space="preserve"> Δημήτριος</w:t>
            </w:r>
          </w:p>
          <w:p w:rsidR="00E3371C" w:rsidRPr="0084586B" w:rsidRDefault="00E3371C" w:rsidP="00B507A9">
            <w:pPr>
              <w:pStyle w:val="ab"/>
              <w:jc w:val="both"/>
              <w:rPr>
                <w:rFonts w:ascii="Tahoma" w:hAnsi="Tahoma" w:cs="Tahoma"/>
                <w:b/>
                <w:color w:val="000000"/>
                <w:spacing w:val="-20"/>
              </w:rPr>
            </w:pP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B507A9" w:rsidRDefault="00E3371C" w:rsidP="00B507A9">
      <w:pPr>
        <w:jc w:val="both"/>
        <w:rPr>
          <w:rFonts w:ascii="Tahoma" w:hAnsi="Tahoma" w:cs="Tahoma"/>
          <w:sz w:val="22"/>
          <w:szCs w:val="22"/>
        </w:rPr>
      </w:pPr>
      <w:r w:rsidRPr="00B507A9">
        <w:rPr>
          <w:rFonts w:ascii="Tahoma" w:hAnsi="Tahoma" w:cs="Tahoma"/>
          <w:b/>
          <w:sz w:val="22"/>
          <w:szCs w:val="22"/>
        </w:rPr>
        <w:t>Απουσίαζαν</w:t>
      </w:r>
      <w:r w:rsidRPr="00B507A9">
        <w:rPr>
          <w:rFonts w:ascii="Tahoma" w:hAnsi="Tahoma" w:cs="Tahoma"/>
          <w:sz w:val="22"/>
          <w:szCs w:val="22"/>
        </w:rPr>
        <w:t xml:space="preserve">, αν και κλήθηκαν νόμιμα </w:t>
      </w:r>
      <w:proofErr w:type="spellStart"/>
      <w:r w:rsidRPr="00B507A9">
        <w:rPr>
          <w:rFonts w:ascii="Tahoma" w:hAnsi="Tahoma" w:cs="Tahoma"/>
          <w:sz w:val="22"/>
          <w:szCs w:val="22"/>
        </w:rPr>
        <w:t>οι:Στασινός</w:t>
      </w:r>
      <w:proofErr w:type="spellEnd"/>
      <w:r w:rsidRPr="00B507A9">
        <w:rPr>
          <w:rFonts w:ascii="Tahoma" w:hAnsi="Tahoma" w:cs="Tahoma"/>
          <w:sz w:val="22"/>
          <w:szCs w:val="22"/>
        </w:rPr>
        <w:t xml:space="preserve"> Παύλος, Παπαμιχαήλ Κων/νος, Κοσμάς Ηλίας,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 </w:t>
      </w:r>
      <w:proofErr w:type="spellStart"/>
      <w:r w:rsidR="00B507A9" w:rsidRPr="00B507A9">
        <w:rPr>
          <w:rFonts w:ascii="Tahoma" w:hAnsi="Tahoma" w:cs="Tahoma"/>
          <w:sz w:val="22"/>
          <w:szCs w:val="22"/>
        </w:rPr>
        <w:t>Κιτσαντά</w:t>
      </w:r>
      <w:proofErr w:type="spellEnd"/>
      <w:r w:rsidR="00B507A9" w:rsidRPr="00B507A9">
        <w:rPr>
          <w:rFonts w:ascii="Tahoma" w:hAnsi="Tahoma" w:cs="Tahoma"/>
          <w:sz w:val="22"/>
          <w:szCs w:val="22"/>
        </w:rPr>
        <w:t xml:space="preserve"> </w:t>
      </w:r>
      <w:proofErr w:type="spellStart"/>
      <w:r w:rsidR="00B507A9" w:rsidRPr="00B507A9">
        <w:rPr>
          <w:rFonts w:ascii="Tahoma" w:hAnsi="Tahoma" w:cs="Tahoma"/>
          <w:sz w:val="22"/>
          <w:szCs w:val="22"/>
        </w:rPr>
        <w:t>Ευαγγελίτσα</w:t>
      </w:r>
      <w:proofErr w:type="spellEnd"/>
      <w:r w:rsidR="00B507A9">
        <w:rPr>
          <w:rFonts w:ascii="Tahoma" w:hAnsi="Tahoma" w:cs="Tahoma"/>
          <w:sz w:val="22"/>
          <w:szCs w:val="22"/>
        </w:rPr>
        <w:t>,</w:t>
      </w:r>
      <w:r w:rsidR="00B507A9" w:rsidRPr="00B507A9">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 </w:t>
      </w:r>
      <w:r w:rsidR="00B507A9">
        <w:rPr>
          <w:rFonts w:ascii="Tahoma" w:hAnsi="Tahoma" w:cs="Tahoma"/>
          <w:sz w:val="22"/>
          <w:szCs w:val="22"/>
        </w:rPr>
        <w:t xml:space="preserve">και </w:t>
      </w: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r w:rsidR="00B507A9">
        <w:rPr>
          <w:rFonts w:ascii="Tahoma" w:hAnsi="Tahoma" w:cs="Tahoma"/>
          <w:sz w:val="22"/>
          <w:szCs w:val="22"/>
        </w:rPr>
        <w:t>.</w:t>
      </w:r>
      <w:r w:rsidRPr="00B507A9">
        <w:rPr>
          <w:rFonts w:ascii="Tahoma" w:hAnsi="Tahoma" w:cs="Tahoma"/>
          <w:sz w:val="22"/>
          <w:szCs w:val="22"/>
        </w:rPr>
        <w:t xml:space="preserve"> </w:t>
      </w:r>
    </w:p>
    <w:p w:rsidR="00B507A9" w:rsidRPr="00B507A9" w:rsidRDefault="00B507A9" w:rsidP="00B507A9">
      <w:pPr>
        <w:jc w:val="both"/>
        <w:rPr>
          <w:rFonts w:ascii="Tahoma" w:hAnsi="Tahoma" w:cs="Tahoma"/>
        </w:rPr>
      </w:pP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 xml:space="preserve">Στη συνεδρίαση </w:t>
      </w:r>
      <w:r w:rsidR="00B507A9">
        <w:rPr>
          <w:rFonts w:ascii="Tahoma" w:hAnsi="Tahoma" w:cs="Tahoma"/>
          <w:sz w:val="22"/>
          <w:szCs w:val="22"/>
        </w:rPr>
        <w:t xml:space="preserve">δεν </w:t>
      </w:r>
      <w:r w:rsidRPr="00D85624">
        <w:rPr>
          <w:rFonts w:ascii="Tahoma" w:hAnsi="Tahoma" w:cs="Tahoma"/>
          <w:sz w:val="22"/>
          <w:szCs w:val="22"/>
        </w:rPr>
        <w:t xml:space="preserve">παραβρέθηκαν Πρόεδροι </w:t>
      </w:r>
      <w:proofErr w:type="spellStart"/>
      <w:r w:rsidR="00B507A9">
        <w:rPr>
          <w:rFonts w:ascii="Tahoma" w:hAnsi="Tahoma" w:cs="Tahoma"/>
          <w:sz w:val="22"/>
          <w:szCs w:val="22"/>
        </w:rPr>
        <w:t>Δημ</w:t>
      </w:r>
      <w:proofErr w:type="spellEnd"/>
      <w:r w:rsidR="00B507A9">
        <w:rPr>
          <w:rFonts w:ascii="Tahoma" w:hAnsi="Tahoma" w:cs="Tahoma"/>
          <w:sz w:val="22"/>
          <w:szCs w:val="22"/>
        </w:rPr>
        <w:t xml:space="preserve">. Ενοτήτων και Τοπικών Κοινοτήτων </w:t>
      </w:r>
      <w:r w:rsidRPr="00D85624">
        <w:rPr>
          <w:rFonts w:ascii="Tahoma" w:hAnsi="Tahoma" w:cs="Tahoma"/>
          <w:sz w:val="22"/>
          <w:szCs w:val="22"/>
        </w:rPr>
        <w:t>αν και νόμιμα κλήθηκαν.</w:t>
      </w:r>
    </w:p>
    <w:p w:rsidR="00B507A9" w:rsidRDefault="00B507A9" w:rsidP="00C93D26">
      <w:pPr>
        <w:spacing w:line="276" w:lineRule="auto"/>
        <w:jc w:val="both"/>
        <w:rPr>
          <w:rFonts w:ascii="Tahoma" w:hAnsi="Tahoma" w:cs="Tahoma"/>
          <w:sz w:val="22"/>
          <w:szCs w:val="22"/>
        </w:rPr>
      </w:pP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B507A9" w:rsidRDefault="00B507A9" w:rsidP="007E5C5E">
      <w:pPr>
        <w:shd w:val="clear" w:color="auto" w:fill="FFFFFF"/>
        <w:tabs>
          <w:tab w:val="left" w:pos="8640"/>
          <w:tab w:val="left" w:pos="9000"/>
        </w:tabs>
        <w:spacing w:line="276" w:lineRule="auto"/>
        <w:jc w:val="both"/>
        <w:rPr>
          <w:rFonts w:ascii="Tahoma" w:hAnsi="Tahoma" w:cs="Tahoma"/>
          <w:sz w:val="22"/>
          <w:szCs w:val="22"/>
        </w:rPr>
      </w:pPr>
    </w:p>
    <w:p w:rsidR="00D115C3" w:rsidRPr="00D85624" w:rsidRDefault="00B507A9"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Ομόφωνα το συμβούλιο απεφάνθη για το κατεπείγον της συνεδρίασης. </w:t>
      </w: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p>
    <w:bookmarkEnd w:id="0"/>
    <w:bookmarkEnd w:id="1"/>
    <w:bookmarkEnd w:id="2"/>
    <w:bookmarkEnd w:id="3"/>
    <w:bookmarkEnd w:id="4"/>
    <w:p w:rsidR="003B7166" w:rsidRDefault="00F90E25" w:rsidP="003A3D47">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w:t>
      </w:r>
      <w:r w:rsidR="003A3D47"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sidR="00C453C6">
        <w:rPr>
          <w:rFonts w:ascii="Tahoma" w:hAnsi="Tahoma" w:cs="Tahoma"/>
          <w:sz w:val="22"/>
          <w:szCs w:val="22"/>
          <w:shd w:val="clear" w:color="auto" w:fill="FFFFFF"/>
        </w:rPr>
        <w:t>4</w:t>
      </w:r>
      <w:r w:rsidR="003A3D47" w:rsidRPr="0039364C">
        <w:rPr>
          <w:rFonts w:ascii="Tahoma" w:hAnsi="Tahoma" w:cs="Tahoma"/>
          <w:sz w:val="22"/>
          <w:szCs w:val="22"/>
        </w:rPr>
        <w:t>ο</w:t>
      </w:r>
      <w:r w:rsidR="003A3D47" w:rsidRPr="0039364C">
        <w:rPr>
          <w:rFonts w:ascii="Tahoma" w:hAnsi="Tahoma" w:cs="Tahoma"/>
          <w:sz w:val="22"/>
          <w:szCs w:val="22"/>
          <w:shd w:val="clear" w:color="auto" w:fill="FFFFFF"/>
        </w:rPr>
        <w:t xml:space="preserve">  </w:t>
      </w:r>
      <w:r w:rsidR="003A3D47">
        <w:rPr>
          <w:rFonts w:ascii="Tahoma" w:hAnsi="Tahoma" w:cs="Tahoma"/>
          <w:sz w:val="22"/>
          <w:szCs w:val="22"/>
          <w:shd w:val="clear" w:color="auto" w:fill="FFFFFF"/>
        </w:rPr>
        <w:t>τακτικό</w:t>
      </w:r>
      <w:r w:rsidR="003A3D47" w:rsidRPr="0039364C">
        <w:rPr>
          <w:rFonts w:ascii="Tahoma" w:hAnsi="Tahoma" w:cs="Tahoma"/>
          <w:sz w:val="22"/>
          <w:szCs w:val="22"/>
          <w:shd w:val="clear" w:color="auto" w:fill="FFFFFF"/>
        </w:rPr>
        <w:t xml:space="preserve">  θέμα της ημερήσιας διάταξης «</w:t>
      </w:r>
      <w:r w:rsidR="00C453C6" w:rsidRPr="00C453C6">
        <w:rPr>
          <w:rFonts w:ascii="Tahoma" w:hAnsi="Tahoma" w:cs="Tahoma"/>
          <w:sz w:val="22"/>
          <w:szCs w:val="22"/>
        </w:rPr>
        <w:t>Πρόσληψη δύο (2) εργαζομένων  ειδικότητας ΔΕ Ηλεκτρολόγων, με σύμβαση εργασίας ιδιωτικού δικαίου ορισμένου χρόνου (ΙΔΟΧ) δίμηνης διάρκειας</w:t>
      </w:r>
      <w:r w:rsidR="003A3D47">
        <w:rPr>
          <w:rFonts w:ascii="Tahoma" w:hAnsi="Tahoma" w:cs="Tahoma"/>
          <w:sz w:val="22"/>
          <w:szCs w:val="22"/>
        </w:rPr>
        <w:t>»</w:t>
      </w:r>
      <w:r w:rsidR="003A3D47" w:rsidRPr="0039364C">
        <w:rPr>
          <w:rFonts w:ascii="Tahoma" w:hAnsi="Tahoma" w:cs="Tahoma"/>
          <w:sz w:val="22"/>
          <w:szCs w:val="22"/>
        </w:rPr>
        <w:t xml:space="preserve"> </w:t>
      </w:r>
      <w:r w:rsidR="003A3D47">
        <w:rPr>
          <w:rFonts w:ascii="Tahoma" w:hAnsi="Tahoma" w:cs="Tahoma"/>
          <w:sz w:val="22"/>
          <w:szCs w:val="22"/>
          <w:shd w:val="clear" w:color="auto" w:fill="FFFFFF"/>
        </w:rPr>
        <w:t xml:space="preserve">έδωσε το λόγο στον </w:t>
      </w:r>
      <w:r w:rsidR="00C453C6">
        <w:rPr>
          <w:rFonts w:ascii="Tahoma" w:hAnsi="Tahoma" w:cs="Tahoma"/>
          <w:sz w:val="22"/>
          <w:szCs w:val="22"/>
          <w:shd w:val="clear" w:color="auto" w:fill="FFFFFF"/>
        </w:rPr>
        <w:t>Γενικό Γραμματέα του Δήμου</w:t>
      </w:r>
      <w:r w:rsidR="007B45F6">
        <w:rPr>
          <w:rFonts w:ascii="Tahoma" w:hAnsi="Tahoma" w:cs="Tahoma"/>
          <w:sz w:val="22"/>
          <w:szCs w:val="22"/>
          <w:shd w:val="clear" w:color="auto" w:fill="FFFFFF"/>
        </w:rPr>
        <w:t xml:space="preserve"> ο οποίος παίρνοντας το λόγο έθεσε υπόψη του Συμβουλίου τα εξής: </w:t>
      </w:r>
      <w:r w:rsidR="008E5BEE">
        <w:rPr>
          <w:rFonts w:ascii="Tahoma" w:hAnsi="Tahoma" w:cs="Tahoma"/>
          <w:sz w:val="22"/>
          <w:szCs w:val="22"/>
          <w:shd w:val="clear" w:color="auto" w:fill="FFFFFF"/>
        </w:rPr>
        <w:t xml:space="preserve">  </w:t>
      </w:r>
    </w:p>
    <w:p w:rsidR="00C453C6" w:rsidRDefault="00C453C6" w:rsidP="003A3D47">
      <w:pPr>
        <w:spacing w:line="276" w:lineRule="auto"/>
        <w:jc w:val="both"/>
        <w:rPr>
          <w:rFonts w:ascii="Tahoma" w:hAnsi="Tahoma" w:cs="Tahoma"/>
          <w:sz w:val="22"/>
          <w:szCs w:val="22"/>
          <w:shd w:val="clear" w:color="auto" w:fill="FFFFFF"/>
        </w:rPr>
      </w:pPr>
    </w:p>
    <w:p w:rsidR="00C453C6" w:rsidRPr="00C453C6" w:rsidRDefault="00C453C6" w:rsidP="00C453C6">
      <w:pPr>
        <w:pStyle w:val="af4"/>
        <w:spacing w:line="276" w:lineRule="auto"/>
        <w:jc w:val="both"/>
        <w:rPr>
          <w:rFonts w:ascii="Tahoma" w:hAnsi="Tahoma" w:cs="Tahoma"/>
        </w:rPr>
      </w:pPr>
      <w:r w:rsidRPr="00C453C6">
        <w:rPr>
          <w:rFonts w:ascii="Tahoma" w:hAnsi="Tahoma" w:cs="Tahoma"/>
        </w:rPr>
        <w:t>Έχοντας υπόψη :</w:t>
      </w:r>
    </w:p>
    <w:p w:rsidR="00C453C6" w:rsidRPr="00C453C6" w:rsidRDefault="00C453C6" w:rsidP="00C453C6">
      <w:pPr>
        <w:pStyle w:val="af4"/>
        <w:spacing w:line="276" w:lineRule="auto"/>
        <w:jc w:val="both"/>
        <w:rPr>
          <w:rFonts w:ascii="Tahoma" w:hAnsi="Tahoma" w:cs="Tahoma"/>
          <w:szCs w:val="22"/>
        </w:rPr>
      </w:pPr>
      <w:r w:rsidRPr="00C453C6">
        <w:rPr>
          <w:rFonts w:ascii="Tahoma" w:hAnsi="Tahoma" w:cs="Tahoma"/>
          <w:b/>
          <w:szCs w:val="22"/>
        </w:rPr>
        <w:t>Α)</w:t>
      </w:r>
      <w:r w:rsidRPr="00C453C6">
        <w:rPr>
          <w:rFonts w:ascii="Tahoma" w:hAnsi="Tahoma" w:cs="Tahoma"/>
          <w:szCs w:val="22"/>
        </w:rPr>
        <w:t xml:space="preserve"> Την από 25/5/2018 εισήγηση της Τεχνικής Υπηρεσίας, σύμφωνα με την οποία είναι αναγκαία η ενίσχυση του συνεργείου Ηλεκτροφωτισμού του Δήμου με προσωπικό ειδικότητας ΔΕ Ηλεκτρολόγων για την κάλυψη επειγουσών και εποχικών αναγκών.</w:t>
      </w:r>
    </w:p>
    <w:p w:rsidR="00C453C6" w:rsidRPr="00C453C6" w:rsidRDefault="00C453C6" w:rsidP="00C453C6">
      <w:pPr>
        <w:pStyle w:val="af4"/>
        <w:spacing w:line="276" w:lineRule="auto"/>
        <w:jc w:val="both"/>
        <w:rPr>
          <w:rFonts w:ascii="Tahoma" w:hAnsi="Tahoma" w:cs="Tahoma"/>
        </w:rPr>
      </w:pPr>
      <w:r w:rsidRPr="00C453C6">
        <w:rPr>
          <w:rFonts w:ascii="Tahoma" w:hAnsi="Tahoma" w:cs="Tahoma"/>
        </w:rPr>
        <w:t xml:space="preserve">        Στο συνεργείο ηλεκτροφωτισμού του Δήμου </w:t>
      </w:r>
      <w:proofErr w:type="spellStart"/>
      <w:r w:rsidRPr="00C453C6">
        <w:rPr>
          <w:rFonts w:ascii="Tahoma" w:hAnsi="Tahoma" w:cs="Tahoma"/>
        </w:rPr>
        <w:t>Αρταίων</w:t>
      </w:r>
      <w:proofErr w:type="spellEnd"/>
      <w:r w:rsidRPr="00C453C6">
        <w:rPr>
          <w:rFonts w:ascii="Tahoma" w:hAnsi="Tahoma" w:cs="Tahoma"/>
        </w:rPr>
        <w:t xml:space="preserve"> τη δεδομένη στιγμή απασχολούνται οι παρακάτω υπάλληλοι:</w:t>
      </w:r>
    </w:p>
    <w:p w:rsidR="00C453C6" w:rsidRPr="00C453C6" w:rsidRDefault="00C453C6" w:rsidP="00C453C6">
      <w:pPr>
        <w:pStyle w:val="af4"/>
        <w:spacing w:line="276" w:lineRule="auto"/>
        <w:jc w:val="both"/>
        <w:rPr>
          <w:rFonts w:ascii="Tahoma" w:hAnsi="Tahoma" w:cs="Tahoma"/>
        </w:rPr>
      </w:pPr>
      <w:r w:rsidRPr="00C453C6">
        <w:rPr>
          <w:rFonts w:ascii="Tahoma" w:hAnsi="Tahoma" w:cs="Tahoma"/>
        </w:rPr>
        <w:t>*</w:t>
      </w:r>
      <w:proofErr w:type="spellStart"/>
      <w:r w:rsidRPr="00C453C6">
        <w:rPr>
          <w:rFonts w:ascii="Tahoma" w:hAnsi="Tahoma" w:cs="Tahoma"/>
        </w:rPr>
        <w:t>Μαρέτης</w:t>
      </w:r>
      <w:proofErr w:type="spellEnd"/>
      <w:r w:rsidRPr="00C453C6">
        <w:rPr>
          <w:rFonts w:ascii="Tahoma" w:hAnsi="Tahoma" w:cs="Tahoma"/>
        </w:rPr>
        <w:t xml:space="preserve"> Απόστολος, τεχνίτης ηλεκτρολόγος, μόνιμος υπάλληλος, πλήρης απασχόληση</w:t>
      </w:r>
    </w:p>
    <w:p w:rsidR="00C453C6" w:rsidRPr="00C453C6" w:rsidRDefault="00C453C6" w:rsidP="00C453C6">
      <w:pPr>
        <w:pStyle w:val="af4"/>
        <w:spacing w:line="276" w:lineRule="auto"/>
        <w:jc w:val="both"/>
        <w:rPr>
          <w:rFonts w:ascii="Tahoma" w:hAnsi="Tahoma" w:cs="Tahoma"/>
        </w:rPr>
      </w:pPr>
      <w:r w:rsidRPr="00C453C6">
        <w:rPr>
          <w:rFonts w:ascii="Tahoma" w:hAnsi="Tahoma" w:cs="Tahoma"/>
        </w:rPr>
        <w:t>*</w:t>
      </w:r>
      <w:proofErr w:type="spellStart"/>
      <w:r w:rsidRPr="00C453C6">
        <w:rPr>
          <w:rFonts w:ascii="Tahoma" w:hAnsi="Tahoma" w:cs="Tahoma"/>
        </w:rPr>
        <w:t>Τσώλης</w:t>
      </w:r>
      <w:proofErr w:type="spellEnd"/>
      <w:r w:rsidRPr="00C453C6">
        <w:rPr>
          <w:rFonts w:ascii="Tahoma" w:hAnsi="Tahoma" w:cs="Tahoma"/>
        </w:rPr>
        <w:t xml:space="preserve">  Χαράλαμπος, τεχνίτης ηλεκτρολόγος ο οποίος μετακινήθηκε στο Δήμο </w:t>
      </w:r>
      <w:proofErr w:type="spellStart"/>
      <w:r w:rsidRPr="00C453C6">
        <w:rPr>
          <w:rFonts w:ascii="Tahoma" w:hAnsi="Tahoma" w:cs="Tahoma"/>
        </w:rPr>
        <w:t>Αρταίων</w:t>
      </w:r>
      <w:proofErr w:type="spellEnd"/>
      <w:r w:rsidRPr="00C453C6">
        <w:rPr>
          <w:rFonts w:ascii="Tahoma" w:hAnsi="Tahoma" w:cs="Tahoma"/>
        </w:rPr>
        <w:t xml:space="preserve"> από τη ΔΕΥΑΑ με την αρ. 18563/26-5-2017 απόφαση Δημάρχου. </w:t>
      </w:r>
    </w:p>
    <w:p w:rsidR="00C453C6" w:rsidRPr="00C453C6" w:rsidRDefault="00C453C6" w:rsidP="00C453C6">
      <w:pPr>
        <w:pStyle w:val="af4"/>
        <w:spacing w:line="276" w:lineRule="auto"/>
        <w:jc w:val="both"/>
        <w:rPr>
          <w:rFonts w:ascii="Tahoma" w:hAnsi="Tahoma" w:cs="Tahoma"/>
        </w:rPr>
      </w:pPr>
      <w:r w:rsidRPr="00C453C6">
        <w:rPr>
          <w:rFonts w:ascii="Tahoma" w:hAnsi="Tahoma" w:cs="Tahoma"/>
        </w:rPr>
        <w:t>*</w:t>
      </w:r>
      <w:proofErr w:type="spellStart"/>
      <w:r w:rsidRPr="00C453C6">
        <w:rPr>
          <w:rFonts w:ascii="Tahoma" w:hAnsi="Tahoma" w:cs="Tahoma"/>
        </w:rPr>
        <w:t>Μάλλιος</w:t>
      </w:r>
      <w:proofErr w:type="spellEnd"/>
      <w:r w:rsidRPr="00C453C6">
        <w:rPr>
          <w:rFonts w:ascii="Tahoma" w:hAnsi="Tahoma" w:cs="Tahoma"/>
        </w:rPr>
        <w:t xml:space="preserve"> Λάμπρος, Χειριστής Μηχανημάτων έργου ο οποίος τοποθετήθηκε στο Τμήμα Η/Μ Έργων, Ηλεκτροφωτισμού και Εξοικονόμησης Ενέργειας με την αρ. 11189/16-5-2018 απόφαση Δημάρχου.  </w:t>
      </w:r>
    </w:p>
    <w:p w:rsidR="00C453C6" w:rsidRPr="00C453C6" w:rsidRDefault="00C453C6" w:rsidP="00C453C6">
      <w:pPr>
        <w:pStyle w:val="af4"/>
        <w:spacing w:line="276" w:lineRule="auto"/>
        <w:jc w:val="both"/>
        <w:rPr>
          <w:rFonts w:ascii="Tahoma" w:hAnsi="Tahoma" w:cs="Tahoma"/>
        </w:rPr>
      </w:pPr>
      <w:r w:rsidRPr="00C453C6">
        <w:rPr>
          <w:rFonts w:ascii="Tahoma" w:hAnsi="Tahoma" w:cs="Tahoma"/>
        </w:rPr>
        <w:t>*</w:t>
      </w:r>
      <w:proofErr w:type="spellStart"/>
      <w:r w:rsidRPr="00C453C6">
        <w:rPr>
          <w:rFonts w:ascii="Tahoma" w:hAnsi="Tahoma" w:cs="Tahoma"/>
        </w:rPr>
        <w:t>Σμύρης</w:t>
      </w:r>
      <w:proofErr w:type="spellEnd"/>
      <w:r w:rsidRPr="00C453C6">
        <w:rPr>
          <w:rFonts w:ascii="Tahoma" w:hAnsi="Tahoma" w:cs="Tahoma"/>
        </w:rPr>
        <w:t xml:space="preserve"> Δημήτριος, ΔΕ ηλεκτρολόγων με σύμβαση του προγράμματος κοινωφελούς εργασίας  η οποία λήγει στις 7 Ιουλίου 2018.</w:t>
      </w:r>
    </w:p>
    <w:p w:rsidR="00C453C6" w:rsidRPr="00C453C6" w:rsidRDefault="00C453C6" w:rsidP="00C453C6">
      <w:pPr>
        <w:pStyle w:val="af4"/>
        <w:spacing w:line="276" w:lineRule="auto"/>
        <w:jc w:val="both"/>
        <w:rPr>
          <w:rFonts w:ascii="Tahoma" w:hAnsi="Tahoma" w:cs="Tahoma"/>
        </w:rPr>
      </w:pPr>
      <w:r w:rsidRPr="00C453C6">
        <w:rPr>
          <w:rFonts w:ascii="Tahoma" w:hAnsi="Tahoma" w:cs="Tahoma"/>
        </w:rPr>
        <w:t>*</w:t>
      </w:r>
      <w:proofErr w:type="spellStart"/>
      <w:r w:rsidRPr="00C453C6">
        <w:rPr>
          <w:rFonts w:ascii="Tahoma" w:hAnsi="Tahoma" w:cs="Tahoma"/>
        </w:rPr>
        <w:t>Βάσιος</w:t>
      </w:r>
      <w:proofErr w:type="spellEnd"/>
      <w:r w:rsidRPr="00C453C6">
        <w:rPr>
          <w:rFonts w:ascii="Tahoma" w:hAnsi="Tahoma" w:cs="Tahoma"/>
        </w:rPr>
        <w:t xml:space="preserve"> Αλέξανδρος, ΔΕ Ηλεκτρολόγων με σύμβαση του προγράμματος κοινωφελούς εργασίας  η οποία λήγει στις 7 Ιουλίου 2018.</w:t>
      </w:r>
    </w:p>
    <w:p w:rsidR="00C453C6" w:rsidRPr="00C453C6" w:rsidRDefault="00C453C6" w:rsidP="00C453C6">
      <w:pPr>
        <w:pStyle w:val="af4"/>
        <w:spacing w:line="276" w:lineRule="auto"/>
        <w:jc w:val="both"/>
        <w:rPr>
          <w:rFonts w:ascii="Tahoma" w:hAnsi="Tahoma" w:cs="Tahoma"/>
        </w:rPr>
      </w:pPr>
      <w:r w:rsidRPr="00C453C6">
        <w:rPr>
          <w:rFonts w:ascii="Tahoma" w:hAnsi="Tahoma" w:cs="Tahoma"/>
        </w:rPr>
        <w:t>*Αλέξης Ευάγγελος, ΥΕ Βοηθητικό προσωπικό ηλεκτρολογικών εργασιών με σύμβαση του προγράμματος κοινωφελούς εργασίας  η οποία λήγει στις 7 Ιουλίου 2018.</w:t>
      </w:r>
    </w:p>
    <w:p w:rsidR="00C453C6" w:rsidRPr="00C453C6" w:rsidRDefault="00C453C6" w:rsidP="00C453C6">
      <w:pPr>
        <w:pStyle w:val="af4"/>
        <w:spacing w:line="276" w:lineRule="auto"/>
        <w:jc w:val="both"/>
        <w:rPr>
          <w:rFonts w:ascii="Tahoma" w:hAnsi="Tahoma" w:cs="Tahoma"/>
        </w:rPr>
      </w:pPr>
      <w:r w:rsidRPr="00C453C6">
        <w:rPr>
          <w:rFonts w:ascii="Tahoma" w:hAnsi="Tahoma" w:cs="Tahoma"/>
        </w:rPr>
        <w:t>*Σπηλιάς Χρήστος, ΥΕ Βοηθητικό προσωπικό ηλεκτρολογικών εργασιών με σύμβαση του προγράμματος κοινωφελούς εργασίας  η οποία λήγει στις 7 Ιουλίου 2018.</w:t>
      </w:r>
    </w:p>
    <w:p w:rsidR="00C453C6" w:rsidRPr="00C453C6" w:rsidRDefault="00C453C6" w:rsidP="00C453C6">
      <w:pPr>
        <w:pStyle w:val="af4"/>
        <w:spacing w:line="276" w:lineRule="auto"/>
        <w:jc w:val="both"/>
        <w:rPr>
          <w:rFonts w:ascii="Tahoma" w:hAnsi="Tahoma" w:cs="Tahoma"/>
        </w:rPr>
      </w:pPr>
      <w:r w:rsidRPr="00C453C6">
        <w:rPr>
          <w:rFonts w:ascii="Tahoma" w:hAnsi="Tahoma" w:cs="Tahoma"/>
        </w:rPr>
        <w:t xml:space="preserve">      Σύμφωνα με τα ανωτέρω, από τις 8 Ιουλίου και μετά στο συνεργείο θα υπηρετούν δύο ηλεκτρολόγοι,  ο μόνιμος υπάλληλος του Δήμου </w:t>
      </w:r>
      <w:proofErr w:type="spellStart"/>
      <w:r w:rsidRPr="00C453C6">
        <w:rPr>
          <w:rFonts w:ascii="Tahoma" w:hAnsi="Tahoma" w:cs="Tahoma"/>
        </w:rPr>
        <w:t>Μαρέτης</w:t>
      </w:r>
      <w:proofErr w:type="spellEnd"/>
      <w:r w:rsidRPr="00C453C6">
        <w:rPr>
          <w:rFonts w:ascii="Tahoma" w:hAnsi="Tahoma" w:cs="Tahoma"/>
        </w:rPr>
        <w:t xml:space="preserve"> Απόστολος ο οποίος απασχολείται στο εναέριο δίκτυο και ο </w:t>
      </w:r>
      <w:proofErr w:type="spellStart"/>
      <w:r w:rsidRPr="00C453C6">
        <w:rPr>
          <w:rFonts w:ascii="Tahoma" w:hAnsi="Tahoma" w:cs="Tahoma"/>
        </w:rPr>
        <w:t>Τσώλης</w:t>
      </w:r>
      <w:proofErr w:type="spellEnd"/>
      <w:r w:rsidRPr="00C453C6">
        <w:rPr>
          <w:rFonts w:ascii="Tahoma" w:hAnsi="Tahoma" w:cs="Tahoma"/>
        </w:rPr>
        <w:t xml:space="preserve"> Χαράλαμπος, ο οποίος όμως λόγω προβλημάτων υγείας, αδυνατεί να ανέβει στο </w:t>
      </w:r>
      <w:proofErr w:type="spellStart"/>
      <w:r w:rsidRPr="00C453C6">
        <w:rPr>
          <w:rFonts w:ascii="Tahoma" w:hAnsi="Tahoma" w:cs="Tahoma"/>
        </w:rPr>
        <w:t>καλαθοφόρο</w:t>
      </w:r>
      <w:proofErr w:type="spellEnd"/>
      <w:r w:rsidRPr="00C453C6">
        <w:rPr>
          <w:rFonts w:ascii="Tahoma" w:hAnsi="Tahoma" w:cs="Tahoma"/>
        </w:rPr>
        <w:t xml:space="preserve"> και να εκτελέσει και άλλες επίπονες εργασίες και ο ρόλος του περιορίζεται μόνο σε βοηθητικά καθήκοντα.</w:t>
      </w:r>
    </w:p>
    <w:p w:rsidR="00C453C6" w:rsidRPr="00C453C6" w:rsidRDefault="00C453C6" w:rsidP="00C453C6">
      <w:pPr>
        <w:pStyle w:val="af4"/>
        <w:spacing w:line="276" w:lineRule="auto"/>
        <w:jc w:val="both"/>
        <w:rPr>
          <w:rFonts w:ascii="Tahoma" w:hAnsi="Tahoma" w:cs="Tahoma"/>
        </w:rPr>
      </w:pPr>
      <w:r w:rsidRPr="00C453C6">
        <w:rPr>
          <w:rFonts w:ascii="Tahoma" w:hAnsi="Tahoma" w:cs="Tahoma"/>
        </w:rPr>
        <w:t xml:space="preserve">     Το συνεργείο ηλεκτροφωτισμού του Δήμου:</w:t>
      </w:r>
    </w:p>
    <w:p w:rsidR="00C453C6" w:rsidRPr="00C453C6" w:rsidRDefault="00C453C6" w:rsidP="00C453C6">
      <w:pPr>
        <w:pStyle w:val="af4"/>
        <w:spacing w:line="276" w:lineRule="auto"/>
        <w:jc w:val="both"/>
        <w:rPr>
          <w:rFonts w:ascii="Tahoma" w:hAnsi="Tahoma" w:cs="Tahoma"/>
        </w:rPr>
      </w:pPr>
      <w:r w:rsidRPr="00C453C6">
        <w:rPr>
          <w:rFonts w:ascii="Tahoma" w:hAnsi="Tahoma" w:cs="Tahoma"/>
        </w:rPr>
        <w:t xml:space="preserve">* καλύπτει τις ανάγκες αποκατάστασης βλαβών της Δημοτικής Ενότητας Άρτας(πόλη   </w:t>
      </w:r>
    </w:p>
    <w:p w:rsidR="00C453C6" w:rsidRPr="00C453C6" w:rsidRDefault="00C453C6" w:rsidP="00C453C6">
      <w:pPr>
        <w:pStyle w:val="af4"/>
        <w:spacing w:line="276" w:lineRule="auto"/>
        <w:jc w:val="both"/>
        <w:rPr>
          <w:rFonts w:ascii="Tahoma" w:hAnsi="Tahoma" w:cs="Tahoma"/>
        </w:rPr>
      </w:pPr>
      <w:r w:rsidRPr="00C453C6">
        <w:rPr>
          <w:rFonts w:ascii="Tahoma" w:hAnsi="Tahoma" w:cs="Tahoma"/>
        </w:rPr>
        <w:t xml:space="preserve">   της Άρτας, </w:t>
      </w:r>
      <w:proofErr w:type="spellStart"/>
      <w:r w:rsidRPr="00C453C6">
        <w:rPr>
          <w:rFonts w:ascii="Tahoma" w:hAnsi="Tahoma" w:cs="Tahoma"/>
        </w:rPr>
        <w:t>Κωστακιοί</w:t>
      </w:r>
      <w:proofErr w:type="spellEnd"/>
      <w:r w:rsidRPr="00C453C6">
        <w:rPr>
          <w:rFonts w:ascii="Tahoma" w:hAnsi="Tahoma" w:cs="Tahoma"/>
        </w:rPr>
        <w:t xml:space="preserve">, </w:t>
      </w:r>
      <w:proofErr w:type="spellStart"/>
      <w:r w:rsidRPr="00C453C6">
        <w:rPr>
          <w:rFonts w:ascii="Tahoma" w:hAnsi="Tahoma" w:cs="Tahoma"/>
        </w:rPr>
        <w:t>Κεραμάτες</w:t>
      </w:r>
      <w:proofErr w:type="spellEnd"/>
      <w:r w:rsidRPr="00C453C6">
        <w:rPr>
          <w:rFonts w:ascii="Tahoma" w:hAnsi="Tahoma" w:cs="Tahoma"/>
        </w:rPr>
        <w:t xml:space="preserve">, </w:t>
      </w:r>
      <w:proofErr w:type="spellStart"/>
      <w:r w:rsidRPr="00C453C6">
        <w:rPr>
          <w:rFonts w:ascii="Tahoma" w:hAnsi="Tahoma" w:cs="Tahoma"/>
        </w:rPr>
        <w:t>Γλυκόριζο</w:t>
      </w:r>
      <w:proofErr w:type="spellEnd"/>
      <w:r w:rsidRPr="00C453C6">
        <w:rPr>
          <w:rFonts w:ascii="Tahoma" w:hAnsi="Tahoma" w:cs="Tahoma"/>
        </w:rPr>
        <w:t xml:space="preserve">, </w:t>
      </w:r>
      <w:proofErr w:type="spellStart"/>
      <w:r w:rsidRPr="00C453C6">
        <w:rPr>
          <w:rFonts w:ascii="Tahoma" w:hAnsi="Tahoma" w:cs="Tahoma"/>
        </w:rPr>
        <w:t>Αγ.Ανάργυροι</w:t>
      </w:r>
      <w:proofErr w:type="spellEnd"/>
      <w:r w:rsidRPr="00C453C6">
        <w:rPr>
          <w:rFonts w:ascii="Tahoma" w:hAnsi="Tahoma" w:cs="Tahoma"/>
        </w:rPr>
        <w:t xml:space="preserve"> και </w:t>
      </w:r>
      <w:proofErr w:type="spellStart"/>
      <w:r w:rsidRPr="00C453C6">
        <w:rPr>
          <w:rFonts w:ascii="Tahoma" w:hAnsi="Tahoma" w:cs="Tahoma"/>
        </w:rPr>
        <w:t>Λιμίνη</w:t>
      </w:r>
      <w:proofErr w:type="spellEnd"/>
      <w:r w:rsidRPr="00C453C6">
        <w:rPr>
          <w:rFonts w:ascii="Tahoma" w:hAnsi="Tahoma" w:cs="Tahoma"/>
        </w:rPr>
        <w:t xml:space="preserve">) </w:t>
      </w:r>
    </w:p>
    <w:p w:rsidR="00C453C6" w:rsidRPr="00C453C6" w:rsidRDefault="00C453C6" w:rsidP="00C453C6">
      <w:pPr>
        <w:pStyle w:val="af4"/>
        <w:spacing w:line="276" w:lineRule="auto"/>
        <w:jc w:val="both"/>
        <w:rPr>
          <w:rFonts w:ascii="Tahoma" w:hAnsi="Tahoma" w:cs="Tahoma"/>
        </w:rPr>
      </w:pPr>
      <w:r w:rsidRPr="00C453C6">
        <w:rPr>
          <w:rFonts w:ascii="Tahoma" w:hAnsi="Tahoma" w:cs="Tahoma"/>
        </w:rPr>
        <w:t xml:space="preserve">* έχει ως κύριο αντικείμενο πέρα από τις συνήθεις εργασίες συντήρησης (αλλαγή </w:t>
      </w:r>
    </w:p>
    <w:p w:rsidR="00C453C6" w:rsidRPr="00C453C6" w:rsidRDefault="00C453C6" w:rsidP="00C453C6">
      <w:pPr>
        <w:pStyle w:val="af4"/>
        <w:spacing w:line="276" w:lineRule="auto"/>
        <w:jc w:val="both"/>
        <w:rPr>
          <w:rFonts w:ascii="Tahoma" w:hAnsi="Tahoma" w:cs="Tahoma"/>
        </w:rPr>
      </w:pPr>
      <w:r w:rsidRPr="00C453C6">
        <w:rPr>
          <w:rFonts w:ascii="Tahoma" w:hAnsi="Tahoma" w:cs="Tahoma"/>
        </w:rPr>
        <w:t xml:space="preserve">   λαμπτήρων, επισκευή </w:t>
      </w:r>
      <w:proofErr w:type="spellStart"/>
      <w:r w:rsidRPr="00C453C6">
        <w:rPr>
          <w:rFonts w:ascii="Tahoma" w:hAnsi="Tahoma" w:cs="Tahoma"/>
        </w:rPr>
        <w:t>λυχνιολαβών</w:t>
      </w:r>
      <w:proofErr w:type="spellEnd"/>
      <w:r w:rsidRPr="00C453C6">
        <w:rPr>
          <w:rFonts w:ascii="Tahoma" w:hAnsi="Tahoma" w:cs="Tahoma"/>
        </w:rPr>
        <w:t xml:space="preserve">, επισκευή και αλλαγή φωτιστικών, </w:t>
      </w:r>
    </w:p>
    <w:p w:rsidR="00C453C6" w:rsidRPr="00C453C6" w:rsidRDefault="00C453C6" w:rsidP="00C453C6">
      <w:pPr>
        <w:pStyle w:val="af4"/>
        <w:spacing w:line="276" w:lineRule="auto"/>
        <w:jc w:val="both"/>
        <w:rPr>
          <w:rFonts w:ascii="Tahoma" w:hAnsi="Tahoma" w:cs="Tahoma"/>
        </w:rPr>
      </w:pPr>
      <w:r w:rsidRPr="00C453C6">
        <w:rPr>
          <w:rFonts w:ascii="Tahoma" w:hAnsi="Tahoma" w:cs="Tahoma"/>
        </w:rPr>
        <w:t xml:space="preserve">   αποκατάσταση βραχυκυκλωμάτων και άλλων βλαβών, παροχές, επεκτάσεις </w:t>
      </w:r>
    </w:p>
    <w:p w:rsidR="00C453C6" w:rsidRPr="00C453C6" w:rsidRDefault="00C453C6" w:rsidP="00C453C6">
      <w:pPr>
        <w:pStyle w:val="af4"/>
        <w:spacing w:line="276" w:lineRule="auto"/>
        <w:jc w:val="both"/>
        <w:rPr>
          <w:rFonts w:ascii="Tahoma" w:hAnsi="Tahoma" w:cs="Tahoma"/>
        </w:rPr>
      </w:pPr>
      <w:r w:rsidRPr="00C453C6">
        <w:rPr>
          <w:rFonts w:ascii="Tahoma" w:hAnsi="Tahoma" w:cs="Tahoma"/>
        </w:rPr>
        <w:t xml:space="preserve">   κλπ.),την αποκατάσταση εκτάκτων βλαβών που μπορεί να είναι επικίνδυνες ,που </w:t>
      </w:r>
    </w:p>
    <w:p w:rsidR="00C453C6" w:rsidRPr="00C453C6" w:rsidRDefault="00C453C6" w:rsidP="00C453C6">
      <w:pPr>
        <w:pStyle w:val="af4"/>
        <w:spacing w:line="276" w:lineRule="auto"/>
        <w:jc w:val="both"/>
        <w:rPr>
          <w:rFonts w:ascii="Tahoma" w:hAnsi="Tahoma" w:cs="Tahoma"/>
        </w:rPr>
      </w:pPr>
      <w:r w:rsidRPr="00C453C6">
        <w:rPr>
          <w:rFonts w:ascii="Tahoma" w:hAnsi="Tahoma" w:cs="Tahoma"/>
        </w:rPr>
        <w:t xml:space="preserve">   μπορεί να συμβούν οποιαδήποτε ώρα της ημέρας και που απαιτούν τουλάχιστον </w:t>
      </w:r>
    </w:p>
    <w:p w:rsidR="00C453C6" w:rsidRPr="00C453C6" w:rsidRDefault="00C453C6" w:rsidP="00C453C6">
      <w:pPr>
        <w:pStyle w:val="af4"/>
        <w:spacing w:line="276" w:lineRule="auto"/>
        <w:jc w:val="both"/>
        <w:rPr>
          <w:rFonts w:ascii="Tahoma" w:hAnsi="Tahoma" w:cs="Tahoma"/>
        </w:rPr>
      </w:pPr>
      <w:r w:rsidRPr="00C453C6">
        <w:rPr>
          <w:rFonts w:ascii="Tahoma" w:hAnsi="Tahoma" w:cs="Tahoma"/>
        </w:rPr>
        <w:t xml:space="preserve">   δύο άτομα τόσο για πρακτικούς λόγους όσο και για ασφάλεια .</w:t>
      </w:r>
    </w:p>
    <w:p w:rsidR="00C453C6" w:rsidRPr="00C453C6" w:rsidRDefault="00C453C6" w:rsidP="00C453C6">
      <w:pPr>
        <w:pStyle w:val="af4"/>
        <w:spacing w:line="276" w:lineRule="auto"/>
        <w:jc w:val="both"/>
        <w:rPr>
          <w:rFonts w:ascii="Tahoma" w:hAnsi="Tahoma" w:cs="Tahoma"/>
        </w:rPr>
      </w:pPr>
      <w:r w:rsidRPr="00C453C6">
        <w:rPr>
          <w:rFonts w:ascii="Tahoma" w:hAnsi="Tahoma" w:cs="Tahoma"/>
        </w:rPr>
        <w:t xml:space="preserve">   Οι επείγουσες ανάγκες προέκυψαν από δύο έντονες καταιγίδες που συνέβησαν στις 24 και 31 Μαΐου 2018, που συνοδεύονταν από ισχυρές ηλεκτρικές εκκενώσεις και που προκάλεσαν αυξημένες βλάβες στα δίκτυο ηλεκτροφωτισμού, οι οποίες για λόγους δημόσιας ασφάλειας θα πρέπει να αποκατασταθούν άμεσα. </w:t>
      </w:r>
    </w:p>
    <w:p w:rsidR="00C453C6" w:rsidRPr="00C453C6" w:rsidRDefault="00C453C6" w:rsidP="00C453C6">
      <w:pPr>
        <w:pStyle w:val="af4"/>
        <w:spacing w:line="276" w:lineRule="auto"/>
        <w:jc w:val="both"/>
        <w:rPr>
          <w:rFonts w:ascii="Tahoma" w:hAnsi="Tahoma" w:cs="Tahoma"/>
        </w:rPr>
      </w:pPr>
      <w:r w:rsidRPr="00C453C6">
        <w:rPr>
          <w:rFonts w:ascii="Tahoma" w:hAnsi="Tahoma" w:cs="Tahoma"/>
        </w:rPr>
        <w:t>Επιπλέον, υπάρχουν  εποχικές ανάγκες  κυρίως στο τρίμηνο Ιούλιος-Σεπτέμβριος που έγκεινται στο ότι το συνεργείο θα πρέπει να συνδράμει στην εγκατάσταση των ηλεκτρικών παροχών που απαιτούνται στις πολιτιστικές εκδηλώσεις που διοργανώνει ο Δήμος αυτό το διάστημα.</w:t>
      </w:r>
    </w:p>
    <w:p w:rsidR="00C453C6" w:rsidRPr="00C453C6" w:rsidRDefault="00C453C6" w:rsidP="00C453C6">
      <w:pPr>
        <w:pStyle w:val="af4"/>
        <w:spacing w:line="276" w:lineRule="auto"/>
        <w:jc w:val="both"/>
        <w:rPr>
          <w:rFonts w:ascii="Tahoma" w:hAnsi="Tahoma" w:cs="Tahoma"/>
        </w:rPr>
      </w:pPr>
      <w:r w:rsidRPr="00C453C6">
        <w:rPr>
          <w:rFonts w:ascii="Tahoma" w:hAnsi="Tahoma" w:cs="Tahoma"/>
        </w:rPr>
        <w:lastRenderedPageBreak/>
        <w:t xml:space="preserve">     Οι δύο ηλεκτρολόγοι δεν επαρκούν για να καλυφθούν όλες οι ανωτέρω εργασίες ειδικά  ενόψει των αδειών της καλοκαιρινής περιόδου. </w:t>
      </w:r>
    </w:p>
    <w:p w:rsidR="00C453C6" w:rsidRPr="00C453C6" w:rsidRDefault="00C453C6" w:rsidP="00C453C6">
      <w:pPr>
        <w:pStyle w:val="af4"/>
        <w:spacing w:line="276" w:lineRule="auto"/>
        <w:jc w:val="both"/>
        <w:rPr>
          <w:rFonts w:ascii="Tahoma" w:hAnsi="Tahoma" w:cs="Tahoma"/>
        </w:rPr>
      </w:pPr>
    </w:p>
    <w:p w:rsidR="00C453C6" w:rsidRDefault="00C453C6" w:rsidP="00C453C6">
      <w:pPr>
        <w:pStyle w:val="af4"/>
        <w:spacing w:line="276" w:lineRule="auto"/>
        <w:jc w:val="both"/>
        <w:rPr>
          <w:rFonts w:ascii="Tahoma" w:hAnsi="Tahoma" w:cs="Tahoma"/>
        </w:rPr>
      </w:pPr>
      <w:r w:rsidRPr="00C453C6">
        <w:rPr>
          <w:rFonts w:ascii="Tahoma" w:hAnsi="Tahoma" w:cs="Tahoma"/>
          <w:b/>
          <w:lang w:val="en-US"/>
        </w:rPr>
        <w:t>B</w:t>
      </w:r>
      <w:r w:rsidRPr="00C453C6">
        <w:rPr>
          <w:rFonts w:ascii="Tahoma" w:hAnsi="Tahoma" w:cs="Tahoma"/>
          <w:b/>
        </w:rPr>
        <w:t>)</w:t>
      </w:r>
      <w:r w:rsidRPr="00C453C6">
        <w:rPr>
          <w:rFonts w:ascii="Tahoma" w:hAnsi="Tahoma" w:cs="Tahoma"/>
        </w:rPr>
        <w:t xml:space="preserve"> Το γεγονός ότι </w:t>
      </w:r>
      <w:proofErr w:type="gramStart"/>
      <w:r w:rsidRPr="00C453C6">
        <w:rPr>
          <w:rFonts w:ascii="Tahoma" w:hAnsi="Tahoma" w:cs="Tahoma"/>
        </w:rPr>
        <w:t>η  δαπάνη</w:t>
      </w:r>
      <w:proofErr w:type="gramEnd"/>
      <w:r w:rsidRPr="00C453C6">
        <w:rPr>
          <w:rFonts w:ascii="Tahoma" w:hAnsi="Tahoma" w:cs="Tahoma"/>
        </w:rPr>
        <w:t xml:space="preserve"> έχει προβλεφθεί στον προϋπολογισμό του Δήμου έτους 2018 και στους ΚΑ 20-6041 και 20-6054.</w:t>
      </w:r>
    </w:p>
    <w:p w:rsidR="00C453C6" w:rsidRPr="00C453C6" w:rsidRDefault="00C453C6" w:rsidP="00C453C6">
      <w:pPr>
        <w:pStyle w:val="af4"/>
        <w:spacing w:line="276" w:lineRule="auto"/>
        <w:jc w:val="both"/>
        <w:rPr>
          <w:rFonts w:ascii="Tahoma" w:hAnsi="Tahoma" w:cs="Tahoma"/>
          <w:color w:val="FF0000"/>
        </w:rPr>
      </w:pPr>
    </w:p>
    <w:p w:rsidR="00C453C6" w:rsidRPr="00C453C6" w:rsidRDefault="00C453C6" w:rsidP="00C453C6">
      <w:pPr>
        <w:pStyle w:val="af4"/>
        <w:spacing w:line="276" w:lineRule="auto"/>
        <w:jc w:val="both"/>
        <w:rPr>
          <w:rFonts w:ascii="Tahoma" w:hAnsi="Tahoma" w:cs="Tahoma"/>
        </w:rPr>
      </w:pPr>
      <w:r w:rsidRPr="00C453C6">
        <w:rPr>
          <w:rFonts w:ascii="Tahoma" w:hAnsi="Tahoma" w:cs="Tahoma"/>
        </w:rPr>
        <w:t xml:space="preserve">Εισηγούμαστε την άμεση πρόσληψη με σύμβαση εργασίας ιδιωτικού δικαίου ορισμένου χρόνου (ΙΔΟΧ) δίμηνης διάρκειας, δύο (2) υπαλλήλων, ειδικότητας ΔΕ Ηλεκτρολόγων, για την κάλυψη επειγουσών και εποχικών αναγκών του συνεργείου ηλεκτροφωτισμού του Δήμου </w:t>
      </w:r>
      <w:proofErr w:type="spellStart"/>
      <w:r w:rsidRPr="00C453C6">
        <w:rPr>
          <w:rFonts w:ascii="Tahoma" w:hAnsi="Tahoma" w:cs="Tahoma"/>
        </w:rPr>
        <w:t>Αρταίων</w:t>
      </w:r>
      <w:proofErr w:type="spellEnd"/>
      <w:r w:rsidRPr="00C453C6">
        <w:rPr>
          <w:rFonts w:ascii="Tahoma" w:hAnsi="Tahoma" w:cs="Tahoma"/>
        </w:rPr>
        <w:t>.</w:t>
      </w:r>
    </w:p>
    <w:p w:rsidR="007B45F6" w:rsidRDefault="007B45F6" w:rsidP="003A3D47">
      <w:pPr>
        <w:spacing w:line="276" w:lineRule="auto"/>
        <w:jc w:val="both"/>
        <w:rPr>
          <w:rFonts w:ascii="Tahoma" w:hAnsi="Tahoma" w:cs="Tahoma"/>
          <w:sz w:val="22"/>
          <w:szCs w:val="22"/>
        </w:rPr>
      </w:pPr>
    </w:p>
    <w:p w:rsidR="003A3D47" w:rsidRPr="00DC3122" w:rsidRDefault="003A3D47" w:rsidP="003A3D47">
      <w:pPr>
        <w:spacing w:line="276" w:lineRule="auto"/>
        <w:jc w:val="both"/>
        <w:rPr>
          <w:rFonts w:ascii="Tahoma" w:hAnsi="Tahoma" w:cs="Tahoma"/>
          <w:sz w:val="22"/>
          <w:szCs w:val="22"/>
        </w:rPr>
      </w:pPr>
      <w:r>
        <w:rPr>
          <w:rFonts w:ascii="Tahoma" w:hAnsi="Tahoma" w:cs="Tahoma"/>
          <w:sz w:val="22"/>
          <w:szCs w:val="22"/>
        </w:rPr>
        <w:t xml:space="preserve">    </w:t>
      </w: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B46538" w:rsidRDefault="00B46538" w:rsidP="003A3D47">
      <w:pPr>
        <w:shd w:val="clear" w:color="auto" w:fill="FFFFFF"/>
        <w:spacing w:line="276" w:lineRule="auto"/>
        <w:jc w:val="both"/>
        <w:rPr>
          <w:rFonts w:ascii="Tahoma" w:hAnsi="Tahoma" w:cs="Tahoma"/>
          <w:b/>
          <w:color w:val="000000"/>
          <w:sz w:val="22"/>
          <w:szCs w:val="22"/>
        </w:rPr>
      </w:pPr>
    </w:p>
    <w:p w:rsidR="00C62FE2" w:rsidRDefault="007B45F6" w:rsidP="00C62FE2">
      <w:pPr>
        <w:pStyle w:val="ab"/>
        <w:ind w:left="0"/>
        <w:jc w:val="both"/>
        <w:rPr>
          <w:rFonts w:ascii="Tahoma" w:hAnsi="Tahoma" w:cs="Tahoma"/>
          <w:color w:val="000000"/>
          <w:sz w:val="22"/>
          <w:szCs w:val="22"/>
        </w:rPr>
      </w:pPr>
      <w:r>
        <w:rPr>
          <w:rFonts w:ascii="Tahoma" w:hAnsi="Tahoma" w:cs="Tahoma"/>
          <w:color w:val="000000"/>
          <w:sz w:val="22"/>
          <w:szCs w:val="22"/>
        </w:rPr>
        <w:t xml:space="preserve">        </w:t>
      </w:r>
      <w:r w:rsidR="00C62FE2" w:rsidRPr="00AD05DB">
        <w:rPr>
          <w:rFonts w:ascii="Tahoma" w:hAnsi="Tahoma" w:cs="Tahoma"/>
          <w:color w:val="000000"/>
          <w:sz w:val="22"/>
          <w:szCs w:val="22"/>
        </w:rPr>
        <w:t xml:space="preserve">Αφού έλαβε υπόψη διατάξεις του </w:t>
      </w:r>
      <w:r w:rsidR="00C62FE2">
        <w:rPr>
          <w:rFonts w:ascii="Tahoma" w:hAnsi="Tahoma" w:cs="Tahoma"/>
          <w:color w:val="000000"/>
          <w:sz w:val="22"/>
          <w:szCs w:val="22"/>
        </w:rPr>
        <w:t>Ν.</w:t>
      </w:r>
      <w:r w:rsidR="00C62FE2" w:rsidRPr="00AD05DB">
        <w:rPr>
          <w:rFonts w:ascii="Tahoma" w:hAnsi="Tahoma" w:cs="Tahoma"/>
          <w:color w:val="000000"/>
          <w:sz w:val="22"/>
          <w:szCs w:val="22"/>
        </w:rPr>
        <w:t xml:space="preserve">3463/2006, Ν.3852/10 και </w:t>
      </w:r>
      <w:r>
        <w:rPr>
          <w:rFonts w:ascii="Tahoma" w:hAnsi="Tahoma" w:cs="Tahoma"/>
          <w:color w:val="000000"/>
          <w:sz w:val="22"/>
          <w:szCs w:val="22"/>
        </w:rPr>
        <w:t>την εισήγηση</w:t>
      </w:r>
    </w:p>
    <w:p w:rsidR="00C62FE2" w:rsidRPr="00AD05DB" w:rsidRDefault="00C62FE2" w:rsidP="00C62FE2">
      <w:pPr>
        <w:jc w:val="both"/>
        <w:rPr>
          <w:rFonts w:ascii="Tahoma" w:hAnsi="Tahoma" w:cs="Tahoma"/>
          <w:color w:val="000000"/>
          <w:sz w:val="22"/>
          <w:szCs w:val="22"/>
        </w:rPr>
      </w:pPr>
    </w:p>
    <w:p w:rsidR="00C62FE2" w:rsidRDefault="007B45F6" w:rsidP="007B45F6">
      <w:pPr>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00C62FE2" w:rsidRPr="00AD05D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C62FE2" w:rsidRDefault="00C62FE2" w:rsidP="00C62FE2">
      <w:pPr>
        <w:spacing w:line="276" w:lineRule="auto"/>
        <w:jc w:val="both"/>
        <w:rPr>
          <w:rFonts w:ascii="Arial" w:hAnsi="Arial" w:cs="Arial"/>
          <w:color w:val="000000"/>
          <w:sz w:val="13"/>
          <w:szCs w:val="13"/>
          <w:shd w:val="clear" w:color="auto" w:fill="FFFFFF"/>
        </w:rPr>
      </w:pPr>
    </w:p>
    <w:p w:rsidR="00C62FE2" w:rsidRDefault="00C62FE2" w:rsidP="00C62FE2">
      <w:pPr>
        <w:spacing w:line="276" w:lineRule="auto"/>
        <w:jc w:val="both"/>
        <w:rPr>
          <w:rFonts w:ascii="Arial" w:hAnsi="Arial" w:cs="Arial"/>
          <w:color w:val="000000"/>
          <w:sz w:val="13"/>
          <w:szCs w:val="13"/>
          <w:shd w:val="clear" w:color="auto" w:fill="FFFFFF"/>
        </w:rPr>
      </w:pPr>
    </w:p>
    <w:p w:rsidR="00C453C6" w:rsidRDefault="00C62FE2" w:rsidP="00C453C6">
      <w:pPr>
        <w:spacing w:line="276" w:lineRule="auto"/>
        <w:ind w:firstLine="284"/>
        <w:jc w:val="both"/>
        <w:rPr>
          <w:rStyle w:val="Chara"/>
          <w:rFonts w:ascii="Tahoma" w:hAnsi="Tahoma" w:cs="Tahoma"/>
          <w:sz w:val="22"/>
          <w:szCs w:val="22"/>
        </w:rPr>
      </w:pPr>
      <w:r w:rsidRPr="00C62FE2">
        <w:rPr>
          <w:rFonts w:ascii="Tahoma" w:hAnsi="Tahoma" w:cs="Tahoma"/>
          <w:sz w:val="22"/>
          <w:szCs w:val="22"/>
        </w:rPr>
        <w:t>Α.</w:t>
      </w:r>
      <w:r w:rsidR="007B45F6">
        <w:rPr>
          <w:rFonts w:ascii="Tahoma" w:hAnsi="Tahoma" w:cs="Tahoma"/>
          <w:sz w:val="22"/>
          <w:szCs w:val="22"/>
        </w:rPr>
        <w:t>-</w:t>
      </w:r>
      <w:r w:rsidRPr="00C62FE2">
        <w:rPr>
          <w:rFonts w:ascii="Tahoma" w:hAnsi="Tahoma" w:cs="Tahoma"/>
          <w:sz w:val="22"/>
          <w:szCs w:val="22"/>
        </w:rPr>
        <w:t xml:space="preserve"> </w:t>
      </w:r>
      <w:r w:rsidR="007B45F6" w:rsidRPr="007B45F6">
        <w:rPr>
          <w:rFonts w:ascii="Tahoma" w:hAnsi="Tahoma" w:cs="Tahoma"/>
          <w:sz w:val="22"/>
          <w:szCs w:val="22"/>
        </w:rPr>
        <w:t xml:space="preserve">Την </w:t>
      </w:r>
      <w:r w:rsidR="00C453C6" w:rsidRPr="00C453C6">
        <w:rPr>
          <w:rStyle w:val="Chara"/>
          <w:rFonts w:ascii="Tahoma" w:hAnsi="Tahoma" w:cs="Tahoma"/>
          <w:sz w:val="22"/>
          <w:szCs w:val="22"/>
        </w:rPr>
        <w:t xml:space="preserve">πρόσληψη με σύμβαση εργασίας ιδιωτικού δικαίου ορισμένου χρόνου (ΙΔΟΧ) δίμηνης διάρκειας, δύο (2) υπαλλήλων, ειδικότητας ΔΕ Ηλεκτρολόγων,  για την κάλυψη επειγουσών και εποχικών αναγκών του συνεργείου ηλεκτροφωτισμού του Δήμου </w:t>
      </w:r>
      <w:proofErr w:type="spellStart"/>
      <w:r w:rsidR="00C453C6" w:rsidRPr="00C453C6">
        <w:rPr>
          <w:rStyle w:val="Chara"/>
          <w:rFonts w:ascii="Tahoma" w:hAnsi="Tahoma" w:cs="Tahoma"/>
          <w:sz w:val="22"/>
          <w:szCs w:val="22"/>
        </w:rPr>
        <w:t>Αρταίων</w:t>
      </w:r>
      <w:proofErr w:type="spellEnd"/>
      <w:r w:rsidR="00C453C6" w:rsidRPr="00C453C6">
        <w:rPr>
          <w:rStyle w:val="Chara"/>
          <w:rFonts w:ascii="Tahoma" w:hAnsi="Tahoma" w:cs="Tahoma"/>
          <w:sz w:val="22"/>
          <w:szCs w:val="22"/>
        </w:rPr>
        <w:t>.</w:t>
      </w:r>
    </w:p>
    <w:p w:rsidR="00B46538" w:rsidRDefault="00C453C6" w:rsidP="00C453C6">
      <w:pPr>
        <w:spacing w:line="276" w:lineRule="auto"/>
        <w:ind w:firstLine="284"/>
        <w:jc w:val="both"/>
        <w:rPr>
          <w:rStyle w:val="Chara"/>
          <w:rFonts w:ascii="Tahoma" w:hAnsi="Tahoma" w:cs="Tahoma"/>
          <w:sz w:val="22"/>
          <w:szCs w:val="22"/>
        </w:rPr>
      </w:pPr>
      <w:r w:rsidRPr="00C453C6">
        <w:rPr>
          <w:rStyle w:val="Chara"/>
          <w:rFonts w:ascii="Tahoma" w:hAnsi="Tahoma" w:cs="Tahoma"/>
          <w:sz w:val="22"/>
          <w:szCs w:val="22"/>
        </w:rPr>
        <w:br/>
        <w:t> Η δαπάνη έχει προβλεφθεί στον προϋπολογισμό του Δήμου έτους 201</w:t>
      </w:r>
      <w:r>
        <w:rPr>
          <w:rStyle w:val="Chara"/>
          <w:rFonts w:ascii="Tahoma" w:hAnsi="Tahoma" w:cs="Tahoma"/>
          <w:sz w:val="22"/>
          <w:szCs w:val="22"/>
        </w:rPr>
        <w:t>8</w:t>
      </w:r>
      <w:r w:rsidRPr="00C453C6">
        <w:rPr>
          <w:rStyle w:val="Chara"/>
          <w:rFonts w:ascii="Tahoma" w:hAnsi="Tahoma" w:cs="Tahoma"/>
          <w:sz w:val="22"/>
          <w:szCs w:val="22"/>
        </w:rPr>
        <w:t xml:space="preserve"> και στους </w:t>
      </w:r>
      <w:r w:rsidRPr="00C453C6">
        <w:rPr>
          <w:rStyle w:val="Chara"/>
          <w:rFonts w:ascii="Tahoma" w:hAnsi="Tahoma" w:cs="Tahoma"/>
          <w:sz w:val="22"/>
          <w:szCs w:val="22"/>
        </w:rPr>
        <w:br/>
        <w:t>ΚΑ 20-6041 και 20-6054.</w:t>
      </w:r>
    </w:p>
    <w:p w:rsidR="00C453C6" w:rsidRPr="00C453C6" w:rsidRDefault="00C453C6" w:rsidP="00C453C6">
      <w:pPr>
        <w:spacing w:line="276" w:lineRule="auto"/>
        <w:ind w:firstLine="284"/>
        <w:jc w:val="both"/>
        <w:rPr>
          <w:rStyle w:val="Chara"/>
          <w:rFonts w:ascii="Tahoma" w:hAnsi="Tahoma" w:cs="Tahoma"/>
          <w:sz w:val="22"/>
          <w:szCs w:val="22"/>
        </w:rPr>
      </w:pPr>
    </w:p>
    <w:p w:rsidR="003A3D47" w:rsidRDefault="003A3D47" w:rsidP="00B46538">
      <w:pPr>
        <w:autoSpaceDE w:val="0"/>
        <w:autoSpaceDN w:val="0"/>
        <w:adjustRightInd w:val="0"/>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 xml:space="preserve">Η απόφαση αυτή έλαβε αριθ. </w:t>
      </w:r>
      <w:r w:rsidR="00C62FE2">
        <w:rPr>
          <w:rFonts w:ascii="Tahoma" w:hAnsi="Tahoma" w:cs="Tahoma"/>
          <w:b/>
          <w:sz w:val="22"/>
          <w:szCs w:val="22"/>
        </w:rPr>
        <w:t>33</w:t>
      </w:r>
      <w:r w:rsidR="00C453C6">
        <w:rPr>
          <w:rFonts w:ascii="Tahoma" w:hAnsi="Tahoma" w:cs="Tahoma"/>
          <w:b/>
          <w:sz w:val="22"/>
          <w:szCs w:val="22"/>
        </w:rPr>
        <w:t>5</w:t>
      </w:r>
      <w:r>
        <w:rPr>
          <w:rFonts w:ascii="Tahoma" w:hAnsi="Tahoma" w:cs="Tahoma"/>
          <w:b/>
          <w:sz w:val="22"/>
          <w:szCs w:val="22"/>
        </w:rPr>
        <w:t>/201</w:t>
      </w:r>
      <w:r w:rsidR="004E2FD7">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D99" w:rsidRDefault="00B05D99">
      <w:r>
        <w:separator/>
      </w:r>
    </w:p>
  </w:endnote>
  <w:endnote w:type="continuationSeparator" w:id="0">
    <w:p w:rsidR="00B05D99" w:rsidRDefault="00B05D9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280FC8"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280FC8">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4E2FD7">
      <w:rPr>
        <w:rFonts w:ascii="Tahoma" w:hAnsi="Tahoma" w:cs="Tahoma"/>
        <w:noProof/>
        <w:sz w:val="20"/>
        <w:szCs w:val="20"/>
      </w:rPr>
      <w:t>3</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D99" w:rsidRDefault="00B05D99">
      <w:r>
        <w:separator/>
      </w:r>
    </w:p>
  </w:footnote>
  <w:footnote w:type="continuationSeparator" w:id="0">
    <w:p w:rsidR="00B05D99" w:rsidRDefault="00B05D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7">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9">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0">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2"/>
  </w:num>
  <w:num w:numId="6">
    <w:abstractNumId w:val="13"/>
  </w:num>
  <w:num w:numId="7">
    <w:abstractNumId w:val="6"/>
  </w:num>
  <w:num w:numId="8">
    <w:abstractNumId w:val="10"/>
  </w:num>
  <w:num w:numId="9">
    <w:abstractNumId w:val="1"/>
  </w:num>
  <w:num w:numId="10">
    <w:abstractNumId w:val="7"/>
  </w:num>
  <w:num w:numId="11">
    <w:abstractNumId w:val="11"/>
  </w:num>
  <w:num w:numId="12">
    <w:abstractNumId w:val="8"/>
  </w:num>
  <w:num w:numId="13">
    <w:abstractNumId w:val="9"/>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0FC8"/>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B7B33"/>
    <w:rsid w:val="004C13AB"/>
    <w:rsid w:val="004C2940"/>
    <w:rsid w:val="004C2A29"/>
    <w:rsid w:val="004D0BDB"/>
    <w:rsid w:val="004D1485"/>
    <w:rsid w:val="004D1C3F"/>
    <w:rsid w:val="004D36E4"/>
    <w:rsid w:val="004D6305"/>
    <w:rsid w:val="004D770D"/>
    <w:rsid w:val="004D7B86"/>
    <w:rsid w:val="004E080C"/>
    <w:rsid w:val="004E25EA"/>
    <w:rsid w:val="004E2FD7"/>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B7C"/>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537C"/>
    <w:rsid w:val="00AF6C83"/>
    <w:rsid w:val="00AF6EF5"/>
    <w:rsid w:val="00B00829"/>
    <w:rsid w:val="00B00BF7"/>
    <w:rsid w:val="00B02846"/>
    <w:rsid w:val="00B030B9"/>
    <w:rsid w:val="00B05152"/>
    <w:rsid w:val="00B05D99"/>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453C6"/>
    <w:rsid w:val="00C519F9"/>
    <w:rsid w:val="00C53579"/>
    <w:rsid w:val="00C53E2C"/>
    <w:rsid w:val="00C60A09"/>
    <w:rsid w:val="00C60B61"/>
    <w:rsid w:val="00C62FE2"/>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0B9B"/>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1120</Words>
  <Characters>6049</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2018-05-25T10:38:00Z</cp:lastPrinted>
  <dcterms:created xsi:type="dcterms:W3CDTF">2018-06-12T08:09:00Z</dcterms:created>
  <dcterms:modified xsi:type="dcterms:W3CDTF">2018-06-14T07:37:00Z</dcterms:modified>
</cp:coreProperties>
</file>