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01569C" w:rsidP="007E5C5E">
      <w:pPr>
        <w:rPr>
          <w:rFonts w:ascii="Verdana" w:hAnsi="Verdana"/>
          <w:b/>
          <w:sz w:val="16"/>
          <w:szCs w:val="16"/>
        </w:rPr>
      </w:pPr>
      <w:r w:rsidRPr="0001569C">
        <w:rPr>
          <w:rFonts w:ascii="Liberation Sans" w:hAnsi="Liberation Sans" w:cs="Liberation San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alt="top2011 ΔΣ" style="width:458.9pt;height:51.95pt;visibility:visible">
            <v:imagedata r:id="rId7" o:title=""/>
          </v:shape>
        </w:pict>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84586B">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Pr="0084586B">
              <w:rPr>
                <w:rFonts w:ascii="Tahoma" w:hAnsi="Tahoma" w:cs="Tahoma"/>
                <w:b/>
                <w:bCs/>
                <w:sz w:val="22"/>
                <w:szCs w:val="22"/>
                <w:lang w:val="en-US"/>
              </w:rPr>
              <w:t>328</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AC3454" w:rsidRDefault="001E6B64" w:rsidP="00AC3454">
            <w:pPr>
              <w:rPr>
                <w:rStyle w:val="a7"/>
                <w:rFonts w:ascii="Tahoma" w:hAnsi="Tahoma" w:cs="Tahoma"/>
                <w:sz w:val="22"/>
                <w:szCs w:val="22"/>
              </w:rPr>
            </w:pPr>
            <w:r w:rsidRPr="00AC3454">
              <w:rPr>
                <w:rStyle w:val="a7"/>
                <w:rFonts w:ascii="Tahoma" w:hAnsi="Tahoma" w:cs="Tahoma"/>
                <w:sz w:val="22"/>
                <w:szCs w:val="22"/>
              </w:rPr>
              <w:t>ΑΔΑ: 7Δ3ΛΩΨΑ-ΝΣ2</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Pr="0084586B">
              <w:rPr>
                <w:rFonts w:ascii="Tahoma" w:hAnsi="Tahoma" w:cs="Tahoma"/>
                <w:b/>
                <w:sz w:val="22"/>
                <w:szCs w:val="22"/>
              </w:rPr>
              <w:t>Εκλογή υδρονομέων για την αρδευτική περίοδο έτους 2018</w:t>
            </w:r>
            <w:r w:rsidRPr="0084586B">
              <w:rPr>
                <w:rFonts w:ascii="Tahoma" w:hAnsi="Tahoma" w:cs="Tahoma"/>
                <w:b/>
                <w:sz w:val="20"/>
                <w:szCs w:val="20"/>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237D4B" w:rsidRDefault="00E3371C" w:rsidP="005E0494">
            <w:pPr>
              <w:pStyle w:val="ab"/>
              <w:numPr>
                <w:ilvl w:val="0"/>
                <w:numId w:val="14"/>
              </w:numPr>
              <w:jc w:val="both"/>
              <w:rPr>
                <w:rFonts w:ascii="Tahoma" w:hAnsi="Tahoma" w:cs="Tahoma"/>
                <w:szCs w:val="24"/>
                <w:lang w:val="el-GR" w:eastAsia="el-GR"/>
              </w:rPr>
            </w:pPr>
            <w:r w:rsidRPr="004D7AE8">
              <w:rPr>
                <w:rFonts w:ascii="Tahoma" w:hAnsi="Tahoma" w:cs="Tahoma"/>
                <w:sz w:val="22"/>
                <w:szCs w:val="22"/>
                <w:lang w:val="el-GR" w:eastAsia="el-GR"/>
              </w:rPr>
              <w:t>Λώλος Ανδρέας Πρόεδρος</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Μπαλάγκας</w:t>
            </w:r>
            <w:proofErr w:type="spellEnd"/>
            <w:r w:rsidRPr="004D7AE8">
              <w:rPr>
                <w:rFonts w:ascii="Tahoma" w:hAnsi="Tahoma" w:cs="Tahoma"/>
                <w:sz w:val="22"/>
                <w:szCs w:val="22"/>
                <w:lang w:val="el-GR" w:eastAsia="el-GR"/>
              </w:rPr>
              <w:t xml:space="preserve"> Γεώργιος</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Νταλάκας</w:t>
            </w:r>
            <w:proofErr w:type="spellEnd"/>
            <w:r w:rsidRPr="004D7AE8">
              <w:rPr>
                <w:rFonts w:ascii="Tahoma" w:hAnsi="Tahoma" w:cs="Tahoma"/>
                <w:sz w:val="22"/>
                <w:szCs w:val="22"/>
                <w:lang w:val="el-GR" w:eastAsia="el-GR"/>
              </w:rPr>
              <w:t xml:space="preserve"> Δημήτριος</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Χαρακλιάς</w:t>
            </w:r>
            <w:proofErr w:type="spellEnd"/>
            <w:r w:rsidRPr="004D7AE8">
              <w:rPr>
                <w:rFonts w:ascii="Tahoma" w:hAnsi="Tahoma" w:cs="Tahoma"/>
                <w:sz w:val="22"/>
                <w:szCs w:val="22"/>
                <w:lang w:val="el-GR" w:eastAsia="el-GR"/>
              </w:rPr>
              <w:t xml:space="preserve"> Κωνσταντίνος</w:t>
            </w:r>
          </w:p>
          <w:p w:rsidR="00E3371C" w:rsidRPr="00237D4B" w:rsidRDefault="00E3371C" w:rsidP="005E0494">
            <w:pPr>
              <w:pStyle w:val="ab"/>
              <w:numPr>
                <w:ilvl w:val="0"/>
                <w:numId w:val="14"/>
              </w:numPr>
              <w:jc w:val="both"/>
              <w:rPr>
                <w:rFonts w:ascii="Tahoma" w:hAnsi="Tahoma" w:cs="Tahoma"/>
                <w:szCs w:val="24"/>
                <w:lang w:val="el-GR" w:eastAsia="el-GR"/>
              </w:rPr>
            </w:pPr>
            <w:r w:rsidRPr="004D7AE8">
              <w:rPr>
                <w:rFonts w:ascii="Tahoma" w:hAnsi="Tahoma" w:cs="Tahoma"/>
                <w:sz w:val="22"/>
                <w:szCs w:val="22"/>
                <w:lang w:val="el-GR" w:eastAsia="el-GR"/>
              </w:rPr>
              <w:t>Τράμπας Κωνσταντίνος</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Πανέτας</w:t>
            </w:r>
            <w:proofErr w:type="spellEnd"/>
            <w:r w:rsidRPr="004D7AE8">
              <w:rPr>
                <w:rFonts w:ascii="Tahoma" w:hAnsi="Tahoma" w:cs="Tahoma"/>
                <w:sz w:val="22"/>
                <w:szCs w:val="22"/>
                <w:lang w:val="el-GR" w:eastAsia="el-GR"/>
              </w:rPr>
              <w:t xml:space="preserve"> Γεώργιος </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Καραγεώργος</w:t>
            </w:r>
            <w:proofErr w:type="spellEnd"/>
            <w:r w:rsidRPr="004D7AE8">
              <w:rPr>
                <w:rFonts w:ascii="Tahoma" w:hAnsi="Tahoma" w:cs="Tahoma"/>
                <w:sz w:val="22"/>
                <w:szCs w:val="22"/>
                <w:lang w:val="el-GR" w:eastAsia="el-GR"/>
              </w:rPr>
              <w:t xml:space="preserve"> Γεώργιος</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Κοτσαρίνης</w:t>
            </w:r>
            <w:proofErr w:type="spellEnd"/>
            <w:r w:rsidRPr="004D7AE8">
              <w:rPr>
                <w:rFonts w:ascii="Tahoma" w:hAnsi="Tahoma" w:cs="Tahoma"/>
                <w:sz w:val="22"/>
                <w:szCs w:val="22"/>
                <w:lang w:val="el-GR" w:eastAsia="el-GR"/>
              </w:rPr>
              <w:t xml:space="preserve"> Μιχαήλ </w:t>
            </w:r>
          </w:p>
          <w:p w:rsidR="00E3371C" w:rsidRPr="00237D4B" w:rsidRDefault="00E3371C" w:rsidP="005E0494">
            <w:pPr>
              <w:pStyle w:val="ab"/>
              <w:numPr>
                <w:ilvl w:val="0"/>
                <w:numId w:val="14"/>
              </w:numPr>
              <w:tabs>
                <w:tab w:val="left" w:pos="-720"/>
              </w:tabs>
              <w:jc w:val="both"/>
              <w:rPr>
                <w:rFonts w:ascii="Tahoma" w:hAnsi="Tahoma" w:cs="Tahoma"/>
                <w:szCs w:val="24"/>
                <w:lang w:val="el-GR" w:eastAsia="el-GR"/>
              </w:rPr>
            </w:pPr>
            <w:r w:rsidRPr="004D7AE8">
              <w:rPr>
                <w:rFonts w:ascii="Tahoma" w:hAnsi="Tahoma" w:cs="Tahoma"/>
                <w:sz w:val="22"/>
                <w:szCs w:val="22"/>
                <w:lang w:val="el-GR" w:eastAsia="el-GR"/>
              </w:rPr>
              <w:t xml:space="preserve">Ζέρβας Κων/νος </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Σιαφάκας</w:t>
            </w:r>
            <w:proofErr w:type="spellEnd"/>
            <w:r w:rsidRPr="004D7AE8">
              <w:rPr>
                <w:rFonts w:ascii="Tahoma" w:hAnsi="Tahoma" w:cs="Tahoma"/>
                <w:sz w:val="22"/>
                <w:szCs w:val="22"/>
                <w:lang w:val="el-GR" w:eastAsia="el-GR"/>
              </w:rPr>
              <w:t xml:space="preserve"> Χριστόφορος </w:t>
            </w:r>
          </w:p>
          <w:p w:rsidR="00E3371C" w:rsidRPr="00237D4B" w:rsidRDefault="00E3371C" w:rsidP="00C93D26">
            <w:pPr>
              <w:pStyle w:val="ab"/>
              <w:numPr>
                <w:ilvl w:val="0"/>
                <w:numId w:val="14"/>
              </w:numPr>
              <w:jc w:val="both"/>
              <w:rPr>
                <w:rFonts w:ascii="Tahoma" w:hAnsi="Tahoma" w:cs="Tahoma"/>
                <w:szCs w:val="24"/>
                <w:lang w:val="el-GR" w:eastAsia="el-GR"/>
              </w:rPr>
            </w:pPr>
            <w:r w:rsidRPr="004D7AE8">
              <w:rPr>
                <w:rFonts w:ascii="Tahoma" w:hAnsi="Tahoma" w:cs="Tahoma"/>
                <w:sz w:val="22"/>
                <w:szCs w:val="22"/>
                <w:lang w:val="el-GR" w:eastAsia="el-GR"/>
              </w:rPr>
              <w:t xml:space="preserve">Λιλής Γεώργιος </w:t>
            </w:r>
          </w:p>
          <w:p w:rsidR="00E3371C" w:rsidRPr="00237D4B" w:rsidRDefault="00E3371C" w:rsidP="00C93D26">
            <w:pPr>
              <w:pStyle w:val="ab"/>
              <w:jc w:val="both"/>
              <w:rPr>
                <w:rFonts w:ascii="Tahoma" w:hAnsi="Tahoma" w:cs="Tahoma"/>
                <w:szCs w:val="24"/>
                <w:lang w:val="el-GR" w:eastAsia="el-GR"/>
              </w:rPr>
            </w:pPr>
          </w:p>
        </w:tc>
        <w:tc>
          <w:tcPr>
            <w:tcW w:w="4698" w:type="dxa"/>
          </w:tcPr>
          <w:p w:rsidR="00E3371C" w:rsidRPr="00237D4B" w:rsidRDefault="00E3371C" w:rsidP="00C93D26">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Λιόντος</w:t>
            </w:r>
            <w:proofErr w:type="spellEnd"/>
            <w:r w:rsidRPr="004D7AE8">
              <w:rPr>
                <w:rFonts w:ascii="Tahoma" w:hAnsi="Tahoma" w:cs="Tahoma"/>
                <w:sz w:val="22"/>
                <w:szCs w:val="22"/>
                <w:lang w:val="el-GR" w:eastAsia="el-GR"/>
              </w:rPr>
              <w:t xml:space="preserve"> Νικόλαος </w:t>
            </w:r>
          </w:p>
          <w:p w:rsidR="00E3371C" w:rsidRPr="00237D4B" w:rsidRDefault="00E3371C" w:rsidP="00C93D26">
            <w:pPr>
              <w:pStyle w:val="ab"/>
              <w:numPr>
                <w:ilvl w:val="0"/>
                <w:numId w:val="14"/>
              </w:numPr>
              <w:jc w:val="both"/>
              <w:rPr>
                <w:rFonts w:ascii="Tahoma" w:hAnsi="Tahoma" w:cs="Tahoma"/>
                <w:szCs w:val="24"/>
                <w:lang w:val="el-GR" w:eastAsia="el-GR"/>
              </w:rPr>
            </w:pPr>
            <w:r w:rsidRPr="004D7AE8">
              <w:rPr>
                <w:rFonts w:ascii="Tahoma" w:hAnsi="Tahoma" w:cs="Tahoma"/>
                <w:sz w:val="22"/>
                <w:szCs w:val="22"/>
                <w:lang w:val="el-GR" w:eastAsia="el-GR"/>
              </w:rPr>
              <w:t xml:space="preserve">Σφήκας Δημήτριος </w:t>
            </w:r>
          </w:p>
          <w:p w:rsidR="00E3371C" w:rsidRPr="00237D4B" w:rsidRDefault="00E3371C" w:rsidP="008C262F">
            <w:pPr>
              <w:pStyle w:val="ab"/>
              <w:numPr>
                <w:ilvl w:val="0"/>
                <w:numId w:val="14"/>
              </w:numPr>
              <w:tabs>
                <w:tab w:val="left" w:pos="-720"/>
              </w:tabs>
              <w:jc w:val="both"/>
              <w:rPr>
                <w:rFonts w:ascii="Tahoma" w:hAnsi="Tahoma" w:cs="Tahoma"/>
                <w:szCs w:val="24"/>
                <w:lang w:val="el-GR" w:eastAsia="el-GR"/>
              </w:rPr>
            </w:pPr>
            <w:r w:rsidRPr="004D7AE8">
              <w:rPr>
                <w:rFonts w:ascii="Tahoma" w:hAnsi="Tahoma" w:cs="Tahoma"/>
                <w:sz w:val="22"/>
                <w:szCs w:val="22"/>
                <w:lang w:val="el-GR" w:eastAsia="el-GR"/>
              </w:rPr>
              <w:t>Γραμματικού-</w:t>
            </w:r>
            <w:proofErr w:type="spellStart"/>
            <w:r w:rsidRPr="004D7AE8">
              <w:rPr>
                <w:rFonts w:ascii="Tahoma" w:hAnsi="Tahoma" w:cs="Tahoma"/>
                <w:sz w:val="22"/>
                <w:szCs w:val="22"/>
                <w:lang w:val="el-GR" w:eastAsia="el-GR"/>
              </w:rPr>
              <w:t>Παπατσίμπα</w:t>
            </w:r>
            <w:proofErr w:type="spellEnd"/>
            <w:r w:rsidRPr="004D7AE8">
              <w:rPr>
                <w:rFonts w:ascii="Tahoma" w:hAnsi="Tahoma" w:cs="Tahoma"/>
                <w:sz w:val="22"/>
                <w:szCs w:val="22"/>
                <w:lang w:val="el-GR" w:eastAsia="el-GR"/>
              </w:rPr>
              <w:t xml:space="preserve">  Θεανώ</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Κουτρούμπα</w:t>
            </w:r>
            <w:proofErr w:type="spellEnd"/>
            <w:r w:rsidRPr="004D7AE8">
              <w:rPr>
                <w:rFonts w:ascii="Tahoma" w:hAnsi="Tahoma" w:cs="Tahoma"/>
                <w:sz w:val="22"/>
                <w:szCs w:val="22"/>
                <w:lang w:val="el-GR" w:eastAsia="el-GR"/>
              </w:rPr>
              <w:t xml:space="preserve">  Άννα-Μαρία</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Βλάχος</w:t>
            </w:r>
            <w:proofErr w:type="spellEnd"/>
            <w:r w:rsidRPr="004D7AE8">
              <w:rPr>
                <w:rFonts w:ascii="Tahoma" w:hAnsi="Tahoma" w:cs="Tahoma"/>
                <w:sz w:val="22"/>
                <w:szCs w:val="22"/>
                <w:lang w:val="el-GR" w:eastAsia="el-GR"/>
              </w:rPr>
              <w:t xml:space="preserve"> Μιχαήλ </w:t>
            </w:r>
          </w:p>
          <w:p w:rsidR="00E3371C" w:rsidRPr="00237D4B" w:rsidRDefault="00E3371C" w:rsidP="005E0494">
            <w:pPr>
              <w:pStyle w:val="ab"/>
              <w:numPr>
                <w:ilvl w:val="0"/>
                <w:numId w:val="14"/>
              </w:numPr>
              <w:jc w:val="both"/>
              <w:rPr>
                <w:rFonts w:ascii="Tahoma" w:hAnsi="Tahoma" w:cs="Tahoma"/>
                <w:szCs w:val="24"/>
                <w:lang w:val="el-GR" w:eastAsia="el-GR"/>
              </w:rPr>
            </w:pPr>
            <w:r w:rsidRPr="004D7AE8">
              <w:rPr>
                <w:rFonts w:ascii="Tahoma" w:hAnsi="Tahoma" w:cs="Tahoma"/>
                <w:sz w:val="22"/>
                <w:szCs w:val="22"/>
                <w:lang w:val="el-GR" w:eastAsia="el-GR"/>
              </w:rPr>
              <w:t xml:space="preserve">Παπαλέξης Ιωάννης </w:t>
            </w:r>
          </w:p>
          <w:p w:rsidR="00E3371C" w:rsidRPr="00237D4B" w:rsidRDefault="00E3371C" w:rsidP="005E0494">
            <w:pPr>
              <w:pStyle w:val="ab"/>
              <w:numPr>
                <w:ilvl w:val="0"/>
                <w:numId w:val="14"/>
              </w:numPr>
              <w:jc w:val="both"/>
              <w:rPr>
                <w:rFonts w:ascii="Tahoma" w:hAnsi="Tahoma" w:cs="Tahoma"/>
                <w:szCs w:val="24"/>
                <w:lang w:val="el-GR" w:eastAsia="el-GR"/>
              </w:rPr>
            </w:pPr>
            <w:r w:rsidRPr="004D7AE8">
              <w:rPr>
                <w:rFonts w:ascii="Tahoma" w:hAnsi="Tahoma" w:cs="Tahoma"/>
                <w:sz w:val="22"/>
                <w:szCs w:val="22"/>
                <w:lang w:val="el-GR" w:eastAsia="el-GR"/>
              </w:rPr>
              <w:t>Βασιλάκη-</w:t>
            </w:r>
            <w:proofErr w:type="spellStart"/>
            <w:r w:rsidRPr="004D7AE8">
              <w:rPr>
                <w:rFonts w:ascii="Tahoma" w:hAnsi="Tahoma" w:cs="Tahoma"/>
                <w:sz w:val="22"/>
                <w:szCs w:val="22"/>
                <w:lang w:val="el-GR" w:eastAsia="el-GR"/>
              </w:rPr>
              <w:t>Μητρογιώργου</w:t>
            </w:r>
            <w:proofErr w:type="spellEnd"/>
            <w:r w:rsidRPr="004D7AE8">
              <w:rPr>
                <w:rFonts w:ascii="Tahoma" w:hAnsi="Tahoma" w:cs="Tahoma"/>
                <w:sz w:val="22"/>
                <w:szCs w:val="22"/>
                <w:lang w:val="el-GR" w:eastAsia="el-GR"/>
              </w:rPr>
              <w:t xml:space="preserve"> Βικτωρία</w:t>
            </w:r>
          </w:p>
          <w:p w:rsidR="00E3371C" w:rsidRPr="00237D4B" w:rsidRDefault="00E3371C" w:rsidP="00C93D26">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Βλάρας</w:t>
            </w:r>
            <w:proofErr w:type="spellEnd"/>
            <w:r w:rsidRPr="004D7AE8">
              <w:rPr>
                <w:rFonts w:ascii="Tahoma" w:hAnsi="Tahoma" w:cs="Tahoma"/>
                <w:sz w:val="22"/>
                <w:szCs w:val="22"/>
                <w:lang w:val="el-GR" w:eastAsia="el-GR"/>
              </w:rPr>
              <w:t xml:space="preserve"> Γρηγόριος </w:t>
            </w:r>
          </w:p>
          <w:p w:rsidR="00E3371C" w:rsidRPr="00237D4B" w:rsidRDefault="00E3371C" w:rsidP="005E0494">
            <w:pPr>
              <w:pStyle w:val="ab"/>
              <w:numPr>
                <w:ilvl w:val="0"/>
                <w:numId w:val="14"/>
              </w:numPr>
              <w:jc w:val="both"/>
              <w:rPr>
                <w:rFonts w:ascii="Tahoma" w:hAnsi="Tahoma" w:cs="Tahoma"/>
                <w:szCs w:val="24"/>
                <w:lang w:val="el-GR" w:eastAsia="el-GR"/>
              </w:rPr>
            </w:pPr>
            <w:proofErr w:type="spellStart"/>
            <w:r w:rsidRPr="004D7AE8">
              <w:rPr>
                <w:rFonts w:ascii="Tahoma" w:hAnsi="Tahoma" w:cs="Tahoma"/>
                <w:sz w:val="22"/>
                <w:szCs w:val="22"/>
                <w:lang w:val="el-GR" w:eastAsia="el-GR"/>
              </w:rPr>
              <w:t>Κιτσαντά</w:t>
            </w:r>
            <w:proofErr w:type="spellEnd"/>
            <w:r w:rsidRPr="004D7AE8">
              <w:rPr>
                <w:rFonts w:ascii="Tahoma" w:hAnsi="Tahoma" w:cs="Tahoma"/>
                <w:sz w:val="22"/>
                <w:szCs w:val="22"/>
                <w:lang w:val="el-GR" w:eastAsia="el-GR"/>
              </w:rPr>
              <w:t xml:space="preserve"> </w:t>
            </w:r>
            <w:proofErr w:type="spellStart"/>
            <w:r w:rsidRPr="004D7AE8">
              <w:rPr>
                <w:rFonts w:ascii="Tahoma" w:hAnsi="Tahoma" w:cs="Tahoma"/>
                <w:sz w:val="22"/>
                <w:szCs w:val="22"/>
                <w:lang w:val="el-GR" w:eastAsia="el-GR"/>
              </w:rPr>
              <w:t>Ευαγγελίτσα</w:t>
            </w:r>
            <w:proofErr w:type="spellEnd"/>
            <w:r w:rsidRPr="004D7AE8">
              <w:rPr>
                <w:rFonts w:ascii="Tahoma" w:hAnsi="Tahoma" w:cs="Tahoma"/>
                <w:sz w:val="22"/>
                <w:szCs w:val="22"/>
                <w:lang w:val="el-GR" w:eastAsia="el-GR"/>
              </w:rPr>
              <w:t xml:space="preserve"> </w:t>
            </w:r>
          </w:p>
          <w:p w:rsidR="00E3371C" w:rsidRPr="00237D4B" w:rsidRDefault="00E3371C" w:rsidP="005E0494">
            <w:pPr>
              <w:pStyle w:val="ab"/>
              <w:numPr>
                <w:ilvl w:val="0"/>
                <w:numId w:val="14"/>
              </w:numPr>
              <w:jc w:val="both"/>
              <w:rPr>
                <w:rFonts w:ascii="Tahoma" w:hAnsi="Tahoma" w:cs="Tahoma"/>
                <w:b/>
                <w:color w:val="000000"/>
                <w:spacing w:val="-20"/>
                <w:szCs w:val="24"/>
                <w:lang w:val="el-GR" w:eastAsia="el-GR"/>
              </w:rPr>
            </w:pPr>
            <w:proofErr w:type="spellStart"/>
            <w:r w:rsidRPr="004D7AE8">
              <w:rPr>
                <w:rFonts w:ascii="Tahoma" w:hAnsi="Tahoma" w:cs="Tahoma"/>
                <w:sz w:val="22"/>
                <w:szCs w:val="22"/>
                <w:lang w:val="el-GR" w:eastAsia="el-GR"/>
              </w:rPr>
              <w:t>Παπαιωάννου</w:t>
            </w:r>
            <w:proofErr w:type="spellEnd"/>
            <w:r w:rsidRPr="004D7AE8">
              <w:rPr>
                <w:rFonts w:ascii="Tahoma" w:hAnsi="Tahoma" w:cs="Tahoma"/>
                <w:sz w:val="22"/>
                <w:szCs w:val="22"/>
                <w:lang w:val="el-GR" w:eastAsia="el-GR"/>
              </w:rPr>
              <w:t xml:space="preserve"> Κωνσταντίνος </w:t>
            </w:r>
          </w:p>
          <w:p w:rsidR="00E3371C" w:rsidRPr="00237D4B" w:rsidRDefault="00E3371C" w:rsidP="00210FFA">
            <w:pPr>
              <w:pStyle w:val="ab"/>
              <w:jc w:val="both"/>
              <w:rPr>
                <w:rFonts w:ascii="Tahoma" w:hAnsi="Tahoma" w:cs="Tahoma"/>
                <w:b/>
                <w:color w:val="000000"/>
                <w:spacing w:val="-20"/>
                <w:szCs w:val="24"/>
                <w:lang w:val="el-GR" w:eastAsia="el-GR"/>
              </w:rPr>
            </w:pPr>
            <w:r w:rsidRPr="004D7AE8">
              <w:rPr>
                <w:rFonts w:ascii="Tahoma" w:hAnsi="Tahoma" w:cs="Tahoma"/>
                <w:sz w:val="22"/>
                <w:szCs w:val="22"/>
                <w:lang w:val="el-GR" w:eastAsia="el-GR"/>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7E5C5E">
      <w:pPr>
        <w:spacing w:line="276" w:lineRule="auto"/>
        <w:jc w:val="both"/>
        <w:rPr>
          <w:rFonts w:ascii="Tahoma" w:hAnsi="Tahoma" w:cs="Tahoma"/>
          <w:sz w:val="22"/>
          <w:szCs w:val="22"/>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Pr="005C42A7"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E3371C" w:rsidRDefault="00E3371C" w:rsidP="0081588C">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22</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AF6C83">
        <w:rPr>
          <w:rFonts w:ascii="Tahoma" w:hAnsi="Tahoma" w:cs="Tahoma"/>
          <w:sz w:val="22"/>
          <w:szCs w:val="22"/>
        </w:rPr>
        <w:t> </w:t>
      </w:r>
      <w:r w:rsidRPr="00A20128">
        <w:rPr>
          <w:rFonts w:ascii="Tahoma" w:hAnsi="Tahoma" w:cs="Tahoma"/>
          <w:sz w:val="22"/>
          <w:szCs w:val="22"/>
        </w:rPr>
        <w:t>Εκλογή υδρονομέων για την αρδευτική περίοδο έτους 2018</w:t>
      </w:r>
      <w:r w:rsidRPr="0039364C">
        <w:rPr>
          <w:rFonts w:ascii="Tahoma" w:hAnsi="Tahoma" w:cs="Tahoma"/>
          <w:sz w:val="22"/>
          <w:szCs w:val="22"/>
        </w:rPr>
        <w:t xml:space="preserve">»  </w:t>
      </w:r>
      <w:r>
        <w:rPr>
          <w:rFonts w:ascii="Tahoma" w:hAnsi="Tahoma" w:cs="Tahoma"/>
          <w:sz w:val="22"/>
          <w:szCs w:val="22"/>
        </w:rPr>
        <w:t xml:space="preserve">έδωσε το λόγο στον Γενικό Γραμματέα του Δήμου κ. </w:t>
      </w:r>
      <w:proofErr w:type="spellStart"/>
      <w:r>
        <w:rPr>
          <w:rFonts w:ascii="Tahoma" w:hAnsi="Tahoma" w:cs="Tahoma"/>
          <w:sz w:val="22"/>
          <w:szCs w:val="22"/>
        </w:rPr>
        <w:t>Σερβετά</w:t>
      </w:r>
      <w:proofErr w:type="spellEnd"/>
      <w:r>
        <w:rPr>
          <w:rFonts w:ascii="Tahoma" w:hAnsi="Tahoma" w:cs="Tahoma"/>
          <w:sz w:val="22"/>
          <w:szCs w:val="22"/>
        </w:rPr>
        <w:t xml:space="preserve"> ο οποίος </w:t>
      </w:r>
      <w:r w:rsidR="00B5248A">
        <w:rPr>
          <w:rFonts w:ascii="Tahoma" w:hAnsi="Tahoma" w:cs="Tahoma"/>
          <w:sz w:val="22"/>
          <w:szCs w:val="22"/>
        </w:rPr>
        <w:t>παίρνοντας</w:t>
      </w:r>
      <w:r>
        <w:rPr>
          <w:rFonts w:ascii="Tahoma" w:hAnsi="Tahoma" w:cs="Tahoma"/>
          <w:sz w:val="22"/>
          <w:szCs w:val="22"/>
        </w:rPr>
        <w:t xml:space="preserve"> το λόγο έθεσε υπόψη του Συμβουλίου τα εξής:</w:t>
      </w:r>
    </w:p>
    <w:p w:rsidR="00E3371C" w:rsidRPr="00A20128" w:rsidRDefault="00E3371C" w:rsidP="0081588C">
      <w:pPr>
        <w:spacing w:line="276" w:lineRule="auto"/>
        <w:jc w:val="both"/>
        <w:rPr>
          <w:rFonts w:ascii="Tahoma" w:hAnsi="Tahoma" w:cs="Tahoma"/>
          <w:sz w:val="22"/>
          <w:szCs w:val="22"/>
        </w:rPr>
      </w:pPr>
      <w:r>
        <w:rPr>
          <w:rFonts w:ascii="Tahoma" w:hAnsi="Tahoma" w:cs="Tahoma"/>
          <w:sz w:val="22"/>
          <w:szCs w:val="22"/>
        </w:rPr>
        <w:t xml:space="preserve">    </w:t>
      </w:r>
      <w:r w:rsidRPr="00A20128">
        <w:rPr>
          <w:rFonts w:ascii="Tahoma" w:hAnsi="Tahoma" w:cs="Tahoma"/>
          <w:sz w:val="22"/>
          <w:szCs w:val="22"/>
        </w:rPr>
        <w:t>Με την 10513/9-5-2018 πρόσκληση του Δημάρχου κλήθηκαν να υποβάλλουν αιτήσεις όσοι ενδιαφέρονται για τις θέσεις των υδρονομέων που όρισε το δημοτικό συμβούλιο με την 128/2018 απόφασή του.</w:t>
      </w:r>
    </w:p>
    <w:p w:rsidR="00E3371C" w:rsidRPr="00A20128" w:rsidRDefault="00E3371C" w:rsidP="0081588C">
      <w:pPr>
        <w:spacing w:line="276" w:lineRule="auto"/>
        <w:jc w:val="both"/>
        <w:rPr>
          <w:rFonts w:ascii="Tahoma" w:hAnsi="Tahoma" w:cs="Tahoma"/>
          <w:i/>
          <w:iCs/>
          <w:color w:val="FF0000"/>
          <w:sz w:val="22"/>
          <w:szCs w:val="22"/>
        </w:rPr>
      </w:pPr>
      <w:r w:rsidRPr="00A20128">
        <w:rPr>
          <w:rFonts w:ascii="Tahoma" w:hAnsi="Tahoma" w:cs="Tahoma"/>
          <w:sz w:val="22"/>
          <w:szCs w:val="22"/>
        </w:rPr>
        <w:t xml:space="preserve">Η πρόσκληση του Δημάρχου δημοσιοποιήθηκε με τοιχοκόλλησή της στο δημοτικό κατάστημα, στα καταστήματα όλων των </w:t>
      </w:r>
      <w:proofErr w:type="spellStart"/>
      <w:r w:rsidRPr="00A20128">
        <w:rPr>
          <w:rFonts w:ascii="Tahoma" w:hAnsi="Tahoma" w:cs="Tahoma"/>
          <w:sz w:val="22"/>
          <w:szCs w:val="22"/>
        </w:rPr>
        <w:t>Δημ</w:t>
      </w:r>
      <w:proofErr w:type="spellEnd"/>
      <w:r w:rsidRPr="00A20128">
        <w:rPr>
          <w:rFonts w:ascii="Tahoma" w:hAnsi="Tahoma" w:cs="Tahoma"/>
          <w:sz w:val="22"/>
          <w:szCs w:val="22"/>
        </w:rPr>
        <w:t xml:space="preserve">. Ενοτήτων, στην επίσημη </w:t>
      </w:r>
      <w:proofErr w:type="spellStart"/>
      <w:r w:rsidRPr="00A20128">
        <w:rPr>
          <w:rFonts w:ascii="Tahoma" w:hAnsi="Tahoma" w:cs="Tahoma"/>
          <w:sz w:val="22"/>
          <w:szCs w:val="22"/>
        </w:rPr>
        <w:t>ιστισεκλιδα</w:t>
      </w:r>
      <w:proofErr w:type="spellEnd"/>
      <w:r w:rsidRPr="00A20128">
        <w:rPr>
          <w:rFonts w:ascii="Tahoma" w:hAnsi="Tahoma" w:cs="Tahoma"/>
          <w:sz w:val="22"/>
          <w:szCs w:val="22"/>
        </w:rPr>
        <w:t xml:space="preserve"> του Δήμου </w:t>
      </w:r>
      <w:proofErr w:type="spellStart"/>
      <w:r w:rsidRPr="00A20128">
        <w:rPr>
          <w:rFonts w:ascii="Tahoma" w:hAnsi="Tahoma" w:cs="Tahoma"/>
          <w:sz w:val="22"/>
          <w:szCs w:val="22"/>
        </w:rPr>
        <w:t>Αρταίων</w:t>
      </w:r>
      <w:proofErr w:type="spellEnd"/>
      <w:r w:rsidRPr="00A20128">
        <w:rPr>
          <w:rFonts w:ascii="Tahoma" w:hAnsi="Tahoma" w:cs="Tahoma"/>
          <w:sz w:val="22"/>
          <w:szCs w:val="22"/>
        </w:rPr>
        <w:t xml:space="preserve"> και αναρτήθηκε στην ηλεκτρονική σελίδα «ΔΙΑΥΓΕΙΑ» . </w:t>
      </w:r>
    </w:p>
    <w:p w:rsidR="00E3371C" w:rsidRPr="00A20128" w:rsidRDefault="00E3371C" w:rsidP="0081588C">
      <w:pPr>
        <w:spacing w:line="276" w:lineRule="auto"/>
        <w:jc w:val="both"/>
        <w:rPr>
          <w:rFonts w:ascii="Tahoma" w:hAnsi="Tahoma" w:cs="Tahoma"/>
          <w:sz w:val="22"/>
          <w:szCs w:val="22"/>
        </w:rPr>
      </w:pPr>
      <w:r w:rsidRPr="00A20128">
        <w:rPr>
          <w:rFonts w:ascii="Tahoma" w:hAnsi="Tahoma" w:cs="Tahoma"/>
          <w:sz w:val="22"/>
          <w:szCs w:val="22"/>
        </w:rPr>
        <w:t>Στις 14/5/2011 δημοσιεύτηκε ο νόμος 3966/2011. Με την παράγραφο 5 του άρθρου 58 του νόμου 3966/2011 "Θεσμικό Πλαίσιο των Πρότυπων Πειραματικών Σχολείων, Ίδρυση Ινστιτούτου Εκπαιδευτικής Πολιτικής, οργάνωση του Ινστιτούτου Τεχνολογίας Υπολογιστών και Εκδόσεων «ΔΙΟΦΑΝΤΟΣ» και λοιπές διατάξεις", στις εξαιρέσεις του ν. 3812/2009  προστίθενται και οι υδρονομείς άρδευσης οι οποίοι προσλαμβάνονται από τους δήμους με τη διαδικασία που προβλέπουν οι διατάξεις του ΒΔ «Περί αστυνομίας επί των αρδευτικών υδάτων», με τις οποίες προσδιορίζονται ζητήματα όπως, η διαδικασία πρόσληψης, ο αριθμός των υδρονομέων, τα καθήκοντά τους, το διάστημα της αρδευτικής περιόδου κατά την οποία προσλαμβάνονται, καθώς και οι πόροι από τους οποίους καταβάλλεται η αμοιβή τους. Η επέκταση της εξαίρεσης και στην κατηγορία αυτή δικαιολογείται από τα ιδιαίτερα καθήκοντα που ασκούν κατά την αρδευτική περίοδο, το ειδικό ωράριο εργασίας τους, καθ' όλο το εικοσιτετράωρο, τις συνθήκες εργασίας τους κλπ.</w:t>
      </w:r>
    </w:p>
    <w:p w:rsidR="00E3371C" w:rsidRPr="00A20128" w:rsidRDefault="00E3371C" w:rsidP="0081588C">
      <w:pPr>
        <w:spacing w:line="276" w:lineRule="auto"/>
        <w:jc w:val="both"/>
        <w:rPr>
          <w:rFonts w:ascii="Tahoma" w:hAnsi="Tahoma" w:cs="Tahoma"/>
          <w:sz w:val="22"/>
          <w:szCs w:val="22"/>
        </w:rPr>
      </w:pPr>
      <w:r w:rsidRPr="00A20128">
        <w:rPr>
          <w:rFonts w:ascii="Tahoma" w:hAnsi="Tahoma" w:cs="Tahoma"/>
          <w:sz w:val="22"/>
          <w:szCs w:val="22"/>
        </w:rPr>
        <w:t>Σύμφωνα με το άρθρο 7 παρ.1 Β.Δ 28.3/15.4.1957, για την εκλογή αποφασίζει το δημοτικό συμβούλιο.</w:t>
      </w:r>
    </w:p>
    <w:p w:rsidR="00E3371C" w:rsidRDefault="00E3371C" w:rsidP="0081588C">
      <w:pPr>
        <w:spacing w:line="276" w:lineRule="auto"/>
        <w:jc w:val="center"/>
        <w:rPr>
          <w:rFonts w:ascii="Tahoma" w:hAnsi="Tahoma" w:cs="Tahoma"/>
          <w:sz w:val="22"/>
          <w:szCs w:val="22"/>
        </w:rPr>
      </w:pPr>
      <w:r w:rsidRPr="00A20128">
        <w:rPr>
          <w:rFonts w:ascii="Tahoma" w:hAnsi="Tahoma" w:cs="Tahoma"/>
          <w:sz w:val="22"/>
          <w:szCs w:val="22"/>
        </w:rPr>
        <w:t>Έχοντας υπόψη :</w:t>
      </w:r>
    </w:p>
    <w:p w:rsidR="00E3371C" w:rsidRPr="00A20128" w:rsidRDefault="00E3371C" w:rsidP="0081588C">
      <w:pPr>
        <w:spacing w:line="276" w:lineRule="auto"/>
        <w:jc w:val="center"/>
        <w:rPr>
          <w:rFonts w:ascii="Tahoma" w:hAnsi="Tahoma" w:cs="Tahoma"/>
          <w:sz w:val="22"/>
          <w:szCs w:val="22"/>
        </w:rPr>
      </w:pPr>
    </w:p>
    <w:p w:rsidR="00E3371C" w:rsidRPr="00A20128" w:rsidRDefault="00E3371C" w:rsidP="0081588C">
      <w:pPr>
        <w:numPr>
          <w:ilvl w:val="0"/>
          <w:numId w:val="32"/>
        </w:numPr>
        <w:spacing w:line="276" w:lineRule="auto"/>
        <w:jc w:val="both"/>
        <w:rPr>
          <w:rFonts w:ascii="Tahoma" w:hAnsi="Tahoma" w:cs="Tahoma"/>
          <w:sz w:val="22"/>
          <w:szCs w:val="22"/>
        </w:rPr>
      </w:pPr>
      <w:r w:rsidRPr="00A20128">
        <w:rPr>
          <w:rFonts w:ascii="Tahoma" w:hAnsi="Tahoma" w:cs="Tahoma"/>
          <w:sz w:val="22"/>
          <w:szCs w:val="22"/>
        </w:rPr>
        <w:t>Τις κάτωθι αιτήσεις που υποβλήθηκαν στο πρωτόκολλο του Δήμου:</w:t>
      </w:r>
    </w:p>
    <w:p w:rsidR="00E3371C" w:rsidRPr="00A20128" w:rsidRDefault="00E3371C" w:rsidP="0081588C">
      <w:pPr>
        <w:spacing w:line="276" w:lineRule="auto"/>
        <w:ind w:left="360"/>
        <w:jc w:val="both"/>
        <w:rPr>
          <w:rFonts w:ascii="Tahoma" w:hAnsi="Tahoma" w:cs="Tahoma"/>
          <w:sz w:val="22"/>
          <w:szCs w:val="22"/>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2127"/>
        <w:gridCol w:w="1984"/>
        <w:gridCol w:w="2835"/>
        <w:gridCol w:w="2127"/>
      </w:tblGrid>
      <w:tr w:rsidR="00E3371C" w:rsidRPr="00A20128" w:rsidTr="00493509">
        <w:tc>
          <w:tcPr>
            <w:tcW w:w="851" w:type="dxa"/>
          </w:tcPr>
          <w:p w:rsidR="00E3371C" w:rsidRPr="00A20128" w:rsidRDefault="00E3371C" w:rsidP="00493509">
            <w:pPr>
              <w:spacing w:line="276" w:lineRule="auto"/>
              <w:rPr>
                <w:rFonts w:ascii="Tahoma" w:hAnsi="Tahoma" w:cs="Tahoma"/>
                <w:b/>
              </w:rPr>
            </w:pPr>
            <w:r w:rsidRPr="00A20128">
              <w:rPr>
                <w:rFonts w:ascii="Tahoma" w:hAnsi="Tahoma" w:cs="Tahoma"/>
                <w:b/>
                <w:sz w:val="22"/>
                <w:szCs w:val="22"/>
              </w:rPr>
              <w:t>Α/Α</w:t>
            </w:r>
          </w:p>
        </w:tc>
        <w:tc>
          <w:tcPr>
            <w:tcW w:w="2127" w:type="dxa"/>
          </w:tcPr>
          <w:p w:rsidR="00E3371C" w:rsidRPr="00A20128" w:rsidRDefault="00E3371C" w:rsidP="00493509">
            <w:pPr>
              <w:spacing w:line="276" w:lineRule="auto"/>
              <w:rPr>
                <w:rFonts w:ascii="Tahoma" w:hAnsi="Tahoma" w:cs="Tahoma"/>
                <w:b/>
              </w:rPr>
            </w:pPr>
            <w:r w:rsidRPr="00A20128">
              <w:rPr>
                <w:rFonts w:ascii="Tahoma" w:hAnsi="Tahoma" w:cs="Tahoma"/>
                <w:b/>
                <w:sz w:val="22"/>
                <w:szCs w:val="22"/>
              </w:rPr>
              <w:t>ΑΡΙΘ. ΠΡΩΤ.</w:t>
            </w:r>
          </w:p>
        </w:tc>
        <w:tc>
          <w:tcPr>
            <w:tcW w:w="1984" w:type="dxa"/>
          </w:tcPr>
          <w:p w:rsidR="00E3371C" w:rsidRPr="00A20128" w:rsidRDefault="00E3371C" w:rsidP="00493509">
            <w:pPr>
              <w:spacing w:line="276" w:lineRule="auto"/>
              <w:rPr>
                <w:rFonts w:ascii="Tahoma" w:hAnsi="Tahoma" w:cs="Tahoma"/>
                <w:b/>
              </w:rPr>
            </w:pPr>
            <w:r w:rsidRPr="00A20128">
              <w:rPr>
                <w:rFonts w:ascii="Tahoma" w:hAnsi="Tahoma" w:cs="Tahoma"/>
                <w:b/>
                <w:sz w:val="22"/>
                <w:szCs w:val="22"/>
              </w:rPr>
              <w:t xml:space="preserve">  ΕΠΩΝΥΜΟ</w:t>
            </w:r>
          </w:p>
        </w:tc>
        <w:tc>
          <w:tcPr>
            <w:tcW w:w="2835" w:type="dxa"/>
          </w:tcPr>
          <w:p w:rsidR="00E3371C" w:rsidRPr="00A20128" w:rsidRDefault="00E3371C" w:rsidP="00493509">
            <w:pPr>
              <w:spacing w:line="276" w:lineRule="auto"/>
              <w:rPr>
                <w:rFonts w:ascii="Tahoma" w:hAnsi="Tahoma" w:cs="Tahoma"/>
                <w:b/>
              </w:rPr>
            </w:pPr>
            <w:r w:rsidRPr="00A20128">
              <w:rPr>
                <w:rFonts w:ascii="Tahoma" w:hAnsi="Tahoma" w:cs="Tahoma"/>
                <w:b/>
                <w:sz w:val="22"/>
                <w:szCs w:val="22"/>
              </w:rPr>
              <w:t>ΟΝΟΜΑ</w:t>
            </w:r>
          </w:p>
        </w:tc>
        <w:tc>
          <w:tcPr>
            <w:tcW w:w="2127" w:type="dxa"/>
          </w:tcPr>
          <w:p w:rsidR="00E3371C" w:rsidRPr="00A20128" w:rsidRDefault="00E3371C" w:rsidP="00493509">
            <w:pPr>
              <w:spacing w:line="276" w:lineRule="auto"/>
              <w:rPr>
                <w:rFonts w:ascii="Tahoma" w:hAnsi="Tahoma" w:cs="Tahoma"/>
                <w:b/>
              </w:rPr>
            </w:pPr>
            <w:r w:rsidRPr="00A20128">
              <w:rPr>
                <w:rFonts w:ascii="Tahoma" w:hAnsi="Tahoma" w:cs="Tahoma"/>
                <w:b/>
                <w:sz w:val="22"/>
                <w:szCs w:val="22"/>
              </w:rPr>
              <w:t>ΚΑΤΟΙΚΙΑ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11446/16-5-2018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ΤΣΙΡΟΓΙΑΝΝΗΣ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ΕΥΑΓΓΕΛΟΣ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ΑΡΤΑ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11502/16-5-2018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ΣΤΑΜΟΣ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ΠΑΝΑΓΙΩΤΗΣ-ΑΡΓΥΡΙΟΣ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ΑΡΤΑ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11586//16-5-2018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ΒΑΝΤΖΟΣ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ΓΡΗΓΟΡΙΟΣ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ΡΟΚΚΑ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11312/16-5-2018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ΣΟΥΡΟΒΕΛΗΣ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ΙΩΑΝΝΗΣ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ΑΡΤΑ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11323/16-5-2018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ΠΑΤΡΑΣ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ΒΑΣΙΛΕΙΟΣ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ΑΓ.ΔΗΜΗΤΡΙΟΣ ΚΥΡΑΤΣΑ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10858/11-5-2018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ΛΙΑΝΟΣ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ΠΑΝΑΓΙΩΤΗΣ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ΒΛΑΧΕΡΝΑ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11330/16-5-2018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ΤΡΙΑΝΤΑΦΥΛΛΟΣ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ΣΤΕΦΑΝΟΣ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ΑΡΤΑ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11332/16-5-2018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ΒΛΑΧΑΣ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ΕΥΑΓΓΕΛΟΣ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ΓΡΑΜΜΕΝΙΤΣΑ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10833/10-5-2018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ΖΑΓΑΛΙΚΗΣ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ΑΘΑΝΑΣΙΟΣ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ΓΡΑΜΜΕΝΙΤΣΑ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10834/11-5-2018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ΖΑΓΑΛΙΚΗΣ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ΒΑΣΙΛΕΙΟΣ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ΓΡΑΜΜΕΝΙΤΣΑ</w:t>
            </w:r>
          </w:p>
        </w:tc>
      </w:tr>
      <w:tr w:rsidR="00E3371C" w:rsidRPr="00A20128" w:rsidTr="00493509">
        <w:tc>
          <w:tcPr>
            <w:tcW w:w="851" w:type="dxa"/>
          </w:tcPr>
          <w:p w:rsidR="00E3371C" w:rsidRPr="00237D4B" w:rsidRDefault="00E3371C" w:rsidP="0081588C">
            <w:pPr>
              <w:pStyle w:val="ab"/>
              <w:numPr>
                <w:ilvl w:val="0"/>
                <w:numId w:val="33"/>
              </w:numPr>
              <w:spacing w:line="276" w:lineRule="auto"/>
              <w:rPr>
                <w:rFonts w:ascii="Tahoma" w:hAnsi="Tahoma" w:cs="Tahoma"/>
                <w:b/>
                <w:szCs w:val="24"/>
                <w:lang w:val="el-GR" w:eastAsia="el-GR"/>
              </w:rPr>
            </w:pP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11529/16-5-2018</w:t>
            </w:r>
          </w:p>
        </w:tc>
        <w:tc>
          <w:tcPr>
            <w:tcW w:w="1984"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ΝΑΣΤΟΣ</w:t>
            </w:r>
          </w:p>
        </w:tc>
        <w:tc>
          <w:tcPr>
            <w:tcW w:w="2835"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ΒΑΣΙΛΕΙΟΣ</w:t>
            </w:r>
          </w:p>
        </w:tc>
        <w:tc>
          <w:tcPr>
            <w:tcW w:w="2127" w:type="dxa"/>
          </w:tcPr>
          <w:p w:rsidR="00E3371C" w:rsidRPr="00A20128" w:rsidRDefault="00E3371C" w:rsidP="00493509">
            <w:pPr>
              <w:spacing w:line="276" w:lineRule="auto"/>
              <w:rPr>
                <w:rFonts w:ascii="Tahoma" w:hAnsi="Tahoma" w:cs="Tahoma"/>
              </w:rPr>
            </w:pPr>
            <w:r w:rsidRPr="00A20128">
              <w:rPr>
                <w:rFonts w:ascii="Tahoma" w:hAnsi="Tahoma" w:cs="Tahoma"/>
                <w:sz w:val="22"/>
                <w:szCs w:val="22"/>
              </w:rPr>
              <w:t>ΑΡΤΑ</w:t>
            </w:r>
          </w:p>
        </w:tc>
      </w:tr>
    </w:tbl>
    <w:p w:rsidR="00E3371C" w:rsidRPr="00A20128" w:rsidRDefault="00E3371C" w:rsidP="0081588C">
      <w:pPr>
        <w:spacing w:line="276" w:lineRule="auto"/>
        <w:jc w:val="both"/>
        <w:rPr>
          <w:rFonts w:ascii="Tahoma" w:hAnsi="Tahoma" w:cs="Tahoma"/>
          <w:sz w:val="22"/>
          <w:szCs w:val="22"/>
        </w:rPr>
      </w:pPr>
      <w:r w:rsidRPr="00A20128">
        <w:rPr>
          <w:rFonts w:ascii="Tahoma" w:hAnsi="Tahoma" w:cs="Tahoma"/>
          <w:sz w:val="22"/>
          <w:szCs w:val="22"/>
        </w:rPr>
        <w:t>2. τα προσόντα που πρέπει να έχει ο υδρονομέας (άρθρο 6 Β.Δ 28.3/15.4.1957)</w:t>
      </w:r>
    </w:p>
    <w:p w:rsidR="00E3371C" w:rsidRPr="00A20128" w:rsidRDefault="00E3371C" w:rsidP="0081588C">
      <w:pPr>
        <w:spacing w:line="276" w:lineRule="auto"/>
        <w:jc w:val="both"/>
        <w:rPr>
          <w:rFonts w:ascii="Tahoma" w:hAnsi="Tahoma" w:cs="Tahoma"/>
          <w:sz w:val="22"/>
          <w:szCs w:val="22"/>
        </w:rPr>
      </w:pPr>
      <w:r w:rsidRPr="00A20128">
        <w:rPr>
          <w:rFonts w:ascii="Tahoma" w:hAnsi="Tahoma" w:cs="Tahoma"/>
          <w:sz w:val="22"/>
          <w:szCs w:val="22"/>
        </w:rPr>
        <w:t>3. τα καθήκοντα που καλείται να εκπληρώσει (άρθρο 12 Β.Δ 28.3/15.4.1957)</w:t>
      </w:r>
    </w:p>
    <w:p w:rsidR="00E3371C" w:rsidRPr="00A20128" w:rsidRDefault="00E3371C" w:rsidP="0081588C">
      <w:pPr>
        <w:pStyle w:val="1"/>
        <w:spacing w:line="276" w:lineRule="auto"/>
        <w:rPr>
          <w:rFonts w:ascii="Tahoma" w:eastAsia="SimSun" w:hAnsi="Tahoma" w:cs="Tahoma"/>
          <w:b w:val="0"/>
          <w:snapToGrid w:val="0"/>
          <w:lang w:eastAsia="zh-CN"/>
        </w:rPr>
      </w:pPr>
    </w:p>
    <w:p w:rsidR="00E3371C" w:rsidRPr="00A20128" w:rsidRDefault="00E3371C" w:rsidP="0081588C">
      <w:pPr>
        <w:spacing w:line="276" w:lineRule="auto"/>
        <w:jc w:val="center"/>
        <w:rPr>
          <w:rFonts w:ascii="Tahoma" w:hAnsi="Tahoma" w:cs="Tahoma"/>
          <w:sz w:val="22"/>
          <w:szCs w:val="22"/>
        </w:rPr>
      </w:pPr>
      <w:r w:rsidRPr="00A20128">
        <w:rPr>
          <w:rFonts w:ascii="Tahoma" w:hAnsi="Tahoma" w:cs="Tahoma"/>
          <w:sz w:val="22"/>
          <w:szCs w:val="22"/>
        </w:rPr>
        <w:t>εισηγούμαστε</w:t>
      </w:r>
    </w:p>
    <w:p w:rsidR="00E3371C" w:rsidRDefault="00E3371C" w:rsidP="0081588C">
      <w:pPr>
        <w:pStyle w:val="1"/>
        <w:spacing w:line="276" w:lineRule="auto"/>
        <w:rPr>
          <w:rFonts w:ascii="Tahoma" w:hAnsi="Tahoma" w:cs="Tahoma"/>
          <w:b w:val="0"/>
        </w:rPr>
      </w:pPr>
      <w:r w:rsidRPr="00A20128">
        <w:rPr>
          <w:rFonts w:ascii="Tahoma" w:hAnsi="Tahoma" w:cs="Tahoma"/>
          <w:b w:val="0"/>
        </w:rPr>
        <w:t xml:space="preserve">την εκλογή </w:t>
      </w:r>
      <w:r w:rsidRPr="00B26BAC">
        <w:rPr>
          <w:rFonts w:ascii="Tahoma" w:hAnsi="Tahoma" w:cs="Tahoma"/>
          <w:b w:val="0"/>
          <w:shd w:val="clear" w:color="auto" w:fill="FFFFFF"/>
        </w:rPr>
        <w:t>για τις τέσσερις (4) θέσεις  υδρονομέων</w:t>
      </w:r>
      <w:r w:rsidRPr="00A20128">
        <w:rPr>
          <w:rFonts w:ascii="Tahoma" w:hAnsi="Tahoma" w:cs="Tahoma"/>
          <w:b w:val="0"/>
        </w:rPr>
        <w:t>, για την αρδευτική περίοδο 2018 (έναρξη 15-6-18 και  λήξη περιόδου 15-9-18) όπως παρακάτω :</w:t>
      </w:r>
    </w:p>
    <w:p w:rsidR="00E3371C" w:rsidRPr="0081588C" w:rsidRDefault="00E3371C" w:rsidP="0081588C"/>
    <w:p w:rsidR="00E3371C" w:rsidRPr="00A20128" w:rsidRDefault="00E3371C" w:rsidP="0081588C"/>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1…ΝΑΣΤΟΣ ΒΑΣΙΛΕΙΟΣ……. για την περιοχή  Παντάνασσας –Καμπής –Αμμότοπου</w:t>
      </w:r>
    </w:p>
    <w:p w:rsidR="00E3371C" w:rsidRPr="0081588C" w:rsidRDefault="00E3371C" w:rsidP="0081588C">
      <w:pPr>
        <w:spacing w:line="276" w:lineRule="auto"/>
        <w:jc w:val="both"/>
        <w:rPr>
          <w:rFonts w:ascii="Tahoma" w:hAnsi="Tahoma" w:cs="Tahoma"/>
          <w:sz w:val="22"/>
          <w:szCs w:val="22"/>
        </w:rPr>
      </w:pP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2…ΒΛΑΧΑΣ ΕΥΑΓΓΕΛΟΣ …. για την περιοχή  </w:t>
      </w:r>
      <w:proofErr w:type="spellStart"/>
      <w:r w:rsidRPr="0081588C">
        <w:rPr>
          <w:rFonts w:ascii="Tahoma" w:hAnsi="Tahoma" w:cs="Tahoma"/>
          <w:sz w:val="22"/>
          <w:szCs w:val="22"/>
        </w:rPr>
        <w:t>Βλαχέρνας</w:t>
      </w:r>
      <w:proofErr w:type="spellEnd"/>
      <w:r w:rsidRPr="0081588C">
        <w:rPr>
          <w:rFonts w:ascii="Tahoma" w:hAnsi="Tahoma" w:cs="Tahoma"/>
          <w:sz w:val="22"/>
          <w:szCs w:val="22"/>
        </w:rPr>
        <w:t xml:space="preserve">,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Παγοποιείο, </w:t>
      </w: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     αριστερού τμήματος Επαρχιακής Οδού Άρτας-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w:t>
      </w:r>
    </w:p>
    <w:p w:rsidR="00E3371C" w:rsidRPr="0081588C" w:rsidRDefault="00E3371C" w:rsidP="0081588C">
      <w:pPr>
        <w:spacing w:line="276" w:lineRule="auto"/>
        <w:jc w:val="both"/>
        <w:rPr>
          <w:rFonts w:ascii="Tahoma" w:hAnsi="Tahoma" w:cs="Tahoma"/>
          <w:sz w:val="22"/>
          <w:szCs w:val="22"/>
        </w:rPr>
      </w:pP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3…ΛΙΑΝΟΣ ΠΑΝΑΓΙΩΤΗΣ…. για την περιοχή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Αμπελιών, Βάλτου    </w:t>
      </w: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     </w:t>
      </w:r>
      <w:proofErr w:type="spellStart"/>
      <w:r w:rsidRPr="0081588C">
        <w:rPr>
          <w:rFonts w:ascii="Tahoma" w:hAnsi="Tahoma" w:cs="Tahoma"/>
          <w:sz w:val="22"/>
          <w:szCs w:val="22"/>
        </w:rPr>
        <w:t>Ταφίκη</w:t>
      </w:r>
      <w:proofErr w:type="spellEnd"/>
      <w:r w:rsidRPr="0081588C">
        <w:rPr>
          <w:rFonts w:ascii="Tahoma" w:hAnsi="Tahoma" w:cs="Tahoma"/>
          <w:sz w:val="22"/>
          <w:szCs w:val="22"/>
        </w:rPr>
        <w:t>, Λυγαριά</w:t>
      </w:r>
    </w:p>
    <w:p w:rsidR="00E3371C" w:rsidRPr="0081588C" w:rsidRDefault="00E3371C" w:rsidP="0081588C">
      <w:pPr>
        <w:spacing w:line="276" w:lineRule="auto"/>
        <w:jc w:val="both"/>
        <w:rPr>
          <w:rFonts w:ascii="Tahoma" w:hAnsi="Tahoma" w:cs="Tahoma"/>
          <w:sz w:val="22"/>
          <w:szCs w:val="22"/>
        </w:rPr>
      </w:pP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4…ΒΑΝΤΖΟΣ ΓΡΗΓΟΡΙΟΣ…. για την περιοχή δεξιού τμήματος Επαρχιακής οδού    </w:t>
      </w: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     Άρτας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Βάλτου </w:t>
      </w:r>
      <w:proofErr w:type="spellStart"/>
      <w:r w:rsidRPr="0081588C">
        <w:rPr>
          <w:rFonts w:ascii="Tahoma" w:hAnsi="Tahoma" w:cs="Tahoma"/>
          <w:sz w:val="22"/>
          <w:szCs w:val="22"/>
        </w:rPr>
        <w:t>Πασσιά</w:t>
      </w:r>
      <w:proofErr w:type="spellEnd"/>
      <w:r w:rsidRPr="0081588C">
        <w:rPr>
          <w:rFonts w:ascii="Tahoma" w:hAnsi="Tahoma" w:cs="Tahoma"/>
          <w:sz w:val="22"/>
          <w:szCs w:val="22"/>
        </w:rPr>
        <w:t xml:space="preserve"> και περιοχής </w:t>
      </w:r>
      <w:proofErr w:type="spellStart"/>
      <w:r w:rsidRPr="0081588C">
        <w:rPr>
          <w:rFonts w:ascii="Tahoma" w:hAnsi="Tahoma" w:cs="Tahoma"/>
          <w:sz w:val="22"/>
          <w:szCs w:val="22"/>
        </w:rPr>
        <w:t>Ρόκκα</w:t>
      </w:r>
      <w:proofErr w:type="spellEnd"/>
    </w:p>
    <w:p w:rsidR="00E3371C" w:rsidRDefault="00E3371C" w:rsidP="0081588C">
      <w:pPr>
        <w:spacing w:line="276" w:lineRule="auto"/>
        <w:jc w:val="both"/>
        <w:rPr>
          <w:rFonts w:ascii="Tahoma" w:hAnsi="Tahoma" w:cs="Tahoma"/>
          <w:sz w:val="22"/>
          <w:szCs w:val="22"/>
        </w:rPr>
      </w:pPr>
    </w:p>
    <w:p w:rsidR="00E3371C" w:rsidRPr="00877134" w:rsidRDefault="00E3371C" w:rsidP="0081588C">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3371C" w:rsidRDefault="00E3371C" w:rsidP="0081588C">
      <w:pPr>
        <w:spacing w:line="276" w:lineRule="auto"/>
        <w:jc w:val="both"/>
        <w:rPr>
          <w:rFonts w:ascii="Tahoma" w:hAnsi="Tahoma" w:cs="Tahoma"/>
          <w:sz w:val="22"/>
          <w:szCs w:val="22"/>
        </w:rPr>
      </w:pPr>
    </w:p>
    <w:p w:rsidR="00E3371C" w:rsidRDefault="00E3371C" w:rsidP="0081588C">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E3371C" w:rsidRPr="0081588C" w:rsidRDefault="00E3371C" w:rsidP="0081588C">
      <w:pPr>
        <w:rPr>
          <w:rFonts w:ascii="Tahoma" w:hAnsi="Tahoma" w:cs="Tahoma"/>
          <w:sz w:val="22"/>
          <w:szCs w:val="22"/>
          <w:shd w:val="clear" w:color="auto" w:fill="FFFFFF"/>
        </w:rPr>
      </w:pPr>
      <w:r w:rsidRPr="00A20128">
        <w:rPr>
          <w:rFonts w:ascii="Tahoma" w:hAnsi="Tahoma" w:cs="Tahoma"/>
          <w:sz w:val="22"/>
          <w:szCs w:val="22"/>
          <w:shd w:val="clear" w:color="auto" w:fill="FFFFFF"/>
        </w:rPr>
        <w:t>Αφού έλαβε υπόψη τον Ν.3852/10, N.3463/06, τα άρθρα 6, 7 &amp; 12 Β.Δ 28.3/15.4.1957, την εισήγηση</w:t>
      </w:r>
    </w:p>
    <w:p w:rsidR="00E3371C" w:rsidRDefault="00E3371C" w:rsidP="0081588C">
      <w:pPr>
        <w:rPr>
          <w:rFonts w:ascii="Tahoma" w:hAnsi="Tahoma" w:cs="Tahoma"/>
          <w:b/>
          <w:sz w:val="22"/>
          <w:szCs w:val="22"/>
          <w:shd w:val="clear" w:color="auto" w:fill="FFFFFF"/>
        </w:rPr>
      </w:pPr>
      <w:r w:rsidRPr="00A20128">
        <w:rPr>
          <w:rFonts w:ascii="Tahoma" w:hAnsi="Tahoma" w:cs="Tahoma"/>
          <w:sz w:val="22"/>
          <w:szCs w:val="22"/>
          <w:shd w:val="clear" w:color="auto" w:fill="FFFFFF"/>
        </w:rPr>
        <w:t xml:space="preserve">                                                </w:t>
      </w:r>
      <w:r w:rsidRPr="00A20128">
        <w:rPr>
          <w:rFonts w:ascii="Tahoma" w:hAnsi="Tahoma" w:cs="Tahoma"/>
          <w:b/>
          <w:sz w:val="22"/>
          <w:szCs w:val="22"/>
          <w:shd w:val="clear" w:color="auto" w:fill="FFFFFF"/>
        </w:rPr>
        <w:t>ΑΠΟΦΑΣΙΖΕI ΟΜΟΦΩΝΑ</w:t>
      </w:r>
    </w:p>
    <w:p w:rsidR="00E3371C" w:rsidRDefault="00E3371C" w:rsidP="0081588C">
      <w:pPr>
        <w:rPr>
          <w:rFonts w:ascii="Tahoma" w:hAnsi="Tahoma" w:cs="Tahoma"/>
          <w:sz w:val="22"/>
          <w:szCs w:val="22"/>
          <w:shd w:val="clear" w:color="auto" w:fill="FFFFFF"/>
        </w:rPr>
      </w:pPr>
    </w:p>
    <w:p w:rsidR="00E3371C" w:rsidRDefault="00E3371C" w:rsidP="0081588C">
      <w:pPr>
        <w:rPr>
          <w:rFonts w:ascii="Tahoma" w:hAnsi="Tahoma" w:cs="Tahoma"/>
          <w:sz w:val="22"/>
          <w:szCs w:val="22"/>
          <w:shd w:val="clear" w:color="auto" w:fill="FFFFFF"/>
        </w:rPr>
      </w:pPr>
      <w:r>
        <w:rPr>
          <w:rFonts w:ascii="Tahoma" w:hAnsi="Tahoma" w:cs="Tahoma"/>
          <w:sz w:val="22"/>
          <w:szCs w:val="22"/>
          <w:shd w:val="clear" w:color="auto" w:fill="FFFFFF"/>
        </w:rPr>
        <w:t xml:space="preserve">Εκλέγει για τις τέσσερις (4) θέσεις </w:t>
      </w:r>
      <w:r w:rsidRPr="00A20128">
        <w:rPr>
          <w:rFonts w:ascii="Tahoma" w:hAnsi="Tahoma" w:cs="Tahoma"/>
          <w:sz w:val="22"/>
          <w:szCs w:val="22"/>
          <w:shd w:val="clear" w:color="auto" w:fill="FFFFFF"/>
        </w:rPr>
        <w:t xml:space="preserve"> υδρονομέων, για την αρδευτική περίοδο 201</w:t>
      </w:r>
      <w:r>
        <w:rPr>
          <w:rFonts w:ascii="Tahoma" w:hAnsi="Tahoma" w:cs="Tahoma"/>
          <w:sz w:val="22"/>
          <w:szCs w:val="22"/>
          <w:shd w:val="clear" w:color="auto" w:fill="FFFFFF"/>
        </w:rPr>
        <w:t>8</w:t>
      </w:r>
      <w:r w:rsidRPr="00A20128">
        <w:rPr>
          <w:rFonts w:ascii="Tahoma" w:hAnsi="Tahoma" w:cs="Tahoma"/>
          <w:sz w:val="22"/>
          <w:szCs w:val="22"/>
        </w:rPr>
        <w:br/>
      </w:r>
      <w:r w:rsidRPr="00A20128">
        <w:rPr>
          <w:rFonts w:ascii="Tahoma" w:hAnsi="Tahoma" w:cs="Tahoma"/>
          <w:sz w:val="22"/>
          <w:szCs w:val="22"/>
          <w:shd w:val="clear" w:color="auto" w:fill="FFFFFF"/>
        </w:rPr>
        <w:t>(έναρξη 15-6-1</w:t>
      </w:r>
      <w:r>
        <w:rPr>
          <w:rFonts w:ascii="Tahoma" w:hAnsi="Tahoma" w:cs="Tahoma"/>
          <w:sz w:val="22"/>
          <w:szCs w:val="22"/>
          <w:shd w:val="clear" w:color="auto" w:fill="FFFFFF"/>
        </w:rPr>
        <w:t>8</w:t>
      </w:r>
      <w:r w:rsidRPr="00A20128">
        <w:rPr>
          <w:rFonts w:ascii="Tahoma" w:hAnsi="Tahoma" w:cs="Tahoma"/>
          <w:sz w:val="22"/>
          <w:szCs w:val="22"/>
          <w:shd w:val="clear" w:color="auto" w:fill="FFFFFF"/>
        </w:rPr>
        <w:t xml:space="preserve"> και  λήξη περιόδου 15-9-1</w:t>
      </w:r>
      <w:r>
        <w:rPr>
          <w:rFonts w:ascii="Tahoma" w:hAnsi="Tahoma" w:cs="Tahoma"/>
          <w:sz w:val="22"/>
          <w:szCs w:val="22"/>
          <w:shd w:val="clear" w:color="auto" w:fill="FFFFFF"/>
        </w:rPr>
        <w:t>8)  τους</w:t>
      </w:r>
      <w:r w:rsidRPr="00A20128">
        <w:rPr>
          <w:rFonts w:ascii="Tahoma" w:hAnsi="Tahoma" w:cs="Tahoma"/>
          <w:sz w:val="22"/>
          <w:szCs w:val="22"/>
          <w:shd w:val="clear" w:color="auto" w:fill="FFFFFF"/>
        </w:rPr>
        <w:t xml:space="preserve"> παρακάτω :</w:t>
      </w:r>
    </w:p>
    <w:p w:rsidR="00E3371C" w:rsidRPr="00A20128" w:rsidRDefault="00E3371C" w:rsidP="0081588C">
      <w:pPr>
        <w:rPr>
          <w:rFonts w:ascii="Tahoma" w:hAnsi="Tahoma" w:cs="Tahoma"/>
          <w:sz w:val="22"/>
          <w:szCs w:val="22"/>
        </w:rPr>
      </w:pPr>
    </w:p>
    <w:p w:rsidR="00E3371C" w:rsidRPr="0081588C" w:rsidRDefault="00E3371C" w:rsidP="00D8089F">
      <w:pPr>
        <w:numPr>
          <w:ilvl w:val="0"/>
          <w:numId w:val="34"/>
        </w:numPr>
        <w:spacing w:line="276" w:lineRule="auto"/>
        <w:jc w:val="both"/>
        <w:rPr>
          <w:rFonts w:ascii="Tahoma" w:hAnsi="Tahoma" w:cs="Tahoma"/>
          <w:sz w:val="22"/>
          <w:szCs w:val="22"/>
        </w:rPr>
      </w:pPr>
      <w:r w:rsidRPr="0081588C">
        <w:rPr>
          <w:rFonts w:ascii="Tahoma" w:hAnsi="Tahoma" w:cs="Tahoma"/>
          <w:sz w:val="22"/>
          <w:szCs w:val="22"/>
        </w:rPr>
        <w:t>ΝΑΣΤΟΣ ΒΑΣΙΛΕΙΟΣ</w:t>
      </w:r>
      <w:r w:rsidR="00D8089F">
        <w:rPr>
          <w:rFonts w:ascii="Tahoma" w:hAnsi="Tahoma" w:cs="Tahoma"/>
          <w:sz w:val="22"/>
          <w:szCs w:val="22"/>
        </w:rPr>
        <w:t xml:space="preserve"> </w:t>
      </w:r>
      <w:r w:rsidRPr="0081588C">
        <w:rPr>
          <w:rFonts w:ascii="Tahoma" w:hAnsi="Tahoma" w:cs="Tahoma"/>
          <w:sz w:val="22"/>
          <w:szCs w:val="22"/>
        </w:rPr>
        <w:t xml:space="preserve"> για την περιοχή  Παντάνασσας –Καμπής –Αμμότοπου</w:t>
      </w:r>
    </w:p>
    <w:p w:rsidR="00E3371C" w:rsidRPr="0081588C" w:rsidRDefault="00E3371C" w:rsidP="0081588C">
      <w:pPr>
        <w:spacing w:line="276" w:lineRule="auto"/>
        <w:jc w:val="both"/>
        <w:rPr>
          <w:rFonts w:ascii="Tahoma" w:hAnsi="Tahoma" w:cs="Tahoma"/>
          <w:sz w:val="22"/>
          <w:szCs w:val="22"/>
        </w:rPr>
      </w:pPr>
    </w:p>
    <w:p w:rsidR="00E3371C" w:rsidRPr="0081588C" w:rsidRDefault="00E3371C" w:rsidP="00D8089F">
      <w:pPr>
        <w:numPr>
          <w:ilvl w:val="0"/>
          <w:numId w:val="34"/>
        </w:numPr>
        <w:spacing w:line="276" w:lineRule="auto"/>
        <w:jc w:val="both"/>
        <w:rPr>
          <w:rFonts w:ascii="Tahoma" w:hAnsi="Tahoma" w:cs="Tahoma"/>
          <w:sz w:val="22"/>
          <w:szCs w:val="22"/>
        </w:rPr>
      </w:pPr>
      <w:r w:rsidRPr="0081588C">
        <w:rPr>
          <w:rFonts w:ascii="Tahoma" w:hAnsi="Tahoma" w:cs="Tahoma"/>
          <w:sz w:val="22"/>
          <w:szCs w:val="22"/>
        </w:rPr>
        <w:t xml:space="preserve">ΒΛΑΧΑΣ ΕΥΑΓΓΕΛΟΣ </w:t>
      </w:r>
      <w:r w:rsidR="00D8089F">
        <w:rPr>
          <w:rFonts w:ascii="Tahoma" w:hAnsi="Tahoma" w:cs="Tahoma"/>
          <w:sz w:val="22"/>
          <w:szCs w:val="22"/>
        </w:rPr>
        <w:t xml:space="preserve"> </w:t>
      </w:r>
      <w:r w:rsidRPr="0081588C">
        <w:rPr>
          <w:rFonts w:ascii="Tahoma" w:hAnsi="Tahoma" w:cs="Tahoma"/>
          <w:sz w:val="22"/>
          <w:szCs w:val="22"/>
        </w:rPr>
        <w:t xml:space="preserve">για την περιοχή  </w:t>
      </w:r>
      <w:proofErr w:type="spellStart"/>
      <w:r w:rsidRPr="0081588C">
        <w:rPr>
          <w:rFonts w:ascii="Tahoma" w:hAnsi="Tahoma" w:cs="Tahoma"/>
          <w:sz w:val="22"/>
          <w:szCs w:val="22"/>
        </w:rPr>
        <w:t>Βλαχέρνας</w:t>
      </w:r>
      <w:proofErr w:type="spellEnd"/>
      <w:r w:rsidRPr="0081588C">
        <w:rPr>
          <w:rFonts w:ascii="Tahoma" w:hAnsi="Tahoma" w:cs="Tahoma"/>
          <w:sz w:val="22"/>
          <w:szCs w:val="22"/>
        </w:rPr>
        <w:t xml:space="preserve">,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Παγοποιείο, </w:t>
      </w: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     αριστερού τμήματος Επαρχιακής Οδού Άρτας-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w:t>
      </w:r>
    </w:p>
    <w:p w:rsidR="00E3371C" w:rsidRPr="0081588C" w:rsidRDefault="00E3371C" w:rsidP="0081588C">
      <w:pPr>
        <w:spacing w:line="276" w:lineRule="auto"/>
        <w:jc w:val="both"/>
        <w:rPr>
          <w:rFonts w:ascii="Tahoma" w:hAnsi="Tahoma" w:cs="Tahoma"/>
          <w:sz w:val="22"/>
          <w:szCs w:val="22"/>
        </w:rPr>
      </w:pPr>
    </w:p>
    <w:p w:rsidR="00E3371C" w:rsidRPr="0081588C" w:rsidRDefault="00E3371C" w:rsidP="00D8089F">
      <w:pPr>
        <w:numPr>
          <w:ilvl w:val="0"/>
          <w:numId w:val="34"/>
        </w:numPr>
        <w:spacing w:line="276" w:lineRule="auto"/>
        <w:jc w:val="both"/>
        <w:rPr>
          <w:rFonts w:ascii="Tahoma" w:hAnsi="Tahoma" w:cs="Tahoma"/>
          <w:sz w:val="22"/>
          <w:szCs w:val="22"/>
        </w:rPr>
      </w:pPr>
      <w:r w:rsidRPr="0081588C">
        <w:rPr>
          <w:rFonts w:ascii="Tahoma" w:hAnsi="Tahoma" w:cs="Tahoma"/>
          <w:sz w:val="22"/>
          <w:szCs w:val="22"/>
        </w:rPr>
        <w:t>ΛΙΑΝΟΣ ΠΑΝΑΓΙΩΤΗΣ</w:t>
      </w:r>
      <w:r w:rsidR="00D8089F">
        <w:rPr>
          <w:rFonts w:ascii="Tahoma" w:hAnsi="Tahoma" w:cs="Tahoma"/>
          <w:sz w:val="22"/>
          <w:szCs w:val="22"/>
        </w:rPr>
        <w:t xml:space="preserve"> </w:t>
      </w:r>
      <w:r w:rsidRPr="0081588C">
        <w:rPr>
          <w:rFonts w:ascii="Tahoma" w:hAnsi="Tahoma" w:cs="Tahoma"/>
          <w:sz w:val="22"/>
          <w:szCs w:val="22"/>
        </w:rPr>
        <w:t xml:space="preserve">για την περιοχή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Αμπελιών, Βάλτου    </w:t>
      </w: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     </w:t>
      </w:r>
      <w:proofErr w:type="spellStart"/>
      <w:r w:rsidRPr="0081588C">
        <w:rPr>
          <w:rFonts w:ascii="Tahoma" w:hAnsi="Tahoma" w:cs="Tahoma"/>
          <w:sz w:val="22"/>
          <w:szCs w:val="22"/>
        </w:rPr>
        <w:t>Ταφίκη</w:t>
      </w:r>
      <w:proofErr w:type="spellEnd"/>
      <w:r w:rsidRPr="0081588C">
        <w:rPr>
          <w:rFonts w:ascii="Tahoma" w:hAnsi="Tahoma" w:cs="Tahoma"/>
          <w:sz w:val="22"/>
          <w:szCs w:val="22"/>
        </w:rPr>
        <w:t>, Λυγαριά</w:t>
      </w:r>
    </w:p>
    <w:p w:rsidR="00E3371C" w:rsidRPr="0081588C" w:rsidRDefault="00E3371C" w:rsidP="0081588C">
      <w:pPr>
        <w:spacing w:line="276" w:lineRule="auto"/>
        <w:jc w:val="both"/>
        <w:rPr>
          <w:rFonts w:ascii="Tahoma" w:hAnsi="Tahoma" w:cs="Tahoma"/>
          <w:sz w:val="22"/>
          <w:szCs w:val="22"/>
        </w:rPr>
      </w:pPr>
    </w:p>
    <w:p w:rsidR="00E3371C" w:rsidRPr="0081588C" w:rsidRDefault="00E3371C" w:rsidP="00D8089F">
      <w:pPr>
        <w:numPr>
          <w:ilvl w:val="0"/>
          <w:numId w:val="34"/>
        </w:numPr>
        <w:spacing w:line="276" w:lineRule="auto"/>
        <w:jc w:val="both"/>
        <w:rPr>
          <w:rFonts w:ascii="Tahoma" w:hAnsi="Tahoma" w:cs="Tahoma"/>
          <w:sz w:val="22"/>
          <w:szCs w:val="22"/>
        </w:rPr>
      </w:pPr>
      <w:r w:rsidRPr="0081588C">
        <w:rPr>
          <w:rFonts w:ascii="Tahoma" w:hAnsi="Tahoma" w:cs="Tahoma"/>
          <w:sz w:val="22"/>
          <w:szCs w:val="22"/>
        </w:rPr>
        <w:t>ΒΑΝΤΖΟΣ ΓΡΗΓΟΡΙΟΣ</w:t>
      </w:r>
      <w:r w:rsidR="00D8089F">
        <w:rPr>
          <w:rFonts w:ascii="Tahoma" w:hAnsi="Tahoma" w:cs="Tahoma"/>
          <w:sz w:val="22"/>
          <w:szCs w:val="22"/>
        </w:rPr>
        <w:t xml:space="preserve">  </w:t>
      </w:r>
      <w:r w:rsidRPr="0081588C">
        <w:rPr>
          <w:rFonts w:ascii="Tahoma" w:hAnsi="Tahoma" w:cs="Tahoma"/>
          <w:sz w:val="22"/>
          <w:szCs w:val="22"/>
        </w:rPr>
        <w:t xml:space="preserve">για την περιοχή δεξιού τμήματος Επαρχιακής οδού    </w:t>
      </w:r>
    </w:p>
    <w:p w:rsidR="00E3371C" w:rsidRPr="0081588C" w:rsidRDefault="00E3371C" w:rsidP="0081588C">
      <w:pPr>
        <w:spacing w:line="276" w:lineRule="auto"/>
        <w:jc w:val="both"/>
        <w:rPr>
          <w:rFonts w:ascii="Tahoma" w:hAnsi="Tahoma" w:cs="Tahoma"/>
          <w:sz w:val="22"/>
          <w:szCs w:val="22"/>
        </w:rPr>
      </w:pPr>
      <w:r w:rsidRPr="0081588C">
        <w:rPr>
          <w:rFonts w:ascii="Tahoma" w:hAnsi="Tahoma" w:cs="Tahoma"/>
          <w:sz w:val="22"/>
          <w:szCs w:val="22"/>
        </w:rPr>
        <w:t xml:space="preserve">     Άρτας </w:t>
      </w:r>
      <w:proofErr w:type="spellStart"/>
      <w:r w:rsidRPr="0081588C">
        <w:rPr>
          <w:rFonts w:ascii="Tahoma" w:hAnsi="Tahoma" w:cs="Tahoma"/>
          <w:sz w:val="22"/>
          <w:szCs w:val="22"/>
        </w:rPr>
        <w:t>Γραμμενίτσας</w:t>
      </w:r>
      <w:proofErr w:type="spellEnd"/>
      <w:r w:rsidRPr="0081588C">
        <w:rPr>
          <w:rFonts w:ascii="Tahoma" w:hAnsi="Tahoma" w:cs="Tahoma"/>
          <w:sz w:val="22"/>
          <w:szCs w:val="22"/>
        </w:rPr>
        <w:t xml:space="preserve">, Βάλτου </w:t>
      </w:r>
      <w:proofErr w:type="spellStart"/>
      <w:r w:rsidRPr="0081588C">
        <w:rPr>
          <w:rFonts w:ascii="Tahoma" w:hAnsi="Tahoma" w:cs="Tahoma"/>
          <w:sz w:val="22"/>
          <w:szCs w:val="22"/>
        </w:rPr>
        <w:t>Πασσιά</w:t>
      </w:r>
      <w:proofErr w:type="spellEnd"/>
      <w:r w:rsidRPr="0081588C">
        <w:rPr>
          <w:rFonts w:ascii="Tahoma" w:hAnsi="Tahoma" w:cs="Tahoma"/>
          <w:sz w:val="22"/>
          <w:szCs w:val="22"/>
        </w:rPr>
        <w:t xml:space="preserve"> και περιοχής </w:t>
      </w:r>
      <w:proofErr w:type="spellStart"/>
      <w:r w:rsidRPr="0081588C">
        <w:rPr>
          <w:rFonts w:ascii="Tahoma" w:hAnsi="Tahoma" w:cs="Tahoma"/>
          <w:sz w:val="22"/>
          <w:szCs w:val="22"/>
        </w:rPr>
        <w:t>Ρόκκα</w:t>
      </w:r>
      <w:proofErr w:type="spellEnd"/>
    </w:p>
    <w:p w:rsidR="00E3371C" w:rsidRDefault="00E3371C" w:rsidP="0081588C">
      <w:pPr>
        <w:spacing w:line="276" w:lineRule="auto"/>
        <w:jc w:val="both"/>
        <w:rPr>
          <w:rFonts w:ascii="Tahoma" w:hAnsi="Tahoma" w:cs="Tahoma"/>
          <w:sz w:val="22"/>
          <w:szCs w:val="22"/>
        </w:rPr>
      </w:pPr>
    </w:p>
    <w:p w:rsidR="00E3371C" w:rsidRDefault="00E3371C" w:rsidP="0081588C">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E3371C" w:rsidRDefault="00E3371C" w:rsidP="0081588C">
      <w:pPr>
        <w:rPr>
          <w:rFonts w:ascii="Tahoma" w:hAnsi="Tahoma" w:cs="Tahoma"/>
          <w:b/>
          <w:sz w:val="22"/>
          <w:szCs w:val="22"/>
        </w:rPr>
      </w:pPr>
      <w:r>
        <w:rPr>
          <w:rFonts w:ascii="Tahoma" w:hAnsi="Tahoma" w:cs="Tahoma"/>
          <w:b/>
          <w:sz w:val="22"/>
          <w:szCs w:val="22"/>
        </w:rPr>
        <w:t>Η απόφαση αυτή έλαβε αριθ. 328/201</w:t>
      </w:r>
      <w:r w:rsidR="00F80B6C">
        <w:rPr>
          <w:rFonts w:ascii="Tahoma" w:hAnsi="Tahoma" w:cs="Tahoma"/>
          <w:b/>
          <w:sz w:val="22"/>
          <w:szCs w:val="22"/>
        </w:rPr>
        <w:t>8</w:t>
      </w:r>
    </w:p>
    <w:p w:rsidR="00E3371C" w:rsidRDefault="00E3371C" w:rsidP="0081588C">
      <w:pPr>
        <w:pStyle w:val="a6"/>
        <w:rPr>
          <w:rFonts w:ascii="Tahoma" w:hAnsi="Tahoma"/>
          <w:b/>
          <w:sz w:val="22"/>
          <w:szCs w:val="22"/>
        </w:rPr>
      </w:pPr>
    </w:p>
    <w:p w:rsidR="00E3371C" w:rsidRDefault="00E3371C" w:rsidP="0081588C">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3371C" w:rsidRDefault="00E3371C" w:rsidP="0081588C">
      <w:pPr>
        <w:pStyle w:val="a6"/>
        <w:spacing w:line="276" w:lineRule="auto"/>
        <w:jc w:val="center"/>
        <w:rPr>
          <w:rFonts w:ascii="Tahoma" w:hAnsi="Tahoma" w:cs="Tahoma"/>
          <w:b/>
          <w:sz w:val="22"/>
          <w:szCs w:val="22"/>
        </w:rPr>
      </w:pPr>
    </w:p>
    <w:p w:rsidR="00E3371C" w:rsidRDefault="00E3371C" w:rsidP="0081588C">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3371C" w:rsidRDefault="00E3371C" w:rsidP="0081588C">
      <w:pPr>
        <w:pStyle w:val="a6"/>
        <w:rPr>
          <w:rFonts w:ascii="Tahoma" w:hAnsi="Tahoma" w:cs="Tahoma"/>
          <w:i/>
          <w:sz w:val="12"/>
          <w:szCs w:val="12"/>
        </w:rPr>
      </w:pPr>
      <w:r>
        <w:rPr>
          <w:rFonts w:ascii="Tahoma" w:hAnsi="Tahoma" w:cs="Tahoma"/>
          <w:i/>
          <w:sz w:val="12"/>
          <w:szCs w:val="12"/>
        </w:rPr>
        <w:t xml:space="preserve">ΑΚΡΙΒΕΣ ΑΝΤΙΓΡΑΦΟ                                                   </w:t>
      </w:r>
    </w:p>
    <w:p w:rsidR="00E3371C" w:rsidRDefault="00E3371C" w:rsidP="0081588C">
      <w:pPr>
        <w:pStyle w:val="a6"/>
        <w:rPr>
          <w:rFonts w:ascii="Tahoma" w:hAnsi="Tahoma" w:cs="Tahoma"/>
          <w:i/>
          <w:sz w:val="12"/>
          <w:szCs w:val="12"/>
        </w:rPr>
      </w:pPr>
      <w:r>
        <w:rPr>
          <w:rFonts w:ascii="Tahoma" w:hAnsi="Tahoma" w:cs="Tahoma"/>
          <w:i/>
          <w:sz w:val="12"/>
          <w:szCs w:val="12"/>
        </w:rPr>
        <w:t xml:space="preserve">      Άρτα αυθημερόν                                                 </w:t>
      </w:r>
    </w:p>
    <w:p w:rsidR="00E3371C" w:rsidRDefault="00E3371C" w:rsidP="0081588C">
      <w:pPr>
        <w:pStyle w:val="a6"/>
        <w:rPr>
          <w:rFonts w:ascii="Tahoma" w:hAnsi="Tahoma" w:cs="Tahoma"/>
          <w:i/>
          <w:sz w:val="12"/>
          <w:szCs w:val="12"/>
        </w:rPr>
      </w:pPr>
      <w:r>
        <w:rPr>
          <w:rFonts w:ascii="Tahoma" w:hAnsi="Tahoma" w:cs="Tahoma"/>
          <w:i/>
          <w:sz w:val="12"/>
          <w:szCs w:val="12"/>
        </w:rPr>
        <w:t xml:space="preserve">Ο Υπεύθυνος  Γραφείου </w:t>
      </w:r>
    </w:p>
    <w:p w:rsidR="00E3371C" w:rsidRDefault="00E3371C" w:rsidP="0081588C">
      <w:pPr>
        <w:pStyle w:val="a6"/>
        <w:rPr>
          <w:rFonts w:ascii="Tahoma" w:hAnsi="Tahoma" w:cs="Tahoma"/>
          <w:i/>
          <w:sz w:val="12"/>
          <w:szCs w:val="12"/>
        </w:rPr>
      </w:pPr>
    </w:p>
    <w:p w:rsidR="00E3371C" w:rsidRDefault="00E3371C" w:rsidP="0081588C">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81588C">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D4B" w:rsidRDefault="00237D4B">
      <w:r>
        <w:separator/>
      </w:r>
    </w:p>
  </w:endnote>
  <w:endnote w:type="continuationSeparator" w:id="0">
    <w:p w:rsidR="00237D4B" w:rsidRDefault="00237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01569C"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01569C">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E6B64">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D4B" w:rsidRDefault="00237D4B">
      <w:r>
        <w:separator/>
      </w:r>
    </w:p>
  </w:footnote>
  <w:footnote w:type="continuationSeparator" w:id="0">
    <w:p w:rsidR="00237D4B" w:rsidRDefault="00237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569C"/>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6B64"/>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37D4B"/>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E8"/>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EA6"/>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4594F"/>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454"/>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0B6C"/>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uiPriority w:val="99"/>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uiPriority w:val="99"/>
    <w:rsid w:val="004B5052"/>
    <w:pPr>
      <w:ind w:left="284"/>
    </w:pPr>
    <w:rPr>
      <w:rFonts w:ascii="Verdana" w:hAnsi="Verdana"/>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rPr>
      <w:szCs w:val="20"/>
      <w:lang/>
    </w:r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2"/>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uiPriority w:val="99"/>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0"/>
      <w:lang/>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99"/>
    <w:qFormat/>
    <w:rsid w:val="00720C71"/>
    <w:rPr>
      <w:rFonts w:ascii="HellasArial"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lang/>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szCs w:val="22"/>
      <w:lang w:bidi="ar-SA"/>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99"/>
    <w:locked/>
    <w:rsid w:val="009D2F8A"/>
    <w:rPr>
      <w:rFonts w:ascii="HellasArial" w:hAnsi="HellasArial"/>
      <w:sz w:val="22"/>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sz w:val="22"/>
      <w:szCs w:val="22"/>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1087</Words>
  <Characters>5874</Characters>
  <Application>Microsoft Office Word</Application>
  <DocSecurity>0</DocSecurity>
  <Lines>48</Lines>
  <Paragraphs>13</Paragraphs>
  <ScaleCrop>false</ScaleCrop>
  <Company/>
  <LinksUpToDate>false</LinksUpToDate>
  <CharactersWithSpaces>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thodoros</dc:creator>
  <cp:keywords/>
  <dc:description/>
  <cp:lastModifiedBy>dimos04</cp:lastModifiedBy>
  <cp:revision>8</cp:revision>
  <cp:lastPrinted>2018-05-31T09:02:00Z</cp:lastPrinted>
  <dcterms:created xsi:type="dcterms:W3CDTF">2018-05-24T09:01:00Z</dcterms:created>
  <dcterms:modified xsi:type="dcterms:W3CDTF">2018-05-31T09:02:00Z</dcterms:modified>
</cp:coreProperties>
</file>