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BA488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BA4889">
              <w:rPr>
                <w:rFonts w:ascii="Tahoma" w:hAnsi="Tahoma" w:cs="Tahoma"/>
                <w:b/>
                <w:bCs/>
                <w:sz w:val="22"/>
                <w:szCs w:val="22"/>
              </w:rPr>
              <w:t>5</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C67BE1" w:rsidRDefault="00C67BE1" w:rsidP="007E5C5E">
            <w:pPr>
              <w:rPr>
                <w:rStyle w:val="af1"/>
                <w:b/>
                <w:i w:val="0"/>
                <w:sz w:val="22"/>
                <w:szCs w:val="22"/>
              </w:rPr>
            </w:pPr>
          </w:p>
          <w:p w:rsidR="00E3371C" w:rsidRPr="0084586B" w:rsidRDefault="00C67BE1" w:rsidP="007E5C5E">
            <w:pPr>
              <w:rPr>
                <w:rStyle w:val="af1"/>
                <w:rFonts w:ascii="Tahoma" w:hAnsi="Tahoma" w:cs="Tahoma"/>
                <w:b/>
                <w:i w:val="0"/>
              </w:rPr>
            </w:pPr>
            <w:r w:rsidRPr="00F43B24">
              <w:rPr>
                <w:rStyle w:val="af1"/>
                <w:b/>
                <w:i w:val="0"/>
                <w:sz w:val="22"/>
                <w:szCs w:val="22"/>
              </w:rPr>
              <w:t>ΑΔΑ: ΩΜΤΟΩΨΑ-5ΓΒ</w:t>
            </w:r>
          </w:p>
          <w:p w:rsidR="00E3371C" w:rsidRPr="00F43B24" w:rsidRDefault="00E3371C" w:rsidP="0081588C">
            <w:pPr>
              <w:pStyle w:val="aff"/>
              <w:rPr>
                <w:rStyle w:val="af1"/>
                <w:b/>
                <w:i w:val="0"/>
                <w:sz w:val="22"/>
                <w:szCs w:val="22"/>
              </w:rPr>
            </w:pP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BA4889" w:rsidRPr="0015768F">
              <w:rPr>
                <w:rFonts w:ascii="Tahoma" w:hAnsi="Tahoma" w:cs="Tahoma"/>
                <w:sz w:val="22"/>
                <w:szCs w:val="22"/>
              </w:rPr>
              <w:t>Έγκριση δαπάνης για επεκτάσεις δικτύου ηλεκτροφωτισμού</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BA4889" w:rsidRPr="00094469" w:rsidRDefault="00BA4889" w:rsidP="00BA4889">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19</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15768F">
        <w:rPr>
          <w:rFonts w:ascii="Tahoma" w:hAnsi="Tahoma" w:cs="Tahoma"/>
          <w:sz w:val="22"/>
          <w:szCs w:val="22"/>
        </w:rPr>
        <w:t>Έγκριση δαπάνης για επεκτάσεις δικτύου ηλεκτροφωτισμού</w:t>
      </w:r>
      <w:r w:rsidRPr="0039364C">
        <w:rPr>
          <w:rFonts w:ascii="Tahoma" w:hAnsi="Tahoma" w:cs="Tahoma"/>
          <w:sz w:val="22"/>
          <w:szCs w:val="22"/>
        </w:rPr>
        <w:t xml:space="preserve">»  </w:t>
      </w:r>
      <w:r w:rsidRPr="00094469">
        <w:rPr>
          <w:rFonts w:ascii="Tahoma" w:hAnsi="Tahoma" w:cs="Tahoma"/>
          <w:sz w:val="22"/>
          <w:szCs w:val="22"/>
          <w:shd w:val="clear" w:color="auto" w:fill="FFFFFF"/>
        </w:rPr>
        <w:t>ανέγνωσε την εισήγηση της ΤΥΔ στην οποία αναφέρεται:</w:t>
      </w:r>
    </w:p>
    <w:p w:rsidR="00BA4889" w:rsidRPr="00094469" w:rsidRDefault="00BA4889" w:rsidP="00BA4889">
      <w:pPr>
        <w:spacing w:line="276" w:lineRule="auto"/>
        <w:jc w:val="both"/>
        <w:rPr>
          <w:rFonts w:ascii="Tahoma" w:hAnsi="Tahoma" w:cs="Tahoma"/>
          <w:sz w:val="22"/>
          <w:szCs w:val="22"/>
          <w:shd w:val="clear" w:color="auto" w:fill="FFFFFF"/>
        </w:rPr>
      </w:pPr>
      <w:r w:rsidRPr="00094469">
        <w:rPr>
          <w:rFonts w:ascii="Tahoma" w:hAnsi="Tahoma" w:cs="Tahoma"/>
          <w:sz w:val="22"/>
          <w:szCs w:val="22"/>
        </w:rPr>
        <w:br/>
      </w:r>
      <w:r w:rsidRPr="00094469">
        <w:rPr>
          <w:rFonts w:ascii="Tahoma" w:hAnsi="Tahoma" w:cs="Tahoma"/>
          <w:sz w:val="22"/>
          <w:szCs w:val="22"/>
          <w:shd w:val="clear" w:color="auto" w:fill="FFFFFF"/>
        </w:rPr>
        <w:t xml:space="preserve">Παρακαλούμε όπως εγκρίνετε τη  δαπάνη </w:t>
      </w:r>
      <w:r w:rsidRPr="0015768F">
        <w:rPr>
          <w:rFonts w:ascii="Tahoma" w:hAnsi="Tahoma" w:cs="Tahoma"/>
          <w:sz w:val="22"/>
          <w:szCs w:val="22"/>
        </w:rPr>
        <w:t>5.612,93€</w:t>
      </w:r>
      <w:r>
        <w:rPr>
          <w:b/>
        </w:rPr>
        <w:t xml:space="preserve"> </w:t>
      </w:r>
      <w:r>
        <w:t xml:space="preserve"> </w:t>
      </w:r>
      <w:r w:rsidRPr="00094469">
        <w:rPr>
          <w:rFonts w:ascii="Tahoma" w:hAnsi="Tahoma" w:cs="Tahoma"/>
          <w:sz w:val="22"/>
          <w:szCs w:val="22"/>
          <w:shd w:val="clear" w:color="auto" w:fill="FFFFFF"/>
        </w:rPr>
        <w:t>για επεκτάσεις δικτύου ηλεκτροφωτισμού σε βάρος του Κ.Α. 20-7325.001  για συμμετοχή του Δήμου στο εξής:</w:t>
      </w:r>
    </w:p>
    <w:p w:rsidR="00BA4889" w:rsidRPr="00094469" w:rsidRDefault="00BA4889" w:rsidP="00BA4889">
      <w:pPr>
        <w:spacing w:line="276" w:lineRule="auto"/>
        <w:jc w:val="both"/>
        <w:rPr>
          <w:rFonts w:ascii="Tahoma" w:hAnsi="Tahoma" w:cs="Tahoma"/>
          <w:sz w:val="22"/>
          <w:szCs w:val="22"/>
        </w:rPr>
      </w:pPr>
    </w:p>
    <w:p w:rsidR="00BA4889" w:rsidRDefault="00BA4889" w:rsidP="00BA4889">
      <w:pPr>
        <w:numPr>
          <w:ilvl w:val="0"/>
          <w:numId w:val="46"/>
        </w:numPr>
        <w:tabs>
          <w:tab w:val="num" w:pos="567"/>
        </w:tabs>
        <w:rPr>
          <w:rFonts w:ascii="Tahoma" w:hAnsi="Tahoma" w:cs="Tahoma"/>
          <w:sz w:val="22"/>
          <w:szCs w:val="22"/>
        </w:rPr>
      </w:pPr>
      <w:r w:rsidRPr="0015768F">
        <w:rPr>
          <w:rFonts w:ascii="Tahoma" w:hAnsi="Tahoma" w:cs="Tahoma"/>
          <w:sz w:val="22"/>
          <w:szCs w:val="22"/>
        </w:rPr>
        <w:t>Συμμετοχή για μετατόπιση δικτύου λόγω επικινδυνότητας στην Καμπή, ποσού 5.612,13 €</w:t>
      </w:r>
    </w:p>
    <w:p w:rsidR="00BA4889" w:rsidRPr="0015768F" w:rsidRDefault="00BA4889" w:rsidP="00BA4889">
      <w:pPr>
        <w:ind w:left="840"/>
        <w:rPr>
          <w:rFonts w:ascii="Tahoma" w:hAnsi="Tahoma" w:cs="Tahoma"/>
          <w:sz w:val="22"/>
          <w:szCs w:val="22"/>
        </w:rPr>
      </w:pPr>
    </w:p>
    <w:p w:rsidR="00BA4889" w:rsidRPr="0015768F" w:rsidRDefault="00BA4889" w:rsidP="00BA4889">
      <w:pPr>
        <w:numPr>
          <w:ilvl w:val="0"/>
          <w:numId w:val="46"/>
        </w:numPr>
        <w:rPr>
          <w:rFonts w:ascii="Tahoma" w:hAnsi="Tahoma" w:cs="Tahoma"/>
          <w:sz w:val="22"/>
          <w:szCs w:val="22"/>
        </w:rPr>
      </w:pPr>
      <w:r w:rsidRPr="0015768F">
        <w:rPr>
          <w:rFonts w:ascii="Tahoma" w:hAnsi="Tahoma" w:cs="Tahoma"/>
          <w:sz w:val="22"/>
          <w:szCs w:val="22"/>
        </w:rPr>
        <w:t xml:space="preserve">Έξοδα κατάθεσης τραπέζης 0,80 €  </w:t>
      </w:r>
    </w:p>
    <w:p w:rsidR="00BA4889" w:rsidRDefault="00BA4889" w:rsidP="00BA4889">
      <w:r>
        <w:t xml:space="preserve">       </w:t>
      </w:r>
    </w:p>
    <w:p w:rsidR="00BA4889" w:rsidRPr="00FE4AED" w:rsidRDefault="00BA4889" w:rsidP="00BA4889">
      <w:pPr>
        <w:spacing w:line="276" w:lineRule="auto"/>
        <w:jc w:val="both"/>
        <w:rPr>
          <w:rFonts w:ascii="Tahoma" w:hAnsi="Tahoma" w:cs="Tahoma"/>
          <w:sz w:val="22"/>
          <w:szCs w:val="22"/>
        </w:rPr>
      </w:pPr>
    </w:p>
    <w:p w:rsidR="00BA4889" w:rsidRPr="00DC3122" w:rsidRDefault="00BA4889" w:rsidP="00BA4889">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4889" w:rsidRDefault="00BA4889" w:rsidP="00BA4889">
      <w:pPr>
        <w:shd w:val="clear" w:color="auto" w:fill="FFFFFF"/>
        <w:spacing w:line="276" w:lineRule="auto"/>
        <w:jc w:val="both"/>
        <w:rPr>
          <w:rFonts w:ascii="Arial" w:hAnsi="Arial" w:cs="Arial"/>
          <w:color w:val="000000"/>
          <w:sz w:val="13"/>
          <w:szCs w:val="13"/>
        </w:rPr>
      </w:pPr>
    </w:p>
    <w:p w:rsidR="00BA4889" w:rsidRDefault="00BA4889" w:rsidP="00BA4889">
      <w:pPr>
        <w:shd w:val="clear" w:color="auto" w:fill="FFFFFF"/>
        <w:spacing w:line="276" w:lineRule="auto"/>
        <w:jc w:val="both"/>
        <w:rPr>
          <w:rFonts w:ascii="Arial" w:hAnsi="Arial" w:cs="Arial"/>
          <w:color w:val="000000"/>
          <w:sz w:val="13"/>
          <w:szCs w:val="13"/>
        </w:rPr>
      </w:pPr>
    </w:p>
    <w:p w:rsidR="00BA4889" w:rsidRDefault="00BA4889" w:rsidP="00BA4889">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A4889" w:rsidRPr="00094469" w:rsidRDefault="00BA4889" w:rsidP="00BA4889">
      <w:pPr>
        <w:rPr>
          <w:rFonts w:ascii="Tahoma" w:hAnsi="Tahoma" w:cs="Tahoma"/>
          <w:sz w:val="22"/>
          <w:szCs w:val="22"/>
        </w:rPr>
      </w:pPr>
    </w:p>
    <w:p w:rsidR="00BA4889" w:rsidRDefault="00BA4889" w:rsidP="00BA4889">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BA4889" w:rsidRPr="00094469" w:rsidRDefault="00BA4889" w:rsidP="00BA4889">
      <w:pPr>
        <w:rPr>
          <w:rFonts w:ascii="Tahoma" w:hAnsi="Tahoma" w:cs="Tahoma"/>
          <w:sz w:val="22"/>
          <w:szCs w:val="22"/>
        </w:rPr>
      </w:pPr>
      <w:r w:rsidRPr="00094469">
        <w:rPr>
          <w:rFonts w:ascii="Tahoma" w:hAnsi="Tahoma" w:cs="Tahoma"/>
          <w:color w:val="000000"/>
          <w:sz w:val="22"/>
          <w:szCs w:val="22"/>
          <w:shd w:val="clear" w:color="auto" w:fill="FFFFFF"/>
        </w:rPr>
        <w:t>                                   </w:t>
      </w:r>
    </w:p>
    <w:p w:rsidR="00BA4889" w:rsidRPr="00094469" w:rsidRDefault="00BA4889" w:rsidP="00BA4889">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BA4889" w:rsidRPr="00094469" w:rsidRDefault="00BA4889" w:rsidP="00BA4889">
      <w:pPr>
        <w:rPr>
          <w:rFonts w:ascii="Tahoma" w:hAnsi="Tahoma" w:cs="Tahoma"/>
          <w:color w:val="000000"/>
          <w:sz w:val="22"/>
          <w:szCs w:val="22"/>
        </w:rPr>
      </w:pPr>
    </w:p>
    <w:p w:rsidR="00BA4889" w:rsidRDefault="00BA4889" w:rsidP="00BA4889">
      <w:pPr>
        <w:spacing w:line="276" w:lineRule="auto"/>
        <w:rPr>
          <w:rFonts w:ascii="Tahoma" w:hAnsi="Tahoma" w:cs="Tahoma"/>
          <w:color w:val="000000"/>
          <w:sz w:val="22"/>
          <w:szCs w:val="22"/>
        </w:rPr>
      </w:pPr>
      <w:r w:rsidRPr="00094469">
        <w:rPr>
          <w:rFonts w:ascii="Tahoma" w:hAnsi="Tahoma" w:cs="Tahoma"/>
          <w:color w:val="000000"/>
          <w:sz w:val="22"/>
          <w:szCs w:val="22"/>
        </w:rPr>
        <w:t xml:space="preserve">Α. Την έγκριση συνολικής δαπάνης </w:t>
      </w:r>
      <w:r w:rsidRPr="0015768F">
        <w:rPr>
          <w:rFonts w:ascii="Tahoma" w:hAnsi="Tahoma" w:cs="Tahoma"/>
          <w:sz w:val="22"/>
          <w:szCs w:val="22"/>
        </w:rPr>
        <w:t>5.612,93€</w:t>
      </w:r>
      <w:r>
        <w:rPr>
          <w:rFonts w:ascii="Tahoma" w:hAnsi="Tahoma" w:cs="Tahoma"/>
          <w:sz w:val="22"/>
          <w:szCs w:val="22"/>
        </w:rPr>
        <w:t xml:space="preserve"> </w:t>
      </w:r>
      <w:r w:rsidRPr="00094469">
        <w:rPr>
          <w:rFonts w:ascii="Tahoma" w:hAnsi="Tahoma" w:cs="Tahoma"/>
          <w:color w:val="000000"/>
          <w:sz w:val="22"/>
          <w:szCs w:val="22"/>
        </w:rPr>
        <w:t>σε βάρος του Κ.Α.:  20-7325.001 για επεκτάσεις δικτύου ηλεκτροφωτισμού, ως εξής:</w:t>
      </w:r>
    </w:p>
    <w:p w:rsidR="00BA4889" w:rsidRDefault="00BA4889" w:rsidP="00BA4889">
      <w:pPr>
        <w:spacing w:line="276" w:lineRule="auto"/>
        <w:rPr>
          <w:rFonts w:ascii="Tahoma" w:hAnsi="Tahoma" w:cs="Tahoma"/>
          <w:color w:val="000000"/>
          <w:sz w:val="22"/>
          <w:szCs w:val="22"/>
        </w:rPr>
      </w:pPr>
    </w:p>
    <w:p w:rsidR="00BA4889" w:rsidRDefault="00BA4889" w:rsidP="00BA4889">
      <w:pPr>
        <w:numPr>
          <w:ilvl w:val="0"/>
          <w:numId w:val="47"/>
        </w:numPr>
        <w:tabs>
          <w:tab w:val="clear" w:pos="840"/>
          <w:tab w:val="num" w:pos="567"/>
        </w:tabs>
        <w:ind w:hanging="698"/>
        <w:rPr>
          <w:rFonts w:ascii="Tahoma" w:hAnsi="Tahoma" w:cs="Tahoma"/>
          <w:sz w:val="22"/>
          <w:szCs w:val="22"/>
        </w:rPr>
      </w:pPr>
      <w:r w:rsidRPr="0015768F">
        <w:rPr>
          <w:rFonts w:ascii="Tahoma" w:hAnsi="Tahoma" w:cs="Tahoma"/>
          <w:sz w:val="22"/>
          <w:szCs w:val="22"/>
        </w:rPr>
        <w:t>Συμμετοχή για μετατόπιση δικτύου λόγω επικινδυνότητας στην Καμπή, ποσού 5.612,13 €</w:t>
      </w:r>
    </w:p>
    <w:p w:rsidR="00BA4889" w:rsidRPr="0015768F" w:rsidRDefault="00BA4889" w:rsidP="00BA4889">
      <w:pPr>
        <w:ind w:left="840"/>
        <w:rPr>
          <w:rFonts w:ascii="Tahoma" w:hAnsi="Tahoma" w:cs="Tahoma"/>
          <w:sz w:val="22"/>
          <w:szCs w:val="22"/>
        </w:rPr>
      </w:pPr>
    </w:p>
    <w:p w:rsidR="00BA4889" w:rsidRDefault="00BA4889" w:rsidP="00BA4889">
      <w:pPr>
        <w:numPr>
          <w:ilvl w:val="0"/>
          <w:numId w:val="47"/>
        </w:numPr>
        <w:tabs>
          <w:tab w:val="clear" w:pos="840"/>
          <w:tab w:val="num" w:pos="567"/>
        </w:tabs>
        <w:ind w:hanging="698"/>
        <w:rPr>
          <w:rFonts w:ascii="Tahoma" w:hAnsi="Tahoma" w:cs="Tahoma"/>
          <w:sz w:val="22"/>
          <w:szCs w:val="22"/>
        </w:rPr>
      </w:pPr>
      <w:r w:rsidRPr="0015768F">
        <w:rPr>
          <w:rFonts w:ascii="Tahoma" w:hAnsi="Tahoma" w:cs="Tahoma"/>
          <w:sz w:val="22"/>
          <w:szCs w:val="22"/>
        </w:rPr>
        <w:t xml:space="preserve">Έξοδα κατάθεσης τραπέζης 0,80 €  </w:t>
      </w:r>
    </w:p>
    <w:p w:rsidR="00BA4889" w:rsidRPr="0015768F" w:rsidRDefault="00BA4889" w:rsidP="00BA4889">
      <w:pPr>
        <w:rPr>
          <w:rFonts w:ascii="Tahoma" w:hAnsi="Tahoma" w:cs="Tahoma"/>
          <w:sz w:val="22"/>
          <w:szCs w:val="22"/>
        </w:rPr>
      </w:pPr>
    </w:p>
    <w:p w:rsidR="00BA4889" w:rsidRDefault="00BA4889" w:rsidP="00BA4889">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BA4889" w:rsidRDefault="00BA4889" w:rsidP="00BA4889">
      <w:pPr>
        <w:rPr>
          <w:rFonts w:ascii="Tahoma" w:hAnsi="Tahoma" w:cs="Tahoma"/>
          <w:b/>
          <w:sz w:val="22"/>
          <w:szCs w:val="22"/>
        </w:rPr>
      </w:pPr>
      <w:r>
        <w:rPr>
          <w:rFonts w:ascii="Tahoma" w:hAnsi="Tahoma" w:cs="Tahoma"/>
          <w:b/>
          <w:sz w:val="22"/>
          <w:szCs w:val="22"/>
        </w:rPr>
        <w:t>Η απόφαση αυτή έλαβε αριθ. 325/201</w:t>
      </w:r>
      <w:r w:rsidR="0026646E">
        <w:rPr>
          <w:rFonts w:ascii="Tahoma" w:hAnsi="Tahoma" w:cs="Tahoma"/>
          <w:b/>
          <w:sz w:val="22"/>
          <w:szCs w:val="22"/>
        </w:rPr>
        <w:t>8</w:t>
      </w:r>
    </w:p>
    <w:p w:rsidR="00BA4889" w:rsidRDefault="00BA4889" w:rsidP="00BA4889">
      <w:pPr>
        <w:pStyle w:val="a6"/>
        <w:rPr>
          <w:rFonts w:ascii="Tahoma" w:hAnsi="Tahoma"/>
          <w:b/>
          <w:sz w:val="22"/>
          <w:szCs w:val="22"/>
        </w:rPr>
      </w:pPr>
    </w:p>
    <w:p w:rsidR="00BA4889" w:rsidRDefault="00BA4889" w:rsidP="00BA4889">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A4889" w:rsidRDefault="00BA4889" w:rsidP="00BA4889">
      <w:pPr>
        <w:pStyle w:val="a6"/>
        <w:spacing w:line="276" w:lineRule="auto"/>
        <w:jc w:val="center"/>
        <w:rPr>
          <w:rFonts w:ascii="Tahoma" w:hAnsi="Tahoma" w:cs="Tahoma"/>
          <w:b/>
          <w:sz w:val="22"/>
          <w:szCs w:val="22"/>
        </w:rPr>
      </w:pPr>
    </w:p>
    <w:p w:rsidR="00BA4889" w:rsidRDefault="00BA4889" w:rsidP="00BA4889">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A4889" w:rsidRDefault="00BA4889" w:rsidP="00BA4889">
      <w:pPr>
        <w:pStyle w:val="a6"/>
        <w:rPr>
          <w:rFonts w:ascii="Tahoma" w:hAnsi="Tahoma" w:cs="Tahoma"/>
          <w:i/>
          <w:sz w:val="12"/>
          <w:szCs w:val="12"/>
        </w:rPr>
      </w:pPr>
      <w:r>
        <w:rPr>
          <w:rFonts w:ascii="Tahoma" w:hAnsi="Tahoma" w:cs="Tahoma"/>
          <w:i/>
          <w:sz w:val="12"/>
          <w:szCs w:val="12"/>
        </w:rPr>
        <w:t xml:space="preserve">ΑΚΡΙΒΕΣ ΑΝΤΙΓΡΑΦΟ                                                   </w:t>
      </w:r>
    </w:p>
    <w:p w:rsidR="00BA4889" w:rsidRDefault="00BA4889" w:rsidP="00BA4889">
      <w:pPr>
        <w:pStyle w:val="a6"/>
        <w:rPr>
          <w:rFonts w:ascii="Tahoma" w:hAnsi="Tahoma" w:cs="Tahoma"/>
          <w:i/>
          <w:sz w:val="12"/>
          <w:szCs w:val="12"/>
        </w:rPr>
      </w:pPr>
      <w:r>
        <w:rPr>
          <w:rFonts w:ascii="Tahoma" w:hAnsi="Tahoma" w:cs="Tahoma"/>
          <w:i/>
          <w:sz w:val="12"/>
          <w:szCs w:val="12"/>
        </w:rPr>
        <w:t xml:space="preserve">      Άρτα αυθημερόν                                                 </w:t>
      </w:r>
    </w:p>
    <w:p w:rsidR="00BA4889" w:rsidRDefault="00BA4889" w:rsidP="00BA4889">
      <w:pPr>
        <w:pStyle w:val="a6"/>
        <w:rPr>
          <w:rFonts w:ascii="Tahoma" w:hAnsi="Tahoma" w:cs="Tahoma"/>
          <w:i/>
          <w:sz w:val="12"/>
          <w:szCs w:val="12"/>
        </w:rPr>
      </w:pPr>
      <w:r>
        <w:rPr>
          <w:rFonts w:ascii="Tahoma" w:hAnsi="Tahoma" w:cs="Tahoma"/>
          <w:i/>
          <w:sz w:val="12"/>
          <w:szCs w:val="12"/>
        </w:rPr>
        <w:t xml:space="preserve">Ο Υπεύθυνος  Γραφείου </w:t>
      </w:r>
    </w:p>
    <w:p w:rsidR="00BA4889" w:rsidRDefault="00BA4889" w:rsidP="00BA4889">
      <w:pPr>
        <w:pStyle w:val="a6"/>
        <w:rPr>
          <w:rFonts w:ascii="Tahoma" w:hAnsi="Tahoma" w:cs="Tahoma"/>
          <w:i/>
          <w:sz w:val="12"/>
          <w:szCs w:val="12"/>
        </w:rPr>
      </w:pPr>
    </w:p>
    <w:p w:rsidR="00BA4889" w:rsidRDefault="00BA4889" w:rsidP="00BA4889">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A4889">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5CB" w:rsidRDefault="00B405CB">
      <w:r>
        <w:separator/>
      </w:r>
    </w:p>
  </w:endnote>
  <w:endnote w:type="continuationSeparator" w:id="0">
    <w:p w:rsidR="00B405CB" w:rsidRDefault="00B405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083057"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083057">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67BE1">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5CB" w:rsidRDefault="00B405CB">
      <w:r>
        <w:separator/>
      </w:r>
    </w:p>
  </w:footnote>
  <w:footnote w:type="continuationSeparator" w:id="0">
    <w:p w:rsidR="00B405CB" w:rsidRDefault="00B405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53D7A28"/>
    <w:multiLevelType w:val="hybridMultilevel"/>
    <w:tmpl w:val="BDBA26F2"/>
    <w:lvl w:ilvl="0" w:tplc="36301BE0">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8A40073"/>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0">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1">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6">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40">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25"/>
  </w:num>
  <w:num w:numId="10">
    <w:abstractNumId w:val="8"/>
  </w:num>
  <w:num w:numId="11">
    <w:abstractNumId w:val="43"/>
  </w:num>
  <w:num w:numId="12">
    <w:abstractNumId w:val="30"/>
  </w:num>
  <w:num w:numId="13">
    <w:abstractNumId w:val="9"/>
  </w:num>
  <w:num w:numId="14">
    <w:abstractNumId w:val="28"/>
  </w:num>
  <w:num w:numId="15">
    <w:abstractNumId w:val="35"/>
  </w:num>
  <w:num w:numId="16">
    <w:abstractNumId w:val="7"/>
  </w:num>
  <w:num w:numId="17">
    <w:abstractNumId w:val="40"/>
  </w:num>
  <w:num w:numId="18">
    <w:abstractNumId w:val="11"/>
  </w:num>
  <w:num w:numId="19">
    <w:abstractNumId w:val="38"/>
  </w:num>
  <w:num w:numId="20">
    <w:abstractNumId w:val="24"/>
  </w:num>
  <w:num w:numId="21">
    <w:abstractNumId w:val="4"/>
  </w:num>
  <w:num w:numId="22">
    <w:abstractNumId w:val="31"/>
  </w:num>
  <w:num w:numId="23">
    <w:abstractNumId w:val="37"/>
  </w:num>
  <w:num w:numId="24">
    <w:abstractNumId w:val="17"/>
  </w:num>
  <w:num w:numId="25">
    <w:abstractNumId w:val="13"/>
  </w:num>
  <w:num w:numId="26">
    <w:abstractNumId w:val="14"/>
  </w:num>
  <w:num w:numId="27">
    <w:abstractNumId w:val="26"/>
  </w:num>
  <w:num w:numId="28">
    <w:abstractNumId w:val="23"/>
  </w:num>
  <w:num w:numId="29">
    <w:abstractNumId w:val="32"/>
  </w:num>
  <w:num w:numId="30">
    <w:abstractNumId w:val="12"/>
  </w:num>
  <w:num w:numId="31">
    <w:abstractNumId w:val="6"/>
  </w:num>
  <w:num w:numId="32">
    <w:abstractNumId w:val="19"/>
  </w:num>
  <w:num w:numId="33">
    <w:abstractNumId w:val="15"/>
  </w:num>
  <w:num w:numId="34">
    <w:abstractNumId w:val="34"/>
  </w:num>
  <w:num w:numId="35">
    <w:abstractNumId w:val="2"/>
  </w:num>
  <w:num w:numId="36">
    <w:abstractNumId w:val="39"/>
  </w:num>
  <w:num w:numId="37">
    <w:abstractNumId w:val="5"/>
  </w:num>
  <w:num w:numId="38">
    <w:abstractNumId w:val="41"/>
  </w:num>
  <w:num w:numId="39">
    <w:abstractNumId w:val="29"/>
  </w:num>
  <w:num w:numId="40">
    <w:abstractNumId w:val="10"/>
  </w:num>
  <w:num w:numId="41">
    <w:abstractNumId w:val="20"/>
  </w:num>
  <w:num w:numId="42">
    <w:abstractNumId w:val="36"/>
  </w:num>
  <w:num w:numId="43">
    <w:abstractNumId w:val="18"/>
  </w:num>
  <w:num w:numId="44">
    <w:abstractNumId w:val="33"/>
  </w:num>
  <w:num w:numId="45">
    <w:abstractNumId w:val="3"/>
  </w:num>
  <w:num w:numId="46">
    <w:abstractNumId w:val="21"/>
  </w:num>
  <w:num w:numId="47">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057"/>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646E"/>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19FF"/>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5CB"/>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67BE1"/>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3B24"/>
    <w:rsid w:val="00F46597"/>
    <w:rsid w:val="00F46A72"/>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629</Words>
  <Characters>3400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2018-05-31T08:52:00Z</cp:lastPrinted>
  <dcterms:created xsi:type="dcterms:W3CDTF">2018-05-25T10:31:00Z</dcterms:created>
  <dcterms:modified xsi:type="dcterms:W3CDTF">2018-05-31T08:52:00Z</dcterms:modified>
</cp:coreProperties>
</file>