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3774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37740" cy="665544"/>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7804F2">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103"/>
      </w:tblGrid>
      <w:tr w:rsidR="004116B6" w:rsidRPr="001A31D4" w:rsidTr="00B843D0">
        <w:trPr>
          <w:trHeight w:val="77"/>
        </w:trPr>
        <w:tc>
          <w:tcPr>
            <w:tcW w:w="4111" w:type="dxa"/>
            <w:shd w:val="clear" w:color="auto" w:fill="D9D9D9" w:themeFill="background1" w:themeFillShade="D9"/>
          </w:tcPr>
          <w:p w:rsidR="004116B6" w:rsidRDefault="004116B6" w:rsidP="009B60D5">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9B60D5">
              <w:rPr>
                <w:rFonts w:ascii="Tahoma" w:hAnsi="Tahoma" w:cs="Tahoma"/>
                <w:b/>
                <w:bCs/>
                <w:sz w:val="22"/>
                <w:szCs w:val="22"/>
                <w:lang w:val="en-US"/>
              </w:rPr>
              <w:t>281</w:t>
            </w:r>
            <w:r w:rsidRPr="007F6ED1">
              <w:rPr>
                <w:rFonts w:ascii="Tahoma" w:hAnsi="Tahoma" w:cs="Tahoma"/>
                <w:b/>
                <w:bCs/>
                <w:sz w:val="22"/>
                <w:szCs w:val="22"/>
              </w:rPr>
              <w:t>/2018</w:t>
            </w:r>
          </w:p>
        </w:tc>
        <w:tc>
          <w:tcPr>
            <w:tcW w:w="510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B843D0">
        <w:trPr>
          <w:trHeight w:val="735"/>
        </w:trPr>
        <w:tc>
          <w:tcPr>
            <w:tcW w:w="4111" w:type="dxa"/>
          </w:tcPr>
          <w:p w:rsidR="003C7C89" w:rsidRPr="0015141F" w:rsidRDefault="003C7C89" w:rsidP="007E5C5E">
            <w:pPr>
              <w:rPr>
                <w:rStyle w:val="af1"/>
                <w:rFonts w:ascii="Tahoma" w:hAnsi="Tahoma" w:cs="Tahoma"/>
                <w:b/>
                <w:i w:val="0"/>
                <w:sz w:val="22"/>
                <w:szCs w:val="22"/>
              </w:rPr>
            </w:pPr>
          </w:p>
          <w:p w:rsidR="00EC2B4E" w:rsidRPr="003E546D" w:rsidRDefault="003E546D" w:rsidP="00905E49">
            <w:pPr>
              <w:pStyle w:val="aff"/>
              <w:rPr>
                <w:rStyle w:val="a7"/>
                <w:rFonts w:ascii="Tahoma" w:hAnsi="Tahoma" w:cs="Tahoma"/>
                <w:sz w:val="22"/>
                <w:szCs w:val="22"/>
              </w:rPr>
            </w:pPr>
            <w:r w:rsidRPr="003E546D">
              <w:rPr>
                <w:rStyle w:val="a7"/>
                <w:rFonts w:ascii="Tahoma" w:hAnsi="Tahoma" w:cs="Tahoma"/>
                <w:sz w:val="22"/>
                <w:szCs w:val="22"/>
              </w:rPr>
              <w:t>ΑΔΑ: 601ΛΩΨΑ-ΛΟ0</w:t>
            </w:r>
            <w:r w:rsidR="000E1ADA" w:rsidRPr="003E546D">
              <w:rPr>
                <w:rStyle w:val="a7"/>
                <w:rFonts w:ascii="Tahoma" w:hAnsi="Tahoma" w:cs="Tahoma"/>
                <w:sz w:val="22"/>
                <w:szCs w:val="22"/>
              </w:rPr>
              <w:tab/>
            </w:r>
          </w:p>
          <w:p w:rsidR="004116B6" w:rsidRPr="00EC2B4E" w:rsidRDefault="004116B6" w:rsidP="007E5C5E">
            <w:pPr>
              <w:pStyle w:val="af"/>
              <w:rPr>
                <w:rStyle w:val="aff2"/>
                <w:b w:val="0"/>
                <w:i w:val="0"/>
                <w:sz w:val="22"/>
                <w:szCs w:val="22"/>
              </w:rPr>
            </w:pPr>
          </w:p>
        </w:tc>
        <w:tc>
          <w:tcPr>
            <w:tcW w:w="5103" w:type="dxa"/>
            <w:shd w:val="clear" w:color="auto" w:fill="D9D9D9" w:themeFill="background1" w:themeFillShade="D9"/>
          </w:tcPr>
          <w:p w:rsidR="00CA1C96" w:rsidRPr="009B60D5" w:rsidRDefault="00AC2C5A" w:rsidP="00B843D0">
            <w:pPr>
              <w:spacing w:after="200"/>
              <w:jc w:val="center"/>
              <w:rPr>
                <w:rStyle w:val="af1"/>
                <w:rFonts w:ascii="Tahoma" w:hAnsi="Tahoma" w:cs="Tahoma"/>
                <w:b/>
                <w:i w:val="0"/>
                <w:iCs w:val="0"/>
                <w:sz w:val="22"/>
                <w:szCs w:val="22"/>
              </w:rPr>
            </w:pPr>
            <w:r w:rsidRPr="009B60D5">
              <w:rPr>
                <w:rFonts w:ascii="Tahoma" w:hAnsi="Tahoma" w:cs="Tahoma"/>
                <w:b/>
                <w:sz w:val="22"/>
                <w:szCs w:val="22"/>
              </w:rPr>
              <w:t>«</w:t>
            </w:r>
            <w:r w:rsidR="009B60D5" w:rsidRPr="009B60D5">
              <w:rPr>
                <w:rFonts w:ascii="Tahoma" w:hAnsi="Tahoma" w:cs="Tahoma"/>
                <w:b/>
                <w:sz w:val="22"/>
                <w:szCs w:val="22"/>
              </w:rPr>
              <w:t xml:space="preserve">Λήψη απόφασης για τη Δημιουργία «Αναπτυξιακής Σύμπραξης Αξιοποίησης </w:t>
            </w:r>
            <w:proofErr w:type="spellStart"/>
            <w:r w:rsidR="009B60D5" w:rsidRPr="009B60D5">
              <w:rPr>
                <w:rFonts w:ascii="Tahoma" w:hAnsi="Tahoma" w:cs="Tahoma"/>
                <w:b/>
                <w:sz w:val="22"/>
                <w:szCs w:val="22"/>
              </w:rPr>
              <w:t>Αμβρακιού</w:t>
            </w:r>
            <w:proofErr w:type="spellEnd"/>
            <w:r w:rsidR="009B60D5" w:rsidRPr="009B60D5">
              <w:rPr>
                <w:rFonts w:ascii="Tahoma" w:hAnsi="Tahoma" w:cs="Tahoma"/>
                <w:b/>
                <w:sz w:val="22"/>
                <w:szCs w:val="22"/>
              </w:rPr>
              <w:t xml:space="preserve"> Κόλπου» και κατάθεση προτάσεων από μέρους του Δήμου </w:t>
            </w:r>
            <w:proofErr w:type="spellStart"/>
            <w:r w:rsidR="009B60D5" w:rsidRPr="009B60D5">
              <w:rPr>
                <w:rFonts w:ascii="Tahoma" w:hAnsi="Tahoma" w:cs="Tahoma"/>
                <w:b/>
                <w:sz w:val="22"/>
                <w:szCs w:val="22"/>
              </w:rPr>
              <w:t>Αρταίων</w:t>
            </w:r>
            <w:proofErr w:type="spellEnd"/>
            <w:r w:rsidR="002D2F53" w:rsidRPr="009B60D5">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B843D0"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B843D0"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Pr="00B843D0"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9B60D5" w:rsidRPr="00B843D0" w:rsidRDefault="009B60D5"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0D5" w:rsidRDefault="00D85624" w:rsidP="009B60D5">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B60D5" w:rsidRPr="005B25CE">
        <w:rPr>
          <w:rFonts w:ascii="Tahoma" w:hAnsi="Tahoma" w:cs="Tahoma"/>
          <w:sz w:val="22"/>
          <w:szCs w:val="22"/>
          <w:shd w:val="clear" w:color="auto" w:fill="FFFFFF"/>
        </w:rPr>
        <w:t xml:space="preserve">Πρόεδρος κήρυξε την έναρξη της συνεδρίασης και εισηγούμενος το </w:t>
      </w:r>
      <w:r w:rsidR="009B60D5">
        <w:rPr>
          <w:rFonts w:ascii="Tahoma" w:hAnsi="Tahoma" w:cs="Tahoma"/>
          <w:sz w:val="22"/>
          <w:szCs w:val="22"/>
          <w:shd w:val="clear" w:color="auto" w:fill="FFFFFF"/>
        </w:rPr>
        <w:t>5</w:t>
      </w:r>
      <w:r w:rsidR="009B60D5" w:rsidRPr="005B25CE">
        <w:rPr>
          <w:rFonts w:ascii="Tahoma" w:hAnsi="Tahoma" w:cs="Tahoma"/>
          <w:sz w:val="22"/>
          <w:szCs w:val="22"/>
        </w:rPr>
        <w:t>ο</w:t>
      </w:r>
      <w:r w:rsidR="009B60D5" w:rsidRPr="005B25CE">
        <w:rPr>
          <w:rFonts w:ascii="Tahoma" w:hAnsi="Tahoma" w:cs="Tahoma"/>
          <w:sz w:val="22"/>
          <w:szCs w:val="22"/>
          <w:shd w:val="clear" w:color="auto" w:fill="FFFFFF"/>
        </w:rPr>
        <w:t xml:space="preserve">  </w:t>
      </w:r>
      <w:r w:rsidR="009B60D5">
        <w:rPr>
          <w:rFonts w:ascii="Tahoma" w:hAnsi="Tahoma" w:cs="Tahoma"/>
          <w:sz w:val="22"/>
          <w:szCs w:val="22"/>
          <w:shd w:val="clear" w:color="auto" w:fill="FFFFFF"/>
        </w:rPr>
        <w:t>τακτικό</w:t>
      </w:r>
      <w:r w:rsidR="009B60D5" w:rsidRPr="005B25CE">
        <w:rPr>
          <w:rFonts w:ascii="Tahoma" w:hAnsi="Tahoma" w:cs="Tahoma"/>
          <w:sz w:val="22"/>
          <w:szCs w:val="22"/>
          <w:shd w:val="clear" w:color="auto" w:fill="FFFFFF"/>
        </w:rPr>
        <w:t xml:space="preserve">  θέμα της ημερήσιας διάταξης «</w:t>
      </w:r>
      <w:r w:rsidR="009B60D5" w:rsidRPr="005C28A2">
        <w:rPr>
          <w:rFonts w:ascii="Tahoma" w:hAnsi="Tahoma" w:cs="Tahoma"/>
          <w:sz w:val="22"/>
          <w:szCs w:val="22"/>
        </w:rPr>
        <w:t xml:space="preserve">Λήψη απόφασης για τη Δημιουργία «Αναπτυξιακής Σύμπραξης Αξιοποίησης </w:t>
      </w:r>
      <w:proofErr w:type="spellStart"/>
      <w:r w:rsidR="009B60D5" w:rsidRPr="005C28A2">
        <w:rPr>
          <w:rFonts w:ascii="Tahoma" w:hAnsi="Tahoma" w:cs="Tahoma"/>
          <w:sz w:val="22"/>
          <w:szCs w:val="22"/>
        </w:rPr>
        <w:t>Αμβρακιού</w:t>
      </w:r>
      <w:proofErr w:type="spellEnd"/>
      <w:r w:rsidR="009B60D5" w:rsidRPr="005C28A2">
        <w:rPr>
          <w:rFonts w:ascii="Tahoma" w:hAnsi="Tahoma" w:cs="Tahoma"/>
          <w:sz w:val="22"/>
          <w:szCs w:val="22"/>
        </w:rPr>
        <w:t xml:space="preserve"> Κόλπου» και κατάθεση προτάσε</w:t>
      </w:r>
      <w:r w:rsidR="009B60D5">
        <w:rPr>
          <w:rFonts w:ascii="Tahoma" w:hAnsi="Tahoma" w:cs="Tahoma"/>
          <w:sz w:val="22"/>
          <w:szCs w:val="22"/>
        </w:rPr>
        <w:t xml:space="preserve">ων από μέρους του Δήμου </w:t>
      </w:r>
      <w:proofErr w:type="spellStart"/>
      <w:r w:rsidR="009B60D5">
        <w:rPr>
          <w:rFonts w:ascii="Tahoma" w:hAnsi="Tahoma" w:cs="Tahoma"/>
          <w:sz w:val="22"/>
          <w:szCs w:val="22"/>
        </w:rPr>
        <w:t>Αρταίων</w:t>
      </w:r>
      <w:proofErr w:type="spellEnd"/>
      <w:r w:rsidR="009B60D5" w:rsidRPr="0082135D">
        <w:rPr>
          <w:rFonts w:ascii="Tahoma" w:hAnsi="Tahoma" w:cs="Tahoma"/>
          <w:sz w:val="22"/>
          <w:szCs w:val="22"/>
        </w:rPr>
        <w:t>»</w:t>
      </w:r>
      <w:r w:rsidR="009B60D5" w:rsidRPr="005B25CE">
        <w:rPr>
          <w:rFonts w:ascii="Tahoma" w:hAnsi="Tahoma" w:cs="Tahoma"/>
          <w:sz w:val="22"/>
          <w:szCs w:val="22"/>
        </w:rPr>
        <w:t xml:space="preserve"> </w:t>
      </w:r>
      <w:r w:rsidR="009B60D5">
        <w:rPr>
          <w:rFonts w:ascii="Tahoma" w:hAnsi="Tahoma" w:cs="Tahoma"/>
          <w:sz w:val="22"/>
          <w:szCs w:val="22"/>
        </w:rPr>
        <w:t xml:space="preserve">έδωσε το λόγο στον κ. Δήμαρχο ο οποίος παίρνοντας το λόγο </w:t>
      </w:r>
      <w:r w:rsidR="009B60D5" w:rsidRPr="00DD2589">
        <w:rPr>
          <w:rFonts w:ascii="Tahoma" w:hAnsi="Tahoma" w:cs="Tahoma"/>
          <w:sz w:val="22"/>
          <w:szCs w:val="22"/>
          <w:shd w:val="clear" w:color="auto" w:fill="FFFFFF"/>
        </w:rPr>
        <w:t xml:space="preserve">έθεσε υπόψη του Συμβουλίου </w:t>
      </w:r>
      <w:r w:rsidR="009B60D5" w:rsidRPr="00DD2589">
        <w:rPr>
          <w:rFonts w:ascii="Tahoma" w:hAnsi="Tahoma" w:cs="Tahoma"/>
          <w:sz w:val="22"/>
          <w:szCs w:val="22"/>
        </w:rPr>
        <w:t xml:space="preserve">τα </w:t>
      </w:r>
      <w:r w:rsidR="009B60D5">
        <w:rPr>
          <w:rFonts w:ascii="Tahoma" w:hAnsi="Tahoma" w:cs="Tahoma"/>
          <w:sz w:val="22"/>
          <w:szCs w:val="22"/>
        </w:rPr>
        <w:t>εξής</w:t>
      </w:r>
      <w:r w:rsidR="009B60D5" w:rsidRPr="00DD2589">
        <w:rPr>
          <w:rFonts w:ascii="Tahoma" w:hAnsi="Tahoma" w:cs="Tahoma"/>
          <w:sz w:val="22"/>
          <w:szCs w:val="22"/>
        </w:rPr>
        <w:t>:</w:t>
      </w:r>
    </w:p>
    <w:p w:rsidR="009B60D5" w:rsidRDefault="009B60D5" w:rsidP="009B60D5">
      <w:pPr>
        <w:spacing w:line="276" w:lineRule="auto"/>
        <w:jc w:val="both"/>
        <w:rPr>
          <w:rFonts w:ascii="Tahoma" w:hAnsi="Tahoma" w:cs="Tahoma"/>
          <w:sz w:val="22"/>
          <w:szCs w:val="22"/>
        </w:rPr>
      </w:pPr>
    </w:p>
    <w:p w:rsidR="009B60D5" w:rsidRPr="005C28A2" w:rsidRDefault="009B60D5" w:rsidP="009B60D5">
      <w:pPr>
        <w:autoSpaceDE w:val="0"/>
        <w:autoSpaceDN w:val="0"/>
        <w:adjustRightInd w:val="0"/>
        <w:spacing w:line="276" w:lineRule="auto"/>
        <w:ind w:firstLine="720"/>
        <w:jc w:val="both"/>
        <w:rPr>
          <w:rFonts w:ascii="Tahoma" w:hAnsi="Tahoma" w:cs="Tahoma"/>
          <w:sz w:val="22"/>
          <w:szCs w:val="22"/>
        </w:rPr>
      </w:pPr>
      <w:r>
        <w:rPr>
          <w:rFonts w:ascii="Tahoma" w:hAnsi="Tahoma" w:cs="Tahoma"/>
          <w:sz w:val="22"/>
          <w:szCs w:val="22"/>
        </w:rPr>
        <w:t xml:space="preserve">    </w:t>
      </w:r>
      <w:r w:rsidRPr="005C28A2">
        <w:rPr>
          <w:rFonts w:ascii="Tahoma" w:hAnsi="Tahoma" w:cs="Tahoma"/>
          <w:sz w:val="22"/>
          <w:szCs w:val="22"/>
        </w:rPr>
        <w:t>Σε συνέχεια της αρ. 578/2017 Απόφασης Δημοτικού Συμβουλίου, με θέμα «Κατ’ αρχήν έγκριση συμμετοχής στην «Αναπτυξιακή Σύμπραξη Αξιοποίησης Αμβρακικού Κόλπου» και του αρ. 38264/6-10-2017 εγγράφου με το οποίο ζητήθηκαν προτάσεις από τους εμπλεκόμενους φορείς. Ανταποκρίθηκαν οι παρακάτω για τη δημιουργία της Αναπτυξιακής Σύμπραξης:</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Δήμος Ακτίου – Βόνιτσας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Δήμος </w:t>
      </w:r>
      <w:proofErr w:type="spellStart"/>
      <w:r w:rsidRPr="005C28A2">
        <w:rPr>
          <w:rFonts w:ascii="Tahoma" w:hAnsi="Tahoma" w:cs="Tahoma"/>
          <w:sz w:val="22"/>
          <w:szCs w:val="22"/>
        </w:rPr>
        <w:t>Αρταίων</w:t>
      </w:r>
      <w:proofErr w:type="spellEnd"/>
      <w:r w:rsidRPr="005C28A2">
        <w:rPr>
          <w:rFonts w:ascii="Tahoma" w:hAnsi="Tahoma" w:cs="Tahoma"/>
          <w:sz w:val="22"/>
          <w:szCs w:val="22"/>
        </w:rPr>
        <w:t xml:space="preserve">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Δήμος Αμφιλοχίας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Δήμος Νικολάου Σκουφά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Δήμος Πρεβέζης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Φορέας Διαχείρισης υγροτόπων Αμβρακικού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Επιμελητήριο Άρτας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Επιμελητήριο Πρέβεζας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ΕΤΑΝΑΜ ΑΕ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Αλιευτικός Συνεταιρισμός Τσουκαλιού </w:t>
      </w:r>
    </w:p>
    <w:p w:rsidR="009B60D5" w:rsidRPr="005C28A2" w:rsidRDefault="009B60D5" w:rsidP="009B60D5">
      <w:pPr>
        <w:pStyle w:val="ab"/>
        <w:numPr>
          <w:ilvl w:val="0"/>
          <w:numId w:val="21"/>
        </w:numPr>
        <w:autoSpaceDE w:val="0"/>
        <w:autoSpaceDN w:val="0"/>
        <w:adjustRightInd w:val="0"/>
        <w:spacing w:line="276" w:lineRule="auto"/>
        <w:jc w:val="both"/>
        <w:rPr>
          <w:rFonts w:ascii="Tahoma" w:hAnsi="Tahoma" w:cs="Tahoma"/>
          <w:sz w:val="22"/>
          <w:szCs w:val="22"/>
        </w:rPr>
      </w:pPr>
      <w:r w:rsidRPr="005C28A2">
        <w:rPr>
          <w:rFonts w:ascii="Tahoma" w:hAnsi="Tahoma" w:cs="Tahoma"/>
          <w:sz w:val="22"/>
          <w:szCs w:val="22"/>
        </w:rPr>
        <w:t xml:space="preserve">Σύλλογο Τουριστικών Καταλυμάτων Άραχθος. </w:t>
      </w:r>
    </w:p>
    <w:p w:rsidR="009B60D5" w:rsidRPr="005C28A2" w:rsidRDefault="009B60D5" w:rsidP="009B60D5">
      <w:pPr>
        <w:autoSpaceDE w:val="0"/>
        <w:autoSpaceDN w:val="0"/>
        <w:adjustRightInd w:val="0"/>
        <w:spacing w:line="276" w:lineRule="auto"/>
        <w:ind w:firstLine="720"/>
        <w:jc w:val="both"/>
        <w:rPr>
          <w:rFonts w:ascii="Tahoma" w:hAnsi="Tahoma" w:cs="Tahoma"/>
          <w:sz w:val="22"/>
          <w:szCs w:val="22"/>
        </w:rPr>
      </w:pPr>
    </w:p>
    <w:p w:rsidR="009B60D5" w:rsidRPr="005C28A2" w:rsidRDefault="009B60D5" w:rsidP="009B60D5">
      <w:pPr>
        <w:autoSpaceDE w:val="0"/>
        <w:autoSpaceDN w:val="0"/>
        <w:adjustRightInd w:val="0"/>
        <w:spacing w:line="276" w:lineRule="auto"/>
        <w:ind w:firstLine="720"/>
        <w:jc w:val="both"/>
        <w:rPr>
          <w:rFonts w:ascii="Tahoma" w:hAnsi="Tahoma" w:cs="Tahoma"/>
          <w:sz w:val="22"/>
          <w:szCs w:val="22"/>
        </w:rPr>
      </w:pPr>
      <w:r w:rsidRPr="005C28A2">
        <w:rPr>
          <w:rFonts w:ascii="Tahoma" w:hAnsi="Tahoma" w:cs="Tahoma"/>
          <w:sz w:val="22"/>
          <w:szCs w:val="22"/>
        </w:rPr>
        <w:t xml:space="preserve">Παρακάτω κατατίθενται οι προτάσεις των ανωτέρων φορέων που δήλωσαν την επιθυμία για να συμμετέχουν στην Αναπτυξιακή Σύμπραξη, που θα αποτελεί τη συνέχεια του προγράμματος ΑΝΑΣΑ και εν συνεχεία παρατίθενται οι προτάσεις του Δήμου </w:t>
      </w:r>
      <w:proofErr w:type="spellStart"/>
      <w:r w:rsidRPr="005C28A2">
        <w:rPr>
          <w:rFonts w:ascii="Tahoma" w:hAnsi="Tahoma" w:cs="Tahoma"/>
          <w:sz w:val="22"/>
          <w:szCs w:val="22"/>
        </w:rPr>
        <w:t>Αρταίων</w:t>
      </w:r>
      <w:proofErr w:type="spellEnd"/>
      <w:r w:rsidRPr="005C28A2">
        <w:rPr>
          <w:rFonts w:ascii="Tahoma" w:hAnsi="Tahoma" w:cs="Tahoma"/>
          <w:sz w:val="22"/>
          <w:szCs w:val="22"/>
        </w:rPr>
        <w:t xml:space="preserve"> και των Τοπικών Συμβουλίων του Δήμου για έγκριση.</w:t>
      </w:r>
    </w:p>
    <w:p w:rsidR="009B60D5" w:rsidRDefault="009B60D5" w:rsidP="009B60D5">
      <w:pPr>
        <w:autoSpaceDE w:val="0"/>
        <w:autoSpaceDN w:val="0"/>
        <w:adjustRightInd w:val="0"/>
        <w:ind w:firstLine="720"/>
        <w:jc w:val="both"/>
        <w:rPr>
          <w:rFonts w:ascii="Comic Sans MS" w:hAnsi="Comic Sans MS" w:cs="Tahoma"/>
          <w:sz w:val="22"/>
          <w:szCs w:val="22"/>
        </w:rPr>
      </w:pPr>
      <w:r w:rsidRPr="00136BD0">
        <w:rPr>
          <w:rFonts w:ascii="Comic Sans MS" w:hAnsi="Comic Sans MS" w:cs="Tahoma"/>
          <w:sz w:val="22"/>
          <w:szCs w:val="22"/>
        </w:rPr>
        <w:t xml:space="preserve"> </w:t>
      </w:r>
    </w:p>
    <w:p w:rsidR="009B60D5" w:rsidRDefault="009B60D5" w:rsidP="009B60D5">
      <w:pPr>
        <w:autoSpaceDE w:val="0"/>
        <w:autoSpaceDN w:val="0"/>
        <w:adjustRightInd w:val="0"/>
        <w:ind w:firstLine="720"/>
        <w:jc w:val="both"/>
        <w:rPr>
          <w:rFonts w:ascii="Comic Sans MS" w:hAnsi="Comic Sans MS" w:cs="Tahoma"/>
          <w:sz w:val="22"/>
          <w:szCs w:val="22"/>
        </w:rPr>
      </w:pPr>
    </w:p>
    <w:p w:rsidR="009B60D5" w:rsidRDefault="009B60D5" w:rsidP="009B60D5">
      <w:pPr>
        <w:autoSpaceDE w:val="0"/>
        <w:autoSpaceDN w:val="0"/>
        <w:adjustRightInd w:val="0"/>
        <w:ind w:firstLine="720"/>
        <w:jc w:val="both"/>
        <w:rPr>
          <w:rFonts w:ascii="Comic Sans MS" w:hAnsi="Comic Sans MS" w:cs="Tahoma"/>
          <w:sz w:val="22"/>
          <w:szCs w:val="22"/>
        </w:rPr>
      </w:pPr>
    </w:p>
    <w:p w:rsidR="009B60D5" w:rsidRDefault="009B60D5" w:rsidP="009B60D5">
      <w:pPr>
        <w:autoSpaceDE w:val="0"/>
        <w:autoSpaceDN w:val="0"/>
        <w:adjustRightInd w:val="0"/>
        <w:ind w:firstLine="720"/>
        <w:jc w:val="both"/>
        <w:rPr>
          <w:rFonts w:ascii="Comic Sans MS" w:hAnsi="Comic Sans MS" w:cs="Tahoma"/>
          <w:sz w:val="22"/>
          <w:szCs w:val="22"/>
        </w:rPr>
      </w:pPr>
    </w:p>
    <w:p w:rsidR="009B60D5" w:rsidRDefault="009B60D5" w:rsidP="009B60D5">
      <w:pPr>
        <w:autoSpaceDE w:val="0"/>
        <w:autoSpaceDN w:val="0"/>
        <w:adjustRightInd w:val="0"/>
        <w:jc w:val="both"/>
        <w:rPr>
          <w:rFonts w:ascii="Comic Sans MS" w:hAnsi="Comic Sans MS" w:cs="Tahoma"/>
          <w:sz w:val="22"/>
          <w:szCs w:val="22"/>
        </w:rPr>
        <w:sectPr w:rsidR="009B60D5" w:rsidSect="00B843D0">
          <w:pgSz w:w="11906" w:h="16838"/>
          <w:pgMar w:top="851" w:right="849" w:bottom="568" w:left="1797" w:header="709" w:footer="709" w:gutter="0"/>
          <w:cols w:space="708"/>
          <w:docGrid w:linePitch="360"/>
        </w:sectPr>
      </w:pPr>
    </w:p>
    <w:tbl>
      <w:tblPr>
        <w:tblStyle w:val="a5"/>
        <w:tblW w:w="15636" w:type="dxa"/>
        <w:tblLook w:val="04A0"/>
      </w:tblPr>
      <w:tblGrid>
        <w:gridCol w:w="5212"/>
        <w:gridCol w:w="6095"/>
        <w:gridCol w:w="4329"/>
      </w:tblGrid>
      <w:tr w:rsidR="009B60D5" w:rsidRPr="005C28A2" w:rsidTr="0007674F">
        <w:tc>
          <w:tcPr>
            <w:tcW w:w="5212" w:type="dxa"/>
          </w:tcPr>
          <w:p w:rsidR="009B60D5" w:rsidRPr="005C28A2" w:rsidRDefault="009B60D5" w:rsidP="0007674F">
            <w:pPr>
              <w:jc w:val="center"/>
              <w:rPr>
                <w:rFonts w:ascii="Tahoma" w:hAnsi="Tahoma" w:cs="Tahoma"/>
                <w:b/>
              </w:rPr>
            </w:pPr>
            <w:r w:rsidRPr="005C28A2">
              <w:rPr>
                <w:rFonts w:ascii="Tahoma" w:hAnsi="Tahoma" w:cs="Tahoma"/>
                <w:b/>
                <w:sz w:val="18"/>
                <w:szCs w:val="18"/>
              </w:rPr>
              <w:lastRenderedPageBreak/>
              <w:t xml:space="preserve">Αλιευτικός Συνεταιρισμός </w:t>
            </w:r>
            <w:proofErr w:type="spellStart"/>
            <w:r w:rsidRPr="005C28A2">
              <w:rPr>
                <w:rFonts w:ascii="Tahoma" w:hAnsi="Tahoma" w:cs="Tahoma"/>
                <w:b/>
                <w:sz w:val="18"/>
                <w:szCs w:val="18"/>
              </w:rPr>
              <w:t>Ανέζας</w:t>
            </w:r>
            <w:proofErr w:type="spellEnd"/>
            <w:r w:rsidRPr="005C28A2">
              <w:rPr>
                <w:rFonts w:ascii="Tahoma" w:hAnsi="Tahoma" w:cs="Tahoma"/>
                <w:b/>
                <w:sz w:val="18"/>
                <w:szCs w:val="18"/>
              </w:rPr>
              <w:t xml:space="preserve"> «Άγιος Νικόλαος»</w:t>
            </w:r>
          </w:p>
        </w:tc>
        <w:tc>
          <w:tcPr>
            <w:tcW w:w="6095" w:type="dxa"/>
          </w:tcPr>
          <w:p w:rsidR="009B60D5" w:rsidRPr="005C28A2" w:rsidRDefault="009B60D5" w:rsidP="0007674F">
            <w:pPr>
              <w:jc w:val="center"/>
              <w:rPr>
                <w:rFonts w:ascii="Tahoma" w:hAnsi="Tahoma" w:cs="Tahoma"/>
                <w:b/>
              </w:rPr>
            </w:pPr>
            <w:r w:rsidRPr="005C28A2">
              <w:rPr>
                <w:rFonts w:ascii="Tahoma" w:hAnsi="Tahoma" w:cs="Tahoma"/>
                <w:b/>
                <w:sz w:val="18"/>
                <w:szCs w:val="18"/>
              </w:rPr>
              <w:t>Επιμελητήριο Άρτας</w:t>
            </w:r>
          </w:p>
        </w:tc>
        <w:tc>
          <w:tcPr>
            <w:tcW w:w="4329" w:type="dxa"/>
          </w:tcPr>
          <w:p w:rsidR="009B60D5" w:rsidRPr="005C28A2" w:rsidRDefault="009B60D5" w:rsidP="0007674F">
            <w:pPr>
              <w:autoSpaceDE w:val="0"/>
              <w:autoSpaceDN w:val="0"/>
              <w:adjustRightInd w:val="0"/>
              <w:jc w:val="center"/>
              <w:rPr>
                <w:rFonts w:ascii="Tahoma" w:hAnsi="Tahoma" w:cs="Tahoma"/>
                <w:b/>
              </w:rPr>
            </w:pPr>
            <w:r w:rsidRPr="005C28A2">
              <w:rPr>
                <w:rFonts w:ascii="Tahoma" w:hAnsi="Tahoma" w:cs="Tahoma"/>
                <w:b/>
                <w:sz w:val="18"/>
                <w:szCs w:val="18"/>
              </w:rPr>
              <w:t>Φορέας Διαχείρισης Υγροτόπων Αμβρακικού</w:t>
            </w:r>
          </w:p>
        </w:tc>
      </w:tr>
      <w:tr w:rsidR="009B60D5" w:rsidRPr="005C28A2" w:rsidTr="0007674F">
        <w:tc>
          <w:tcPr>
            <w:tcW w:w="5212" w:type="dxa"/>
          </w:tcPr>
          <w:p w:rsidR="009B60D5" w:rsidRPr="005C28A2" w:rsidRDefault="009B60D5" w:rsidP="009B60D5">
            <w:pPr>
              <w:pStyle w:val="ab"/>
              <w:numPr>
                <w:ilvl w:val="0"/>
                <w:numId w:val="17"/>
              </w:numPr>
              <w:ind w:left="142" w:hanging="153"/>
              <w:rPr>
                <w:rFonts w:ascii="Tahoma" w:hAnsi="Tahoma" w:cs="Tahoma"/>
                <w:sz w:val="18"/>
                <w:szCs w:val="18"/>
              </w:rPr>
            </w:pPr>
            <w:r w:rsidRPr="005C28A2">
              <w:rPr>
                <w:rFonts w:ascii="Tahoma" w:hAnsi="Tahoma" w:cs="Tahoma"/>
                <w:sz w:val="18"/>
                <w:szCs w:val="18"/>
              </w:rPr>
              <w:t>Συνεχή ροή των υδάτων των δυο φραγμάτων που καταλήγουν στον Αμβρακικό Κόλπο (Αράχθου- Λούρου)</w:t>
            </w:r>
          </w:p>
          <w:p w:rsidR="009B60D5" w:rsidRPr="005C28A2" w:rsidRDefault="009B60D5" w:rsidP="009B60D5">
            <w:pPr>
              <w:pStyle w:val="ab"/>
              <w:numPr>
                <w:ilvl w:val="0"/>
                <w:numId w:val="17"/>
              </w:numPr>
              <w:ind w:left="142" w:hanging="153"/>
              <w:rPr>
                <w:rFonts w:ascii="Tahoma" w:hAnsi="Tahoma" w:cs="Tahoma"/>
                <w:sz w:val="18"/>
                <w:szCs w:val="18"/>
              </w:rPr>
            </w:pPr>
            <w:r w:rsidRPr="005C28A2">
              <w:rPr>
                <w:rFonts w:ascii="Tahoma" w:hAnsi="Tahoma" w:cs="Tahoma"/>
                <w:sz w:val="18"/>
                <w:szCs w:val="18"/>
              </w:rPr>
              <w:t>Τακτικός και Έκτακτος Έλεγχος  των βιολογικών καθαρισμών (χοιροτροφείων , πτηνοτροφικών μονάδων  κλπ</w:t>
            </w:r>
          </w:p>
          <w:p w:rsidR="009B60D5" w:rsidRPr="005C28A2" w:rsidRDefault="009B60D5" w:rsidP="009B60D5">
            <w:pPr>
              <w:pStyle w:val="ab"/>
              <w:numPr>
                <w:ilvl w:val="0"/>
                <w:numId w:val="17"/>
              </w:numPr>
              <w:ind w:left="142" w:hanging="153"/>
              <w:rPr>
                <w:rFonts w:ascii="Tahoma" w:hAnsi="Tahoma" w:cs="Tahoma"/>
                <w:sz w:val="18"/>
                <w:szCs w:val="18"/>
              </w:rPr>
            </w:pPr>
            <w:r w:rsidRPr="005C28A2">
              <w:rPr>
                <w:rFonts w:ascii="Tahoma" w:hAnsi="Tahoma" w:cs="Tahoma"/>
                <w:sz w:val="18"/>
                <w:szCs w:val="18"/>
              </w:rPr>
              <w:t xml:space="preserve">Έλεγχο των ιχθυοτροφικών μονάδων για ανεξέλεγκτη χρήση αντιβιοτικών και φαρμάκων απολύμανσης </w:t>
            </w:r>
          </w:p>
          <w:p w:rsidR="009B60D5" w:rsidRPr="005C28A2" w:rsidRDefault="009B60D5" w:rsidP="009B60D5">
            <w:pPr>
              <w:pStyle w:val="ab"/>
              <w:numPr>
                <w:ilvl w:val="0"/>
                <w:numId w:val="17"/>
              </w:numPr>
              <w:ind w:left="142" w:hanging="153"/>
              <w:rPr>
                <w:rFonts w:ascii="Tahoma" w:hAnsi="Tahoma" w:cs="Tahoma"/>
                <w:sz w:val="18"/>
                <w:szCs w:val="18"/>
              </w:rPr>
            </w:pPr>
            <w:r w:rsidRPr="005C28A2">
              <w:rPr>
                <w:rFonts w:ascii="Tahoma" w:hAnsi="Tahoma" w:cs="Tahoma"/>
                <w:sz w:val="18"/>
                <w:szCs w:val="18"/>
              </w:rPr>
              <w:t xml:space="preserve">Μείωση της </w:t>
            </w:r>
            <w:proofErr w:type="spellStart"/>
            <w:r w:rsidRPr="005C28A2">
              <w:rPr>
                <w:rFonts w:ascii="Tahoma" w:hAnsi="Tahoma" w:cs="Tahoma"/>
                <w:sz w:val="18"/>
                <w:szCs w:val="18"/>
              </w:rPr>
              <w:t>υπερλίπανσης</w:t>
            </w:r>
            <w:proofErr w:type="spellEnd"/>
            <w:r w:rsidRPr="005C28A2">
              <w:rPr>
                <w:rFonts w:ascii="Tahoma" w:hAnsi="Tahoma" w:cs="Tahoma"/>
                <w:sz w:val="18"/>
                <w:szCs w:val="18"/>
              </w:rPr>
              <w:t xml:space="preserve"> των χωραφιών </w:t>
            </w:r>
          </w:p>
          <w:p w:rsidR="009B60D5" w:rsidRPr="005C28A2" w:rsidRDefault="009B60D5" w:rsidP="009B60D5">
            <w:pPr>
              <w:pStyle w:val="ab"/>
              <w:numPr>
                <w:ilvl w:val="0"/>
                <w:numId w:val="17"/>
              </w:numPr>
              <w:ind w:left="142" w:hanging="153"/>
              <w:rPr>
                <w:rFonts w:ascii="Tahoma" w:hAnsi="Tahoma" w:cs="Tahoma"/>
                <w:sz w:val="18"/>
                <w:szCs w:val="18"/>
              </w:rPr>
            </w:pPr>
            <w:r w:rsidRPr="005C28A2">
              <w:rPr>
                <w:rFonts w:ascii="Tahoma" w:hAnsi="Tahoma" w:cs="Tahoma"/>
                <w:sz w:val="18"/>
                <w:szCs w:val="18"/>
              </w:rPr>
              <w:t>Διάνοιξη δεύτερου διαύλου δίπλα από τη Νικόπολη που να επικοινωνεί με το Ιόνιο Πέλαγος</w:t>
            </w:r>
          </w:p>
        </w:tc>
        <w:tc>
          <w:tcPr>
            <w:tcW w:w="6095" w:type="dxa"/>
          </w:tcPr>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Ανάπτυξη συνεργασιών και δικτύων διανομής και προώθησης των προϊόντων</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Εκπαίδευση- Κατάρτιση αλιέων για την απόκτηση τεχνογνωσίας, εμπειρίας στην εφαρμογή </w:t>
            </w:r>
            <w:proofErr w:type="spellStart"/>
            <w:r w:rsidRPr="005C28A2">
              <w:rPr>
                <w:rFonts w:ascii="Tahoma" w:hAnsi="Tahoma" w:cs="Tahoma"/>
                <w:sz w:val="18"/>
                <w:szCs w:val="18"/>
              </w:rPr>
              <w:t>σύχρονων</w:t>
            </w:r>
            <w:proofErr w:type="spellEnd"/>
            <w:r w:rsidRPr="005C28A2">
              <w:rPr>
                <w:rFonts w:ascii="Tahoma" w:hAnsi="Tahoma" w:cs="Tahoma"/>
                <w:sz w:val="18"/>
                <w:szCs w:val="18"/>
              </w:rPr>
              <w:t xml:space="preserve"> μεθόδων παραγωγής και διακίνησης προϊόντων</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Ανάπτυξη τυπολογίας τοπικών προϊόντων </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Δημιουργία ιχθυοσκάλων και βελτίωση των υποδομών των αλιευτικών λιμένων της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 xml:space="preserve"> και της </w:t>
            </w:r>
            <w:proofErr w:type="spellStart"/>
            <w:r w:rsidRPr="005C28A2">
              <w:rPr>
                <w:rFonts w:ascii="Tahoma" w:hAnsi="Tahoma" w:cs="Tahoma"/>
                <w:sz w:val="18"/>
                <w:szCs w:val="18"/>
              </w:rPr>
              <w:t>Κόπραινας</w:t>
            </w:r>
            <w:proofErr w:type="spellEnd"/>
            <w:r w:rsidRPr="005C28A2">
              <w:rPr>
                <w:rFonts w:ascii="Tahoma" w:hAnsi="Tahoma" w:cs="Tahoma"/>
                <w:sz w:val="18"/>
                <w:szCs w:val="18"/>
              </w:rPr>
              <w:t xml:space="preserve"> </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Αξιοποίηση ντόπιου αυγοτάραχου ως επώνυμου προϊόντος της Άρτας   </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Επιδότηση αγοράς σκαφών κρουαζιέρας (Περιήγηση στον Αμβρακικό Κόλπο)</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Στήριξη μικρών και μεσαίων τουριστικών επιχειρήσεων για την προώθηση ήπιων μορφών τουρισμού όπως ο </w:t>
            </w:r>
            <w:proofErr w:type="spellStart"/>
            <w:r w:rsidRPr="005C28A2">
              <w:rPr>
                <w:rFonts w:ascii="Tahoma" w:hAnsi="Tahoma" w:cs="Tahoma"/>
                <w:sz w:val="18"/>
                <w:szCs w:val="18"/>
              </w:rPr>
              <w:t>Οικοτουρισμός</w:t>
            </w:r>
            <w:proofErr w:type="spellEnd"/>
            <w:r w:rsidRPr="005C28A2">
              <w:rPr>
                <w:rFonts w:ascii="Tahoma" w:hAnsi="Tahoma" w:cs="Tahoma"/>
                <w:sz w:val="18"/>
                <w:szCs w:val="18"/>
              </w:rPr>
              <w:t xml:space="preserve"> </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Ανάπτυξη του Αλιευτικού Τουρισμού στον Αμβρακικό Κόλπο (</w:t>
            </w:r>
            <w:proofErr w:type="spellStart"/>
            <w:r w:rsidRPr="005C28A2">
              <w:rPr>
                <w:rFonts w:ascii="Tahoma" w:hAnsi="Tahoma" w:cs="Tahoma"/>
                <w:sz w:val="18"/>
                <w:szCs w:val="18"/>
              </w:rPr>
              <w:t>Κορωνησία</w:t>
            </w:r>
            <w:proofErr w:type="spellEnd"/>
            <w:r w:rsidRPr="005C28A2">
              <w:rPr>
                <w:rFonts w:ascii="Tahoma" w:hAnsi="Tahoma" w:cs="Tahoma"/>
                <w:sz w:val="18"/>
                <w:szCs w:val="18"/>
              </w:rPr>
              <w:t xml:space="preserve"> και </w:t>
            </w:r>
            <w:proofErr w:type="spellStart"/>
            <w:r w:rsidRPr="005C28A2">
              <w:rPr>
                <w:rFonts w:ascii="Tahoma" w:hAnsi="Tahoma" w:cs="Tahoma"/>
                <w:sz w:val="18"/>
                <w:szCs w:val="18"/>
              </w:rPr>
              <w:t>Κόπραινα</w:t>
            </w:r>
            <w:proofErr w:type="spellEnd"/>
            <w:r w:rsidRPr="005C28A2">
              <w:rPr>
                <w:rFonts w:ascii="Tahoma" w:hAnsi="Tahoma" w:cs="Tahoma"/>
                <w:sz w:val="18"/>
                <w:szCs w:val="18"/>
              </w:rPr>
              <w:t>)</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Ανάπτυξη μιας δομής πληροφόρησης (φυσικής και ηλεκτρονικής) κοντά στο αεροδρόμιο του Ακτίου, με στόχο την  προώθηση τους στο εσωτερικό του Αμβρακικού</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Ευαισθητοποίηση του κοινού σε θέματα περιβάλλοντος και ήπιων μορφών τουρισμού</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Μεταφορά της Έδρας του Φορέα Διαχείρισης Αμβρακικού, σε σημείο εύκολα </w:t>
            </w:r>
            <w:proofErr w:type="spellStart"/>
            <w:r w:rsidRPr="005C28A2">
              <w:rPr>
                <w:rFonts w:ascii="Tahoma" w:hAnsi="Tahoma" w:cs="Tahoma"/>
                <w:sz w:val="18"/>
                <w:szCs w:val="18"/>
              </w:rPr>
              <w:t>προσβάσιμο</w:t>
            </w:r>
            <w:proofErr w:type="spellEnd"/>
            <w:r w:rsidRPr="005C28A2">
              <w:rPr>
                <w:rFonts w:ascii="Tahoma" w:hAnsi="Tahoma" w:cs="Tahoma"/>
                <w:sz w:val="18"/>
                <w:szCs w:val="18"/>
              </w:rPr>
              <w:t xml:space="preserve"> από τους επισκέπτες του Αμβρακικού, δίπλα στις λιμνοθάλασσες</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Οργάνωση και διαχείριση της παραλίας της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 xml:space="preserve"> για την καλύτερη εξυπηρέτηση των λουόμενων</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 xml:space="preserve">Μελέτη για πιθανή  διαμόρφωση και λειτουργία </w:t>
            </w:r>
            <w:r w:rsidRPr="005C28A2">
              <w:rPr>
                <w:rFonts w:ascii="Tahoma" w:hAnsi="Tahoma" w:cs="Tahoma"/>
                <w:sz w:val="18"/>
                <w:szCs w:val="18"/>
                <w:lang w:val="en-US"/>
              </w:rPr>
              <w:t>Camping</w:t>
            </w:r>
            <w:r w:rsidRPr="005C28A2">
              <w:rPr>
                <w:rFonts w:ascii="Tahoma" w:hAnsi="Tahoma" w:cs="Tahoma"/>
                <w:sz w:val="18"/>
                <w:szCs w:val="18"/>
              </w:rPr>
              <w:t xml:space="preserve"> </w:t>
            </w:r>
          </w:p>
          <w:p w:rsidR="009B60D5" w:rsidRPr="005C28A2" w:rsidRDefault="009B60D5" w:rsidP="009B60D5">
            <w:pPr>
              <w:pStyle w:val="ab"/>
              <w:numPr>
                <w:ilvl w:val="0"/>
                <w:numId w:val="16"/>
              </w:numPr>
              <w:ind w:left="175" w:hanging="120"/>
              <w:rPr>
                <w:rFonts w:ascii="Tahoma" w:hAnsi="Tahoma" w:cs="Tahoma"/>
                <w:sz w:val="18"/>
                <w:szCs w:val="18"/>
              </w:rPr>
            </w:pPr>
            <w:r w:rsidRPr="005C28A2">
              <w:rPr>
                <w:rFonts w:ascii="Tahoma" w:hAnsi="Tahoma" w:cs="Tahoma"/>
                <w:sz w:val="18"/>
                <w:szCs w:val="18"/>
              </w:rPr>
              <w:t>Διοργάνωση αθλητικών γεγονότων και διοργάνωση γιορτών</w:t>
            </w:r>
          </w:p>
          <w:p w:rsidR="009B60D5" w:rsidRPr="005C28A2" w:rsidRDefault="009B60D5" w:rsidP="0007674F">
            <w:pPr>
              <w:rPr>
                <w:rFonts w:ascii="Tahoma" w:hAnsi="Tahoma" w:cs="Tahoma"/>
              </w:rPr>
            </w:pPr>
          </w:p>
        </w:tc>
        <w:tc>
          <w:tcPr>
            <w:tcW w:w="4329" w:type="dxa"/>
          </w:tcPr>
          <w:p w:rsidR="009B60D5" w:rsidRPr="005C28A2" w:rsidRDefault="009B60D5" w:rsidP="009B60D5">
            <w:pPr>
              <w:pStyle w:val="ab"/>
              <w:numPr>
                <w:ilvl w:val="0"/>
                <w:numId w:val="19"/>
              </w:numPr>
              <w:ind w:left="142" w:hanging="142"/>
              <w:rPr>
                <w:rFonts w:ascii="Tahoma" w:hAnsi="Tahoma" w:cs="Tahoma"/>
                <w:sz w:val="18"/>
                <w:szCs w:val="18"/>
              </w:rPr>
            </w:pPr>
            <w:r w:rsidRPr="005C28A2">
              <w:rPr>
                <w:rFonts w:ascii="Tahoma" w:hAnsi="Tahoma" w:cs="Tahoma"/>
                <w:sz w:val="18"/>
                <w:szCs w:val="18"/>
              </w:rPr>
              <w:t>Ανάπτυξη του Αλιευτικού Τουρισμού στις λιμνοθάλασσες του Εθνικού Πάρκου Υγροτόπων Αμβρακικού</w:t>
            </w:r>
          </w:p>
          <w:p w:rsidR="009B60D5" w:rsidRPr="005C28A2" w:rsidRDefault="009B60D5" w:rsidP="009B60D5">
            <w:pPr>
              <w:pStyle w:val="ab"/>
              <w:numPr>
                <w:ilvl w:val="0"/>
                <w:numId w:val="19"/>
              </w:numPr>
              <w:ind w:left="142" w:hanging="142"/>
              <w:rPr>
                <w:rFonts w:ascii="Tahoma" w:hAnsi="Tahoma" w:cs="Tahoma"/>
                <w:sz w:val="18"/>
                <w:szCs w:val="18"/>
              </w:rPr>
            </w:pPr>
            <w:r w:rsidRPr="005C28A2">
              <w:rPr>
                <w:rFonts w:ascii="Tahoma" w:hAnsi="Tahoma" w:cs="Tahoma"/>
                <w:sz w:val="18"/>
                <w:szCs w:val="18"/>
              </w:rPr>
              <w:t>Προστασία των ακτογραμμών του Ε.Π.Υ.Α. από τη διάβρωση</w:t>
            </w:r>
          </w:p>
          <w:p w:rsidR="009B60D5" w:rsidRPr="005C28A2" w:rsidRDefault="009B60D5" w:rsidP="009B60D5">
            <w:pPr>
              <w:pStyle w:val="ab"/>
              <w:numPr>
                <w:ilvl w:val="0"/>
                <w:numId w:val="19"/>
              </w:numPr>
              <w:ind w:left="142" w:hanging="142"/>
              <w:rPr>
                <w:rFonts w:ascii="Tahoma" w:hAnsi="Tahoma" w:cs="Tahoma"/>
                <w:sz w:val="18"/>
                <w:szCs w:val="18"/>
              </w:rPr>
            </w:pPr>
            <w:proofErr w:type="spellStart"/>
            <w:r w:rsidRPr="005C28A2">
              <w:rPr>
                <w:rFonts w:ascii="Tahoma" w:hAnsi="Tahoma" w:cs="Tahoma"/>
                <w:sz w:val="18"/>
                <w:szCs w:val="18"/>
              </w:rPr>
              <w:t>Αειφορική</w:t>
            </w:r>
            <w:proofErr w:type="spellEnd"/>
            <w:r w:rsidRPr="005C28A2">
              <w:rPr>
                <w:rFonts w:ascii="Tahoma" w:hAnsi="Tahoma" w:cs="Tahoma"/>
                <w:sz w:val="18"/>
                <w:szCs w:val="18"/>
              </w:rPr>
              <w:t xml:space="preserve"> διαχείριση των ανθρώπινων δραστηριοτήτων που αλληλεπιδρούν με προστατευόμενα είδη του Ε.Π.Υ.Α.</w:t>
            </w:r>
          </w:p>
          <w:p w:rsidR="009B60D5" w:rsidRPr="005C28A2" w:rsidRDefault="009B60D5" w:rsidP="009B60D5">
            <w:pPr>
              <w:pStyle w:val="ab"/>
              <w:numPr>
                <w:ilvl w:val="0"/>
                <w:numId w:val="19"/>
              </w:numPr>
              <w:ind w:left="142" w:hanging="142"/>
              <w:rPr>
                <w:rFonts w:ascii="Tahoma" w:hAnsi="Tahoma" w:cs="Tahoma"/>
                <w:sz w:val="18"/>
                <w:szCs w:val="18"/>
              </w:rPr>
            </w:pPr>
            <w:r w:rsidRPr="005C28A2">
              <w:rPr>
                <w:rFonts w:ascii="Tahoma" w:hAnsi="Tahoma" w:cs="Tahoma"/>
                <w:sz w:val="18"/>
                <w:szCs w:val="18"/>
              </w:rPr>
              <w:t xml:space="preserve">Παρακολούθηση της αλιευτικής δραστηριότητας και εκτίμηση της κατάστασης των </w:t>
            </w:r>
            <w:proofErr w:type="spellStart"/>
            <w:r w:rsidRPr="005C28A2">
              <w:rPr>
                <w:rFonts w:ascii="Tahoma" w:hAnsi="Tahoma" w:cs="Tahoma"/>
                <w:sz w:val="18"/>
                <w:szCs w:val="18"/>
              </w:rPr>
              <w:t>ιχθυαποθεμάτων</w:t>
            </w:r>
            <w:proofErr w:type="spellEnd"/>
            <w:r w:rsidRPr="005C28A2">
              <w:rPr>
                <w:rFonts w:ascii="Tahoma" w:hAnsi="Tahoma" w:cs="Tahoma"/>
                <w:sz w:val="18"/>
                <w:szCs w:val="18"/>
              </w:rPr>
              <w:t xml:space="preserve"> του Ε.Π.Υ.Α.</w:t>
            </w:r>
          </w:p>
          <w:p w:rsidR="009B60D5" w:rsidRPr="005C28A2" w:rsidRDefault="009B60D5" w:rsidP="009B60D5">
            <w:pPr>
              <w:pStyle w:val="ab"/>
              <w:numPr>
                <w:ilvl w:val="0"/>
                <w:numId w:val="19"/>
              </w:numPr>
              <w:ind w:left="142" w:hanging="142"/>
              <w:rPr>
                <w:rFonts w:ascii="Tahoma" w:hAnsi="Tahoma" w:cs="Tahoma"/>
                <w:sz w:val="18"/>
                <w:szCs w:val="18"/>
              </w:rPr>
            </w:pPr>
            <w:r w:rsidRPr="005C28A2">
              <w:rPr>
                <w:rFonts w:ascii="Tahoma" w:hAnsi="Tahoma" w:cs="Tahoma"/>
                <w:sz w:val="18"/>
                <w:szCs w:val="18"/>
              </w:rPr>
              <w:t>Πιστοποίηση γεωργοκτηνοτροφικών προϊόντων παραγόμενων  στο       Ε.Π.Υ.Α.</w:t>
            </w:r>
          </w:p>
          <w:p w:rsidR="009B60D5" w:rsidRPr="005C28A2" w:rsidRDefault="009B60D5" w:rsidP="009B60D5">
            <w:pPr>
              <w:pStyle w:val="ab"/>
              <w:numPr>
                <w:ilvl w:val="0"/>
                <w:numId w:val="19"/>
              </w:numPr>
              <w:ind w:left="142" w:hanging="142"/>
              <w:rPr>
                <w:rFonts w:ascii="Tahoma" w:hAnsi="Tahoma" w:cs="Tahoma"/>
                <w:sz w:val="18"/>
                <w:szCs w:val="18"/>
              </w:rPr>
            </w:pPr>
            <w:r w:rsidRPr="005C28A2">
              <w:rPr>
                <w:rFonts w:ascii="Tahoma" w:hAnsi="Tahoma" w:cs="Tahoma"/>
                <w:sz w:val="18"/>
                <w:szCs w:val="18"/>
              </w:rPr>
              <w:t>Εκτίμηση της αξίας των βιολογικών και φυσικών πόρων  του Ε.Π.Υ.Α.</w:t>
            </w:r>
          </w:p>
          <w:p w:rsidR="009B60D5" w:rsidRPr="005C28A2" w:rsidRDefault="009B60D5" w:rsidP="009B60D5">
            <w:pPr>
              <w:pStyle w:val="ab"/>
              <w:numPr>
                <w:ilvl w:val="0"/>
                <w:numId w:val="19"/>
              </w:numPr>
              <w:ind w:left="142" w:hanging="142"/>
              <w:rPr>
                <w:rFonts w:ascii="Tahoma" w:hAnsi="Tahoma" w:cs="Tahoma"/>
                <w:sz w:val="18"/>
                <w:szCs w:val="18"/>
              </w:rPr>
            </w:pPr>
            <w:r w:rsidRPr="005C28A2">
              <w:rPr>
                <w:rFonts w:ascii="Tahoma" w:hAnsi="Tahoma" w:cs="Tahoma"/>
                <w:sz w:val="18"/>
                <w:szCs w:val="18"/>
              </w:rPr>
              <w:t xml:space="preserve">Ψηφιακή χαρτογράφηση και δημιουργία ηλεκτρονικής βιβλιοθήκης δεδομένων για το αρδευτικό – αποστραγγιστικό δίκτυο της πεδιάδας </w:t>
            </w:r>
            <w:proofErr w:type="spellStart"/>
            <w:r w:rsidRPr="005C28A2">
              <w:rPr>
                <w:rFonts w:ascii="Tahoma" w:hAnsi="Tahoma" w:cs="Tahoma"/>
                <w:sz w:val="18"/>
                <w:szCs w:val="18"/>
              </w:rPr>
              <w:t>Αρτας</w:t>
            </w:r>
            <w:proofErr w:type="spellEnd"/>
            <w:r w:rsidRPr="005C28A2">
              <w:rPr>
                <w:rFonts w:ascii="Tahoma" w:hAnsi="Tahoma" w:cs="Tahoma"/>
                <w:sz w:val="18"/>
                <w:szCs w:val="18"/>
              </w:rPr>
              <w:t xml:space="preserve">- </w:t>
            </w:r>
            <w:proofErr w:type="spellStart"/>
            <w:r w:rsidRPr="005C28A2">
              <w:rPr>
                <w:rFonts w:ascii="Tahoma" w:hAnsi="Tahoma" w:cs="Tahoma"/>
                <w:sz w:val="18"/>
                <w:szCs w:val="18"/>
              </w:rPr>
              <w:t>Φιλιππιάδας</w:t>
            </w:r>
            <w:proofErr w:type="spellEnd"/>
            <w:r w:rsidRPr="005C28A2">
              <w:rPr>
                <w:rFonts w:ascii="Tahoma" w:hAnsi="Tahoma" w:cs="Tahoma"/>
                <w:sz w:val="18"/>
                <w:szCs w:val="18"/>
              </w:rPr>
              <w:t xml:space="preserve"> και της  χερσονήσου Πρέβεζας</w:t>
            </w:r>
          </w:p>
        </w:tc>
      </w:tr>
    </w:tbl>
    <w:p w:rsidR="009B60D5" w:rsidRDefault="009B60D5" w:rsidP="009B60D5"/>
    <w:p w:rsidR="009B60D5" w:rsidRDefault="009B60D5" w:rsidP="009B60D5">
      <w:r>
        <w:br w:type="page"/>
      </w:r>
    </w:p>
    <w:tbl>
      <w:tblPr>
        <w:tblStyle w:val="a5"/>
        <w:tblW w:w="15636" w:type="dxa"/>
        <w:tblLook w:val="04A0"/>
      </w:tblPr>
      <w:tblGrid>
        <w:gridCol w:w="4928"/>
        <w:gridCol w:w="6237"/>
        <w:gridCol w:w="4471"/>
      </w:tblGrid>
      <w:tr w:rsidR="009B60D5" w:rsidRPr="005C28A2" w:rsidTr="0007674F">
        <w:tc>
          <w:tcPr>
            <w:tcW w:w="4928" w:type="dxa"/>
          </w:tcPr>
          <w:p w:rsidR="009B60D5" w:rsidRPr="005C28A2" w:rsidRDefault="009B60D5" w:rsidP="0007674F">
            <w:pPr>
              <w:autoSpaceDE w:val="0"/>
              <w:autoSpaceDN w:val="0"/>
              <w:adjustRightInd w:val="0"/>
              <w:jc w:val="center"/>
              <w:rPr>
                <w:rFonts w:ascii="Tahoma" w:hAnsi="Tahoma" w:cs="Tahoma"/>
                <w:b/>
              </w:rPr>
            </w:pPr>
            <w:r w:rsidRPr="005C28A2">
              <w:rPr>
                <w:rFonts w:ascii="Tahoma" w:hAnsi="Tahoma" w:cs="Tahoma"/>
                <w:b/>
                <w:sz w:val="18"/>
                <w:szCs w:val="18"/>
              </w:rPr>
              <w:lastRenderedPageBreak/>
              <w:t>Δήμος Αμφιλοχίας</w:t>
            </w:r>
          </w:p>
        </w:tc>
        <w:tc>
          <w:tcPr>
            <w:tcW w:w="6237" w:type="dxa"/>
          </w:tcPr>
          <w:p w:rsidR="009B60D5" w:rsidRPr="005C28A2" w:rsidRDefault="009B60D5" w:rsidP="0007674F">
            <w:pPr>
              <w:autoSpaceDE w:val="0"/>
              <w:autoSpaceDN w:val="0"/>
              <w:adjustRightInd w:val="0"/>
              <w:jc w:val="center"/>
              <w:rPr>
                <w:rFonts w:ascii="Tahoma" w:hAnsi="Tahoma" w:cs="Tahoma"/>
                <w:b/>
              </w:rPr>
            </w:pPr>
            <w:r w:rsidRPr="005C28A2">
              <w:rPr>
                <w:rFonts w:ascii="Tahoma" w:hAnsi="Tahoma" w:cs="Tahoma"/>
                <w:b/>
                <w:sz w:val="18"/>
                <w:szCs w:val="18"/>
              </w:rPr>
              <w:t>Επιμελητήριο Πρέβεζας</w:t>
            </w:r>
          </w:p>
        </w:tc>
        <w:tc>
          <w:tcPr>
            <w:tcW w:w="4471" w:type="dxa"/>
          </w:tcPr>
          <w:p w:rsidR="009B60D5" w:rsidRPr="005C28A2" w:rsidRDefault="009B60D5" w:rsidP="0007674F">
            <w:pPr>
              <w:jc w:val="center"/>
              <w:rPr>
                <w:rFonts w:ascii="Tahoma" w:hAnsi="Tahoma" w:cs="Tahoma"/>
                <w:b/>
              </w:rPr>
            </w:pPr>
            <w:r w:rsidRPr="005C28A2">
              <w:rPr>
                <w:rFonts w:ascii="Tahoma" w:hAnsi="Tahoma" w:cs="Tahoma"/>
                <w:b/>
                <w:sz w:val="18"/>
                <w:szCs w:val="18"/>
              </w:rPr>
              <w:t>Δήμος Νικολάου Σκουφά</w:t>
            </w:r>
          </w:p>
        </w:tc>
      </w:tr>
      <w:tr w:rsidR="009B60D5" w:rsidRPr="005C28A2" w:rsidTr="0007674F">
        <w:tc>
          <w:tcPr>
            <w:tcW w:w="4928" w:type="dxa"/>
          </w:tcPr>
          <w:p w:rsidR="009B60D5" w:rsidRPr="005C28A2" w:rsidRDefault="009B60D5" w:rsidP="009B60D5">
            <w:pPr>
              <w:pStyle w:val="ab"/>
              <w:numPr>
                <w:ilvl w:val="0"/>
                <w:numId w:val="19"/>
              </w:numPr>
              <w:ind w:left="175" w:hanging="142"/>
              <w:rPr>
                <w:rFonts w:ascii="Tahoma" w:hAnsi="Tahoma" w:cs="Tahoma"/>
                <w:sz w:val="18"/>
                <w:szCs w:val="18"/>
              </w:rPr>
            </w:pPr>
            <w:r w:rsidRPr="005C28A2">
              <w:rPr>
                <w:rFonts w:ascii="Tahoma" w:hAnsi="Tahoma" w:cs="Tahoma"/>
                <w:sz w:val="18"/>
                <w:szCs w:val="18"/>
              </w:rPr>
              <w:t xml:space="preserve">Εκτροπή χειμάρρου </w:t>
            </w:r>
            <w:proofErr w:type="spellStart"/>
            <w:r w:rsidRPr="005C28A2">
              <w:rPr>
                <w:rFonts w:ascii="Tahoma" w:hAnsi="Tahoma" w:cs="Tahoma"/>
                <w:sz w:val="18"/>
                <w:szCs w:val="18"/>
              </w:rPr>
              <w:t>Κρικελιώτη</w:t>
            </w:r>
            <w:proofErr w:type="spellEnd"/>
            <w:r w:rsidRPr="005C28A2">
              <w:rPr>
                <w:rFonts w:ascii="Tahoma" w:hAnsi="Tahoma" w:cs="Tahoma"/>
                <w:sz w:val="18"/>
                <w:szCs w:val="18"/>
              </w:rPr>
              <w:t xml:space="preserve"> στην παλαιά κοίτη</w:t>
            </w:r>
          </w:p>
          <w:p w:rsidR="009B60D5" w:rsidRPr="005C28A2" w:rsidRDefault="009B60D5" w:rsidP="009B60D5">
            <w:pPr>
              <w:pStyle w:val="ab"/>
              <w:numPr>
                <w:ilvl w:val="0"/>
                <w:numId w:val="19"/>
              </w:numPr>
              <w:ind w:left="175" w:hanging="142"/>
              <w:rPr>
                <w:rFonts w:ascii="Tahoma" w:hAnsi="Tahoma" w:cs="Tahoma"/>
                <w:sz w:val="18"/>
                <w:szCs w:val="18"/>
              </w:rPr>
            </w:pPr>
            <w:r w:rsidRPr="005C28A2">
              <w:rPr>
                <w:rFonts w:ascii="Tahoma" w:hAnsi="Tahoma" w:cs="Tahoma"/>
                <w:sz w:val="18"/>
                <w:szCs w:val="18"/>
              </w:rPr>
              <w:t>Αλιευτικό καταφύγιο Μενιδίου</w:t>
            </w:r>
          </w:p>
          <w:p w:rsidR="009B60D5" w:rsidRPr="005C28A2" w:rsidRDefault="009B60D5" w:rsidP="009B60D5">
            <w:pPr>
              <w:pStyle w:val="ab"/>
              <w:numPr>
                <w:ilvl w:val="0"/>
                <w:numId w:val="19"/>
              </w:numPr>
              <w:ind w:left="175" w:hanging="142"/>
              <w:rPr>
                <w:rFonts w:ascii="Tahoma" w:hAnsi="Tahoma" w:cs="Tahoma"/>
                <w:sz w:val="18"/>
                <w:szCs w:val="18"/>
              </w:rPr>
            </w:pPr>
            <w:r w:rsidRPr="005C28A2">
              <w:rPr>
                <w:rFonts w:ascii="Tahoma" w:hAnsi="Tahoma" w:cs="Tahoma"/>
                <w:sz w:val="18"/>
                <w:szCs w:val="18"/>
              </w:rPr>
              <w:t>Επέκταση Ε.Ε.Λ. Αμφιλοχίας (Μελέτη – Κατασκευή)</w:t>
            </w:r>
          </w:p>
          <w:p w:rsidR="009B60D5" w:rsidRPr="005C28A2" w:rsidRDefault="009B60D5" w:rsidP="009B60D5">
            <w:pPr>
              <w:pStyle w:val="ab"/>
              <w:numPr>
                <w:ilvl w:val="0"/>
                <w:numId w:val="19"/>
              </w:numPr>
              <w:ind w:left="175" w:hanging="142"/>
              <w:rPr>
                <w:rFonts w:ascii="Tahoma" w:hAnsi="Tahoma" w:cs="Tahoma"/>
                <w:sz w:val="18"/>
                <w:szCs w:val="18"/>
              </w:rPr>
            </w:pPr>
            <w:r w:rsidRPr="005C28A2">
              <w:rPr>
                <w:rFonts w:ascii="Tahoma" w:hAnsi="Tahoma" w:cs="Tahoma"/>
                <w:sz w:val="18"/>
                <w:szCs w:val="18"/>
              </w:rPr>
              <w:t>Μελέτη Επαναφοράς Λιμνοθάλασσας Ανοιξιάτικου</w:t>
            </w:r>
          </w:p>
          <w:p w:rsidR="009B60D5" w:rsidRPr="005C28A2" w:rsidRDefault="009B60D5" w:rsidP="009B60D5">
            <w:pPr>
              <w:pStyle w:val="ab"/>
              <w:numPr>
                <w:ilvl w:val="0"/>
                <w:numId w:val="19"/>
              </w:numPr>
              <w:ind w:left="175" w:hanging="142"/>
              <w:rPr>
                <w:rFonts w:ascii="Tahoma" w:hAnsi="Tahoma" w:cs="Tahoma"/>
                <w:sz w:val="18"/>
                <w:szCs w:val="18"/>
              </w:rPr>
            </w:pPr>
            <w:r w:rsidRPr="005C28A2">
              <w:rPr>
                <w:rFonts w:ascii="Tahoma" w:hAnsi="Tahoma" w:cs="Tahoma"/>
                <w:sz w:val="18"/>
                <w:szCs w:val="18"/>
              </w:rPr>
              <w:t>Μελέτη Αλιευτικού Καταφυγίου Σπάρτου</w:t>
            </w:r>
          </w:p>
          <w:p w:rsidR="009B60D5" w:rsidRPr="005C28A2" w:rsidRDefault="009B60D5" w:rsidP="009B60D5">
            <w:pPr>
              <w:pStyle w:val="ab"/>
              <w:numPr>
                <w:ilvl w:val="0"/>
                <w:numId w:val="19"/>
              </w:numPr>
              <w:ind w:left="175" w:hanging="142"/>
              <w:rPr>
                <w:rFonts w:ascii="Tahoma" w:hAnsi="Tahoma" w:cs="Tahoma"/>
                <w:sz w:val="18"/>
                <w:szCs w:val="18"/>
              </w:rPr>
            </w:pPr>
            <w:r w:rsidRPr="005C28A2">
              <w:rPr>
                <w:rFonts w:ascii="Tahoma" w:hAnsi="Tahoma" w:cs="Tahoma"/>
                <w:sz w:val="18"/>
                <w:szCs w:val="18"/>
              </w:rPr>
              <w:t>Μελέτη Αλιευτικού Καταφυγίου Μπούκα</w:t>
            </w:r>
          </w:p>
          <w:p w:rsidR="009B60D5" w:rsidRPr="005C28A2" w:rsidRDefault="009B60D5" w:rsidP="009B60D5">
            <w:pPr>
              <w:pStyle w:val="ab"/>
              <w:numPr>
                <w:ilvl w:val="0"/>
                <w:numId w:val="19"/>
              </w:numPr>
              <w:ind w:left="175" w:hanging="142"/>
              <w:rPr>
                <w:rFonts w:ascii="Tahoma" w:hAnsi="Tahoma" w:cs="Tahoma"/>
                <w:sz w:val="18"/>
                <w:szCs w:val="18"/>
              </w:rPr>
            </w:pPr>
            <w:r w:rsidRPr="005C28A2">
              <w:rPr>
                <w:rFonts w:ascii="Tahoma" w:hAnsi="Tahoma" w:cs="Tahoma"/>
                <w:sz w:val="18"/>
                <w:szCs w:val="18"/>
              </w:rPr>
              <w:t>Μελέτη – Κατασκευή Αποχετευτικών Αγωγών και Αντλιοστασίων λυμάτων, στην παράκτια ζώνη του Δήμου</w:t>
            </w:r>
          </w:p>
          <w:p w:rsidR="009B60D5" w:rsidRPr="005C28A2" w:rsidRDefault="009B60D5" w:rsidP="0007674F">
            <w:pPr>
              <w:autoSpaceDE w:val="0"/>
              <w:autoSpaceDN w:val="0"/>
              <w:adjustRightInd w:val="0"/>
              <w:jc w:val="both"/>
              <w:rPr>
                <w:rFonts w:ascii="Tahoma" w:hAnsi="Tahoma" w:cs="Tahoma"/>
              </w:rPr>
            </w:pPr>
          </w:p>
        </w:tc>
        <w:tc>
          <w:tcPr>
            <w:tcW w:w="6237" w:type="dxa"/>
          </w:tcPr>
          <w:p w:rsidR="009B60D5" w:rsidRPr="005C28A2" w:rsidRDefault="009B60D5" w:rsidP="009B60D5">
            <w:pPr>
              <w:pStyle w:val="ab"/>
              <w:numPr>
                <w:ilvl w:val="0"/>
                <w:numId w:val="18"/>
              </w:numPr>
              <w:ind w:left="208" w:hanging="141"/>
              <w:rPr>
                <w:rFonts w:ascii="Tahoma" w:hAnsi="Tahoma" w:cs="Tahoma"/>
                <w:sz w:val="18"/>
                <w:szCs w:val="18"/>
              </w:rPr>
            </w:pPr>
            <w:r w:rsidRPr="005C28A2">
              <w:rPr>
                <w:rFonts w:ascii="Tahoma" w:hAnsi="Tahoma" w:cs="Tahoma"/>
                <w:sz w:val="18"/>
                <w:szCs w:val="18"/>
              </w:rPr>
              <w:t>Ανάπτυξη τυπολογίας τοπικών προϊόντων με ανάλυση υφιστάμενων δομών και διαδικασιών παραγωγής, διανομής και εμπορίας</w:t>
            </w:r>
          </w:p>
          <w:p w:rsidR="009B60D5" w:rsidRPr="005C28A2" w:rsidRDefault="009B60D5" w:rsidP="009B60D5">
            <w:pPr>
              <w:pStyle w:val="ab"/>
              <w:numPr>
                <w:ilvl w:val="0"/>
                <w:numId w:val="18"/>
              </w:numPr>
              <w:ind w:left="208" w:hanging="141"/>
              <w:rPr>
                <w:rFonts w:ascii="Tahoma" w:hAnsi="Tahoma" w:cs="Tahoma"/>
                <w:sz w:val="18"/>
                <w:szCs w:val="18"/>
              </w:rPr>
            </w:pPr>
            <w:r w:rsidRPr="005C28A2">
              <w:rPr>
                <w:rFonts w:ascii="Tahoma" w:hAnsi="Tahoma" w:cs="Tahoma"/>
                <w:sz w:val="18"/>
                <w:szCs w:val="18"/>
              </w:rPr>
              <w:t>Για τους παραγωγικούς κλάδους του πρωτογενούς και  Δευτερογενούς παραγωγής προσέγγιση της «φέρουσας ικανότητας» της ευρύτερης  περιοχής του Κόλπου με στόχο τον περιορισμό εσωτερικού ανταγωνισμού και περιβαλλοντικής υποβάθμισης</w:t>
            </w:r>
          </w:p>
          <w:p w:rsidR="009B60D5" w:rsidRPr="005C28A2" w:rsidRDefault="009B60D5" w:rsidP="009B60D5">
            <w:pPr>
              <w:pStyle w:val="ab"/>
              <w:numPr>
                <w:ilvl w:val="0"/>
                <w:numId w:val="18"/>
              </w:numPr>
              <w:ind w:left="208" w:hanging="141"/>
              <w:rPr>
                <w:rFonts w:ascii="Tahoma" w:hAnsi="Tahoma" w:cs="Tahoma"/>
                <w:sz w:val="18"/>
                <w:szCs w:val="18"/>
              </w:rPr>
            </w:pPr>
            <w:r w:rsidRPr="005C28A2">
              <w:rPr>
                <w:rFonts w:ascii="Tahoma" w:hAnsi="Tahoma" w:cs="Tahoma"/>
                <w:sz w:val="18"/>
                <w:szCs w:val="18"/>
              </w:rPr>
              <w:t>Ανάπτυξη της διαφοροποίησης των δραστηριοτήτων στο επίπεδο της πρωτογενούς παραγωγής με ανάπτυξη παράλληλων δραστηριοτήτων ώστε να γίνουν τα παραδοσιακότερα επαγγέλματα  ελκυστικά για τους νέους και να αποφεύγονται οι έντονες διακυμάνσεις στα εισοδήματα λόγω φυσικών φαινομένων ή εμπορικών συγκυριών</w:t>
            </w:r>
          </w:p>
          <w:p w:rsidR="009B60D5" w:rsidRPr="005C28A2" w:rsidRDefault="009B60D5" w:rsidP="009B60D5">
            <w:pPr>
              <w:pStyle w:val="ab"/>
              <w:numPr>
                <w:ilvl w:val="0"/>
                <w:numId w:val="18"/>
              </w:numPr>
              <w:ind w:left="208" w:hanging="141"/>
              <w:rPr>
                <w:rFonts w:ascii="Tahoma" w:hAnsi="Tahoma" w:cs="Tahoma"/>
                <w:sz w:val="18"/>
                <w:szCs w:val="18"/>
              </w:rPr>
            </w:pPr>
            <w:r w:rsidRPr="005C28A2">
              <w:rPr>
                <w:rFonts w:ascii="Tahoma" w:hAnsi="Tahoma" w:cs="Tahoma"/>
                <w:sz w:val="18"/>
                <w:szCs w:val="18"/>
              </w:rPr>
              <w:t xml:space="preserve">Επανεξέταση ων δομών εκπαίδευσης στην περιοχή ώστε να στηρίξουν και τις παραγωγικές μονάδες της περιοχής αλλά και να εκμεταλλευτούν τα συγκριτικά πλεονεκτήματα </w:t>
            </w:r>
          </w:p>
          <w:p w:rsidR="009B60D5" w:rsidRPr="005C28A2" w:rsidRDefault="009B60D5" w:rsidP="009B60D5">
            <w:pPr>
              <w:pStyle w:val="ab"/>
              <w:numPr>
                <w:ilvl w:val="0"/>
                <w:numId w:val="18"/>
              </w:numPr>
              <w:ind w:left="208" w:hanging="141"/>
              <w:rPr>
                <w:rFonts w:ascii="Tahoma" w:hAnsi="Tahoma" w:cs="Tahoma"/>
                <w:sz w:val="18"/>
                <w:szCs w:val="18"/>
              </w:rPr>
            </w:pPr>
            <w:r w:rsidRPr="005C28A2">
              <w:rPr>
                <w:rFonts w:ascii="Tahoma" w:hAnsi="Tahoma" w:cs="Tahoma"/>
                <w:sz w:val="18"/>
                <w:szCs w:val="18"/>
              </w:rPr>
              <w:t>Ανασύσταση παραδοσιακών αλιευτικών αποθεμάτων του Αμβρακικού με στόχο την ανατροφοδότηση της τοπικής αγοράς από την οποία λείπουν εδώ και χρόνια  και την επανένταξη τους στο γαστρονομικό προφίλ της περιοχής</w:t>
            </w:r>
          </w:p>
          <w:p w:rsidR="009B60D5" w:rsidRPr="005C28A2" w:rsidRDefault="009B60D5" w:rsidP="009B60D5">
            <w:pPr>
              <w:pStyle w:val="ab"/>
              <w:numPr>
                <w:ilvl w:val="0"/>
                <w:numId w:val="18"/>
              </w:numPr>
              <w:ind w:left="208" w:hanging="141"/>
              <w:rPr>
                <w:rFonts w:ascii="Tahoma" w:hAnsi="Tahoma" w:cs="Tahoma"/>
                <w:sz w:val="18"/>
                <w:szCs w:val="18"/>
              </w:rPr>
            </w:pPr>
            <w:r w:rsidRPr="005C28A2">
              <w:rPr>
                <w:rFonts w:ascii="Tahoma" w:hAnsi="Tahoma" w:cs="Tahoma"/>
                <w:sz w:val="18"/>
                <w:szCs w:val="18"/>
              </w:rPr>
              <w:t>Ανάπτυξη αλιευτικού τουρισμού στις λιμνοθάλασσες</w:t>
            </w:r>
          </w:p>
        </w:tc>
        <w:tc>
          <w:tcPr>
            <w:tcW w:w="4471" w:type="dxa"/>
          </w:tcPr>
          <w:p w:rsidR="009B60D5" w:rsidRPr="005C28A2" w:rsidRDefault="009B60D5" w:rsidP="009B60D5">
            <w:pPr>
              <w:pStyle w:val="ab"/>
              <w:numPr>
                <w:ilvl w:val="0"/>
                <w:numId w:val="19"/>
              </w:numPr>
              <w:ind w:left="176" w:hanging="119"/>
              <w:rPr>
                <w:rFonts w:ascii="Tahoma" w:hAnsi="Tahoma" w:cs="Tahoma"/>
                <w:b/>
              </w:rPr>
            </w:pPr>
            <w:r w:rsidRPr="005C28A2">
              <w:rPr>
                <w:rFonts w:ascii="Tahoma" w:hAnsi="Tahoma" w:cs="Tahoma"/>
                <w:sz w:val="18"/>
                <w:szCs w:val="18"/>
              </w:rPr>
              <w:t>Ενεργοποίηση του υπάρχοντος προγράμματος ΑΝΑΣΑ</w:t>
            </w:r>
          </w:p>
        </w:tc>
      </w:tr>
    </w:tbl>
    <w:p w:rsidR="009B60D5" w:rsidRDefault="009B60D5" w:rsidP="009B60D5">
      <w:pPr>
        <w:spacing w:after="200" w:line="276" w:lineRule="auto"/>
        <w:rPr>
          <w:rFonts w:ascii="Comic Sans MS" w:hAnsi="Comic Sans MS" w:cs="Tahoma"/>
          <w:sz w:val="22"/>
          <w:szCs w:val="22"/>
        </w:rPr>
      </w:pPr>
    </w:p>
    <w:tbl>
      <w:tblPr>
        <w:tblStyle w:val="a5"/>
        <w:tblW w:w="0" w:type="auto"/>
        <w:tblInd w:w="392" w:type="dxa"/>
        <w:tblLook w:val="04A0"/>
      </w:tblPr>
      <w:tblGrid>
        <w:gridCol w:w="10631"/>
        <w:gridCol w:w="4253"/>
      </w:tblGrid>
      <w:tr w:rsidR="009B60D5" w:rsidRPr="005C28A2" w:rsidTr="0007674F">
        <w:tc>
          <w:tcPr>
            <w:tcW w:w="10631" w:type="dxa"/>
          </w:tcPr>
          <w:p w:rsidR="009B60D5" w:rsidRPr="005C28A2" w:rsidRDefault="009B60D5" w:rsidP="0007674F">
            <w:pPr>
              <w:jc w:val="center"/>
              <w:rPr>
                <w:rFonts w:ascii="Tahoma" w:hAnsi="Tahoma" w:cs="Tahoma"/>
                <w:b/>
              </w:rPr>
            </w:pPr>
            <w:r w:rsidRPr="005C28A2">
              <w:rPr>
                <w:rFonts w:ascii="Tahoma" w:hAnsi="Tahoma" w:cs="Tahoma"/>
                <w:b/>
                <w:sz w:val="18"/>
                <w:szCs w:val="18"/>
              </w:rPr>
              <w:t>Δήμος Πρέβεζας</w:t>
            </w:r>
          </w:p>
        </w:tc>
        <w:tc>
          <w:tcPr>
            <w:tcW w:w="4253" w:type="dxa"/>
          </w:tcPr>
          <w:p w:rsidR="009B60D5" w:rsidRPr="005C28A2" w:rsidRDefault="009B60D5" w:rsidP="0007674F">
            <w:pPr>
              <w:jc w:val="center"/>
              <w:rPr>
                <w:rFonts w:ascii="Tahoma" w:hAnsi="Tahoma" w:cs="Tahoma"/>
                <w:b/>
              </w:rPr>
            </w:pPr>
            <w:r w:rsidRPr="005C28A2">
              <w:rPr>
                <w:rFonts w:ascii="Tahoma" w:hAnsi="Tahoma" w:cs="Tahoma"/>
                <w:b/>
                <w:sz w:val="18"/>
                <w:szCs w:val="18"/>
              </w:rPr>
              <w:t>Τουριστικά Καταλύματα «Άραχθος»</w:t>
            </w:r>
          </w:p>
        </w:tc>
      </w:tr>
      <w:tr w:rsidR="009B60D5" w:rsidRPr="005C28A2" w:rsidTr="0007674F">
        <w:tc>
          <w:tcPr>
            <w:tcW w:w="10631" w:type="dxa"/>
          </w:tcPr>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Τοπικό Σχέδιο Δράσης  για την ενθάρρυνση γεωργών για την ένταξη τους σε προγράμματα βιολογικής γεωργίας και την ανάδειξη ειδικών ποιοτικών στοιχείων αγροτικών προϊόντων της περιοχής</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Δια βίου κατάρτιση αγροτών  με στόχο στην απόκτηση και την </w:t>
            </w:r>
            <w:proofErr w:type="spellStart"/>
            <w:r w:rsidRPr="005C28A2">
              <w:rPr>
                <w:rFonts w:ascii="Tahoma" w:hAnsi="Tahoma" w:cs="Tahoma"/>
                <w:sz w:val="18"/>
                <w:szCs w:val="18"/>
              </w:rPr>
              <w:t>επικαιροποίηση</w:t>
            </w:r>
            <w:proofErr w:type="spellEnd"/>
            <w:r w:rsidRPr="005C28A2">
              <w:rPr>
                <w:rFonts w:ascii="Tahoma" w:hAnsi="Tahoma" w:cs="Tahoma"/>
                <w:sz w:val="18"/>
                <w:szCs w:val="18"/>
              </w:rPr>
              <w:t xml:space="preserve">  γνώσεων και ορθολογικής χρήσης γεωργικών φαρμάκων και λιπασμάτων </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Πλαίσιο ορθής διαχείρισης και </w:t>
            </w:r>
            <w:proofErr w:type="spellStart"/>
            <w:r w:rsidRPr="005C28A2">
              <w:rPr>
                <w:rFonts w:ascii="Tahoma" w:hAnsi="Tahoma" w:cs="Tahoma"/>
                <w:sz w:val="18"/>
                <w:szCs w:val="18"/>
              </w:rPr>
              <w:t>αειφορίας</w:t>
            </w:r>
            <w:proofErr w:type="spellEnd"/>
            <w:r w:rsidRPr="005C28A2">
              <w:rPr>
                <w:rFonts w:ascii="Tahoma" w:hAnsi="Tahoma" w:cs="Tahoma"/>
                <w:sz w:val="18"/>
                <w:szCs w:val="18"/>
              </w:rPr>
              <w:t xml:space="preserve"> για την κτηνοτροφία της περιοχής και υιοθέτηση ορθών πρακτικών που θα εστιάζουν στη διαχείριση των αποβλήτων των κτηνοτροφικών μονάδων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 Αποτύπωση και παρακολούθηση της ποιότητας των επιφανειακών και υπόγειων υδάτων της περιοχής </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Μέτρα </w:t>
            </w:r>
            <w:proofErr w:type="spellStart"/>
            <w:r w:rsidRPr="005C28A2">
              <w:rPr>
                <w:rFonts w:ascii="Tahoma" w:hAnsi="Tahoma" w:cs="Tahoma"/>
                <w:sz w:val="18"/>
                <w:szCs w:val="18"/>
              </w:rPr>
              <w:t>απονιτροποίησης</w:t>
            </w:r>
            <w:proofErr w:type="spellEnd"/>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Επεξεργασία λυμάτων και διαχείριση αστικών απορριμμάτων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Εκστρατεία ευαισθητοποίησης για τα πλαστικά και τα σκουπίδια που καταλήγουν στη θάλασσα, προγράμματα καθαρισμού ακτών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Απομάκρυνση κλωβών εγκαταλελειμμένων μονάδων που είτε έχουν βουλιάξει είτε κομμάτια του περιφέρονται ανεξέλεγκτα </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Σύγχρονες τεχνικές απορρύπανσης και καθαρισμού( σκάφος θαλάσσιου καθαρισμού)</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Σχέδιο παρέμβασης σε πιθανό ατύχημα με διαρροή πετρελαιοειδών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Σχέδιο παρέμβασης για τη διαχείριση κρίσεων στον χώρο των ιχθυοκαλλιεργειών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Συνεχείς μετρήσεις και υψηλά πρόστιμα για </w:t>
            </w:r>
            <w:proofErr w:type="spellStart"/>
            <w:r w:rsidRPr="005C28A2">
              <w:rPr>
                <w:rFonts w:ascii="Tahoma" w:hAnsi="Tahoma" w:cs="Tahoma"/>
                <w:sz w:val="18"/>
                <w:szCs w:val="18"/>
              </w:rPr>
              <w:t>ρυπογόνες</w:t>
            </w:r>
            <w:proofErr w:type="spellEnd"/>
            <w:r w:rsidRPr="005C28A2">
              <w:rPr>
                <w:rFonts w:ascii="Tahoma" w:hAnsi="Tahoma" w:cs="Tahoma"/>
                <w:sz w:val="18"/>
                <w:szCs w:val="18"/>
              </w:rPr>
              <w:t xml:space="preserve"> επιχειρήσεις: απόβλητα ελαιοτριβείων, επιχειρήσεων επεξεργασίας ελιάς , </w:t>
            </w:r>
            <w:r w:rsidRPr="005C28A2">
              <w:rPr>
                <w:rFonts w:ascii="Tahoma" w:hAnsi="Tahoma" w:cs="Tahoma"/>
                <w:sz w:val="18"/>
                <w:szCs w:val="18"/>
              </w:rPr>
              <w:lastRenderedPageBreak/>
              <w:t xml:space="preserve">κτηνοτροφικών και </w:t>
            </w:r>
            <w:proofErr w:type="spellStart"/>
            <w:r w:rsidRPr="005C28A2">
              <w:rPr>
                <w:rFonts w:ascii="Tahoma" w:hAnsi="Tahoma" w:cs="Tahoma"/>
                <w:sz w:val="18"/>
                <w:szCs w:val="18"/>
              </w:rPr>
              <w:t>χοιροτροφικών</w:t>
            </w:r>
            <w:proofErr w:type="spellEnd"/>
            <w:r w:rsidRPr="005C28A2">
              <w:rPr>
                <w:rFonts w:ascii="Tahoma" w:hAnsi="Tahoma" w:cs="Tahoma"/>
                <w:sz w:val="18"/>
                <w:szCs w:val="18"/>
              </w:rPr>
              <w:t xml:space="preserve"> μονάδων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Θέσπιση περιβαλλοντικού αποτυπώματος για τα παραγόμενα προϊόντα, που να μπορεί να αντισταθμιστεί με παροχές ή φορολογικές ελαφρύνσεις</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Αντίστοιχα μέτρα για τη λειτουργία βιολογικών καθαρισμών τουριστικών επιχειρήσεων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Έλεγχοι  για  τήρηση κανόνων ενάντια στην </w:t>
            </w:r>
            <w:proofErr w:type="spellStart"/>
            <w:r w:rsidRPr="005C28A2">
              <w:rPr>
                <w:rFonts w:ascii="Tahoma" w:hAnsi="Tahoma" w:cs="Tahoma"/>
                <w:sz w:val="18"/>
                <w:szCs w:val="18"/>
              </w:rPr>
              <w:t>υπεραλίευση</w:t>
            </w:r>
            <w:proofErr w:type="spellEnd"/>
            <w:r w:rsidRPr="005C28A2">
              <w:rPr>
                <w:rFonts w:ascii="Tahoma" w:hAnsi="Tahoma" w:cs="Tahoma"/>
                <w:sz w:val="18"/>
                <w:szCs w:val="18"/>
              </w:rPr>
              <w:t>, στην αλίευση προστατευόμενων ειδών, στην απαγόρευση αλίευσης  του γόνου</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Έλεγχοι για τη διάθεση αντίστοιχων ειδών σε καταστήματα εστίασης της περιοχής </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Προγράμματα περιβαλλοντικής ευαισθητοποίησης  σε παιδιά, πολίτες και επαγγελματίες του τύπου «αφήστε τον γόνο να γίνει γονιός»</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Σε συνεργασία με το Υπουργείο Παιδείας, δραστηριότητες και επισκέψεις μαθητών και φοιτητών, στον Αμβρακικό στο πλαίσιο περιβαλλοντικής εκπαίδευσης</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Ανάδειξη της μοναδικότητας του Αμβρακικού και της μοναδικότητας των προβλημάτων που αντιμετωπίζει</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Πρόγραμμα αξιοποίησης των σύγχρονων τεχνολογιών για μετρήσεις, επιτήρηση, επίβλεψη για παράνομη θήρα και άλλες παραβάσεις</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Ανάπτυξη Δομής συνεχούς παρακολούθησης υδάτινου συστήματος του Αμβρακικού με απώτερο στόχο τη διαχείριση, την εκπαίδευση και την έρευνα</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Δημιουργία </w:t>
            </w:r>
            <w:proofErr w:type="spellStart"/>
            <w:r w:rsidRPr="005C28A2">
              <w:rPr>
                <w:rFonts w:ascii="Tahoma" w:hAnsi="Tahoma" w:cs="Tahoma"/>
                <w:sz w:val="18"/>
                <w:szCs w:val="18"/>
              </w:rPr>
              <w:t>portal</w:t>
            </w:r>
            <w:proofErr w:type="spellEnd"/>
            <w:r w:rsidRPr="005C28A2">
              <w:rPr>
                <w:rFonts w:ascii="Tahoma" w:hAnsi="Tahoma" w:cs="Tahoma"/>
                <w:sz w:val="18"/>
                <w:szCs w:val="18"/>
              </w:rPr>
              <w:t xml:space="preserve"> του Δήμου Πρέβεζας για τον Αμβρακικό και παράλληλες δράσεις που στόχο θα έχει την ενδυνάμωση του θαλάσσιου χαρακτήρα της Πρέβεζας , την ανάδειξη της μοναδικότητας του κόλπου , του φυσικού πλούτου και της ιστορίας του</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Συνύπαρξη της αλιευτικής δραστηριότητας με τα προστατευόμενα είδη και τα ενδιαιτήματα στον Αμβρακικό</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Ανάπτυξη τυπολογίας της αλιευτικής δραστηριότητας στον Αμβρακικό. </w:t>
            </w:r>
            <w:proofErr w:type="spellStart"/>
            <w:r w:rsidRPr="005C28A2">
              <w:rPr>
                <w:rFonts w:ascii="Tahoma" w:hAnsi="Tahoma" w:cs="Tahoma"/>
                <w:sz w:val="18"/>
                <w:szCs w:val="18"/>
              </w:rPr>
              <w:t>Εξορθολογισμός</w:t>
            </w:r>
            <w:proofErr w:type="spellEnd"/>
            <w:r w:rsidRPr="005C28A2">
              <w:rPr>
                <w:rFonts w:ascii="Tahoma" w:hAnsi="Tahoma" w:cs="Tahoma"/>
                <w:sz w:val="18"/>
                <w:szCs w:val="18"/>
              </w:rPr>
              <w:t xml:space="preserve">  και Διαχείριση της Αλιείας στον Αμβρακικό με στόχο τον περιορισμό των αρνητικών επιπτώσεων.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Ανασύσταση παραδοσιακών αλιευτικών αποθεμάτων του Αμβρακικού. Εκμετάλλευση και σύνδεση με την ποιοτική γαστρονομία και παράδοση</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Ανάπτυξη αλιευτικού τουρισμού στις λιμνοθάλασσες: Σύνδεση με την ιστορία, την παράδοση, την οικολογία και τον πολιτισμικό χαρακτήρα των αλιευτικών εκμεταλλεύσεων των λιμνοθαλασσών</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Πιλοτικές δράσεις ανάπτυξης </w:t>
            </w:r>
            <w:proofErr w:type="spellStart"/>
            <w:r w:rsidRPr="005C28A2">
              <w:rPr>
                <w:rFonts w:ascii="Tahoma" w:hAnsi="Tahoma" w:cs="Tahoma"/>
                <w:sz w:val="18"/>
                <w:szCs w:val="18"/>
              </w:rPr>
              <w:t>οικοτουρισμού</w:t>
            </w:r>
            <w:proofErr w:type="spellEnd"/>
            <w:r w:rsidRPr="005C28A2">
              <w:rPr>
                <w:rFonts w:ascii="Tahoma" w:hAnsi="Tahoma" w:cs="Tahoma"/>
                <w:sz w:val="18"/>
                <w:szCs w:val="18"/>
              </w:rPr>
              <w:t xml:space="preserve"> και αγροτουρισμού</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Αποτύπωση των προβλημάτων διάβρωσης που απειλούν ευαίσθητες περιοχές ακτογραμμής του Αμβρακικού και μέτρα περιορισμού του  προβλήματος</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Δημιουργία περιπατητικής  διαδρομής, με </w:t>
            </w:r>
            <w:proofErr w:type="spellStart"/>
            <w:r w:rsidRPr="005C28A2">
              <w:rPr>
                <w:rFonts w:ascii="Tahoma" w:hAnsi="Tahoma" w:cs="Tahoma"/>
                <w:sz w:val="18"/>
                <w:szCs w:val="18"/>
              </w:rPr>
              <w:t>ποδηλατόδρομο</w:t>
            </w:r>
            <w:proofErr w:type="spellEnd"/>
            <w:r w:rsidRPr="005C28A2">
              <w:rPr>
                <w:rFonts w:ascii="Tahoma" w:hAnsi="Tahoma" w:cs="Tahoma"/>
                <w:sz w:val="18"/>
                <w:szCs w:val="18"/>
              </w:rPr>
              <w:t>, περιμετρικά, στο βαθμό που είναι δυνατό</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Δημιουργία πρότυπου περιβαλλοντικού πάρκου, με δραστηριότητες, συνέδρια, δράσεις ώστε να διατηρείται στο προσκήνιο η σημασία του για την περιοχή και η ανάγκη προστασίας του</w:t>
            </w:r>
          </w:p>
          <w:p w:rsidR="009B60D5" w:rsidRPr="005C28A2" w:rsidRDefault="009B60D5" w:rsidP="009B60D5">
            <w:pPr>
              <w:pStyle w:val="ab"/>
              <w:numPr>
                <w:ilvl w:val="0"/>
                <w:numId w:val="19"/>
              </w:numPr>
              <w:ind w:left="176" w:hanging="119"/>
              <w:rPr>
                <w:rFonts w:ascii="Tahoma" w:hAnsi="Tahoma" w:cs="Tahoma"/>
                <w:sz w:val="18"/>
                <w:szCs w:val="18"/>
              </w:rPr>
            </w:pPr>
            <w:r w:rsidRPr="005C28A2">
              <w:rPr>
                <w:rFonts w:ascii="Tahoma" w:hAnsi="Tahoma" w:cs="Tahoma"/>
                <w:sz w:val="18"/>
                <w:szCs w:val="18"/>
              </w:rPr>
              <w:t xml:space="preserve">Απόδοση στον Δήμο Πρέβεζας του </w:t>
            </w:r>
            <w:proofErr w:type="spellStart"/>
            <w:r w:rsidRPr="005C28A2">
              <w:rPr>
                <w:rFonts w:ascii="Tahoma" w:hAnsi="Tahoma" w:cs="Tahoma"/>
                <w:sz w:val="18"/>
                <w:szCs w:val="18"/>
              </w:rPr>
              <w:t>χώροτ</w:t>
            </w:r>
            <w:proofErr w:type="spellEnd"/>
            <w:r w:rsidRPr="005C28A2">
              <w:rPr>
                <w:rFonts w:ascii="Tahoma" w:hAnsi="Tahoma" w:cs="Tahoma"/>
                <w:sz w:val="18"/>
                <w:szCs w:val="18"/>
              </w:rPr>
              <w:t xml:space="preserve"> των κατασκηνώσεων των Αγίων Αποστόλων ώστε να δημιουργηθεί ένα σύγχρονο περιβαλλοντικό πάρκο που θα φιλοξενεί περιβαλλοντικές και εκπαιδευτικές δραστηριότητες, καλοκαιρινές κατασκηνώσεις, περιβαλλοντικές δράσεις  και συνέδρια με επίκεντρο τον Αμβρακικό</w:t>
            </w:r>
          </w:p>
          <w:p w:rsidR="009B60D5" w:rsidRPr="005C28A2" w:rsidRDefault="009B60D5" w:rsidP="009B60D5">
            <w:pPr>
              <w:pStyle w:val="ab"/>
              <w:numPr>
                <w:ilvl w:val="0"/>
                <w:numId w:val="19"/>
              </w:numPr>
              <w:ind w:left="176" w:hanging="119"/>
              <w:rPr>
                <w:rFonts w:ascii="Tahoma" w:hAnsi="Tahoma" w:cs="Tahoma"/>
                <w:b/>
              </w:rPr>
            </w:pPr>
            <w:r w:rsidRPr="005C28A2">
              <w:rPr>
                <w:rFonts w:ascii="Tahoma" w:hAnsi="Tahoma" w:cs="Tahoma"/>
                <w:sz w:val="18"/>
                <w:szCs w:val="18"/>
              </w:rPr>
              <w:t>Αναπλάσεις χώρων αναψυχής και δραστηριοτήτων</w:t>
            </w:r>
          </w:p>
        </w:tc>
        <w:tc>
          <w:tcPr>
            <w:tcW w:w="4253" w:type="dxa"/>
          </w:tcPr>
          <w:p w:rsidR="009B60D5" w:rsidRPr="005C28A2" w:rsidRDefault="009B60D5" w:rsidP="009B60D5">
            <w:pPr>
              <w:pStyle w:val="ab"/>
              <w:numPr>
                <w:ilvl w:val="0"/>
                <w:numId w:val="19"/>
              </w:numPr>
              <w:ind w:left="176" w:hanging="119"/>
              <w:rPr>
                <w:rFonts w:ascii="Tahoma" w:hAnsi="Tahoma" w:cs="Tahoma"/>
                <w:b/>
              </w:rPr>
            </w:pPr>
            <w:r w:rsidRPr="005C28A2">
              <w:rPr>
                <w:rFonts w:ascii="Tahoma" w:hAnsi="Tahoma" w:cs="Tahoma"/>
                <w:sz w:val="18"/>
                <w:szCs w:val="18"/>
              </w:rPr>
              <w:lastRenderedPageBreak/>
              <w:t>Μελέτη σκοπιμότητας αειφόρου ανάπτυξης για την περιοχή των νησιών του Αμβρακικού</w:t>
            </w:r>
          </w:p>
        </w:tc>
      </w:tr>
    </w:tbl>
    <w:p w:rsidR="009B60D5" w:rsidRDefault="009B60D5" w:rsidP="009B60D5"/>
    <w:p w:rsidR="009B60D5" w:rsidRDefault="009B60D5" w:rsidP="009B60D5"/>
    <w:p w:rsidR="009B60D5" w:rsidRDefault="009B60D5" w:rsidP="009B60D5"/>
    <w:tbl>
      <w:tblPr>
        <w:tblStyle w:val="a5"/>
        <w:tblW w:w="0" w:type="auto"/>
        <w:tblInd w:w="392" w:type="dxa"/>
        <w:tblLook w:val="04A0"/>
      </w:tblPr>
      <w:tblGrid>
        <w:gridCol w:w="14884"/>
      </w:tblGrid>
      <w:tr w:rsidR="009B60D5" w:rsidRPr="005C28A2" w:rsidTr="0007674F">
        <w:tc>
          <w:tcPr>
            <w:tcW w:w="14884" w:type="dxa"/>
          </w:tcPr>
          <w:p w:rsidR="009B60D5" w:rsidRDefault="009B60D5" w:rsidP="0007674F">
            <w:pPr>
              <w:jc w:val="center"/>
              <w:rPr>
                <w:rFonts w:ascii="Tahoma" w:hAnsi="Tahoma" w:cs="Tahoma"/>
                <w:b/>
                <w:sz w:val="18"/>
                <w:szCs w:val="18"/>
              </w:rPr>
            </w:pPr>
            <w:r w:rsidRPr="005C28A2">
              <w:rPr>
                <w:rFonts w:ascii="Tahoma" w:hAnsi="Tahoma" w:cs="Tahoma"/>
                <w:b/>
                <w:sz w:val="18"/>
                <w:szCs w:val="18"/>
              </w:rPr>
              <w:lastRenderedPageBreak/>
              <w:t xml:space="preserve">Δήμος </w:t>
            </w:r>
            <w:proofErr w:type="spellStart"/>
            <w:r w:rsidRPr="005C28A2">
              <w:rPr>
                <w:rFonts w:ascii="Tahoma" w:hAnsi="Tahoma" w:cs="Tahoma"/>
                <w:b/>
                <w:sz w:val="18"/>
                <w:szCs w:val="18"/>
              </w:rPr>
              <w:t>Αρταίων</w:t>
            </w:r>
            <w:proofErr w:type="spellEnd"/>
          </w:p>
          <w:p w:rsidR="009B60D5" w:rsidRPr="005C28A2" w:rsidRDefault="009B60D5" w:rsidP="0007674F">
            <w:pPr>
              <w:jc w:val="center"/>
              <w:rPr>
                <w:rFonts w:ascii="Tahoma" w:hAnsi="Tahoma" w:cs="Tahoma"/>
                <w:b/>
                <w:sz w:val="18"/>
                <w:szCs w:val="18"/>
              </w:rPr>
            </w:pPr>
          </w:p>
        </w:tc>
      </w:tr>
      <w:tr w:rsidR="009B60D5" w:rsidRPr="005C28A2" w:rsidTr="0007674F">
        <w:tc>
          <w:tcPr>
            <w:tcW w:w="14884" w:type="dxa"/>
          </w:tcPr>
          <w:p w:rsidR="009B60D5" w:rsidRPr="005C28A2" w:rsidRDefault="009B60D5" w:rsidP="0007674F">
            <w:pPr>
              <w:autoSpaceDE w:val="0"/>
              <w:autoSpaceDN w:val="0"/>
              <w:adjustRightInd w:val="0"/>
              <w:jc w:val="both"/>
              <w:rPr>
                <w:rFonts w:ascii="Tahoma" w:hAnsi="Tahoma" w:cs="Tahoma"/>
                <w:b/>
                <w:sz w:val="18"/>
                <w:szCs w:val="18"/>
              </w:rPr>
            </w:pPr>
            <w:r w:rsidRPr="005C28A2">
              <w:rPr>
                <w:rFonts w:ascii="Tahoma" w:hAnsi="Tahoma" w:cs="Tahoma"/>
                <w:b/>
                <w:sz w:val="18"/>
                <w:szCs w:val="18"/>
              </w:rPr>
              <w:t>Προστασία και ανάδειξη του μοναδικού θαλάσσιου οικοσυστήματος του Αμβρακικού Κόλπου</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Μελέτες δικτύων αποχέτευσης σε όλους τους οικισμούς του Εθνικού Πάρκου Αμβρακικού.</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Βιολογικός Καθαρισμός στην </w:t>
            </w:r>
            <w:proofErr w:type="spellStart"/>
            <w:r w:rsidRPr="005C28A2">
              <w:rPr>
                <w:rFonts w:ascii="Tahoma" w:hAnsi="Tahoma" w:cs="Tahoma"/>
                <w:sz w:val="18"/>
                <w:szCs w:val="18"/>
              </w:rPr>
              <w:t>Κορωνησία</w:t>
            </w:r>
            <w:proofErr w:type="spellEnd"/>
            <w:r w:rsidRPr="005C28A2">
              <w:rPr>
                <w:rFonts w:ascii="Tahoma" w:hAnsi="Tahoma" w:cs="Tahoma"/>
                <w:sz w:val="18"/>
                <w:szCs w:val="18"/>
              </w:rPr>
              <w:t xml:space="preserve"> Άρτας (Έργο υπό ωρίμανση από τη ΔΕΥΑ Άρτας, ολοκληρώνεται το 2018)</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Αξιοποίηση της λιμνοθάλασσας </w:t>
            </w:r>
            <w:proofErr w:type="spellStart"/>
            <w:r w:rsidRPr="005C28A2">
              <w:rPr>
                <w:rFonts w:ascii="Tahoma" w:hAnsi="Tahoma" w:cs="Tahoma"/>
                <w:sz w:val="18"/>
                <w:szCs w:val="18"/>
              </w:rPr>
              <w:t>Σακουλέτσι</w:t>
            </w:r>
            <w:proofErr w:type="spellEnd"/>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Αγορά βυθοκόρου για λιμένα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 xml:space="preserve"> </w:t>
            </w:r>
          </w:p>
          <w:p w:rsidR="009B60D5" w:rsidRPr="005C28A2" w:rsidRDefault="009B60D5" w:rsidP="0007674F">
            <w:pPr>
              <w:autoSpaceDE w:val="0"/>
              <w:autoSpaceDN w:val="0"/>
              <w:adjustRightInd w:val="0"/>
              <w:jc w:val="both"/>
              <w:rPr>
                <w:rFonts w:ascii="Tahoma" w:hAnsi="Tahoma" w:cs="Tahoma"/>
                <w:b/>
                <w:sz w:val="18"/>
                <w:szCs w:val="18"/>
              </w:rPr>
            </w:pPr>
            <w:r w:rsidRPr="005C28A2">
              <w:rPr>
                <w:rFonts w:ascii="Tahoma" w:hAnsi="Tahoma" w:cs="Tahoma"/>
                <w:b/>
                <w:sz w:val="18"/>
                <w:szCs w:val="18"/>
              </w:rPr>
              <w:t>Τουριστική προβολή του Κόλπου και αξιοποίηση των περιοχών πέριξ αυτού</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Ανάπλαση Οικισμού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 xml:space="preserve"> 2.300.000,00 € (έργο </w:t>
            </w:r>
            <w:proofErr w:type="spellStart"/>
            <w:r w:rsidRPr="005C28A2">
              <w:rPr>
                <w:rFonts w:ascii="Tahoma" w:hAnsi="Tahoma" w:cs="Tahoma"/>
                <w:sz w:val="18"/>
                <w:szCs w:val="18"/>
              </w:rPr>
              <w:t>προενταγμένο</w:t>
            </w:r>
            <w:proofErr w:type="spellEnd"/>
            <w:r w:rsidRPr="005C28A2">
              <w:rPr>
                <w:rFonts w:ascii="Tahoma" w:hAnsi="Tahoma" w:cs="Tahoma"/>
                <w:sz w:val="18"/>
                <w:szCs w:val="18"/>
              </w:rPr>
              <w:t xml:space="preserve"> στο πρώην ΑΝΑΣΑ)</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Πάρκο Ανανεώσιμων Πηγών Ενέργειας στην </w:t>
            </w:r>
            <w:proofErr w:type="spellStart"/>
            <w:r w:rsidRPr="005C28A2">
              <w:rPr>
                <w:rFonts w:ascii="Tahoma" w:hAnsi="Tahoma" w:cs="Tahoma"/>
                <w:sz w:val="18"/>
                <w:szCs w:val="18"/>
              </w:rPr>
              <w:t>Κορωνησία</w:t>
            </w:r>
            <w:proofErr w:type="spellEnd"/>
            <w:r w:rsidRPr="005C28A2">
              <w:rPr>
                <w:rFonts w:ascii="Tahoma" w:hAnsi="Tahoma" w:cs="Tahoma"/>
                <w:sz w:val="18"/>
                <w:szCs w:val="18"/>
              </w:rPr>
              <w:t xml:space="preserve"> Άρτας</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Διαμόρφωση-σήμανση μονοπατιών και ανάπλαση χώρων σε Λόφο Στρογγυλής – </w:t>
            </w:r>
            <w:proofErr w:type="spellStart"/>
            <w:r w:rsidRPr="005C28A2">
              <w:rPr>
                <w:rFonts w:ascii="Tahoma" w:hAnsi="Tahoma" w:cs="Tahoma"/>
                <w:sz w:val="18"/>
                <w:szCs w:val="18"/>
              </w:rPr>
              <w:t>νεροβούβαλοι</w:t>
            </w:r>
            <w:proofErr w:type="spellEnd"/>
            <w:r w:rsidRPr="005C28A2">
              <w:rPr>
                <w:rFonts w:ascii="Tahoma" w:hAnsi="Tahoma" w:cs="Tahoma"/>
                <w:sz w:val="18"/>
                <w:szCs w:val="18"/>
              </w:rPr>
              <w:t xml:space="preserve"> - Ροδιά- ανάχωμα Πέτρας – εκβολές Αράχθου </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Ανάδειξη εκκλησιαστικών-πολιτιστικών μνημείων στα πλαίσια των μονοπατιών παλιό Μοναστήρι Προφήτη Ηλία, μοναστήρι Παναγίας Ροδιάς, ΙΝ Αγίου Γεωργίου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Σήμανση στον οικισμό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 xml:space="preserve"> και από και προς αυτόν από Άρτα.</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Αξιοποίηση Κάστρου </w:t>
            </w:r>
            <w:proofErr w:type="spellStart"/>
            <w:r w:rsidRPr="005C28A2">
              <w:rPr>
                <w:rFonts w:ascii="Tahoma" w:hAnsi="Tahoma" w:cs="Tahoma"/>
                <w:sz w:val="18"/>
                <w:szCs w:val="18"/>
              </w:rPr>
              <w:t>Κούλιας</w:t>
            </w:r>
            <w:proofErr w:type="spellEnd"/>
            <w:r w:rsidRPr="005C28A2">
              <w:rPr>
                <w:rFonts w:ascii="Tahoma" w:hAnsi="Tahoma" w:cs="Tahoma"/>
                <w:sz w:val="18"/>
                <w:szCs w:val="18"/>
              </w:rPr>
              <w:t xml:space="preserve"> και περιβάλλοντος χώρου αυτής και μετατροπή του σε Κέντρο ανάδειξης μουσικής παράδοσης με ΤΕΙ Ηπείρου.</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Περιμετρικό μονοπάτι στο τριγωνικό νησιώτικό σύμπλεγμα </w:t>
            </w:r>
            <w:proofErr w:type="spellStart"/>
            <w:r w:rsidRPr="005C28A2">
              <w:rPr>
                <w:rFonts w:ascii="Tahoma" w:hAnsi="Tahoma" w:cs="Tahoma"/>
                <w:sz w:val="18"/>
                <w:szCs w:val="18"/>
              </w:rPr>
              <w:t>Κορωνησία</w:t>
            </w:r>
            <w:proofErr w:type="spellEnd"/>
            <w:r w:rsidRPr="005C28A2">
              <w:rPr>
                <w:rFonts w:ascii="Tahoma" w:hAnsi="Tahoma" w:cs="Tahoma"/>
                <w:sz w:val="18"/>
                <w:szCs w:val="18"/>
              </w:rPr>
              <w:t>-</w:t>
            </w:r>
            <w:proofErr w:type="spellStart"/>
            <w:r w:rsidRPr="005C28A2">
              <w:rPr>
                <w:rFonts w:ascii="Tahoma" w:hAnsi="Tahoma" w:cs="Tahoma"/>
                <w:sz w:val="18"/>
                <w:szCs w:val="18"/>
              </w:rPr>
              <w:t>Περανήσι</w:t>
            </w:r>
            <w:proofErr w:type="spellEnd"/>
            <w:r w:rsidRPr="005C28A2">
              <w:rPr>
                <w:rFonts w:ascii="Tahoma" w:hAnsi="Tahoma" w:cs="Tahoma"/>
                <w:sz w:val="18"/>
                <w:szCs w:val="18"/>
              </w:rPr>
              <w:t xml:space="preserve">-Πεθαμένοι με δύο </w:t>
            </w:r>
            <w:proofErr w:type="spellStart"/>
            <w:r w:rsidRPr="005C28A2">
              <w:rPr>
                <w:rFonts w:ascii="Tahoma" w:hAnsi="Tahoma" w:cs="Tahoma"/>
                <w:sz w:val="18"/>
                <w:szCs w:val="18"/>
              </w:rPr>
              <w:t>ξυλογέφυρες</w:t>
            </w:r>
            <w:proofErr w:type="spellEnd"/>
            <w:r w:rsidRPr="005C28A2">
              <w:rPr>
                <w:rFonts w:ascii="Tahoma" w:hAnsi="Tahoma" w:cs="Tahoma"/>
                <w:sz w:val="18"/>
                <w:szCs w:val="18"/>
              </w:rPr>
              <w:t xml:space="preserve"> και ένα ξύλινο παρατηρητήριο στο </w:t>
            </w:r>
            <w:proofErr w:type="spellStart"/>
            <w:r w:rsidRPr="005C28A2">
              <w:rPr>
                <w:rFonts w:ascii="Tahoma" w:hAnsi="Tahoma" w:cs="Tahoma"/>
                <w:sz w:val="18"/>
                <w:szCs w:val="18"/>
              </w:rPr>
              <w:t>Περανήσι</w:t>
            </w:r>
            <w:proofErr w:type="spellEnd"/>
            <w:r w:rsidRPr="005C28A2">
              <w:rPr>
                <w:rFonts w:ascii="Tahoma" w:hAnsi="Tahoma" w:cs="Tahoma"/>
                <w:sz w:val="18"/>
                <w:szCs w:val="18"/>
              </w:rPr>
              <w:t xml:space="preserve"> π/υ 140.000,00 €</w:t>
            </w:r>
          </w:p>
          <w:p w:rsidR="009B60D5" w:rsidRPr="005C28A2" w:rsidRDefault="009B60D5" w:rsidP="009B60D5">
            <w:pPr>
              <w:pStyle w:val="ab"/>
              <w:numPr>
                <w:ilvl w:val="0"/>
                <w:numId w:val="20"/>
              </w:numPr>
              <w:ind w:left="426" w:right="26"/>
              <w:jc w:val="both"/>
              <w:rPr>
                <w:rFonts w:ascii="Tahoma" w:hAnsi="Tahoma" w:cs="Tahoma"/>
                <w:sz w:val="18"/>
                <w:szCs w:val="18"/>
              </w:rPr>
            </w:pPr>
            <w:r w:rsidRPr="005C28A2">
              <w:rPr>
                <w:rFonts w:ascii="Tahoma" w:hAnsi="Tahoma" w:cs="Tahoma"/>
                <w:sz w:val="18"/>
                <w:szCs w:val="18"/>
              </w:rPr>
              <w:t xml:space="preserve">Συντήρηση παρατηρητηρίου, </w:t>
            </w:r>
            <w:proofErr w:type="spellStart"/>
            <w:r w:rsidRPr="005C28A2">
              <w:rPr>
                <w:rFonts w:ascii="Tahoma" w:hAnsi="Tahoma" w:cs="Tahoma"/>
                <w:sz w:val="18"/>
                <w:szCs w:val="18"/>
              </w:rPr>
              <w:t>αύλειου</w:t>
            </w:r>
            <w:proofErr w:type="spellEnd"/>
            <w:r w:rsidRPr="005C28A2">
              <w:rPr>
                <w:rFonts w:ascii="Tahoma" w:hAnsi="Tahoma" w:cs="Tahoma"/>
                <w:sz w:val="18"/>
                <w:szCs w:val="18"/>
              </w:rPr>
              <w:t xml:space="preserve"> χώρου αυτού και μονοπατιού στο Λόφο Αγίας Αικατερίνης </w:t>
            </w:r>
          </w:p>
          <w:p w:rsidR="009B60D5" w:rsidRPr="005C28A2" w:rsidRDefault="009B60D5" w:rsidP="0007674F">
            <w:pPr>
              <w:autoSpaceDE w:val="0"/>
              <w:autoSpaceDN w:val="0"/>
              <w:adjustRightInd w:val="0"/>
              <w:jc w:val="both"/>
              <w:rPr>
                <w:rFonts w:ascii="Tahoma" w:hAnsi="Tahoma" w:cs="Tahoma"/>
                <w:b/>
                <w:sz w:val="18"/>
                <w:szCs w:val="18"/>
              </w:rPr>
            </w:pPr>
            <w:r w:rsidRPr="005C28A2">
              <w:rPr>
                <w:rFonts w:ascii="Tahoma" w:hAnsi="Tahoma" w:cs="Tahoma"/>
                <w:b/>
                <w:sz w:val="18"/>
                <w:szCs w:val="18"/>
              </w:rPr>
              <w:t>Δημιουργία υποδομών (δημόσιων και ιδιωτικών)</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Έργο αντιπλημμυρικής προστασίας Βίγλας.</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 xml:space="preserve">Δημιουργία Κέντρου Περιβαλλοντικής Εκπαίδευσης στη </w:t>
            </w:r>
            <w:proofErr w:type="spellStart"/>
            <w:r w:rsidRPr="005C28A2">
              <w:rPr>
                <w:rFonts w:ascii="Tahoma" w:hAnsi="Tahoma" w:cs="Tahoma"/>
                <w:sz w:val="18"/>
                <w:szCs w:val="18"/>
              </w:rPr>
              <w:t>Σαλαώρα</w:t>
            </w:r>
            <w:proofErr w:type="spellEnd"/>
            <w:r w:rsidRPr="005C28A2">
              <w:rPr>
                <w:rFonts w:ascii="Tahoma" w:hAnsi="Tahoma" w:cs="Tahoma"/>
                <w:sz w:val="18"/>
                <w:szCs w:val="18"/>
              </w:rPr>
              <w:t xml:space="preserve"> στο ακίνητο του Φορέα Διαχείρισης Αμβρακικού και Μουσείου Αλιείας.</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 xml:space="preserve">Ηλεκτροφωτισμός στο Ράμμα </w:t>
            </w:r>
            <w:proofErr w:type="spellStart"/>
            <w:r w:rsidRPr="005C28A2">
              <w:rPr>
                <w:rFonts w:ascii="Tahoma" w:hAnsi="Tahoma" w:cs="Tahoma"/>
                <w:sz w:val="18"/>
                <w:szCs w:val="18"/>
              </w:rPr>
              <w:t>Σαλαώρας</w:t>
            </w:r>
            <w:proofErr w:type="spellEnd"/>
            <w:r w:rsidRPr="005C28A2">
              <w:rPr>
                <w:rFonts w:ascii="Tahoma" w:hAnsi="Tahoma" w:cs="Tahoma"/>
                <w:sz w:val="18"/>
                <w:szCs w:val="18"/>
              </w:rPr>
              <w:t xml:space="preserve"> και ευρύτερος Ηλεκτροφωτισμός από Κόμβο </w:t>
            </w:r>
            <w:proofErr w:type="spellStart"/>
            <w:r w:rsidRPr="005C28A2">
              <w:rPr>
                <w:rFonts w:ascii="Tahoma" w:hAnsi="Tahoma" w:cs="Tahoma"/>
                <w:sz w:val="18"/>
                <w:szCs w:val="18"/>
              </w:rPr>
              <w:t>Πολυδρόσου</w:t>
            </w:r>
            <w:proofErr w:type="spellEnd"/>
            <w:r w:rsidRPr="005C28A2">
              <w:rPr>
                <w:rFonts w:ascii="Tahoma" w:hAnsi="Tahoma" w:cs="Tahoma"/>
                <w:sz w:val="18"/>
                <w:szCs w:val="18"/>
              </w:rPr>
              <w:t xml:space="preserve"> μέχρι το νησί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 xml:space="preserve"> </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Καλντερίμια και Βελτίωση Ασφαλτόστρωσης</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Βελτίωση πρόσβασης μεταξύ Βίγλας-Ροδιάς</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Κατασκευή δρόμου Μενίδι-</w:t>
            </w:r>
            <w:proofErr w:type="spellStart"/>
            <w:r w:rsidRPr="005C28A2">
              <w:rPr>
                <w:rFonts w:ascii="Tahoma" w:hAnsi="Tahoma" w:cs="Tahoma"/>
                <w:sz w:val="18"/>
                <w:szCs w:val="18"/>
              </w:rPr>
              <w:t>Νεοχώρι</w:t>
            </w:r>
            <w:proofErr w:type="spellEnd"/>
            <w:r w:rsidRPr="005C28A2">
              <w:rPr>
                <w:rFonts w:ascii="Tahoma" w:hAnsi="Tahoma" w:cs="Tahoma"/>
                <w:sz w:val="18"/>
                <w:szCs w:val="18"/>
              </w:rPr>
              <w:t>-</w:t>
            </w:r>
            <w:proofErr w:type="spellStart"/>
            <w:r w:rsidRPr="005C28A2">
              <w:rPr>
                <w:rFonts w:ascii="Tahoma" w:hAnsi="Tahoma" w:cs="Tahoma"/>
                <w:sz w:val="18"/>
                <w:szCs w:val="18"/>
              </w:rPr>
              <w:t>Κορωνησία</w:t>
            </w:r>
            <w:proofErr w:type="spellEnd"/>
            <w:r w:rsidRPr="005C28A2">
              <w:rPr>
                <w:rFonts w:ascii="Tahoma" w:hAnsi="Tahoma" w:cs="Tahoma"/>
                <w:sz w:val="18"/>
                <w:szCs w:val="18"/>
              </w:rPr>
              <w:t xml:space="preserve"> και στη συνέχεια μέσω </w:t>
            </w:r>
            <w:proofErr w:type="spellStart"/>
            <w:r w:rsidRPr="005C28A2">
              <w:rPr>
                <w:rFonts w:ascii="Tahoma" w:hAnsi="Tahoma" w:cs="Tahoma"/>
                <w:sz w:val="18"/>
                <w:szCs w:val="18"/>
              </w:rPr>
              <w:t>Σαλαώρας</w:t>
            </w:r>
            <w:proofErr w:type="spellEnd"/>
            <w:r w:rsidRPr="005C28A2">
              <w:rPr>
                <w:rFonts w:ascii="Tahoma" w:hAnsi="Tahoma" w:cs="Tahoma"/>
                <w:sz w:val="18"/>
                <w:szCs w:val="18"/>
              </w:rPr>
              <w:t xml:space="preserve"> σε Πρέβεζα με γέφυρα στον ποταμό Λούρο.</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 xml:space="preserve">Αναβάθμιση λιμενικών έργων στην </w:t>
            </w:r>
            <w:proofErr w:type="spellStart"/>
            <w:r w:rsidRPr="005C28A2">
              <w:rPr>
                <w:rFonts w:ascii="Tahoma" w:hAnsi="Tahoma" w:cs="Tahoma"/>
                <w:sz w:val="18"/>
                <w:szCs w:val="18"/>
              </w:rPr>
              <w:t>Σαλαώρα</w:t>
            </w:r>
            <w:proofErr w:type="spellEnd"/>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 xml:space="preserve">Διαμόρφωση και χαλικόστρωση δημοτικής οδού </w:t>
            </w:r>
            <w:proofErr w:type="spellStart"/>
            <w:r w:rsidRPr="005C28A2">
              <w:rPr>
                <w:rFonts w:ascii="Tahoma" w:hAnsi="Tahoma" w:cs="Tahoma"/>
                <w:sz w:val="18"/>
                <w:szCs w:val="18"/>
              </w:rPr>
              <w:t>Φιδοκάστρου</w:t>
            </w:r>
            <w:proofErr w:type="spellEnd"/>
            <w:r w:rsidRPr="005C28A2">
              <w:rPr>
                <w:rFonts w:ascii="Tahoma" w:hAnsi="Tahoma" w:cs="Tahoma"/>
                <w:sz w:val="18"/>
                <w:szCs w:val="18"/>
              </w:rPr>
              <w:t>- Στρογγυλής</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 xml:space="preserve">Διαδημοτική οδός σύνδεσης με αρχαιολογικό χώρο </w:t>
            </w:r>
            <w:proofErr w:type="spellStart"/>
            <w:r w:rsidRPr="005C28A2">
              <w:rPr>
                <w:rFonts w:ascii="Tahoma" w:hAnsi="Tahoma" w:cs="Tahoma"/>
                <w:sz w:val="18"/>
                <w:szCs w:val="18"/>
              </w:rPr>
              <w:t>Φιδοκάστρου</w:t>
            </w:r>
            <w:proofErr w:type="spellEnd"/>
            <w:r w:rsidRPr="005C28A2">
              <w:rPr>
                <w:rFonts w:ascii="Tahoma" w:hAnsi="Tahoma" w:cs="Tahoma"/>
                <w:sz w:val="18"/>
                <w:szCs w:val="18"/>
              </w:rPr>
              <w:t xml:space="preserve"> με γέφυρα στο </w:t>
            </w:r>
            <w:proofErr w:type="spellStart"/>
            <w:r w:rsidRPr="005C28A2">
              <w:rPr>
                <w:rFonts w:ascii="Tahoma" w:hAnsi="Tahoma" w:cs="Tahoma"/>
                <w:sz w:val="18"/>
                <w:szCs w:val="18"/>
              </w:rPr>
              <w:t>Φιδόκαστρο</w:t>
            </w:r>
            <w:proofErr w:type="spellEnd"/>
            <w:r w:rsidRPr="005C28A2">
              <w:rPr>
                <w:rFonts w:ascii="Tahoma" w:hAnsi="Tahoma" w:cs="Tahoma"/>
                <w:sz w:val="18"/>
                <w:szCs w:val="18"/>
              </w:rPr>
              <w:t>.</w:t>
            </w:r>
          </w:p>
          <w:p w:rsidR="009B60D5" w:rsidRPr="005C28A2" w:rsidRDefault="009B60D5" w:rsidP="009B60D5">
            <w:pPr>
              <w:pStyle w:val="ab"/>
              <w:numPr>
                <w:ilvl w:val="0"/>
                <w:numId w:val="20"/>
              </w:numPr>
              <w:ind w:right="26"/>
              <w:jc w:val="both"/>
              <w:rPr>
                <w:rFonts w:ascii="Tahoma" w:hAnsi="Tahoma" w:cs="Tahoma"/>
                <w:sz w:val="18"/>
                <w:szCs w:val="18"/>
              </w:rPr>
            </w:pPr>
            <w:r w:rsidRPr="005C28A2">
              <w:rPr>
                <w:rFonts w:ascii="Tahoma" w:hAnsi="Tahoma" w:cs="Tahoma"/>
                <w:sz w:val="18"/>
                <w:szCs w:val="18"/>
              </w:rPr>
              <w:t xml:space="preserve">Μελέτη και Διαμόρφωση μικρών λιμανιών </w:t>
            </w:r>
            <w:proofErr w:type="spellStart"/>
            <w:r w:rsidRPr="005C28A2">
              <w:rPr>
                <w:rFonts w:ascii="Tahoma" w:hAnsi="Tahoma" w:cs="Tahoma"/>
                <w:sz w:val="18"/>
                <w:szCs w:val="18"/>
              </w:rPr>
              <w:t>Σαλαώρας</w:t>
            </w:r>
            <w:proofErr w:type="spellEnd"/>
            <w:r w:rsidRPr="005C28A2">
              <w:rPr>
                <w:rFonts w:ascii="Tahoma" w:hAnsi="Tahoma" w:cs="Tahoma"/>
                <w:sz w:val="18"/>
                <w:szCs w:val="18"/>
              </w:rPr>
              <w:t>, "μόλος Χατζάρα" Στρογγυλής και "</w:t>
            </w:r>
            <w:proofErr w:type="spellStart"/>
            <w:r w:rsidRPr="005C28A2">
              <w:rPr>
                <w:rFonts w:ascii="Tahoma" w:hAnsi="Tahoma" w:cs="Tahoma"/>
                <w:sz w:val="18"/>
                <w:szCs w:val="18"/>
              </w:rPr>
              <w:t>Μιλιχιές</w:t>
            </w:r>
            <w:proofErr w:type="spellEnd"/>
            <w:r w:rsidRPr="005C28A2">
              <w:rPr>
                <w:rFonts w:ascii="Tahoma" w:hAnsi="Tahoma" w:cs="Tahoma"/>
                <w:sz w:val="18"/>
                <w:szCs w:val="18"/>
              </w:rPr>
              <w:t xml:space="preserve">" Βίγλας 300.000,00 € (έργο </w:t>
            </w:r>
            <w:proofErr w:type="spellStart"/>
            <w:r w:rsidRPr="005C28A2">
              <w:rPr>
                <w:rFonts w:ascii="Tahoma" w:hAnsi="Tahoma" w:cs="Tahoma"/>
                <w:sz w:val="18"/>
                <w:szCs w:val="18"/>
              </w:rPr>
              <w:t>προενταγμένο</w:t>
            </w:r>
            <w:proofErr w:type="spellEnd"/>
            <w:r w:rsidRPr="005C28A2">
              <w:rPr>
                <w:rFonts w:ascii="Tahoma" w:hAnsi="Tahoma" w:cs="Tahoma"/>
                <w:sz w:val="18"/>
                <w:szCs w:val="18"/>
              </w:rPr>
              <w:t xml:space="preserve"> στο πρώην ΑΝΑΣΑ)</w:t>
            </w:r>
          </w:p>
        </w:tc>
      </w:tr>
    </w:tbl>
    <w:tbl>
      <w:tblPr>
        <w:tblStyle w:val="a5"/>
        <w:tblpPr w:leftFromText="180" w:rightFromText="180" w:vertAnchor="text" w:horzAnchor="margin" w:tblpY="-593"/>
        <w:tblW w:w="14850" w:type="dxa"/>
        <w:tblLook w:val="04A0"/>
      </w:tblPr>
      <w:tblGrid>
        <w:gridCol w:w="6912"/>
        <w:gridCol w:w="4111"/>
        <w:gridCol w:w="3827"/>
      </w:tblGrid>
      <w:tr w:rsidR="009B60D5" w:rsidRPr="009047EE" w:rsidTr="0007674F">
        <w:tc>
          <w:tcPr>
            <w:tcW w:w="6912" w:type="dxa"/>
          </w:tcPr>
          <w:p w:rsidR="009B60D5" w:rsidRPr="00434A73" w:rsidRDefault="009B60D5" w:rsidP="0007674F">
            <w:pPr>
              <w:jc w:val="center"/>
              <w:rPr>
                <w:rFonts w:ascii="Comic Sans MS" w:hAnsi="Comic Sans MS"/>
                <w:b/>
                <w:sz w:val="18"/>
                <w:szCs w:val="18"/>
              </w:rPr>
            </w:pPr>
            <w:r w:rsidRPr="00434A73">
              <w:rPr>
                <w:rFonts w:ascii="Comic Sans MS" w:hAnsi="Comic Sans MS"/>
                <w:b/>
                <w:sz w:val="18"/>
                <w:szCs w:val="18"/>
              </w:rPr>
              <w:lastRenderedPageBreak/>
              <w:t xml:space="preserve">Τοπική Κοινότητα </w:t>
            </w:r>
            <w:proofErr w:type="spellStart"/>
            <w:r w:rsidRPr="00434A73">
              <w:rPr>
                <w:rFonts w:ascii="Comic Sans MS" w:hAnsi="Comic Sans MS"/>
                <w:b/>
                <w:sz w:val="18"/>
                <w:szCs w:val="18"/>
              </w:rPr>
              <w:t>Κορωνησίας</w:t>
            </w:r>
            <w:proofErr w:type="spellEnd"/>
          </w:p>
        </w:tc>
        <w:tc>
          <w:tcPr>
            <w:tcW w:w="4111" w:type="dxa"/>
          </w:tcPr>
          <w:p w:rsidR="009B60D5" w:rsidRPr="00434A73" w:rsidRDefault="009B60D5" w:rsidP="0007674F">
            <w:pPr>
              <w:jc w:val="center"/>
              <w:rPr>
                <w:rFonts w:ascii="Comic Sans MS" w:hAnsi="Comic Sans MS"/>
                <w:b/>
                <w:sz w:val="18"/>
                <w:szCs w:val="18"/>
              </w:rPr>
            </w:pPr>
            <w:r w:rsidRPr="00434A73">
              <w:rPr>
                <w:rFonts w:ascii="Comic Sans MS" w:hAnsi="Comic Sans MS"/>
                <w:b/>
                <w:sz w:val="18"/>
                <w:szCs w:val="18"/>
              </w:rPr>
              <w:t xml:space="preserve">Τοπική Κοινότητα </w:t>
            </w:r>
            <w:proofErr w:type="spellStart"/>
            <w:r w:rsidRPr="00434A73">
              <w:rPr>
                <w:rFonts w:ascii="Comic Sans MS" w:hAnsi="Comic Sans MS"/>
                <w:b/>
                <w:sz w:val="18"/>
                <w:szCs w:val="18"/>
              </w:rPr>
              <w:t>Ψαθοτοπίου</w:t>
            </w:r>
            <w:proofErr w:type="spellEnd"/>
          </w:p>
        </w:tc>
        <w:tc>
          <w:tcPr>
            <w:tcW w:w="3827" w:type="dxa"/>
          </w:tcPr>
          <w:p w:rsidR="009B60D5" w:rsidRPr="00434A73" w:rsidRDefault="009B60D5" w:rsidP="0007674F">
            <w:pPr>
              <w:jc w:val="center"/>
              <w:rPr>
                <w:rFonts w:ascii="Comic Sans MS" w:hAnsi="Comic Sans MS"/>
                <w:b/>
                <w:sz w:val="18"/>
                <w:szCs w:val="18"/>
              </w:rPr>
            </w:pPr>
            <w:r w:rsidRPr="00434A73">
              <w:rPr>
                <w:rFonts w:ascii="Comic Sans MS" w:hAnsi="Comic Sans MS"/>
                <w:b/>
                <w:sz w:val="18"/>
                <w:szCs w:val="18"/>
              </w:rPr>
              <w:t>Τοπική Κοινότητα Καλογερικού</w:t>
            </w:r>
          </w:p>
        </w:tc>
      </w:tr>
      <w:tr w:rsidR="009B60D5" w:rsidRPr="009047EE" w:rsidTr="0007674F">
        <w:trPr>
          <w:trHeight w:val="4381"/>
        </w:trPr>
        <w:tc>
          <w:tcPr>
            <w:tcW w:w="6912" w:type="dxa"/>
          </w:tcPr>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Να γίνουν όλα τα αναπτυξιακά έργα που είχαν εγκριθεί από  το 2005 από το Γ’ Κοινοτικό Πλαίσιο Στήριξης</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Φωτισμός Λεωφόρου Αμβρακικού (Πολύδροσο-</w:t>
            </w:r>
            <w:proofErr w:type="spellStart"/>
            <w:r w:rsidRPr="005C28A2">
              <w:rPr>
                <w:rFonts w:ascii="Tahoma" w:hAnsi="Tahoma" w:cs="Tahoma"/>
                <w:sz w:val="18"/>
                <w:szCs w:val="18"/>
              </w:rPr>
              <w:t>Κορωνησί</w:t>
            </w:r>
            <w:proofErr w:type="spellEnd"/>
            <w:r w:rsidRPr="005C28A2">
              <w:rPr>
                <w:rFonts w:ascii="Tahoma" w:hAnsi="Tahoma" w:cs="Tahoma"/>
                <w:sz w:val="18"/>
                <w:szCs w:val="18"/>
              </w:rPr>
              <w:t>α)</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 xml:space="preserve">Επαναλειτουργία του κτιρίου της </w:t>
            </w:r>
            <w:proofErr w:type="spellStart"/>
            <w:r w:rsidRPr="005C28A2">
              <w:rPr>
                <w:rFonts w:ascii="Tahoma" w:hAnsi="Tahoma" w:cs="Tahoma"/>
                <w:sz w:val="18"/>
                <w:szCs w:val="18"/>
              </w:rPr>
              <w:t>Σαλαώρας</w:t>
            </w:r>
            <w:proofErr w:type="spellEnd"/>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 xml:space="preserve">Να ολοκληρωθεί και να λειτουργήσει το Κάστρο </w:t>
            </w:r>
            <w:proofErr w:type="spellStart"/>
            <w:r w:rsidRPr="005C28A2">
              <w:rPr>
                <w:rFonts w:ascii="Tahoma" w:hAnsi="Tahoma" w:cs="Tahoma"/>
                <w:sz w:val="18"/>
                <w:szCs w:val="18"/>
              </w:rPr>
              <w:t>Κούλια</w:t>
            </w:r>
            <w:proofErr w:type="spellEnd"/>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 xml:space="preserve">Να κατασκευασθεί ο δρόμος </w:t>
            </w:r>
            <w:proofErr w:type="spellStart"/>
            <w:r w:rsidRPr="005C28A2">
              <w:rPr>
                <w:rFonts w:ascii="Tahoma" w:hAnsi="Tahoma" w:cs="Tahoma"/>
                <w:sz w:val="18"/>
                <w:szCs w:val="18"/>
              </w:rPr>
              <w:t>Κορωνησία</w:t>
            </w:r>
            <w:proofErr w:type="spellEnd"/>
            <w:r w:rsidRPr="005C28A2">
              <w:rPr>
                <w:rFonts w:ascii="Tahoma" w:hAnsi="Tahoma" w:cs="Tahoma"/>
                <w:sz w:val="18"/>
                <w:szCs w:val="18"/>
              </w:rPr>
              <w:t xml:space="preserve">- </w:t>
            </w:r>
            <w:proofErr w:type="spellStart"/>
            <w:r w:rsidRPr="005C28A2">
              <w:rPr>
                <w:rFonts w:ascii="Tahoma" w:hAnsi="Tahoma" w:cs="Tahoma"/>
                <w:sz w:val="18"/>
                <w:szCs w:val="18"/>
              </w:rPr>
              <w:t>Νεοχώρι</w:t>
            </w:r>
            <w:proofErr w:type="spellEnd"/>
            <w:r w:rsidRPr="005C28A2">
              <w:rPr>
                <w:rFonts w:ascii="Tahoma" w:hAnsi="Tahoma" w:cs="Tahoma"/>
                <w:sz w:val="18"/>
                <w:szCs w:val="18"/>
              </w:rPr>
              <w:t xml:space="preserve"> και εκείθεν προς Μενίδι</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 xml:space="preserve">Να κατασκευασθεί γέφυρα στον Λούρο ποταμό στη θέση </w:t>
            </w:r>
            <w:proofErr w:type="spellStart"/>
            <w:r w:rsidRPr="005C28A2">
              <w:rPr>
                <w:rFonts w:ascii="Tahoma" w:hAnsi="Tahoma" w:cs="Tahoma"/>
                <w:sz w:val="18"/>
                <w:szCs w:val="18"/>
              </w:rPr>
              <w:t>Μιχαλίτσι</w:t>
            </w:r>
            <w:proofErr w:type="spellEnd"/>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Να συμμετέχουν οι Δήμοι Πρέβεζας, Ανακτορίου και Αμφιλοχίας στον Διάπλου του Αμβρακικού</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 xml:space="preserve">Αξιοποίηση των νησιών του Αμβρακικού είτε με </w:t>
            </w:r>
            <w:proofErr w:type="spellStart"/>
            <w:r w:rsidRPr="005C28A2">
              <w:rPr>
                <w:rFonts w:ascii="Tahoma" w:hAnsi="Tahoma" w:cs="Tahoma"/>
                <w:sz w:val="18"/>
                <w:szCs w:val="18"/>
              </w:rPr>
              <w:t>φωτοβολταικά</w:t>
            </w:r>
            <w:proofErr w:type="spellEnd"/>
            <w:r w:rsidRPr="005C28A2">
              <w:rPr>
                <w:rFonts w:ascii="Tahoma" w:hAnsi="Tahoma" w:cs="Tahoma"/>
                <w:sz w:val="18"/>
                <w:szCs w:val="18"/>
              </w:rPr>
              <w:t xml:space="preserve"> είτε με κατασκηνωτικές εγκαταστάσεις</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Έλεγχος για έκδοση αδειών αλιείας από τις Διευθύνσεις Αλιείας της Περιφέρειας Ηπείρου</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Να λειτουργήσουν ορθολογικά όλες οι μονάδες βιολογικού καθαρισμού</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Το αντλιοστάσιο της  Βίγλας να γίνει εργοστάσιο βιολογικού καθαρισμού</w:t>
            </w:r>
          </w:p>
          <w:p w:rsidR="009B60D5" w:rsidRPr="005C28A2" w:rsidRDefault="009B60D5" w:rsidP="009B60D5">
            <w:pPr>
              <w:pStyle w:val="ab"/>
              <w:numPr>
                <w:ilvl w:val="0"/>
                <w:numId w:val="13"/>
              </w:numPr>
              <w:ind w:left="142" w:hanging="153"/>
              <w:jc w:val="both"/>
              <w:rPr>
                <w:rFonts w:ascii="Tahoma" w:hAnsi="Tahoma" w:cs="Tahoma"/>
                <w:sz w:val="18"/>
                <w:szCs w:val="18"/>
              </w:rPr>
            </w:pPr>
            <w:r w:rsidRPr="005C28A2">
              <w:rPr>
                <w:rFonts w:ascii="Tahoma" w:hAnsi="Tahoma" w:cs="Tahoma"/>
                <w:sz w:val="18"/>
                <w:szCs w:val="18"/>
              </w:rPr>
              <w:t>Άρση της χρόνιας εκμετάλλευσης των λιμνοθαλασσών από Μοναστηριακούς Κύκλους και παράγοντες</w:t>
            </w:r>
          </w:p>
        </w:tc>
        <w:tc>
          <w:tcPr>
            <w:tcW w:w="4111" w:type="dxa"/>
          </w:tcPr>
          <w:p w:rsidR="009B60D5" w:rsidRPr="005C28A2" w:rsidRDefault="009B60D5" w:rsidP="009B60D5">
            <w:pPr>
              <w:pStyle w:val="ab"/>
              <w:numPr>
                <w:ilvl w:val="0"/>
                <w:numId w:val="14"/>
              </w:numPr>
              <w:ind w:left="176" w:hanging="142"/>
              <w:jc w:val="both"/>
              <w:rPr>
                <w:rFonts w:ascii="Tahoma" w:hAnsi="Tahoma" w:cs="Tahoma"/>
                <w:sz w:val="18"/>
                <w:szCs w:val="18"/>
              </w:rPr>
            </w:pPr>
            <w:r w:rsidRPr="005C28A2">
              <w:rPr>
                <w:rFonts w:ascii="Tahoma" w:hAnsi="Tahoma" w:cs="Tahoma"/>
                <w:sz w:val="18"/>
                <w:szCs w:val="18"/>
              </w:rPr>
              <w:t xml:space="preserve">Δημιουργία δρόμου για τη σύνδεση του </w:t>
            </w:r>
            <w:proofErr w:type="spellStart"/>
            <w:r w:rsidRPr="005C28A2">
              <w:rPr>
                <w:rFonts w:ascii="Tahoma" w:hAnsi="Tahoma" w:cs="Tahoma"/>
                <w:sz w:val="18"/>
                <w:szCs w:val="18"/>
              </w:rPr>
              <w:t>Ψαθότοπου</w:t>
            </w:r>
            <w:proofErr w:type="spellEnd"/>
            <w:r w:rsidRPr="005C28A2">
              <w:rPr>
                <w:rFonts w:ascii="Tahoma" w:hAnsi="Tahoma" w:cs="Tahoma"/>
                <w:sz w:val="18"/>
                <w:szCs w:val="18"/>
              </w:rPr>
              <w:t xml:space="preserve"> με την πίσω πλευρά της </w:t>
            </w:r>
            <w:proofErr w:type="spellStart"/>
            <w:r w:rsidRPr="005C28A2">
              <w:rPr>
                <w:rFonts w:ascii="Tahoma" w:hAnsi="Tahoma" w:cs="Tahoma"/>
                <w:sz w:val="18"/>
                <w:szCs w:val="18"/>
              </w:rPr>
              <w:t>Κορωνησίας</w:t>
            </w:r>
            <w:proofErr w:type="spellEnd"/>
            <w:r w:rsidRPr="005C28A2">
              <w:rPr>
                <w:rFonts w:ascii="Tahoma" w:hAnsi="Tahoma" w:cs="Tahoma"/>
                <w:sz w:val="18"/>
                <w:szCs w:val="18"/>
              </w:rPr>
              <w:t xml:space="preserve"> στη θέση «Αετός» μέσω </w:t>
            </w:r>
            <w:proofErr w:type="spellStart"/>
            <w:r w:rsidRPr="005C28A2">
              <w:rPr>
                <w:rFonts w:ascii="Tahoma" w:hAnsi="Tahoma" w:cs="Tahoma"/>
                <w:sz w:val="18"/>
                <w:szCs w:val="18"/>
              </w:rPr>
              <w:t>Φιδοκάστρου</w:t>
            </w:r>
            <w:proofErr w:type="spellEnd"/>
          </w:p>
          <w:p w:rsidR="009B60D5" w:rsidRPr="005C28A2" w:rsidRDefault="009B60D5" w:rsidP="009B60D5">
            <w:pPr>
              <w:pStyle w:val="ab"/>
              <w:numPr>
                <w:ilvl w:val="0"/>
                <w:numId w:val="14"/>
              </w:numPr>
              <w:ind w:left="176" w:hanging="142"/>
              <w:jc w:val="both"/>
              <w:rPr>
                <w:rFonts w:ascii="Tahoma" w:hAnsi="Tahoma" w:cs="Tahoma"/>
                <w:sz w:val="18"/>
                <w:szCs w:val="18"/>
              </w:rPr>
            </w:pPr>
            <w:r w:rsidRPr="005C28A2">
              <w:rPr>
                <w:rFonts w:ascii="Tahoma" w:hAnsi="Tahoma" w:cs="Tahoma"/>
                <w:sz w:val="18"/>
                <w:szCs w:val="18"/>
              </w:rPr>
              <w:t xml:space="preserve">Αυστηρότερους ελέγχους και πρόστιμα σε πτηνοτροφικές και </w:t>
            </w:r>
            <w:proofErr w:type="spellStart"/>
            <w:r w:rsidRPr="005C28A2">
              <w:rPr>
                <w:rFonts w:ascii="Tahoma" w:hAnsi="Tahoma" w:cs="Tahoma"/>
                <w:sz w:val="18"/>
                <w:szCs w:val="18"/>
              </w:rPr>
              <w:t>χοιροτροφικές</w:t>
            </w:r>
            <w:proofErr w:type="spellEnd"/>
            <w:r w:rsidRPr="005C28A2">
              <w:rPr>
                <w:rFonts w:ascii="Tahoma" w:hAnsi="Tahoma" w:cs="Tahoma"/>
                <w:sz w:val="18"/>
                <w:szCs w:val="18"/>
              </w:rPr>
              <w:t xml:space="preserve"> επιχειρήσεις για την παράνομη ρήψη αποβλήτων σε αποστραγγιστικούς και ποτιστικούς αύλακες</w:t>
            </w:r>
          </w:p>
          <w:p w:rsidR="009B60D5" w:rsidRPr="005C28A2" w:rsidRDefault="009B60D5" w:rsidP="009B60D5">
            <w:pPr>
              <w:pStyle w:val="ab"/>
              <w:numPr>
                <w:ilvl w:val="0"/>
                <w:numId w:val="14"/>
              </w:numPr>
              <w:ind w:left="176" w:hanging="142"/>
              <w:jc w:val="both"/>
              <w:rPr>
                <w:rFonts w:ascii="Tahoma" w:hAnsi="Tahoma" w:cs="Tahoma"/>
                <w:sz w:val="18"/>
                <w:szCs w:val="18"/>
              </w:rPr>
            </w:pPr>
            <w:r w:rsidRPr="005C28A2">
              <w:rPr>
                <w:rFonts w:ascii="Tahoma" w:hAnsi="Tahoma" w:cs="Tahoma"/>
                <w:sz w:val="18"/>
                <w:szCs w:val="18"/>
              </w:rPr>
              <w:t xml:space="preserve">Οι αποστραγγιστικοί και οι ποτιστικοί αύλακες να </w:t>
            </w:r>
            <w:proofErr w:type="spellStart"/>
            <w:r w:rsidRPr="005C28A2">
              <w:rPr>
                <w:rFonts w:ascii="Tahoma" w:hAnsi="Tahoma" w:cs="Tahoma"/>
                <w:sz w:val="18"/>
                <w:szCs w:val="18"/>
              </w:rPr>
              <w:t>ξανακαταλήγουν</w:t>
            </w:r>
            <w:proofErr w:type="spellEnd"/>
            <w:r w:rsidRPr="005C28A2">
              <w:rPr>
                <w:rFonts w:ascii="Tahoma" w:hAnsi="Tahoma" w:cs="Tahoma"/>
                <w:sz w:val="18"/>
                <w:szCs w:val="18"/>
              </w:rPr>
              <w:t xml:space="preserve"> στη λιμνοθάλασσα</w:t>
            </w:r>
          </w:p>
        </w:tc>
        <w:tc>
          <w:tcPr>
            <w:tcW w:w="3827" w:type="dxa"/>
          </w:tcPr>
          <w:p w:rsidR="009B60D5" w:rsidRPr="005C28A2" w:rsidRDefault="009B60D5" w:rsidP="009B60D5">
            <w:pPr>
              <w:pStyle w:val="ab"/>
              <w:numPr>
                <w:ilvl w:val="0"/>
                <w:numId w:val="15"/>
              </w:numPr>
              <w:ind w:left="175" w:hanging="142"/>
              <w:rPr>
                <w:rFonts w:ascii="Tahoma" w:hAnsi="Tahoma" w:cs="Tahoma"/>
                <w:sz w:val="18"/>
                <w:szCs w:val="18"/>
              </w:rPr>
            </w:pPr>
            <w:r w:rsidRPr="005C28A2">
              <w:rPr>
                <w:rFonts w:ascii="Tahoma" w:hAnsi="Tahoma" w:cs="Tahoma"/>
                <w:sz w:val="18"/>
                <w:szCs w:val="18"/>
              </w:rPr>
              <w:t xml:space="preserve">Ασφαλτόστρωση δρόμου Καλογερικό – Λιμνοθάλασσα </w:t>
            </w:r>
          </w:p>
          <w:p w:rsidR="009B60D5" w:rsidRPr="005C28A2" w:rsidRDefault="009B60D5" w:rsidP="009B60D5">
            <w:pPr>
              <w:pStyle w:val="ab"/>
              <w:numPr>
                <w:ilvl w:val="0"/>
                <w:numId w:val="15"/>
              </w:numPr>
              <w:ind w:left="175" w:hanging="142"/>
              <w:rPr>
                <w:rFonts w:ascii="Tahoma" w:hAnsi="Tahoma" w:cs="Tahoma"/>
                <w:sz w:val="18"/>
                <w:szCs w:val="18"/>
              </w:rPr>
            </w:pPr>
            <w:r w:rsidRPr="005C28A2">
              <w:rPr>
                <w:rFonts w:ascii="Tahoma" w:hAnsi="Tahoma" w:cs="Tahoma"/>
                <w:sz w:val="18"/>
                <w:szCs w:val="18"/>
              </w:rPr>
              <w:t>Διαμόρφωση χώρου μπροστά από τη λιμνοθάλασσα</w:t>
            </w:r>
          </w:p>
          <w:p w:rsidR="009B60D5" w:rsidRPr="005C28A2" w:rsidRDefault="009B60D5" w:rsidP="009B60D5">
            <w:pPr>
              <w:pStyle w:val="ab"/>
              <w:numPr>
                <w:ilvl w:val="0"/>
                <w:numId w:val="15"/>
              </w:numPr>
              <w:ind w:left="175" w:hanging="142"/>
              <w:rPr>
                <w:rFonts w:ascii="Tahoma" w:hAnsi="Tahoma" w:cs="Tahoma"/>
                <w:sz w:val="18"/>
                <w:szCs w:val="18"/>
              </w:rPr>
            </w:pPr>
            <w:r w:rsidRPr="005C28A2">
              <w:rPr>
                <w:rFonts w:ascii="Tahoma" w:hAnsi="Tahoma" w:cs="Tahoma"/>
                <w:sz w:val="18"/>
                <w:szCs w:val="18"/>
              </w:rPr>
              <w:t>Δημιουργία χώρου στάθμευσης αυτοκινήτων για την προσέγγιση ερασιτεχνών και επαγγελματιών  ψαράδων</w:t>
            </w:r>
          </w:p>
          <w:p w:rsidR="009B60D5" w:rsidRPr="005C28A2" w:rsidRDefault="009B60D5" w:rsidP="009B60D5">
            <w:pPr>
              <w:pStyle w:val="ab"/>
              <w:numPr>
                <w:ilvl w:val="0"/>
                <w:numId w:val="15"/>
              </w:numPr>
              <w:ind w:left="175" w:hanging="142"/>
              <w:rPr>
                <w:rFonts w:ascii="Tahoma" w:hAnsi="Tahoma" w:cs="Tahoma"/>
                <w:sz w:val="18"/>
                <w:szCs w:val="18"/>
              </w:rPr>
            </w:pPr>
            <w:r w:rsidRPr="005C28A2">
              <w:rPr>
                <w:rFonts w:ascii="Tahoma" w:hAnsi="Tahoma" w:cs="Tahoma"/>
                <w:sz w:val="18"/>
                <w:szCs w:val="18"/>
              </w:rPr>
              <w:t>Κατασκευή λιμανιού για την προστασία των σκαφών</w:t>
            </w:r>
          </w:p>
          <w:p w:rsidR="009B60D5" w:rsidRPr="005C28A2" w:rsidRDefault="009B60D5" w:rsidP="009B60D5">
            <w:pPr>
              <w:pStyle w:val="ab"/>
              <w:numPr>
                <w:ilvl w:val="0"/>
                <w:numId w:val="15"/>
              </w:numPr>
              <w:ind w:left="175" w:hanging="142"/>
              <w:rPr>
                <w:rFonts w:ascii="Tahoma" w:hAnsi="Tahoma" w:cs="Tahoma"/>
                <w:sz w:val="18"/>
                <w:szCs w:val="18"/>
              </w:rPr>
            </w:pPr>
            <w:r w:rsidRPr="005C28A2">
              <w:rPr>
                <w:rFonts w:ascii="Tahoma" w:hAnsi="Tahoma" w:cs="Tahoma"/>
                <w:sz w:val="18"/>
                <w:szCs w:val="18"/>
              </w:rPr>
              <w:t xml:space="preserve">Δημιουργία Οικολογικού Πάρκου στον δρόμο προς λιμνοθάλασσα από την εκκλησία μέχρι τη γέφυρα Χριστοδούλου  έκταση περίπου 500 </w:t>
            </w:r>
            <w:proofErr w:type="spellStart"/>
            <w:r w:rsidRPr="005C28A2">
              <w:rPr>
                <w:rFonts w:ascii="Tahoma" w:hAnsi="Tahoma" w:cs="Tahoma"/>
                <w:sz w:val="18"/>
                <w:szCs w:val="18"/>
              </w:rPr>
              <w:t>στρέμ</w:t>
            </w:r>
            <w:proofErr w:type="spellEnd"/>
            <w:r w:rsidRPr="005C28A2">
              <w:rPr>
                <w:rFonts w:ascii="Tahoma" w:hAnsi="Tahoma" w:cs="Tahoma"/>
                <w:sz w:val="18"/>
                <w:szCs w:val="18"/>
              </w:rPr>
              <w:t>.</w:t>
            </w:r>
          </w:p>
          <w:p w:rsidR="009B60D5" w:rsidRPr="005C28A2" w:rsidRDefault="009B60D5" w:rsidP="009B60D5">
            <w:pPr>
              <w:pStyle w:val="ab"/>
              <w:numPr>
                <w:ilvl w:val="0"/>
                <w:numId w:val="15"/>
              </w:numPr>
              <w:ind w:left="175" w:hanging="142"/>
              <w:rPr>
                <w:rFonts w:ascii="Tahoma" w:hAnsi="Tahoma" w:cs="Tahoma"/>
                <w:sz w:val="18"/>
                <w:szCs w:val="18"/>
              </w:rPr>
            </w:pPr>
            <w:r w:rsidRPr="005C28A2">
              <w:rPr>
                <w:rFonts w:ascii="Tahoma" w:hAnsi="Tahoma" w:cs="Tahoma"/>
                <w:sz w:val="18"/>
                <w:szCs w:val="18"/>
              </w:rPr>
              <w:t>Ασφαλτόστρωση περιφερειακού δρόμου</w:t>
            </w:r>
          </w:p>
        </w:tc>
      </w:tr>
    </w:tbl>
    <w:p w:rsidR="009B60D5" w:rsidRDefault="009B60D5" w:rsidP="009B60D5">
      <w:pPr>
        <w:sectPr w:rsidR="009B60D5" w:rsidSect="00434A73">
          <w:pgSz w:w="16838" w:h="11906" w:orient="landscape"/>
          <w:pgMar w:top="1560" w:right="851" w:bottom="1797" w:left="567" w:header="709" w:footer="709" w:gutter="0"/>
          <w:cols w:space="708"/>
          <w:docGrid w:linePitch="360"/>
        </w:sectPr>
      </w:pPr>
    </w:p>
    <w:p w:rsidR="009B60D5" w:rsidRPr="005C28A2" w:rsidRDefault="009B60D5" w:rsidP="009B60D5">
      <w:pPr>
        <w:spacing w:after="200" w:line="276" w:lineRule="auto"/>
        <w:ind w:firstLine="720"/>
        <w:jc w:val="both"/>
        <w:rPr>
          <w:rFonts w:ascii="Tahoma" w:hAnsi="Tahoma" w:cs="Tahoma"/>
          <w:bCs/>
          <w:sz w:val="22"/>
          <w:szCs w:val="22"/>
        </w:rPr>
      </w:pPr>
      <w:r w:rsidRPr="005C28A2">
        <w:rPr>
          <w:rFonts w:ascii="Tahoma" w:hAnsi="Tahoma" w:cs="Tahoma"/>
          <w:bCs/>
          <w:sz w:val="22"/>
          <w:szCs w:val="22"/>
        </w:rPr>
        <w:lastRenderedPageBreak/>
        <w:t>Η παρούσα απόφαση θα αποσταλεί στη ΜΟΔ Α.Ε., η οποία έχει αποδεχθεί με το αρ. 3513/17/ΠΠ/ΜΒ/ξπ/29-9-2019 έγγραφό της, το αίτημα συνεργασίας μας, για συμβολή στις ενέργειες ενεργοποίησης σχετικού προγράμματος για τον Αμβρακικό Κόλπο.</w:t>
      </w:r>
    </w:p>
    <w:p w:rsidR="009B60D5" w:rsidRDefault="009B60D5" w:rsidP="009B60D5">
      <w:pPr>
        <w:spacing w:line="276" w:lineRule="auto"/>
        <w:ind w:firstLine="720"/>
        <w:jc w:val="both"/>
        <w:rPr>
          <w:rFonts w:ascii="Tahoma" w:hAnsi="Tahoma" w:cs="Tahoma"/>
          <w:bCs/>
          <w:sz w:val="22"/>
          <w:szCs w:val="22"/>
        </w:rPr>
      </w:pPr>
      <w:r w:rsidRPr="005C28A2">
        <w:rPr>
          <w:rFonts w:ascii="Tahoma" w:hAnsi="Tahoma" w:cs="Tahoma"/>
          <w:bCs/>
          <w:sz w:val="22"/>
          <w:szCs w:val="22"/>
        </w:rPr>
        <w:t>Εισηγούμαστε:</w:t>
      </w:r>
    </w:p>
    <w:p w:rsidR="009B60D5" w:rsidRPr="005C28A2" w:rsidRDefault="009B60D5" w:rsidP="009B60D5">
      <w:pPr>
        <w:spacing w:line="276" w:lineRule="auto"/>
        <w:ind w:firstLine="720"/>
        <w:jc w:val="both"/>
        <w:rPr>
          <w:rFonts w:ascii="Tahoma" w:hAnsi="Tahoma" w:cs="Tahoma"/>
          <w:bCs/>
          <w:sz w:val="22"/>
          <w:szCs w:val="22"/>
        </w:rPr>
      </w:pPr>
    </w:p>
    <w:p w:rsidR="009B60D5" w:rsidRPr="005C28A2" w:rsidRDefault="009B60D5" w:rsidP="009B60D5">
      <w:pPr>
        <w:spacing w:line="276" w:lineRule="auto"/>
        <w:jc w:val="both"/>
        <w:rPr>
          <w:rFonts w:ascii="Tahoma" w:hAnsi="Tahoma" w:cs="Tahoma"/>
          <w:bCs/>
          <w:sz w:val="22"/>
          <w:szCs w:val="22"/>
        </w:rPr>
      </w:pPr>
      <w:r w:rsidRPr="005C28A2">
        <w:rPr>
          <w:rFonts w:ascii="Tahoma" w:hAnsi="Tahoma" w:cs="Tahoma"/>
          <w:bCs/>
          <w:sz w:val="22"/>
          <w:szCs w:val="22"/>
        </w:rPr>
        <w:t>α) τη δημιουργία «Αναπτυξιακής Σύμπραξης Αξιοποίησης Αμβρακικού Κόλπου» μεταξύ των φορέων: Δήμος Ακτίου – Βόνιτσας, Δήμος Αμφιλοχίας, Δήμος Νικολάου Σκουφά, Δήμος Πρεβέζης, Φορέας Διαχείρισης υγροτόπων Αμβρακικού, Επιμελητήριο Άρτας, Επιμελητήριο Πρέβεζας, ΕΤΑΝΑΜ ΑΕ, Αλιευτικός Συνεταιρισμός Τσουκαλιού, Σύλλογο Τουριστικών Καταλυμάτων Άραχθος.</w:t>
      </w:r>
    </w:p>
    <w:p w:rsidR="009B60D5" w:rsidRPr="005C28A2" w:rsidRDefault="009B60D5" w:rsidP="009B60D5">
      <w:pPr>
        <w:spacing w:line="276" w:lineRule="auto"/>
        <w:jc w:val="both"/>
        <w:rPr>
          <w:rFonts w:ascii="Tahoma" w:hAnsi="Tahoma" w:cs="Tahoma"/>
          <w:bCs/>
          <w:sz w:val="22"/>
          <w:szCs w:val="22"/>
        </w:rPr>
      </w:pPr>
      <w:r w:rsidRPr="005C28A2">
        <w:rPr>
          <w:rFonts w:ascii="Tahoma" w:hAnsi="Tahoma" w:cs="Tahoma"/>
          <w:bCs/>
          <w:sz w:val="22"/>
          <w:szCs w:val="22"/>
        </w:rPr>
        <w:t xml:space="preserve">β) την έγκριση των προτάσεων του Δήμου </w:t>
      </w:r>
      <w:proofErr w:type="spellStart"/>
      <w:r w:rsidRPr="005C28A2">
        <w:rPr>
          <w:rFonts w:ascii="Tahoma" w:hAnsi="Tahoma" w:cs="Tahoma"/>
          <w:bCs/>
          <w:sz w:val="22"/>
          <w:szCs w:val="22"/>
        </w:rPr>
        <w:t>Αρταίων</w:t>
      </w:r>
      <w:proofErr w:type="spellEnd"/>
      <w:r w:rsidRPr="005C28A2">
        <w:rPr>
          <w:rFonts w:ascii="Tahoma" w:hAnsi="Tahoma" w:cs="Tahoma"/>
          <w:bCs/>
          <w:sz w:val="22"/>
          <w:szCs w:val="22"/>
        </w:rPr>
        <w:t xml:space="preserve"> και των Τοπικών Συμβουλίων του</w:t>
      </w:r>
    </w:p>
    <w:p w:rsidR="009B60D5" w:rsidRPr="005C28A2" w:rsidRDefault="009B60D5" w:rsidP="009B60D5">
      <w:pPr>
        <w:spacing w:line="276" w:lineRule="auto"/>
        <w:jc w:val="both"/>
        <w:rPr>
          <w:rFonts w:ascii="Tahoma" w:hAnsi="Tahoma" w:cs="Tahoma"/>
          <w:bCs/>
          <w:sz w:val="22"/>
          <w:szCs w:val="22"/>
        </w:rPr>
      </w:pPr>
      <w:r w:rsidRPr="005C28A2">
        <w:rPr>
          <w:rFonts w:ascii="Tahoma" w:hAnsi="Tahoma" w:cs="Tahoma"/>
          <w:bCs/>
          <w:sz w:val="22"/>
          <w:szCs w:val="22"/>
        </w:rPr>
        <w:t>γ) τη συνεργασία με τη ΜΟΔ Α.Ε. για την ενεργοποίηση της Αναπτυξιακής Σύμπραξης και την κατάρτιση του αναπτυξιακού προγράμματος</w:t>
      </w:r>
    </w:p>
    <w:p w:rsidR="009B60D5" w:rsidRPr="005C28A2" w:rsidRDefault="009B60D5" w:rsidP="009B60D5">
      <w:pPr>
        <w:spacing w:line="276" w:lineRule="auto"/>
        <w:jc w:val="both"/>
        <w:rPr>
          <w:rFonts w:ascii="Tahoma" w:hAnsi="Tahoma" w:cs="Tahoma"/>
          <w:bCs/>
          <w:sz w:val="22"/>
          <w:szCs w:val="22"/>
        </w:rPr>
      </w:pPr>
      <w:r w:rsidRPr="005C28A2">
        <w:rPr>
          <w:rFonts w:ascii="Tahoma" w:hAnsi="Tahoma" w:cs="Tahoma"/>
          <w:bCs/>
          <w:sz w:val="22"/>
          <w:szCs w:val="22"/>
        </w:rPr>
        <w:t>δ) την έγκριση για τη διεκδίκηση τρόπου χρηματοδότησης για το Αναπτυξιακό Πρόγραμμα</w:t>
      </w:r>
    </w:p>
    <w:p w:rsidR="009B60D5" w:rsidRPr="005C28A2" w:rsidRDefault="009B60D5" w:rsidP="009B60D5">
      <w:pPr>
        <w:spacing w:line="276" w:lineRule="auto"/>
        <w:jc w:val="both"/>
        <w:rPr>
          <w:rFonts w:ascii="Tahoma" w:hAnsi="Tahoma" w:cs="Tahoma"/>
          <w:b/>
          <w:sz w:val="22"/>
          <w:szCs w:val="22"/>
        </w:rPr>
      </w:pPr>
      <w:r w:rsidRPr="005C28A2">
        <w:rPr>
          <w:rFonts w:ascii="Tahoma" w:hAnsi="Tahoma" w:cs="Tahoma"/>
          <w:bCs/>
          <w:sz w:val="22"/>
          <w:szCs w:val="22"/>
        </w:rPr>
        <w:t xml:space="preserve">ε) την εξουσιοδότηση του Δημάρχου </w:t>
      </w:r>
      <w:proofErr w:type="spellStart"/>
      <w:r w:rsidRPr="005C28A2">
        <w:rPr>
          <w:rFonts w:ascii="Tahoma" w:hAnsi="Tahoma" w:cs="Tahoma"/>
          <w:bCs/>
          <w:sz w:val="22"/>
          <w:szCs w:val="22"/>
        </w:rPr>
        <w:t>Αρταίων</w:t>
      </w:r>
      <w:proofErr w:type="spellEnd"/>
      <w:r w:rsidRPr="005C28A2">
        <w:rPr>
          <w:rFonts w:ascii="Tahoma" w:hAnsi="Tahoma" w:cs="Tahoma"/>
          <w:bCs/>
          <w:sz w:val="22"/>
          <w:szCs w:val="22"/>
        </w:rPr>
        <w:t xml:space="preserve"> κου Χρήστου </w:t>
      </w:r>
      <w:proofErr w:type="spellStart"/>
      <w:r w:rsidRPr="005C28A2">
        <w:rPr>
          <w:rFonts w:ascii="Tahoma" w:hAnsi="Tahoma" w:cs="Tahoma"/>
          <w:bCs/>
          <w:sz w:val="22"/>
          <w:szCs w:val="22"/>
        </w:rPr>
        <w:t>Τσιρογιάννη</w:t>
      </w:r>
      <w:proofErr w:type="spellEnd"/>
      <w:r w:rsidRPr="005C28A2">
        <w:rPr>
          <w:rFonts w:ascii="Tahoma" w:hAnsi="Tahoma" w:cs="Tahoma"/>
          <w:bCs/>
          <w:sz w:val="22"/>
          <w:szCs w:val="22"/>
        </w:rPr>
        <w:t xml:space="preserve"> για όλες τις απαραίτητες ενέργειες σχετικά.</w:t>
      </w:r>
      <w:r w:rsidRPr="005C28A2">
        <w:rPr>
          <w:rFonts w:ascii="Tahoma" w:hAnsi="Tahoma" w:cs="Tahoma"/>
          <w:b/>
          <w:sz w:val="22"/>
          <w:szCs w:val="22"/>
        </w:rPr>
        <w:t xml:space="preserve"> </w:t>
      </w:r>
    </w:p>
    <w:p w:rsidR="009B60D5" w:rsidRPr="00D06CB2" w:rsidRDefault="009B60D5" w:rsidP="009B60D5">
      <w:pPr>
        <w:spacing w:line="276" w:lineRule="auto"/>
        <w:ind w:firstLine="720"/>
        <w:jc w:val="both"/>
        <w:rPr>
          <w:rFonts w:ascii="Tahoma" w:hAnsi="Tahoma" w:cs="Tahoma"/>
          <w:sz w:val="22"/>
          <w:szCs w:val="22"/>
        </w:rPr>
      </w:pPr>
      <w:r w:rsidRPr="00D06CB2">
        <w:rPr>
          <w:rFonts w:ascii="Tahoma" w:hAnsi="Tahoma" w:cs="Tahoma"/>
          <w:sz w:val="22"/>
          <w:szCs w:val="22"/>
        </w:rPr>
        <w:t xml:space="preserve">  Στη συνέχεια ο Πρόεδρος έδωσε το λόγο στους </w:t>
      </w:r>
      <w:proofErr w:type="spellStart"/>
      <w:r w:rsidRPr="00D06CB2">
        <w:rPr>
          <w:rFonts w:ascii="Tahoma" w:hAnsi="Tahoma" w:cs="Tahoma"/>
          <w:sz w:val="22"/>
          <w:szCs w:val="22"/>
        </w:rPr>
        <w:t>κ.κ</w:t>
      </w:r>
      <w:proofErr w:type="spellEnd"/>
      <w:r w:rsidRPr="00D06CB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B60D5" w:rsidRDefault="009B60D5" w:rsidP="009B60D5">
      <w:pPr>
        <w:shd w:val="clear" w:color="auto" w:fill="FFFFFF"/>
        <w:spacing w:line="276" w:lineRule="auto"/>
        <w:jc w:val="both"/>
        <w:rPr>
          <w:rFonts w:ascii="Arial" w:hAnsi="Arial" w:cs="Arial"/>
          <w:color w:val="000000"/>
          <w:sz w:val="13"/>
          <w:szCs w:val="13"/>
        </w:rPr>
      </w:pPr>
    </w:p>
    <w:p w:rsidR="009B60D5" w:rsidRDefault="009B60D5" w:rsidP="009B60D5">
      <w:pPr>
        <w:shd w:val="clear" w:color="auto" w:fill="FFFFFF"/>
        <w:spacing w:line="276" w:lineRule="auto"/>
        <w:jc w:val="both"/>
        <w:rPr>
          <w:rFonts w:ascii="Arial" w:hAnsi="Arial" w:cs="Arial"/>
          <w:color w:val="000000"/>
          <w:sz w:val="13"/>
          <w:szCs w:val="13"/>
        </w:rPr>
      </w:pPr>
    </w:p>
    <w:p w:rsidR="009B60D5" w:rsidRDefault="009B60D5" w:rsidP="009B60D5">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9B60D5" w:rsidRDefault="009B60D5" w:rsidP="009B60D5">
      <w:pPr>
        <w:pStyle w:val="Bullets"/>
        <w:numPr>
          <w:ilvl w:val="0"/>
          <w:numId w:val="0"/>
        </w:numPr>
        <w:spacing w:line="276" w:lineRule="auto"/>
        <w:jc w:val="both"/>
        <w:rPr>
          <w:rFonts w:cs="Tahoma"/>
        </w:rPr>
      </w:pPr>
      <w:r w:rsidRPr="00B834D8">
        <w:rPr>
          <w:rStyle w:val="af1"/>
          <w:rFonts w:cs="Tahoma"/>
        </w:rPr>
        <w:t xml:space="preserve">    </w:t>
      </w:r>
      <w:r w:rsidRPr="00B834D8">
        <w:rPr>
          <w:rFonts w:cs="Tahoma"/>
        </w:rPr>
        <w:t xml:space="preserve">Αφού έλαβε υπόψη διατάξεις του ΔΚΚ 3463/2006, του Ν. 3852/2010 </w:t>
      </w:r>
      <w:r w:rsidRPr="0014077F">
        <w:rPr>
          <w:rFonts w:cs="Tahoma"/>
        </w:rPr>
        <w:t xml:space="preserve">και </w:t>
      </w:r>
      <w:r>
        <w:rPr>
          <w:rFonts w:cs="Tahoma"/>
        </w:rPr>
        <w:t xml:space="preserve">την εισήγηση </w:t>
      </w:r>
    </w:p>
    <w:p w:rsidR="009B60D5" w:rsidRDefault="009B60D5" w:rsidP="009B60D5">
      <w:pPr>
        <w:pStyle w:val="Bullets"/>
        <w:numPr>
          <w:ilvl w:val="0"/>
          <w:numId w:val="0"/>
        </w:numPr>
        <w:spacing w:line="276" w:lineRule="auto"/>
        <w:ind w:firstLine="360"/>
        <w:jc w:val="both"/>
        <w:rPr>
          <w:rFonts w:cs="Tahoma"/>
          <w:b/>
        </w:rPr>
      </w:pPr>
    </w:p>
    <w:p w:rsidR="009B60D5" w:rsidRDefault="009B60D5" w:rsidP="009B60D5">
      <w:pPr>
        <w:pStyle w:val="Bullets"/>
        <w:numPr>
          <w:ilvl w:val="0"/>
          <w:numId w:val="0"/>
        </w:numPr>
        <w:spacing w:line="276" w:lineRule="auto"/>
        <w:ind w:firstLine="360"/>
        <w:jc w:val="both"/>
        <w:rPr>
          <w:rFonts w:cs="Tahoma"/>
          <w:b/>
        </w:rPr>
      </w:pPr>
      <w:r>
        <w:rPr>
          <w:rFonts w:cs="Tahoma"/>
          <w:b/>
        </w:rPr>
        <w:t xml:space="preserve">                                           </w:t>
      </w:r>
      <w:r w:rsidRPr="0014077F">
        <w:rPr>
          <w:rFonts w:cs="Tahoma"/>
          <w:b/>
        </w:rPr>
        <w:t xml:space="preserve">ΑΠΟΦΑΣΙΖΕI </w:t>
      </w:r>
      <w:r>
        <w:rPr>
          <w:rFonts w:cs="Tahoma"/>
          <w:b/>
        </w:rPr>
        <w:t>ΟΜΟΦΩΝΑ</w:t>
      </w:r>
    </w:p>
    <w:p w:rsidR="009B60D5" w:rsidRPr="0014077F" w:rsidRDefault="009B60D5" w:rsidP="009B60D5">
      <w:pPr>
        <w:pStyle w:val="Bullets"/>
        <w:numPr>
          <w:ilvl w:val="0"/>
          <w:numId w:val="0"/>
        </w:numPr>
        <w:spacing w:line="276" w:lineRule="auto"/>
        <w:ind w:firstLine="360"/>
        <w:jc w:val="both"/>
        <w:rPr>
          <w:rFonts w:cs="Tahoma"/>
        </w:rPr>
      </w:pPr>
    </w:p>
    <w:p w:rsidR="009B60D5" w:rsidRDefault="009B60D5" w:rsidP="009B60D5">
      <w:pPr>
        <w:spacing w:line="276" w:lineRule="auto"/>
        <w:jc w:val="both"/>
        <w:rPr>
          <w:rFonts w:ascii="Tahoma" w:hAnsi="Tahoma" w:cs="Tahoma"/>
          <w:bCs/>
          <w:sz w:val="22"/>
          <w:szCs w:val="22"/>
        </w:rPr>
      </w:pPr>
      <w:r w:rsidRPr="00D34D10">
        <w:rPr>
          <w:rFonts w:ascii="Tahoma" w:hAnsi="Tahoma" w:cs="Tahoma"/>
          <w:sz w:val="22"/>
          <w:szCs w:val="22"/>
        </w:rPr>
        <w:t xml:space="preserve">Α. </w:t>
      </w:r>
      <w:r>
        <w:rPr>
          <w:rFonts w:ascii="Tahoma" w:hAnsi="Tahoma" w:cs="Tahoma"/>
          <w:sz w:val="22"/>
          <w:szCs w:val="22"/>
        </w:rPr>
        <w:t>Τη</w:t>
      </w:r>
      <w:r w:rsidRPr="001A37C2">
        <w:rPr>
          <w:rFonts w:ascii="Tahoma" w:hAnsi="Tahoma" w:cs="Tahoma"/>
          <w:sz w:val="22"/>
          <w:szCs w:val="22"/>
        </w:rPr>
        <w:t xml:space="preserve"> </w:t>
      </w:r>
      <w:r w:rsidRPr="005C28A2">
        <w:rPr>
          <w:rFonts w:ascii="Tahoma" w:hAnsi="Tahoma" w:cs="Tahoma"/>
          <w:bCs/>
          <w:sz w:val="22"/>
          <w:szCs w:val="22"/>
        </w:rPr>
        <w:t>δημιουργία «Αναπτυξιακής Σύμπραξης Αξιοποίησης Αμβρακικού Κόλπου» μεταξύ των φορέων: Δήμος Ακτίου – Βόνιτσας, Δήμος Αμφιλοχίας, Δήμος Νικολάου Σκουφά, Δήμος Πρεβέζης, Φορέας Διαχείρισης υγροτόπων Αμβρακικού, Επιμελητήριο Άρτας, Επιμελητήριο Πρέβεζας, ΕΤΑΝΑΜ ΑΕ, Αλιευτικός Συνεταιρισμός Τσουκαλιού, Σύλλογο Τουριστικών Καταλυμάτων Άραχθος.</w:t>
      </w:r>
    </w:p>
    <w:p w:rsidR="009B60D5" w:rsidRPr="005C28A2" w:rsidRDefault="009B60D5" w:rsidP="009B60D5">
      <w:pPr>
        <w:spacing w:line="276" w:lineRule="auto"/>
        <w:jc w:val="both"/>
        <w:rPr>
          <w:rFonts w:ascii="Tahoma" w:hAnsi="Tahoma" w:cs="Tahoma"/>
          <w:bCs/>
          <w:sz w:val="22"/>
          <w:szCs w:val="22"/>
        </w:rPr>
      </w:pPr>
    </w:p>
    <w:p w:rsidR="009B60D5" w:rsidRDefault="009B60D5" w:rsidP="009B60D5">
      <w:pPr>
        <w:spacing w:line="276" w:lineRule="auto"/>
        <w:jc w:val="both"/>
        <w:rPr>
          <w:rFonts w:ascii="Tahoma" w:hAnsi="Tahoma" w:cs="Tahoma"/>
          <w:bCs/>
          <w:sz w:val="22"/>
          <w:szCs w:val="22"/>
        </w:rPr>
      </w:pPr>
      <w:r>
        <w:rPr>
          <w:rFonts w:ascii="Tahoma" w:hAnsi="Tahoma" w:cs="Tahoma"/>
          <w:bCs/>
          <w:sz w:val="22"/>
          <w:szCs w:val="22"/>
        </w:rPr>
        <w:t>Β. Τ</w:t>
      </w:r>
      <w:r w:rsidRPr="005C28A2">
        <w:rPr>
          <w:rFonts w:ascii="Tahoma" w:hAnsi="Tahoma" w:cs="Tahoma"/>
          <w:bCs/>
          <w:sz w:val="22"/>
          <w:szCs w:val="22"/>
        </w:rPr>
        <w:t xml:space="preserve">ην έγκριση των προτάσεων του Δήμου </w:t>
      </w:r>
      <w:proofErr w:type="spellStart"/>
      <w:r w:rsidRPr="005C28A2">
        <w:rPr>
          <w:rFonts w:ascii="Tahoma" w:hAnsi="Tahoma" w:cs="Tahoma"/>
          <w:bCs/>
          <w:sz w:val="22"/>
          <w:szCs w:val="22"/>
        </w:rPr>
        <w:t>Αρταίων</w:t>
      </w:r>
      <w:proofErr w:type="spellEnd"/>
      <w:r w:rsidRPr="005C28A2">
        <w:rPr>
          <w:rFonts w:ascii="Tahoma" w:hAnsi="Tahoma" w:cs="Tahoma"/>
          <w:bCs/>
          <w:sz w:val="22"/>
          <w:szCs w:val="22"/>
        </w:rPr>
        <w:t xml:space="preserve"> και των Τοπικών Συμβουλίων του</w:t>
      </w:r>
    </w:p>
    <w:p w:rsidR="009B60D5" w:rsidRPr="005C28A2" w:rsidRDefault="009B60D5" w:rsidP="009B60D5">
      <w:pPr>
        <w:spacing w:line="276" w:lineRule="auto"/>
        <w:jc w:val="both"/>
        <w:rPr>
          <w:rFonts w:ascii="Tahoma" w:hAnsi="Tahoma" w:cs="Tahoma"/>
          <w:bCs/>
          <w:sz w:val="22"/>
          <w:szCs w:val="22"/>
        </w:rPr>
      </w:pPr>
    </w:p>
    <w:p w:rsidR="009B60D5" w:rsidRDefault="009B60D5" w:rsidP="009B60D5">
      <w:pPr>
        <w:spacing w:line="276" w:lineRule="auto"/>
        <w:jc w:val="both"/>
        <w:rPr>
          <w:rFonts w:ascii="Tahoma" w:hAnsi="Tahoma" w:cs="Tahoma"/>
          <w:bCs/>
          <w:sz w:val="22"/>
          <w:szCs w:val="22"/>
        </w:rPr>
      </w:pPr>
      <w:r>
        <w:rPr>
          <w:rFonts w:ascii="Tahoma" w:hAnsi="Tahoma" w:cs="Tahoma"/>
          <w:bCs/>
          <w:sz w:val="22"/>
          <w:szCs w:val="22"/>
        </w:rPr>
        <w:t>Γ. Τ</w:t>
      </w:r>
      <w:r w:rsidRPr="005C28A2">
        <w:rPr>
          <w:rFonts w:ascii="Tahoma" w:hAnsi="Tahoma" w:cs="Tahoma"/>
          <w:bCs/>
          <w:sz w:val="22"/>
          <w:szCs w:val="22"/>
        </w:rPr>
        <w:t>η συνεργασία με τη ΜΟΔ Α.Ε. για την ενεργοποίηση της Αναπτυξιακής Σύμπραξης και την κατάρτιση του αναπτυξιακού προγράμματος</w:t>
      </w:r>
    </w:p>
    <w:p w:rsidR="009B60D5" w:rsidRPr="005C28A2" w:rsidRDefault="009B60D5" w:rsidP="009B60D5">
      <w:pPr>
        <w:spacing w:line="276" w:lineRule="auto"/>
        <w:jc w:val="both"/>
        <w:rPr>
          <w:rFonts w:ascii="Tahoma" w:hAnsi="Tahoma" w:cs="Tahoma"/>
          <w:bCs/>
          <w:sz w:val="22"/>
          <w:szCs w:val="22"/>
        </w:rPr>
      </w:pPr>
    </w:p>
    <w:p w:rsidR="009B60D5" w:rsidRDefault="009B60D5" w:rsidP="009B60D5">
      <w:pPr>
        <w:spacing w:line="276" w:lineRule="auto"/>
        <w:jc w:val="both"/>
        <w:rPr>
          <w:rFonts w:ascii="Tahoma" w:hAnsi="Tahoma" w:cs="Tahoma"/>
          <w:bCs/>
          <w:sz w:val="22"/>
          <w:szCs w:val="22"/>
        </w:rPr>
      </w:pPr>
      <w:r>
        <w:rPr>
          <w:rFonts w:ascii="Tahoma" w:hAnsi="Tahoma" w:cs="Tahoma"/>
          <w:bCs/>
          <w:sz w:val="22"/>
          <w:szCs w:val="22"/>
        </w:rPr>
        <w:t>Δ. Τ</w:t>
      </w:r>
      <w:r w:rsidRPr="005C28A2">
        <w:rPr>
          <w:rFonts w:ascii="Tahoma" w:hAnsi="Tahoma" w:cs="Tahoma"/>
          <w:bCs/>
          <w:sz w:val="22"/>
          <w:szCs w:val="22"/>
        </w:rPr>
        <w:t>ην έγκριση για τη διεκδίκηση τρόπου χρηματοδότησης για το Αναπτυξιακό Πρόγραμμα</w:t>
      </w:r>
    </w:p>
    <w:p w:rsidR="009B60D5" w:rsidRPr="005C28A2" w:rsidRDefault="009B60D5" w:rsidP="009B60D5">
      <w:pPr>
        <w:spacing w:line="276" w:lineRule="auto"/>
        <w:jc w:val="both"/>
        <w:rPr>
          <w:rFonts w:ascii="Tahoma" w:hAnsi="Tahoma" w:cs="Tahoma"/>
          <w:bCs/>
          <w:sz w:val="22"/>
          <w:szCs w:val="22"/>
        </w:rPr>
      </w:pPr>
    </w:p>
    <w:p w:rsidR="009B60D5" w:rsidRDefault="009B60D5" w:rsidP="009B60D5">
      <w:pPr>
        <w:spacing w:line="276" w:lineRule="auto"/>
        <w:jc w:val="both"/>
        <w:rPr>
          <w:rFonts w:ascii="Tahoma" w:hAnsi="Tahoma" w:cs="Tahoma"/>
          <w:sz w:val="22"/>
          <w:szCs w:val="22"/>
        </w:rPr>
      </w:pPr>
      <w:r>
        <w:rPr>
          <w:rFonts w:ascii="Tahoma" w:hAnsi="Tahoma" w:cs="Tahoma"/>
          <w:sz w:val="22"/>
          <w:szCs w:val="22"/>
        </w:rPr>
        <w:t>Ε.</w:t>
      </w:r>
      <w:r w:rsidRPr="001A37C2">
        <w:rPr>
          <w:rFonts w:ascii="Tahoma" w:hAnsi="Tahoma" w:cs="Tahoma"/>
          <w:sz w:val="22"/>
          <w:szCs w:val="22"/>
        </w:rPr>
        <w:t xml:space="preserve"> </w:t>
      </w:r>
      <w:r>
        <w:rPr>
          <w:rFonts w:ascii="Tahoma" w:hAnsi="Tahoma" w:cs="Tahoma"/>
          <w:sz w:val="22"/>
          <w:szCs w:val="22"/>
        </w:rPr>
        <w:t>Τ</w:t>
      </w:r>
      <w:r w:rsidRPr="001A37C2">
        <w:rPr>
          <w:rFonts w:ascii="Tahoma" w:hAnsi="Tahoma" w:cs="Tahoma"/>
          <w:sz w:val="22"/>
          <w:szCs w:val="22"/>
        </w:rPr>
        <w:t xml:space="preserve">ην εξουσιοδότηση του Δημάρχου </w:t>
      </w:r>
      <w:proofErr w:type="spellStart"/>
      <w:r w:rsidRPr="001A37C2">
        <w:rPr>
          <w:rFonts w:ascii="Tahoma" w:hAnsi="Tahoma" w:cs="Tahoma"/>
          <w:sz w:val="22"/>
          <w:szCs w:val="22"/>
        </w:rPr>
        <w:t>Αρταίων</w:t>
      </w:r>
      <w:proofErr w:type="spellEnd"/>
      <w:r w:rsidRPr="001A37C2">
        <w:rPr>
          <w:rFonts w:ascii="Tahoma" w:hAnsi="Tahoma" w:cs="Tahoma"/>
          <w:sz w:val="22"/>
          <w:szCs w:val="22"/>
        </w:rPr>
        <w:t xml:space="preserve"> κου Χρήστου </w:t>
      </w:r>
      <w:proofErr w:type="spellStart"/>
      <w:r w:rsidRPr="001A37C2">
        <w:rPr>
          <w:rFonts w:ascii="Tahoma" w:hAnsi="Tahoma" w:cs="Tahoma"/>
          <w:sz w:val="22"/>
          <w:szCs w:val="22"/>
        </w:rPr>
        <w:t>Τσιρογιάννη</w:t>
      </w:r>
      <w:proofErr w:type="spellEnd"/>
      <w:r w:rsidRPr="001A37C2">
        <w:rPr>
          <w:rFonts w:ascii="Tahoma" w:hAnsi="Tahoma" w:cs="Tahoma"/>
          <w:sz w:val="22"/>
          <w:szCs w:val="22"/>
        </w:rPr>
        <w:t xml:space="preserve"> για όλες τις απαραίτητες ενέργειες σχετικά.</w:t>
      </w:r>
    </w:p>
    <w:p w:rsidR="009B60D5" w:rsidRPr="007345C9" w:rsidRDefault="009B60D5" w:rsidP="009B60D5">
      <w:pPr>
        <w:spacing w:line="276" w:lineRule="auto"/>
        <w:jc w:val="both"/>
        <w:rPr>
          <w:rFonts w:ascii="Tahoma" w:hAnsi="Tahoma" w:cs="Tahoma"/>
          <w:sz w:val="22"/>
          <w:szCs w:val="22"/>
        </w:rPr>
      </w:pPr>
    </w:p>
    <w:p w:rsidR="009B60D5" w:rsidRPr="00186868" w:rsidRDefault="009B60D5" w:rsidP="009B60D5">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9B60D5" w:rsidRPr="00186868" w:rsidRDefault="009B60D5" w:rsidP="009B60D5">
      <w:pPr>
        <w:rPr>
          <w:rFonts w:ascii="Tahoma" w:hAnsi="Tahoma" w:cs="Tahoma"/>
          <w:b/>
          <w:sz w:val="22"/>
          <w:szCs w:val="22"/>
        </w:rPr>
      </w:pPr>
      <w:r w:rsidRPr="00186868">
        <w:rPr>
          <w:rFonts w:ascii="Tahoma" w:hAnsi="Tahoma" w:cs="Tahoma"/>
          <w:b/>
          <w:sz w:val="22"/>
          <w:szCs w:val="22"/>
        </w:rPr>
        <w:t xml:space="preserve">Η απόφαση αυτή έλαβε αριθ. </w:t>
      </w:r>
      <w:r w:rsidRPr="00B843D0">
        <w:rPr>
          <w:rFonts w:ascii="Tahoma" w:hAnsi="Tahoma" w:cs="Tahoma"/>
          <w:b/>
          <w:sz w:val="22"/>
          <w:szCs w:val="22"/>
        </w:rPr>
        <w:t>281</w:t>
      </w:r>
      <w:r w:rsidRPr="00186868">
        <w:rPr>
          <w:rFonts w:ascii="Tahoma" w:hAnsi="Tahoma" w:cs="Tahoma"/>
          <w:b/>
          <w:sz w:val="22"/>
          <w:szCs w:val="22"/>
        </w:rPr>
        <w:t>/2017</w:t>
      </w:r>
    </w:p>
    <w:p w:rsidR="009B60D5" w:rsidRPr="0014077F" w:rsidRDefault="009B60D5" w:rsidP="009B60D5">
      <w:pPr>
        <w:pStyle w:val="a6"/>
        <w:rPr>
          <w:rFonts w:ascii="Tahoma" w:hAnsi="Tahoma"/>
          <w:b/>
          <w:sz w:val="22"/>
          <w:szCs w:val="22"/>
        </w:rPr>
      </w:pPr>
    </w:p>
    <w:p w:rsidR="009B60D5" w:rsidRPr="0014077F" w:rsidRDefault="009B60D5" w:rsidP="009B60D5">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9B60D5" w:rsidRPr="0014077F" w:rsidRDefault="009B60D5" w:rsidP="009B60D5">
      <w:pPr>
        <w:pStyle w:val="a6"/>
        <w:spacing w:line="276" w:lineRule="auto"/>
        <w:jc w:val="center"/>
        <w:rPr>
          <w:rFonts w:ascii="Tahoma" w:hAnsi="Tahoma" w:cs="Tahoma"/>
          <w:b/>
          <w:sz w:val="22"/>
          <w:szCs w:val="22"/>
        </w:rPr>
      </w:pPr>
    </w:p>
    <w:p w:rsidR="009B60D5" w:rsidRPr="0014077F" w:rsidRDefault="009B60D5" w:rsidP="009B60D5">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9B60D5" w:rsidRPr="00B81BAA" w:rsidRDefault="009B60D5" w:rsidP="009B60D5">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9B60D5" w:rsidRPr="00B81BAA" w:rsidRDefault="009B60D5" w:rsidP="009B60D5">
      <w:pPr>
        <w:pStyle w:val="a6"/>
        <w:rPr>
          <w:rFonts w:ascii="Tahoma" w:hAnsi="Tahoma" w:cs="Tahoma"/>
          <w:i/>
          <w:sz w:val="12"/>
          <w:szCs w:val="12"/>
        </w:rPr>
      </w:pPr>
      <w:r w:rsidRPr="00B81BAA">
        <w:rPr>
          <w:rFonts w:ascii="Tahoma" w:hAnsi="Tahoma" w:cs="Tahoma"/>
          <w:i/>
          <w:sz w:val="12"/>
          <w:szCs w:val="12"/>
        </w:rPr>
        <w:t xml:space="preserve">      Άρτα αυθημερόν                                                 </w:t>
      </w:r>
    </w:p>
    <w:p w:rsidR="009B60D5" w:rsidRPr="00B81BAA" w:rsidRDefault="009B60D5" w:rsidP="009B60D5">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9B60D5" w:rsidRPr="00B81BAA" w:rsidRDefault="009B60D5" w:rsidP="009B60D5">
      <w:pPr>
        <w:pStyle w:val="a6"/>
        <w:rPr>
          <w:rFonts w:ascii="Tahoma" w:hAnsi="Tahoma" w:cs="Tahoma"/>
          <w:i/>
          <w:sz w:val="12"/>
          <w:szCs w:val="12"/>
        </w:rPr>
      </w:pPr>
    </w:p>
    <w:p w:rsidR="009B60D5" w:rsidRDefault="009B60D5" w:rsidP="009B60D5">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9B60D5">
      <w:pPr>
        <w:spacing w:line="276" w:lineRule="auto"/>
        <w:jc w:val="both"/>
        <w:rPr>
          <w:rFonts w:ascii="Tahoma" w:hAnsi="Tahoma" w:cs="Tahoma"/>
          <w:b/>
          <w:sz w:val="12"/>
          <w:szCs w:val="12"/>
        </w:rPr>
      </w:pPr>
    </w:p>
    <w:sectPr w:rsidR="00CA1C96" w:rsidSect="00EA0B05">
      <w:footerReference w:type="even" r:id="rId9"/>
      <w:footerReference w:type="default" r:id="rId10"/>
      <w:pgSz w:w="11906" w:h="16838"/>
      <w:pgMar w:top="851" w:right="85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699" w:rsidRDefault="00951699">
      <w:r>
        <w:separator/>
      </w:r>
    </w:p>
  </w:endnote>
  <w:endnote w:type="continuationSeparator" w:id="0">
    <w:p w:rsidR="00951699" w:rsidRDefault="009516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BA7DAD"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BA7DAD">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804F2">
          <w:rPr>
            <w:rFonts w:ascii="Tahoma" w:hAnsi="Tahoma" w:cs="Tahoma"/>
            <w:noProof/>
            <w:sz w:val="20"/>
            <w:szCs w:val="20"/>
          </w:rPr>
          <w:t>8</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699" w:rsidRDefault="00951699">
      <w:r>
        <w:separator/>
      </w:r>
    </w:p>
  </w:footnote>
  <w:footnote w:type="continuationSeparator" w:id="0">
    <w:p w:rsidR="00951699" w:rsidRDefault="009516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9">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0"/>
  </w:num>
  <w:num w:numId="5">
    <w:abstractNumId w:val="11"/>
  </w:num>
  <w:num w:numId="6">
    <w:abstractNumId w:val="4"/>
  </w:num>
  <w:num w:numId="7">
    <w:abstractNumId w:val="21"/>
  </w:num>
  <w:num w:numId="8">
    <w:abstractNumId w:val="14"/>
  </w:num>
  <w:num w:numId="9">
    <w:abstractNumId w:val="5"/>
  </w:num>
  <w:num w:numId="10">
    <w:abstractNumId w:val="13"/>
  </w:num>
  <w:num w:numId="11">
    <w:abstractNumId w:val="16"/>
  </w:num>
  <w:num w:numId="12">
    <w:abstractNumId w:val="3"/>
  </w:num>
  <w:num w:numId="13">
    <w:abstractNumId w:val="19"/>
  </w:num>
  <w:num w:numId="14">
    <w:abstractNumId w:val="6"/>
  </w:num>
  <w:num w:numId="15">
    <w:abstractNumId w:val="18"/>
  </w:num>
  <w:num w:numId="16">
    <w:abstractNumId w:val="10"/>
  </w:num>
  <w:num w:numId="17">
    <w:abstractNumId w:val="2"/>
  </w:num>
  <w:num w:numId="18">
    <w:abstractNumId w:val="15"/>
  </w:num>
  <w:num w:numId="19">
    <w:abstractNumId w:val="17"/>
  </w:num>
  <w:num w:numId="20">
    <w:abstractNumId w:val="9"/>
  </w:num>
  <w:num w:numId="2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46D"/>
    <w:rsid w:val="003E578A"/>
    <w:rsid w:val="003E6B70"/>
    <w:rsid w:val="003E6F48"/>
    <w:rsid w:val="003E70EB"/>
    <w:rsid w:val="003F0CFD"/>
    <w:rsid w:val="003F1E39"/>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916"/>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4F2"/>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496"/>
    <w:rsid w:val="007E5C5E"/>
    <w:rsid w:val="007F166B"/>
    <w:rsid w:val="007F2B99"/>
    <w:rsid w:val="007F36DD"/>
    <w:rsid w:val="007F5185"/>
    <w:rsid w:val="007F6ED1"/>
    <w:rsid w:val="00801932"/>
    <w:rsid w:val="00801949"/>
    <w:rsid w:val="00801D9F"/>
    <w:rsid w:val="0080318F"/>
    <w:rsid w:val="0081195F"/>
    <w:rsid w:val="00813925"/>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1699"/>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275C"/>
    <w:rsid w:val="00B834D8"/>
    <w:rsid w:val="00B843D0"/>
    <w:rsid w:val="00B85F8B"/>
    <w:rsid w:val="00B9010E"/>
    <w:rsid w:val="00B90B8A"/>
    <w:rsid w:val="00B90F6C"/>
    <w:rsid w:val="00B9127C"/>
    <w:rsid w:val="00B9163D"/>
    <w:rsid w:val="00B963A7"/>
    <w:rsid w:val="00BA3089"/>
    <w:rsid w:val="00BA3FBF"/>
    <w:rsid w:val="00BA4454"/>
    <w:rsid w:val="00BA612B"/>
    <w:rsid w:val="00BA7592"/>
    <w:rsid w:val="00BA7DAD"/>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0EAE"/>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2B991-BD94-401B-ACFD-AB0B16558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2828</Words>
  <Characters>15275</Characters>
  <Application>Microsoft Office Word</Application>
  <DocSecurity>0</DocSecurity>
  <Lines>127</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2018-05-04T11:51:00Z</cp:lastPrinted>
  <dcterms:created xsi:type="dcterms:W3CDTF">2018-05-15T06:38:00Z</dcterms:created>
  <dcterms:modified xsi:type="dcterms:W3CDTF">2018-07-05T06:40:00Z</dcterms:modified>
</cp:coreProperties>
</file>