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21D5" w:rsidRDefault="00D221D5" w:rsidP="002A46BD">
      <w:pPr>
        <w:spacing w:line="276" w:lineRule="auto"/>
        <w:jc w:val="both"/>
        <w:rPr>
          <w:rFonts w:ascii="Comic Sans MS" w:hAnsi="Comic Sans MS"/>
          <w:sz w:val="20"/>
          <w:szCs w:val="20"/>
        </w:rPr>
      </w:pPr>
    </w:p>
    <w:p w:rsidR="00D221D5" w:rsidRDefault="00D221D5" w:rsidP="00D221D5">
      <w:pPr>
        <w:jc w:val="both"/>
        <w:rPr>
          <w:rFonts w:ascii="Comic Sans MS" w:hAnsi="Comic Sans MS"/>
          <w:sz w:val="20"/>
          <w:szCs w:val="20"/>
        </w:rPr>
      </w:pPr>
    </w:p>
    <w:p w:rsidR="00D221D5" w:rsidRDefault="00D221D5" w:rsidP="00D221D5">
      <w:pPr>
        <w:rPr>
          <w:rFonts w:ascii="Comic Sans MS" w:hAnsi="Comic Sans MS"/>
          <w:b/>
          <w:sz w:val="20"/>
          <w:szCs w:val="20"/>
        </w:rPr>
      </w:pPr>
      <w:r w:rsidRPr="00B23487">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D221D5" w:rsidRDefault="00D221D5" w:rsidP="00D221D5">
                  <w:pPr>
                    <w:rPr>
                      <w:rFonts w:ascii="Comic Sans MS" w:hAnsi="Comic Sans MS"/>
                      <w:b/>
                      <w:sz w:val="20"/>
                      <w:szCs w:val="20"/>
                    </w:rPr>
                  </w:pPr>
                  <w:r>
                    <w:rPr>
                      <w:rFonts w:ascii="Comic Sans MS" w:hAnsi="Comic Sans MS"/>
                      <w:b/>
                      <w:sz w:val="20"/>
                      <w:szCs w:val="20"/>
                    </w:rPr>
                    <w:t xml:space="preserve">     Αριθ. Απόφασης 323 /2018</w:t>
                  </w:r>
                </w:p>
                <w:p w:rsidR="00D221D5" w:rsidRPr="002101DD" w:rsidRDefault="00D221D5" w:rsidP="00D221D5">
                  <w:pPr>
                    <w:rPr>
                      <w:rFonts w:ascii="Verdana" w:hAnsi="Verdana"/>
                      <w:b/>
                      <w:sz w:val="20"/>
                      <w:szCs w:val="20"/>
                    </w:rPr>
                  </w:pPr>
                  <w:r>
                    <w:rPr>
                      <w:rStyle w:val="a4"/>
                    </w:rPr>
                    <w:t xml:space="preserve">      </w:t>
                  </w:r>
                  <w:r w:rsidR="002101DD">
                    <w:rPr>
                      <w:rStyle w:val="a4"/>
                    </w:rPr>
                    <w:t xml:space="preserve"> ΑΔΑ: </w:t>
                  </w:r>
                  <w:r w:rsidR="002101DD">
                    <w:t>ΩΙΩ4ΩΨΑ-ΗΒ1</w:t>
                  </w:r>
                </w:p>
                <w:p w:rsidR="00D221D5" w:rsidRDefault="00D221D5" w:rsidP="00D221D5"/>
              </w:txbxContent>
            </v:textbox>
          </v:shape>
        </w:pict>
      </w:r>
      <w:r>
        <w:rPr>
          <w:rFonts w:ascii="Comic Sans MS" w:hAnsi="Comic Sans MS" w:cs="Arial"/>
          <w:b/>
          <w:color w:val="000000"/>
          <w:sz w:val="20"/>
          <w:szCs w:val="20"/>
        </w:rPr>
        <w:t>ΑΝΑΡΤΗΤΕΑ ΣΤΟ ΔΙΑΔΙΚΤΥΟ</w:t>
      </w:r>
    </w:p>
    <w:p w:rsidR="00D221D5" w:rsidRDefault="00D221D5" w:rsidP="00D221D5">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0"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D221D5" w:rsidRDefault="00D221D5" w:rsidP="00D221D5">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D221D5" w:rsidRDefault="00D221D5" w:rsidP="00D221D5">
      <w:pPr>
        <w:rPr>
          <w:rFonts w:ascii="Comic Sans MS" w:hAnsi="Comic Sans MS" w:cs="Arial"/>
          <w:b/>
          <w:sz w:val="20"/>
          <w:szCs w:val="20"/>
        </w:rPr>
      </w:pPr>
      <w:r>
        <w:rPr>
          <w:rFonts w:ascii="Comic Sans MS" w:hAnsi="Comic Sans MS" w:cs="Arial"/>
          <w:b/>
          <w:sz w:val="20"/>
          <w:szCs w:val="20"/>
        </w:rPr>
        <w:t xml:space="preserve">  ΝΟΜΟΣ ΑΡΤΑΣ</w:t>
      </w:r>
    </w:p>
    <w:p w:rsidR="00D221D5" w:rsidRDefault="00D221D5" w:rsidP="00D221D5">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D221D5" w:rsidRDefault="00D221D5" w:rsidP="00D221D5">
      <w:pPr>
        <w:jc w:val="center"/>
        <w:rPr>
          <w:rFonts w:ascii="Comic Sans MS" w:hAnsi="Comic Sans MS"/>
          <w:b/>
          <w:sz w:val="20"/>
          <w:szCs w:val="20"/>
        </w:rPr>
      </w:pPr>
    </w:p>
    <w:p w:rsidR="00D221D5" w:rsidRDefault="00D221D5" w:rsidP="00D221D5">
      <w:pPr>
        <w:jc w:val="center"/>
        <w:rPr>
          <w:rFonts w:ascii="Comic Sans MS" w:hAnsi="Comic Sans MS"/>
          <w:b/>
          <w:sz w:val="20"/>
          <w:szCs w:val="20"/>
        </w:rPr>
      </w:pPr>
      <w:r>
        <w:rPr>
          <w:rFonts w:ascii="Comic Sans MS" w:hAnsi="Comic Sans MS"/>
          <w:b/>
          <w:sz w:val="20"/>
          <w:szCs w:val="20"/>
        </w:rPr>
        <w:t>ΑΠΟΣΠΑΣΜΑ</w:t>
      </w:r>
    </w:p>
    <w:p w:rsidR="00D221D5" w:rsidRDefault="00D221D5" w:rsidP="00D221D5">
      <w:pPr>
        <w:jc w:val="center"/>
        <w:rPr>
          <w:rFonts w:ascii="Comic Sans MS" w:hAnsi="Comic Sans MS"/>
          <w:b/>
          <w:sz w:val="20"/>
          <w:szCs w:val="20"/>
        </w:rPr>
      </w:pPr>
      <w:r>
        <w:rPr>
          <w:rFonts w:ascii="Comic Sans MS" w:hAnsi="Comic Sans MS"/>
          <w:b/>
          <w:sz w:val="20"/>
          <w:szCs w:val="20"/>
        </w:rPr>
        <w:t>ΑΠΟ ΤΟ ΠΡΑΚΤΙΚΟ ΤΗΣ 33</w:t>
      </w:r>
      <w:r>
        <w:rPr>
          <w:rFonts w:ascii="Comic Sans MS" w:hAnsi="Comic Sans MS"/>
          <w:b/>
          <w:sz w:val="20"/>
          <w:szCs w:val="20"/>
          <w:vertAlign w:val="superscript"/>
        </w:rPr>
        <w:t>ο</w:t>
      </w:r>
      <w:r>
        <w:rPr>
          <w:rFonts w:ascii="Comic Sans MS" w:hAnsi="Comic Sans MS"/>
          <w:b/>
          <w:sz w:val="20"/>
          <w:szCs w:val="20"/>
        </w:rPr>
        <w:t>/2018  Της 11</w:t>
      </w:r>
      <w:r>
        <w:rPr>
          <w:rFonts w:ascii="Comic Sans MS" w:hAnsi="Comic Sans MS"/>
          <w:b/>
          <w:sz w:val="20"/>
          <w:szCs w:val="20"/>
          <w:vertAlign w:val="superscript"/>
        </w:rPr>
        <w:t xml:space="preserve">Ης </w:t>
      </w:r>
      <w:r>
        <w:rPr>
          <w:rFonts w:ascii="Comic Sans MS" w:hAnsi="Comic Sans MS"/>
          <w:b/>
          <w:sz w:val="20"/>
          <w:szCs w:val="20"/>
        </w:rPr>
        <w:t>ΙΟΥΝΙΟΥ 2018</w:t>
      </w:r>
    </w:p>
    <w:p w:rsidR="00D221D5" w:rsidRDefault="00D221D5" w:rsidP="00D221D5">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D221D5" w:rsidRDefault="00D221D5" w:rsidP="00D221D5">
      <w:pPr>
        <w:jc w:val="both"/>
        <w:rPr>
          <w:rFonts w:ascii="Comic Sans MS" w:hAnsi="Comic Sans MS"/>
          <w:b/>
          <w:sz w:val="20"/>
          <w:szCs w:val="20"/>
        </w:rPr>
      </w:pPr>
    </w:p>
    <w:p w:rsidR="00D221D5" w:rsidRDefault="00D221D5" w:rsidP="00D221D5">
      <w:pPr>
        <w:jc w:val="both"/>
        <w:rPr>
          <w:rFonts w:ascii="Comic Sans MS" w:hAnsi="Comic Sans MS" w:cs="Arial"/>
          <w:b/>
          <w:sz w:val="20"/>
          <w:szCs w:val="20"/>
        </w:rPr>
      </w:pPr>
      <w:r>
        <w:rPr>
          <w:rFonts w:ascii="Comic Sans MS" w:hAnsi="Comic Sans MS"/>
          <w:b/>
          <w:sz w:val="20"/>
          <w:szCs w:val="20"/>
        </w:rPr>
        <w:t xml:space="preserve"> ΘΕΜΑ: ‘‘</w:t>
      </w:r>
      <w:r w:rsidRPr="003E69EC">
        <w:rPr>
          <w:rFonts w:ascii="Comic Sans MS" w:hAnsi="Comic Sans MS" w:cs="Arial"/>
          <w:b/>
          <w:sz w:val="20"/>
          <w:szCs w:val="20"/>
        </w:rPr>
        <w:t>Διάλυση ή μη της σύμβασης της μελέτης</w:t>
      </w:r>
      <w:r>
        <w:rPr>
          <w:rFonts w:ascii="Comic Sans MS" w:hAnsi="Comic Sans MS" w:cs="Arial"/>
          <w:sz w:val="20"/>
          <w:szCs w:val="20"/>
        </w:rPr>
        <w:t xml:space="preserve">: </w:t>
      </w:r>
      <w:proofErr w:type="spellStart"/>
      <w:r w:rsidRPr="0080592E">
        <w:rPr>
          <w:rFonts w:ascii="Comic Sans MS" w:hAnsi="Comic Sans MS" w:cs="Arial"/>
          <w:b/>
          <w:sz w:val="20"/>
          <w:szCs w:val="20"/>
        </w:rPr>
        <w:t>Επικαιροποίηση</w:t>
      </w:r>
      <w:proofErr w:type="spellEnd"/>
      <w:r w:rsidRPr="0080592E">
        <w:rPr>
          <w:rFonts w:ascii="Comic Sans MS" w:hAnsi="Comic Sans MS" w:cs="Arial"/>
          <w:b/>
          <w:sz w:val="20"/>
          <w:szCs w:val="20"/>
        </w:rPr>
        <w:t xml:space="preserve"> μελέτης αναπαλαίωσης διατηρητέου κτιρίου Δημαρχιακού Καταστήματος</w:t>
      </w:r>
      <w:r>
        <w:rPr>
          <w:rFonts w:ascii="Comic Sans MS" w:hAnsi="Comic Sans MS"/>
          <w:b/>
          <w:sz w:val="20"/>
          <w:szCs w:val="20"/>
        </w:rPr>
        <w:t xml:space="preserve"> ’’</w:t>
      </w:r>
      <w:r>
        <w:rPr>
          <w:rFonts w:ascii="Comic Sans MS" w:hAnsi="Comic Sans MS" w:cs="Arial"/>
          <w:b/>
          <w:sz w:val="20"/>
          <w:szCs w:val="20"/>
        </w:rPr>
        <w:t xml:space="preserve">  </w:t>
      </w:r>
    </w:p>
    <w:p w:rsidR="00D221D5" w:rsidRDefault="00D221D5" w:rsidP="00D221D5">
      <w:pPr>
        <w:jc w:val="both"/>
        <w:rPr>
          <w:rFonts w:ascii="Comic Sans MS" w:hAnsi="Comic Sans MS" w:cs="Arial"/>
          <w:sz w:val="20"/>
          <w:szCs w:val="20"/>
        </w:rPr>
      </w:pPr>
      <w:r>
        <w:rPr>
          <w:rFonts w:ascii="Comic Sans MS" w:hAnsi="Comic Sans MS"/>
          <w:b/>
          <w:sz w:val="20"/>
          <w:szCs w:val="20"/>
        </w:rPr>
        <w:t xml:space="preserve">  </w:t>
      </w:r>
    </w:p>
    <w:p w:rsidR="00D221D5" w:rsidRDefault="00D221D5" w:rsidP="00D221D5">
      <w:pPr>
        <w:jc w:val="both"/>
        <w:rPr>
          <w:rFonts w:ascii="Comic Sans MS" w:hAnsi="Comic Sans MS" w:cs="Arial"/>
          <w:b/>
          <w:sz w:val="20"/>
          <w:szCs w:val="20"/>
        </w:rPr>
      </w:pPr>
      <w:r>
        <w:rPr>
          <w:rFonts w:ascii="Comic Sans MS" w:hAnsi="Comic Sans MS"/>
          <w:sz w:val="20"/>
          <w:szCs w:val="20"/>
        </w:rPr>
        <w:t xml:space="preserve">   Στην Άρτα, σήμερα, 11-06-2018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τακτική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sidRPr="005516A9">
        <w:rPr>
          <w:b/>
        </w:rPr>
        <w:t>1</w:t>
      </w:r>
      <w:r>
        <w:rPr>
          <w:b/>
        </w:rPr>
        <w:t>3480</w:t>
      </w:r>
      <w:r>
        <w:rPr>
          <w:rFonts w:ascii="Comic Sans MS" w:hAnsi="Comic Sans MS"/>
          <w:b/>
          <w:sz w:val="20"/>
          <w:szCs w:val="20"/>
        </w:rPr>
        <w:t>/07-06-2018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D221D5" w:rsidRPr="005A1C04" w:rsidRDefault="00D221D5" w:rsidP="00D221D5">
      <w:pPr>
        <w:spacing w:line="276" w:lineRule="auto"/>
        <w:jc w:val="both"/>
        <w:rPr>
          <w:rFonts w:ascii="Comic Sans MS" w:hAnsi="Comic Sans MS" w:cs="Arial"/>
          <w:b/>
          <w:sz w:val="20"/>
          <w:szCs w:val="20"/>
        </w:rPr>
      </w:pPr>
      <w:r w:rsidRPr="005A1C04">
        <w:rPr>
          <w:rFonts w:ascii="Comic Sans MS" w:hAnsi="Comic Sans MS"/>
          <w:sz w:val="20"/>
        </w:rPr>
        <w:t>Αφού διαπιστώθηκε νόμιμη απαρτία, δηλαδή σε σύνολο εννέα (9) μελών βρ</w:t>
      </w:r>
      <w:r>
        <w:rPr>
          <w:rFonts w:ascii="Comic Sans MS" w:hAnsi="Comic Sans MS"/>
          <w:sz w:val="20"/>
        </w:rPr>
        <w:t>έθηκαν παρόντα τα παρακάτω    (6</w:t>
      </w:r>
      <w:r w:rsidRPr="005A1C04">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D221D5" w:rsidRPr="005A1C04" w:rsidTr="00B5212C">
        <w:trPr>
          <w:trHeight w:val="2925"/>
        </w:trPr>
        <w:tc>
          <w:tcPr>
            <w:tcW w:w="4264" w:type="dxa"/>
            <w:tcBorders>
              <w:top w:val="single" w:sz="4" w:space="0" w:color="auto"/>
              <w:left w:val="single" w:sz="4" w:space="0" w:color="auto"/>
              <w:bottom w:val="single" w:sz="4" w:space="0" w:color="auto"/>
              <w:right w:val="single" w:sz="4" w:space="0" w:color="auto"/>
            </w:tcBorders>
          </w:tcPr>
          <w:p w:rsidR="00D221D5" w:rsidRPr="005A1C04" w:rsidRDefault="00D221D5" w:rsidP="00B5212C">
            <w:pPr>
              <w:spacing w:line="276" w:lineRule="auto"/>
              <w:rPr>
                <w:rFonts w:ascii="Comic Sans MS" w:hAnsi="Comic Sans MS"/>
                <w:b/>
                <w:sz w:val="20"/>
                <w:szCs w:val="20"/>
                <w:u w:val="single"/>
                <w:lang w:eastAsia="en-US"/>
              </w:rPr>
            </w:pPr>
            <w:r w:rsidRPr="005A1C04">
              <w:rPr>
                <w:rFonts w:ascii="Comic Sans MS" w:hAnsi="Comic Sans MS"/>
                <w:b/>
                <w:sz w:val="20"/>
                <w:szCs w:val="20"/>
                <w:lang w:eastAsia="en-US"/>
              </w:rPr>
              <w:t xml:space="preserve">                   </w:t>
            </w:r>
            <w:r w:rsidRPr="005A1C04">
              <w:rPr>
                <w:rFonts w:ascii="Comic Sans MS" w:hAnsi="Comic Sans MS"/>
                <w:b/>
                <w:sz w:val="20"/>
                <w:szCs w:val="20"/>
                <w:u w:val="single"/>
                <w:lang w:eastAsia="en-US"/>
              </w:rPr>
              <w:t>ΠΑΡΟΝΤΕΣ</w:t>
            </w:r>
          </w:p>
          <w:p w:rsidR="00D221D5" w:rsidRPr="005A1C04" w:rsidRDefault="00D221D5" w:rsidP="00D221D5">
            <w:pPr>
              <w:numPr>
                <w:ilvl w:val="0"/>
                <w:numId w:val="3"/>
              </w:numPr>
              <w:spacing w:line="276" w:lineRule="auto"/>
              <w:rPr>
                <w:rFonts w:ascii="Comic Sans MS" w:hAnsi="Comic Sans MS"/>
                <w:b/>
                <w:sz w:val="20"/>
                <w:szCs w:val="20"/>
                <w:lang w:eastAsia="en-US"/>
              </w:rPr>
            </w:pPr>
            <w:proofErr w:type="spellStart"/>
            <w:r w:rsidRPr="005A1C04">
              <w:rPr>
                <w:rFonts w:ascii="Comic Sans MS" w:hAnsi="Comic Sans MS"/>
                <w:b/>
                <w:sz w:val="20"/>
                <w:lang w:eastAsia="en-US"/>
              </w:rPr>
              <w:t>Τσιρογιάννης</w:t>
            </w:r>
            <w:proofErr w:type="spellEnd"/>
            <w:r w:rsidRPr="005A1C04">
              <w:rPr>
                <w:rFonts w:ascii="Comic Sans MS" w:hAnsi="Comic Sans MS"/>
                <w:b/>
                <w:sz w:val="20"/>
                <w:lang w:eastAsia="en-US"/>
              </w:rPr>
              <w:t xml:space="preserve"> Χρήστος</w:t>
            </w:r>
            <w:r w:rsidRPr="005A1C04">
              <w:rPr>
                <w:rFonts w:ascii="Comic Sans MS" w:hAnsi="Comic Sans MS"/>
                <w:b/>
                <w:sz w:val="20"/>
                <w:szCs w:val="20"/>
                <w:lang w:eastAsia="en-US"/>
              </w:rPr>
              <w:t xml:space="preserve">                </w:t>
            </w:r>
            <w:r w:rsidRPr="005A1C04">
              <w:rPr>
                <w:rFonts w:ascii="Comic Sans MS" w:hAnsi="Comic Sans MS"/>
                <w:b/>
                <w:sz w:val="20"/>
                <w:lang w:eastAsia="en-US"/>
              </w:rPr>
              <w:t xml:space="preserve">           </w:t>
            </w:r>
          </w:p>
          <w:p w:rsidR="00D221D5" w:rsidRPr="005A1C04" w:rsidRDefault="00D221D5" w:rsidP="00B5212C">
            <w:pPr>
              <w:spacing w:line="276" w:lineRule="auto"/>
              <w:ind w:left="480"/>
              <w:rPr>
                <w:rFonts w:ascii="Comic Sans MS" w:hAnsi="Comic Sans MS"/>
                <w:b/>
                <w:sz w:val="20"/>
                <w:szCs w:val="20"/>
                <w:lang w:eastAsia="en-US"/>
              </w:rPr>
            </w:pPr>
            <w:r w:rsidRPr="005A1C04">
              <w:rPr>
                <w:rFonts w:ascii="Comic Sans MS" w:hAnsi="Comic Sans MS"/>
                <w:b/>
                <w:sz w:val="20"/>
                <w:szCs w:val="20"/>
                <w:lang w:eastAsia="en-US"/>
              </w:rPr>
              <w:t xml:space="preserve">           (Πρόεδρος)                                             </w:t>
            </w:r>
          </w:p>
          <w:p w:rsidR="00D221D5" w:rsidRPr="005A1C04" w:rsidRDefault="00D221D5" w:rsidP="00B5212C">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2. </w:t>
            </w:r>
            <w:proofErr w:type="spellStart"/>
            <w:r w:rsidRPr="005A1C04">
              <w:rPr>
                <w:rFonts w:ascii="Comic Sans MS" w:hAnsi="Comic Sans MS"/>
                <w:b/>
                <w:sz w:val="20"/>
                <w:lang w:eastAsia="en-US"/>
              </w:rPr>
              <w:t>Σιαφάκας</w:t>
            </w:r>
            <w:proofErr w:type="spellEnd"/>
            <w:r w:rsidRPr="005A1C04">
              <w:rPr>
                <w:rFonts w:ascii="Comic Sans MS" w:hAnsi="Comic Sans MS"/>
                <w:b/>
                <w:sz w:val="20"/>
                <w:lang w:eastAsia="en-US"/>
              </w:rPr>
              <w:t xml:space="preserve"> Χριστόφορος  </w:t>
            </w:r>
          </w:p>
          <w:p w:rsidR="00D221D5" w:rsidRPr="005A1C04" w:rsidRDefault="00D221D5" w:rsidP="00B5212C">
            <w:pPr>
              <w:spacing w:line="276" w:lineRule="auto"/>
              <w:rPr>
                <w:rFonts w:ascii="Comic Sans MS" w:hAnsi="Comic Sans MS"/>
                <w:b/>
                <w:sz w:val="20"/>
                <w:szCs w:val="20"/>
                <w:lang w:eastAsia="en-US"/>
              </w:rPr>
            </w:pPr>
            <w:r w:rsidRPr="005A1C04">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Χαρακλιάς</w:t>
            </w:r>
            <w:proofErr w:type="spellEnd"/>
            <w:r w:rsidRPr="005A1C04">
              <w:rPr>
                <w:rFonts w:ascii="Comic Sans MS" w:hAnsi="Comic Sans MS"/>
                <w:b/>
                <w:sz w:val="20"/>
                <w:lang w:eastAsia="en-US"/>
              </w:rPr>
              <w:t xml:space="preserve"> Κων-νος</w:t>
            </w:r>
          </w:p>
          <w:p w:rsidR="00D221D5" w:rsidRPr="005A1C04" w:rsidRDefault="00D221D5" w:rsidP="00B5212C">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r>
              <w:rPr>
                <w:rFonts w:ascii="Comic Sans MS" w:hAnsi="Comic Sans MS"/>
                <w:b/>
                <w:sz w:val="20"/>
                <w:lang w:eastAsia="en-US"/>
              </w:rPr>
              <w:t xml:space="preserve">           4. Ζέρβας</w:t>
            </w:r>
            <w:r w:rsidRPr="005A1C04">
              <w:rPr>
                <w:rFonts w:ascii="Comic Sans MS" w:hAnsi="Comic Sans MS"/>
                <w:b/>
                <w:sz w:val="20"/>
                <w:lang w:eastAsia="en-US"/>
              </w:rPr>
              <w:t xml:space="preserve"> Κων-νος</w:t>
            </w:r>
          </w:p>
          <w:p w:rsidR="00D221D5" w:rsidRPr="005A1C04" w:rsidRDefault="00D221D5" w:rsidP="00B5212C">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5. Λιλής Γεώργιος</w:t>
            </w:r>
          </w:p>
          <w:p w:rsidR="00D221D5" w:rsidRPr="005A1C04" w:rsidRDefault="00D221D5" w:rsidP="00B5212C">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r>
              <w:rPr>
                <w:rFonts w:ascii="Comic Sans MS" w:hAnsi="Comic Sans MS"/>
                <w:b/>
                <w:sz w:val="20"/>
                <w:lang w:eastAsia="en-US"/>
              </w:rPr>
              <w:t xml:space="preserve">      6.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w:t>
            </w:r>
          </w:p>
          <w:p w:rsidR="00D221D5" w:rsidRPr="005A1C04" w:rsidRDefault="00D221D5" w:rsidP="00B5212C">
            <w:pPr>
              <w:spacing w:line="276" w:lineRule="auto"/>
              <w:rPr>
                <w:rFonts w:ascii="Comic Sans MS" w:hAnsi="Comic Sans MS"/>
                <w:b/>
                <w:sz w:val="20"/>
                <w:szCs w:val="20"/>
                <w:lang w:eastAsia="en-US"/>
              </w:rPr>
            </w:pPr>
          </w:p>
          <w:p w:rsidR="00D221D5" w:rsidRPr="005A1C04" w:rsidRDefault="00D221D5" w:rsidP="00B5212C">
            <w:pPr>
              <w:pStyle w:val="2"/>
              <w:spacing w:line="240" w:lineRule="auto"/>
              <w:ind w:right="43"/>
              <w:rPr>
                <w:rFonts w:ascii="Comic Sans MS" w:hAnsi="Comic Sans MS"/>
                <w:b/>
                <w:sz w:val="20"/>
                <w:lang w:eastAsia="en-US"/>
              </w:rPr>
            </w:pPr>
          </w:p>
          <w:p w:rsidR="00D221D5" w:rsidRPr="005A1C04" w:rsidRDefault="00D221D5" w:rsidP="00B5212C">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D221D5" w:rsidRPr="005A1C04" w:rsidRDefault="00D221D5" w:rsidP="00B5212C">
            <w:pPr>
              <w:spacing w:line="276" w:lineRule="auto"/>
              <w:jc w:val="center"/>
              <w:rPr>
                <w:rFonts w:ascii="Comic Sans MS" w:hAnsi="Comic Sans MS"/>
                <w:b/>
                <w:sz w:val="20"/>
                <w:szCs w:val="20"/>
                <w:u w:val="single"/>
                <w:lang w:eastAsia="en-US"/>
              </w:rPr>
            </w:pPr>
            <w:r w:rsidRPr="005A1C04">
              <w:rPr>
                <w:rFonts w:ascii="Comic Sans MS" w:hAnsi="Comic Sans MS"/>
                <w:b/>
                <w:sz w:val="20"/>
                <w:szCs w:val="20"/>
                <w:u w:val="single"/>
                <w:lang w:eastAsia="en-US"/>
              </w:rPr>
              <w:t>ΑΠΟΝΤΕΣ</w:t>
            </w:r>
          </w:p>
          <w:p w:rsidR="00D221D5" w:rsidRPr="005A1C04" w:rsidRDefault="00D221D5" w:rsidP="00B5212C">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p>
          <w:p w:rsidR="00D221D5" w:rsidRPr="005A1C04" w:rsidRDefault="00D221D5" w:rsidP="00B5212C">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1. Κοσμάς Ηλίας </w:t>
            </w:r>
          </w:p>
          <w:p w:rsidR="00D221D5" w:rsidRPr="005A1C04" w:rsidRDefault="00D221D5" w:rsidP="00B5212C">
            <w:pPr>
              <w:spacing w:line="276" w:lineRule="auto"/>
              <w:rPr>
                <w:rFonts w:ascii="Comic Sans MS" w:hAnsi="Comic Sans MS"/>
                <w:b/>
                <w:sz w:val="20"/>
                <w:szCs w:val="20"/>
                <w:lang w:eastAsia="en-US"/>
              </w:rPr>
            </w:pPr>
            <w:r w:rsidRPr="005A1C04">
              <w:rPr>
                <w:rFonts w:ascii="Comic Sans MS" w:hAnsi="Comic Sans MS"/>
                <w:b/>
                <w:sz w:val="20"/>
                <w:szCs w:val="20"/>
                <w:lang w:eastAsia="en-US"/>
              </w:rPr>
              <w:t xml:space="preserve">             </w:t>
            </w:r>
            <w:r w:rsidRPr="005A1C04">
              <w:rPr>
                <w:rFonts w:ascii="Comic Sans MS" w:hAnsi="Comic Sans MS"/>
                <w:b/>
                <w:sz w:val="20"/>
                <w:lang w:eastAsia="en-US"/>
              </w:rPr>
              <w:t xml:space="preserve">2. Παπαϊωάννου Κων/νος </w:t>
            </w:r>
          </w:p>
          <w:p w:rsidR="00D221D5" w:rsidRPr="005A1C04" w:rsidRDefault="00D221D5" w:rsidP="00B5212C">
            <w:pPr>
              <w:pStyle w:val="2"/>
              <w:spacing w:line="240" w:lineRule="auto"/>
              <w:ind w:right="43"/>
              <w:rPr>
                <w:rFonts w:ascii="Comic Sans MS" w:hAnsi="Comic Sans MS"/>
                <w:b/>
                <w:sz w:val="20"/>
                <w:lang w:eastAsia="en-US"/>
              </w:rPr>
            </w:pPr>
            <w:r w:rsidRPr="005A1C04">
              <w:rPr>
                <w:rFonts w:ascii="Comic Sans MS" w:hAnsi="Comic Sans MS"/>
                <w:sz w:val="20"/>
                <w:lang w:eastAsia="en-US"/>
              </w:rPr>
              <w:t xml:space="preserve">                 </w:t>
            </w:r>
            <w:r w:rsidRPr="005A1C04">
              <w:rPr>
                <w:rFonts w:ascii="Comic Sans MS" w:hAnsi="Comic Sans MS"/>
                <w:b/>
                <w:sz w:val="20"/>
                <w:lang w:eastAsia="en-US"/>
              </w:rPr>
              <w:t xml:space="preserve"> 3.Βασιλάκη –</w:t>
            </w:r>
            <w:proofErr w:type="spellStart"/>
            <w:r w:rsidRPr="005A1C04">
              <w:rPr>
                <w:rFonts w:ascii="Comic Sans MS" w:hAnsi="Comic Sans MS"/>
                <w:b/>
                <w:sz w:val="20"/>
                <w:lang w:eastAsia="en-US"/>
              </w:rPr>
              <w:t>Μητρογιώρου</w:t>
            </w:r>
            <w:proofErr w:type="spellEnd"/>
          </w:p>
          <w:p w:rsidR="00D221D5" w:rsidRPr="005A1C04" w:rsidRDefault="00D221D5" w:rsidP="00B5212C">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Βικτωρία</w:t>
            </w:r>
          </w:p>
          <w:p w:rsidR="00D221D5" w:rsidRPr="005A1C04" w:rsidRDefault="00D221D5" w:rsidP="00B5212C">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r w:rsidRPr="005A1C04">
              <w:rPr>
                <w:rFonts w:ascii="Comic Sans MS" w:hAnsi="Comic Sans MS"/>
                <w:b/>
                <w:sz w:val="20"/>
                <w:lang w:eastAsia="en-US"/>
              </w:rPr>
              <w:t xml:space="preserve">      </w:t>
            </w:r>
          </w:p>
          <w:p w:rsidR="00D221D5" w:rsidRPr="005A1C04" w:rsidRDefault="00D221D5" w:rsidP="00B5212C">
            <w:pPr>
              <w:pStyle w:val="2"/>
              <w:spacing w:line="240" w:lineRule="auto"/>
              <w:ind w:right="43"/>
              <w:rPr>
                <w:rFonts w:ascii="Comic Sans MS" w:hAnsi="Comic Sans MS"/>
                <w:sz w:val="20"/>
                <w:lang w:eastAsia="en-US"/>
              </w:rPr>
            </w:pPr>
          </w:p>
        </w:tc>
      </w:tr>
    </w:tbl>
    <w:p w:rsidR="00D221D5" w:rsidRPr="005A1C04" w:rsidRDefault="00D221D5" w:rsidP="00D221D5">
      <w:pPr>
        <w:pStyle w:val="2"/>
        <w:spacing w:line="276" w:lineRule="auto"/>
        <w:ind w:right="43"/>
        <w:rPr>
          <w:rFonts w:ascii="Comic Sans MS" w:hAnsi="Comic Sans MS"/>
          <w:sz w:val="20"/>
        </w:rPr>
      </w:pPr>
      <w:r w:rsidRPr="005A1C04">
        <w:rPr>
          <w:rFonts w:ascii="Comic Sans MS" w:hAnsi="Comic Sans MS"/>
          <w:sz w:val="20"/>
        </w:rPr>
        <w:t xml:space="preserve"> Στη συνεδρίαση παραβ</w:t>
      </w:r>
      <w:r>
        <w:rPr>
          <w:rFonts w:ascii="Comic Sans MS" w:hAnsi="Comic Sans MS"/>
          <w:sz w:val="20"/>
        </w:rPr>
        <w:t xml:space="preserve">ρέθηκε ως ειδικώς προσκεκλημένη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D221D5" w:rsidRPr="005A1C04" w:rsidRDefault="00D221D5" w:rsidP="00D221D5">
      <w:pPr>
        <w:pStyle w:val="2"/>
        <w:spacing w:line="276" w:lineRule="auto"/>
        <w:ind w:right="43"/>
        <w:rPr>
          <w:rFonts w:ascii="Comic Sans MS" w:hAnsi="Comic Sans MS"/>
          <w:sz w:val="20"/>
        </w:rPr>
      </w:pPr>
      <w:r w:rsidRPr="005A1C04">
        <w:rPr>
          <w:rFonts w:ascii="Comic Sans MS" w:hAnsi="Comic Sans MS"/>
          <w:sz w:val="20"/>
        </w:rPr>
        <w:t xml:space="preserve"> Καθήκοντα Γραμματέα  Οικονομικής Επιτροπής εκτελεί ο  Γεώργιος </w:t>
      </w:r>
      <w:proofErr w:type="spellStart"/>
      <w:r w:rsidRPr="005A1C04">
        <w:rPr>
          <w:rFonts w:ascii="Comic Sans MS" w:hAnsi="Comic Sans MS"/>
          <w:sz w:val="20"/>
        </w:rPr>
        <w:t>Ντεκουμές</w:t>
      </w:r>
      <w:proofErr w:type="spellEnd"/>
    </w:p>
    <w:p w:rsidR="00D221D5" w:rsidRDefault="00D221D5" w:rsidP="00D221D5">
      <w:pPr>
        <w:jc w:val="both"/>
        <w:rPr>
          <w:rFonts w:ascii="Comic Sans MS" w:hAnsi="Comic Sans MS"/>
          <w:sz w:val="20"/>
          <w:szCs w:val="20"/>
        </w:rPr>
      </w:pPr>
      <w:r w:rsidRPr="005A1C04">
        <w:rPr>
          <w:rFonts w:ascii="Comic Sans MS" w:hAnsi="Comic Sans MS"/>
          <w:sz w:val="20"/>
          <w:szCs w:val="20"/>
        </w:rPr>
        <w:t xml:space="preserve">Η Οικονομική Επιτροπή ομόφωνα έκανε δεκτό το αίτημα του Προέδρου της να συζητηθούν </w:t>
      </w:r>
      <w:r>
        <w:rPr>
          <w:rFonts w:ascii="Comic Sans MS" w:hAnsi="Comic Sans MS"/>
          <w:sz w:val="20"/>
          <w:szCs w:val="20"/>
        </w:rPr>
        <w:t>(11</w:t>
      </w:r>
      <w:r w:rsidRPr="005A1C04">
        <w:rPr>
          <w:rFonts w:ascii="Comic Sans MS" w:hAnsi="Comic Sans MS"/>
          <w:sz w:val="20"/>
          <w:szCs w:val="20"/>
        </w:rPr>
        <w:t>) έκτακτα θέματα</w:t>
      </w:r>
      <w:r>
        <w:rPr>
          <w:rFonts w:ascii="Comic Sans MS" w:hAnsi="Comic Sans MS"/>
          <w:sz w:val="20"/>
          <w:szCs w:val="20"/>
        </w:rPr>
        <w:t xml:space="preserve">. </w:t>
      </w:r>
    </w:p>
    <w:p w:rsidR="00D221D5" w:rsidRDefault="00D221D5" w:rsidP="002A46BD">
      <w:pPr>
        <w:spacing w:line="276" w:lineRule="auto"/>
        <w:jc w:val="both"/>
        <w:rPr>
          <w:rFonts w:ascii="Comic Sans MS" w:hAnsi="Comic Sans MS"/>
          <w:sz w:val="20"/>
          <w:szCs w:val="20"/>
        </w:rPr>
      </w:pPr>
    </w:p>
    <w:p w:rsidR="00D221D5" w:rsidRDefault="00D221D5" w:rsidP="002A46BD">
      <w:pPr>
        <w:spacing w:line="276" w:lineRule="auto"/>
        <w:jc w:val="both"/>
        <w:rPr>
          <w:rFonts w:ascii="Comic Sans MS" w:hAnsi="Comic Sans MS"/>
          <w:sz w:val="20"/>
          <w:szCs w:val="20"/>
        </w:rPr>
      </w:pPr>
    </w:p>
    <w:p w:rsidR="00D221D5" w:rsidRDefault="00D221D5" w:rsidP="002A46BD">
      <w:pPr>
        <w:spacing w:line="276" w:lineRule="auto"/>
        <w:jc w:val="both"/>
        <w:rPr>
          <w:rFonts w:ascii="Comic Sans MS" w:hAnsi="Comic Sans MS"/>
          <w:sz w:val="20"/>
          <w:szCs w:val="20"/>
        </w:rPr>
      </w:pPr>
    </w:p>
    <w:p w:rsidR="00D221D5" w:rsidRDefault="00D221D5" w:rsidP="002A46BD">
      <w:pPr>
        <w:spacing w:line="276" w:lineRule="auto"/>
        <w:jc w:val="both"/>
        <w:rPr>
          <w:rFonts w:ascii="Comic Sans MS" w:hAnsi="Comic Sans MS"/>
          <w:sz w:val="20"/>
          <w:szCs w:val="20"/>
        </w:rPr>
      </w:pPr>
    </w:p>
    <w:p w:rsidR="00D221D5" w:rsidRDefault="00D221D5" w:rsidP="002A46BD">
      <w:pPr>
        <w:spacing w:line="276" w:lineRule="auto"/>
        <w:jc w:val="both"/>
        <w:rPr>
          <w:rFonts w:ascii="Comic Sans MS" w:hAnsi="Comic Sans MS"/>
          <w:sz w:val="20"/>
          <w:szCs w:val="20"/>
        </w:rPr>
      </w:pPr>
    </w:p>
    <w:p w:rsidR="00D221D5" w:rsidRDefault="00D221D5" w:rsidP="002A46BD">
      <w:pPr>
        <w:spacing w:line="276" w:lineRule="auto"/>
        <w:jc w:val="both"/>
        <w:rPr>
          <w:rFonts w:ascii="Comic Sans MS" w:hAnsi="Comic Sans MS"/>
          <w:sz w:val="20"/>
          <w:szCs w:val="20"/>
        </w:rPr>
      </w:pPr>
    </w:p>
    <w:p w:rsidR="003E69EC" w:rsidRDefault="003E69EC" w:rsidP="002A46BD">
      <w:pPr>
        <w:spacing w:line="276" w:lineRule="auto"/>
        <w:jc w:val="both"/>
        <w:rPr>
          <w:rFonts w:ascii="Comic Sans MS" w:hAnsi="Comic Sans MS"/>
          <w:sz w:val="20"/>
          <w:szCs w:val="20"/>
        </w:rPr>
      </w:pPr>
      <w:r>
        <w:rPr>
          <w:rFonts w:ascii="Comic Sans MS" w:hAnsi="Comic Sans MS"/>
          <w:sz w:val="20"/>
          <w:szCs w:val="20"/>
        </w:rPr>
        <w:lastRenderedPageBreak/>
        <w:t>Ο κ. Πρόεδρος εισηγούμενος το 1</w:t>
      </w:r>
      <w:r>
        <w:rPr>
          <w:rFonts w:ascii="Comic Sans MS" w:hAnsi="Comic Sans MS"/>
          <w:sz w:val="20"/>
          <w:szCs w:val="20"/>
          <w:vertAlign w:val="superscript"/>
        </w:rPr>
        <w:t>ο</w:t>
      </w:r>
      <w:r>
        <w:rPr>
          <w:rFonts w:ascii="Comic Sans MS" w:hAnsi="Comic Sans MS"/>
          <w:sz w:val="20"/>
          <w:szCs w:val="20"/>
        </w:rPr>
        <w:t xml:space="preserve"> τακτικό θέμα:  </w:t>
      </w:r>
      <w:r w:rsidRPr="003E69EC">
        <w:rPr>
          <w:rFonts w:ascii="Comic Sans MS" w:hAnsi="Comic Sans MS" w:cs="Arial"/>
          <w:b/>
          <w:sz w:val="20"/>
          <w:szCs w:val="20"/>
        </w:rPr>
        <w:t>Διάλυση ή μη της σύμβασης της μελέτης</w:t>
      </w:r>
      <w:r>
        <w:rPr>
          <w:rFonts w:ascii="Comic Sans MS" w:hAnsi="Comic Sans MS" w:cs="Arial"/>
          <w:sz w:val="20"/>
          <w:szCs w:val="20"/>
        </w:rPr>
        <w:t xml:space="preserve">: </w:t>
      </w:r>
      <w:proofErr w:type="spellStart"/>
      <w:r w:rsidRPr="0080592E">
        <w:rPr>
          <w:rFonts w:ascii="Comic Sans MS" w:hAnsi="Comic Sans MS" w:cs="Arial"/>
          <w:b/>
          <w:sz w:val="20"/>
          <w:szCs w:val="20"/>
        </w:rPr>
        <w:t>Επικαιροποίηση</w:t>
      </w:r>
      <w:proofErr w:type="spellEnd"/>
      <w:r w:rsidRPr="0080592E">
        <w:rPr>
          <w:rFonts w:ascii="Comic Sans MS" w:hAnsi="Comic Sans MS" w:cs="Arial"/>
          <w:b/>
          <w:sz w:val="20"/>
          <w:szCs w:val="20"/>
        </w:rPr>
        <w:t xml:space="preserve"> μελέτης αναπαλαίωσης διατηρητέου κτιρίου Δημαρχιακού Καταστήματος</w:t>
      </w:r>
      <w:r>
        <w:rPr>
          <w:rFonts w:ascii="Comic Sans MS" w:hAnsi="Comic Sans MS" w:cs="Arial"/>
          <w:b/>
          <w:sz w:val="20"/>
          <w:szCs w:val="20"/>
        </w:rPr>
        <w:t xml:space="preserve">. </w:t>
      </w:r>
      <w:r>
        <w:rPr>
          <w:rFonts w:ascii="Comic Sans MS" w:hAnsi="Comic Sans MS" w:cs="Arial"/>
          <w:sz w:val="20"/>
          <w:szCs w:val="20"/>
        </w:rPr>
        <w:t>έθεσε υπόψη της επιτροπής την από 30-05-2018 εισήγηση της ΤΥΔ η οποία έχει ως εξής:</w:t>
      </w:r>
      <w:r>
        <w:rPr>
          <w:rFonts w:ascii="Comic Sans MS" w:hAnsi="Comic Sans MS"/>
          <w:sz w:val="20"/>
          <w:szCs w:val="20"/>
        </w:rPr>
        <w:t xml:space="preserve"> </w:t>
      </w:r>
    </w:p>
    <w:p w:rsidR="005016B8" w:rsidRDefault="005016B8" w:rsidP="002A46BD">
      <w:pPr>
        <w:spacing w:line="276" w:lineRule="auto"/>
        <w:jc w:val="both"/>
      </w:pPr>
    </w:p>
    <w:p w:rsidR="005016B8" w:rsidRPr="005016B8" w:rsidRDefault="005016B8" w:rsidP="005016B8">
      <w:pPr>
        <w:jc w:val="both"/>
        <w:rPr>
          <w:rFonts w:ascii="Comic Sans MS" w:hAnsi="Comic Sans MS"/>
          <w:b/>
          <w:sz w:val="20"/>
          <w:szCs w:val="20"/>
          <w:u w:val="single"/>
        </w:rPr>
      </w:pPr>
      <w:r>
        <w:t xml:space="preserve">        </w:t>
      </w:r>
      <w:r w:rsidRPr="005016B8">
        <w:rPr>
          <w:rFonts w:ascii="Comic Sans MS" w:hAnsi="Comic Sans MS"/>
          <w:b/>
          <w:sz w:val="20"/>
          <w:szCs w:val="20"/>
          <w:u w:val="single"/>
        </w:rPr>
        <w:t>ΣΤΟΙΧΕΙΑ ΤΗΣ ΜΕΛΕΤΗΣ</w:t>
      </w:r>
    </w:p>
    <w:p w:rsidR="005016B8" w:rsidRPr="005016B8" w:rsidRDefault="005016B8" w:rsidP="005016B8">
      <w:pPr>
        <w:jc w:val="both"/>
        <w:rPr>
          <w:rFonts w:ascii="Comic Sans MS" w:hAnsi="Comic Sans MS"/>
          <w:b/>
          <w:sz w:val="20"/>
          <w:szCs w:val="20"/>
          <w:u w:val="single"/>
        </w:rPr>
      </w:pPr>
    </w:p>
    <w:p w:rsidR="005016B8" w:rsidRPr="005016B8" w:rsidRDefault="005016B8" w:rsidP="005016B8">
      <w:pPr>
        <w:pStyle w:val="a3"/>
        <w:numPr>
          <w:ilvl w:val="0"/>
          <w:numId w:val="2"/>
        </w:numPr>
        <w:jc w:val="both"/>
        <w:rPr>
          <w:rFonts w:ascii="Comic Sans MS" w:hAnsi="Comic Sans MS"/>
          <w:sz w:val="20"/>
          <w:szCs w:val="20"/>
        </w:rPr>
      </w:pPr>
      <w:r w:rsidRPr="005016B8">
        <w:rPr>
          <w:rFonts w:ascii="Comic Sans MS" w:hAnsi="Comic Sans MS"/>
          <w:sz w:val="20"/>
          <w:szCs w:val="20"/>
        </w:rPr>
        <w:t xml:space="preserve"> Το συμφωνητικό μεταξύ του  Δήμου </w:t>
      </w:r>
      <w:proofErr w:type="spellStart"/>
      <w:r w:rsidRPr="005016B8">
        <w:rPr>
          <w:rFonts w:ascii="Comic Sans MS" w:hAnsi="Comic Sans MS"/>
          <w:sz w:val="20"/>
          <w:szCs w:val="20"/>
        </w:rPr>
        <w:t>Αρταίων</w:t>
      </w:r>
      <w:proofErr w:type="spellEnd"/>
      <w:r w:rsidRPr="005016B8">
        <w:rPr>
          <w:rFonts w:ascii="Comic Sans MS" w:hAnsi="Comic Sans MS"/>
          <w:sz w:val="20"/>
          <w:szCs w:val="20"/>
        </w:rPr>
        <w:t xml:space="preserve"> και της σύμπραξης μελετητών  «Παπαγεωργίου Γεώργιος-Λώλος Λάμπρος-</w:t>
      </w:r>
      <w:proofErr w:type="spellStart"/>
      <w:r w:rsidRPr="005016B8">
        <w:rPr>
          <w:rFonts w:ascii="Comic Sans MS" w:hAnsi="Comic Sans MS"/>
          <w:sz w:val="20"/>
          <w:szCs w:val="20"/>
        </w:rPr>
        <w:t>Κοροβέσης</w:t>
      </w:r>
      <w:proofErr w:type="spellEnd"/>
      <w:r w:rsidRPr="005016B8">
        <w:rPr>
          <w:rFonts w:ascii="Comic Sans MS" w:hAnsi="Comic Sans MS"/>
          <w:sz w:val="20"/>
          <w:szCs w:val="20"/>
        </w:rPr>
        <w:t xml:space="preserve"> Ιωάννης» για την εκπόνηση της μελέτης «</w:t>
      </w:r>
      <w:proofErr w:type="spellStart"/>
      <w:r w:rsidRPr="005016B8">
        <w:rPr>
          <w:rFonts w:ascii="Comic Sans MS" w:hAnsi="Comic Sans MS"/>
          <w:sz w:val="20"/>
          <w:szCs w:val="20"/>
        </w:rPr>
        <w:t>Επικαιροποίηση</w:t>
      </w:r>
      <w:proofErr w:type="spellEnd"/>
      <w:r w:rsidRPr="005016B8">
        <w:rPr>
          <w:rFonts w:ascii="Comic Sans MS" w:hAnsi="Comic Sans MS"/>
          <w:sz w:val="20"/>
          <w:szCs w:val="20"/>
        </w:rPr>
        <w:t xml:space="preserve"> μελέτης αναπαλαίωσης διατηρητέου κτιρίου Δημαρχιακού Καταστήματος» υπογράφτηκε στις 3-11-2016 έναντι συνολικού ποσού 29.547,84 € χωρίς την αξία του ΦΠΑ.</w:t>
      </w:r>
    </w:p>
    <w:p w:rsidR="005016B8" w:rsidRPr="005016B8" w:rsidRDefault="005016B8" w:rsidP="005016B8">
      <w:pPr>
        <w:pStyle w:val="a3"/>
        <w:numPr>
          <w:ilvl w:val="0"/>
          <w:numId w:val="2"/>
        </w:numPr>
        <w:jc w:val="both"/>
        <w:rPr>
          <w:rFonts w:ascii="Comic Sans MS" w:hAnsi="Comic Sans MS"/>
          <w:sz w:val="20"/>
          <w:szCs w:val="20"/>
        </w:rPr>
      </w:pPr>
      <w:r w:rsidRPr="005016B8">
        <w:rPr>
          <w:rFonts w:ascii="Comic Sans MS" w:hAnsi="Comic Sans MS"/>
          <w:sz w:val="20"/>
          <w:szCs w:val="20"/>
        </w:rPr>
        <w:t>Η προθεσμία εκτέλεσης της μελέτης ορίστηκε σε επτά (7)  μήνες.</w:t>
      </w:r>
    </w:p>
    <w:p w:rsidR="005016B8" w:rsidRPr="005016B8" w:rsidRDefault="005016B8" w:rsidP="005016B8">
      <w:pPr>
        <w:jc w:val="both"/>
        <w:rPr>
          <w:rFonts w:ascii="Comic Sans MS" w:hAnsi="Comic Sans MS"/>
          <w:sz w:val="20"/>
          <w:szCs w:val="20"/>
        </w:rPr>
      </w:pPr>
    </w:p>
    <w:p w:rsidR="005016B8" w:rsidRDefault="005016B8" w:rsidP="005016B8">
      <w:pPr>
        <w:jc w:val="both"/>
      </w:pPr>
    </w:p>
    <w:p w:rsidR="005016B8" w:rsidRPr="005016B8" w:rsidRDefault="005016B8" w:rsidP="005016B8">
      <w:pPr>
        <w:pStyle w:val="a3"/>
        <w:jc w:val="both"/>
        <w:rPr>
          <w:rFonts w:ascii="Comic Sans MS" w:hAnsi="Comic Sans MS"/>
          <w:b/>
          <w:sz w:val="20"/>
          <w:szCs w:val="20"/>
          <w:u w:val="single"/>
        </w:rPr>
      </w:pPr>
      <w:r w:rsidRPr="005016B8">
        <w:rPr>
          <w:rFonts w:ascii="Comic Sans MS" w:hAnsi="Comic Sans MS"/>
          <w:b/>
          <w:sz w:val="20"/>
          <w:szCs w:val="20"/>
          <w:u w:val="single"/>
        </w:rPr>
        <w:t xml:space="preserve">ΙΣΤΟΡΙΚΟ                                                 </w:t>
      </w:r>
    </w:p>
    <w:p w:rsidR="005016B8" w:rsidRPr="005016B8" w:rsidRDefault="005016B8" w:rsidP="005016B8">
      <w:pPr>
        <w:pStyle w:val="a3"/>
        <w:jc w:val="both"/>
        <w:rPr>
          <w:rFonts w:ascii="Comic Sans MS" w:hAnsi="Comic Sans MS"/>
          <w:sz w:val="20"/>
          <w:szCs w:val="20"/>
        </w:rPr>
      </w:pPr>
    </w:p>
    <w:p w:rsidR="005016B8" w:rsidRPr="005016B8" w:rsidRDefault="005016B8" w:rsidP="005016B8">
      <w:pPr>
        <w:pStyle w:val="a3"/>
        <w:jc w:val="both"/>
        <w:rPr>
          <w:rFonts w:ascii="Comic Sans MS" w:hAnsi="Comic Sans MS"/>
          <w:sz w:val="20"/>
          <w:szCs w:val="20"/>
        </w:rPr>
      </w:pPr>
      <w:r w:rsidRPr="005016B8">
        <w:rPr>
          <w:rFonts w:ascii="Comic Sans MS" w:hAnsi="Comic Sans MS"/>
          <w:sz w:val="20"/>
          <w:szCs w:val="20"/>
        </w:rPr>
        <w:t>Μετά την υπογραφή της σύμβασης ο ανάδοχος κατέθεσε εμπρόθεσμα στην Υπηρεσία μας (αρ. 12519/5-4-2017 αίτηση) την Αρχιτεκτονική και στατική μελέτη του θέματος σε επίπεδο οριστικής μελέτης.</w:t>
      </w:r>
    </w:p>
    <w:p w:rsidR="005016B8" w:rsidRPr="005016B8" w:rsidRDefault="005016B8" w:rsidP="005016B8">
      <w:pPr>
        <w:pStyle w:val="a3"/>
        <w:jc w:val="both"/>
        <w:rPr>
          <w:rFonts w:ascii="Comic Sans MS" w:hAnsi="Comic Sans MS"/>
          <w:sz w:val="20"/>
          <w:szCs w:val="20"/>
        </w:rPr>
      </w:pPr>
      <w:r w:rsidRPr="005016B8">
        <w:rPr>
          <w:rFonts w:ascii="Comic Sans MS" w:hAnsi="Comic Sans MS"/>
          <w:sz w:val="20"/>
          <w:szCs w:val="20"/>
        </w:rPr>
        <w:t xml:space="preserve">Με το αρ. 42088/3-11-2017 έγγραφό μας , κατόπιν συναντήσεων και συνεννοήσεων στάλθηκε στην Υπηρεσία Νεωτέρων Μνημείων και Τεχνικών έργων Ηπείρου η τροποποιημένη μελέτη η οποία στη συνέχεια μετά των εισηγήσεων και παρατηρήσεων , της εν λόγω Υπηρεσίας , διαβιβάστηκε στο Υπουργείο Πολιτισμού και Αθλητισμού στη Διεύθυνση Προστασίας και Αναστήλωσης  Νεωτέρων και Σύγχρονων Μνημείων καθώς επίσης και στη Διεύθυνση Συντήρησης Αρχαιοτήτων &amp; Νεωτέρων Μνημείων με το αρ. 463110/45674/2942/29-12-2017 έγγραφό της. </w:t>
      </w:r>
    </w:p>
    <w:p w:rsidR="005016B8" w:rsidRPr="005016B8" w:rsidRDefault="005016B8" w:rsidP="005016B8">
      <w:pPr>
        <w:pStyle w:val="a3"/>
        <w:jc w:val="both"/>
        <w:rPr>
          <w:rFonts w:ascii="Comic Sans MS" w:hAnsi="Comic Sans MS"/>
          <w:sz w:val="20"/>
          <w:szCs w:val="20"/>
        </w:rPr>
      </w:pPr>
      <w:r w:rsidRPr="005016B8">
        <w:rPr>
          <w:rFonts w:ascii="Comic Sans MS" w:hAnsi="Comic Sans MS"/>
          <w:sz w:val="20"/>
          <w:szCs w:val="20"/>
        </w:rPr>
        <w:t>Σε συνάντηση που είχαμε στην Αθήνα με το Υπουργείο Πολιτισμού , παρουσία του αναδόχου [</w:t>
      </w:r>
      <w:proofErr w:type="spellStart"/>
      <w:r w:rsidRPr="005016B8">
        <w:rPr>
          <w:rFonts w:ascii="Comic Sans MS" w:hAnsi="Comic Sans MS"/>
          <w:sz w:val="20"/>
          <w:szCs w:val="20"/>
        </w:rPr>
        <w:t>Κο</w:t>
      </w:r>
      <w:proofErr w:type="spellEnd"/>
      <w:r w:rsidRPr="005016B8">
        <w:rPr>
          <w:rFonts w:ascii="Comic Sans MS" w:hAnsi="Comic Sans MS"/>
          <w:sz w:val="20"/>
          <w:szCs w:val="20"/>
        </w:rPr>
        <w:t xml:space="preserve"> Παπαγεωργίου] , της τεχνικής Υπηρεσίας , του Δημάρχου </w:t>
      </w:r>
      <w:proofErr w:type="spellStart"/>
      <w:r w:rsidRPr="005016B8">
        <w:rPr>
          <w:rFonts w:ascii="Comic Sans MS" w:hAnsi="Comic Sans MS"/>
          <w:sz w:val="20"/>
          <w:szCs w:val="20"/>
        </w:rPr>
        <w:t>Αρταίων</w:t>
      </w:r>
      <w:proofErr w:type="spellEnd"/>
      <w:r w:rsidRPr="005016B8">
        <w:rPr>
          <w:rFonts w:ascii="Comic Sans MS" w:hAnsi="Comic Sans MS"/>
          <w:sz w:val="20"/>
          <w:szCs w:val="20"/>
        </w:rPr>
        <w:t xml:space="preserve"> και του Αντιδημάρχου ΤΥΔ διαφάνηκε η άρνηση της Υπηρεσίας για έγκριση της μελέτης έτσι όπως κατατέθηκε και συγκεκριμένα υπήρχε πλήρης διάσταση απόψεων σε σχέση με τη στατική επίλυση. Το Υπουργείο έδωσε τις παρατηρήσεις του με το αρ. 558420/54860/5320/7-3-2018 έγγραφό του και παράλληλα δόθηκαν οδηγίες για τον τρόπο επίλυσης της στατικής μελέτης. </w:t>
      </w:r>
    </w:p>
    <w:p w:rsidR="005016B8" w:rsidRPr="005016B8" w:rsidRDefault="005016B8" w:rsidP="005016B8">
      <w:pPr>
        <w:pStyle w:val="a3"/>
        <w:jc w:val="both"/>
        <w:rPr>
          <w:rFonts w:ascii="Comic Sans MS" w:hAnsi="Comic Sans MS"/>
          <w:sz w:val="20"/>
          <w:szCs w:val="20"/>
        </w:rPr>
      </w:pPr>
      <w:r w:rsidRPr="005016B8">
        <w:rPr>
          <w:rFonts w:ascii="Comic Sans MS" w:hAnsi="Comic Sans MS"/>
          <w:sz w:val="20"/>
          <w:szCs w:val="20"/>
        </w:rPr>
        <w:t>Με το αρ. 8559/24-4-2018 έγγραφό μας αποστείλαμε στον στατικό μελετητή τις υποδείξεις του Υπουργείου-ΚΣΝΜ] για τις οποίες με το αρ. 10143/7-5-2018 έγγραφό του εξέφρασε την διαφωνία  του , υποστηρίζοντας ότι η μελέτη του είναι σύννομη και τεκμηριωμένη.</w:t>
      </w:r>
    </w:p>
    <w:p w:rsidR="005016B8" w:rsidRPr="005016B8" w:rsidRDefault="005016B8" w:rsidP="005016B8">
      <w:pPr>
        <w:pStyle w:val="a3"/>
        <w:jc w:val="both"/>
        <w:rPr>
          <w:rFonts w:ascii="Comic Sans MS" w:hAnsi="Comic Sans MS"/>
          <w:sz w:val="20"/>
          <w:szCs w:val="20"/>
        </w:rPr>
      </w:pPr>
      <w:r w:rsidRPr="005016B8">
        <w:rPr>
          <w:rFonts w:ascii="Comic Sans MS" w:hAnsi="Comic Sans MS"/>
          <w:sz w:val="20"/>
          <w:szCs w:val="20"/>
        </w:rPr>
        <w:t xml:space="preserve">Μετά τα ανωτέρω και έχοντας αποσαφηνίσει , σε συνάντηση που είχαμε  στην Αθήνα για την εν λόγω εμπλοκή  [Τεχνική Υπηρεσία-Δήμαρχος </w:t>
      </w:r>
      <w:proofErr w:type="spellStart"/>
      <w:r w:rsidRPr="005016B8">
        <w:rPr>
          <w:rFonts w:ascii="Comic Sans MS" w:hAnsi="Comic Sans MS"/>
          <w:sz w:val="20"/>
          <w:szCs w:val="20"/>
        </w:rPr>
        <w:t>Αρταίων</w:t>
      </w:r>
      <w:proofErr w:type="spellEnd"/>
      <w:r w:rsidRPr="005016B8">
        <w:rPr>
          <w:rFonts w:ascii="Comic Sans MS" w:hAnsi="Comic Sans MS"/>
          <w:sz w:val="20"/>
          <w:szCs w:val="20"/>
        </w:rPr>
        <w:t>-μέλος ΚΣΝΜ] , ότι το ΚΣΝΜ δεν μπορεί να δεχθεί αυτή τη στατική επίλυση , προτείνετε βάσει του Ν3316/2005 άρθρο 34 παράγραφος 1 η διάλυση της σύμβασης της εν λόγω μελέτης καταβάλλοντας στον ανάδοχο τα προβλεπόμενα στο άρθρο 36 του παραπάνω Νόμου.</w:t>
      </w:r>
    </w:p>
    <w:p w:rsidR="005016B8" w:rsidRDefault="005016B8" w:rsidP="005016B8">
      <w:pPr>
        <w:jc w:val="both"/>
      </w:pPr>
    </w:p>
    <w:p w:rsidR="005016B8" w:rsidRPr="005016B8" w:rsidRDefault="005016B8" w:rsidP="005016B8">
      <w:pPr>
        <w:jc w:val="center"/>
        <w:rPr>
          <w:rFonts w:ascii="Comic Sans MS" w:hAnsi="Comic Sans MS"/>
          <w:b/>
          <w:sz w:val="20"/>
          <w:szCs w:val="20"/>
          <w:u w:val="single"/>
        </w:rPr>
      </w:pPr>
      <w:r w:rsidRPr="005016B8">
        <w:rPr>
          <w:rFonts w:ascii="Comic Sans MS" w:hAnsi="Comic Sans MS"/>
          <w:b/>
          <w:sz w:val="20"/>
          <w:szCs w:val="20"/>
          <w:u w:val="single"/>
        </w:rPr>
        <w:t>ΕΙΣΗΓΗΣΗ</w:t>
      </w:r>
    </w:p>
    <w:p w:rsidR="005016B8" w:rsidRPr="005016B8" w:rsidRDefault="005016B8" w:rsidP="005016B8">
      <w:pPr>
        <w:jc w:val="center"/>
        <w:rPr>
          <w:rFonts w:ascii="Comic Sans MS" w:hAnsi="Comic Sans MS"/>
          <w:b/>
          <w:sz w:val="20"/>
          <w:szCs w:val="20"/>
          <w:u w:val="single"/>
        </w:rPr>
      </w:pPr>
    </w:p>
    <w:p w:rsidR="003E69EC" w:rsidRDefault="005016B8" w:rsidP="003E69EC">
      <w:pPr>
        <w:jc w:val="both"/>
        <w:rPr>
          <w:rFonts w:ascii="Comic Sans MS" w:hAnsi="Comic Sans MS"/>
          <w:sz w:val="20"/>
          <w:szCs w:val="20"/>
        </w:rPr>
      </w:pPr>
      <w:r w:rsidRPr="005016B8">
        <w:rPr>
          <w:rFonts w:ascii="Comic Sans MS" w:hAnsi="Comic Sans MS"/>
          <w:sz w:val="20"/>
          <w:szCs w:val="20"/>
        </w:rPr>
        <w:t>Κατόπιν όλων των ανωτέρω παρακαλούμε την  Προϊσταμένη Αρχή να αποφασίσει σχετικά με τη διάλυση ή μη της σύμβασης της μελέτης του θέματος..</w:t>
      </w:r>
    </w:p>
    <w:p w:rsidR="005016B8" w:rsidRDefault="005016B8" w:rsidP="003E69EC">
      <w:pPr>
        <w:jc w:val="both"/>
        <w:rPr>
          <w:rFonts w:ascii="Comic Sans MS" w:hAnsi="Comic Sans MS"/>
          <w:sz w:val="20"/>
          <w:szCs w:val="20"/>
        </w:rPr>
      </w:pPr>
    </w:p>
    <w:p w:rsidR="003E69EC" w:rsidRDefault="003E69EC" w:rsidP="003E69EC">
      <w:pPr>
        <w:spacing w:line="276" w:lineRule="auto"/>
        <w:jc w:val="both"/>
        <w:rPr>
          <w:rFonts w:ascii="Comic Sans MS" w:hAnsi="Comic Sans MS" w:cs="Arial"/>
          <w:sz w:val="20"/>
          <w:szCs w:val="20"/>
        </w:rPr>
      </w:pPr>
      <w:r>
        <w:rPr>
          <w:rFonts w:ascii="Comic Sans MS" w:hAnsi="Comic Sans MS" w:cs="Arial"/>
          <w:sz w:val="20"/>
          <w:szCs w:val="20"/>
        </w:rPr>
        <w:lastRenderedPageBreak/>
        <w:t>Ακολούθησε διαλογική συζήτηση και στη συνέχεια ο κ. Πρόεδρος κάλεσε την επιτροπή να αποφασίσει σχετικά.</w:t>
      </w:r>
    </w:p>
    <w:p w:rsidR="003E69EC" w:rsidRDefault="003E69EC" w:rsidP="003E69EC">
      <w:pPr>
        <w:spacing w:line="276" w:lineRule="auto"/>
        <w:jc w:val="both"/>
        <w:rPr>
          <w:rFonts w:ascii="Comic Sans MS" w:hAnsi="Comic Sans MS" w:cs="Arial"/>
          <w:sz w:val="20"/>
          <w:szCs w:val="20"/>
        </w:rPr>
      </w:pPr>
    </w:p>
    <w:p w:rsidR="003E69EC" w:rsidRDefault="003E69EC" w:rsidP="003E69EC">
      <w:pPr>
        <w:jc w:val="center"/>
        <w:rPr>
          <w:rFonts w:ascii="Comic Sans MS" w:hAnsi="Comic Sans MS"/>
          <w:b/>
          <w:sz w:val="18"/>
          <w:szCs w:val="18"/>
        </w:rPr>
      </w:pPr>
      <w:r>
        <w:rPr>
          <w:rFonts w:ascii="Comic Sans MS" w:hAnsi="Comic Sans MS"/>
          <w:b/>
          <w:sz w:val="18"/>
          <w:szCs w:val="18"/>
        </w:rPr>
        <w:t>Η ΟΙΚΟΝΟΜΙΚΗ ΕΠΙΤΡΟΠΗ</w:t>
      </w:r>
    </w:p>
    <w:p w:rsidR="003E69EC" w:rsidRDefault="003E69EC" w:rsidP="003E69EC">
      <w:pPr>
        <w:spacing w:line="276" w:lineRule="auto"/>
        <w:jc w:val="both"/>
        <w:rPr>
          <w:rFonts w:ascii="Comic Sans MS" w:hAnsi="Comic Sans MS"/>
          <w:sz w:val="20"/>
          <w:szCs w:val="20"/>
        </w:rPr>
      </w:pPr>
      <w:r>
        <w:rPr>
          <w:rFonts w:ascii="Comic Sans MS" w:hAnsi="Comic Sans MS"/>
          <w:sz w:val="18"/>
          <w:szCs w:val="18"/>
        </w:rPr>
        <w:t xml:space="preserve"> </w:t>
      </w:r>
      <w:r>
        <w:rPr>
          <w:rFonts w:ascii="Comic Sans MS" w:hAnsi="Comic Sans MS"/>
          <w:sz w:val="20"/>
          <w:szCs w:val="20"/>
        </w:rPr>
        <w:t>Αφού έλαβε υπόψη διατάξεις των άρθρων 158 &amp; 160 του Ν. 3463/2006, Ν.3852/2010,</w:t>
      </w:r>
      <w:r w:rsidR="005016B8">
        <w:rPr>
          <w:rFonts w:ascii="Comic Sans MS" w:hAnsi="Comic Sans MS"/>
          <w:sz w:val="20"/>
          <w:szCs w:val="20"/>
        </w:rPr>
        <w:t xml:space="preserve"> Ν. 3316/2005  και την εισήγηση της ΤΥΔ</w:t>
      </w:r>
      <w:r>
        <w:rPr>
          <w:rFonts w:ascii="Comic Sans MS" w:hAnsi="Comic Sans MS"/>
          <w:sz w:val="20"/>
          <w:szCs w:val="20"/>
        </w:rPr>
        <w:t xml:space="preserve"> </w:t>
      </w:r>
    </w:p>
    <w:p w:rsidR="003E69EC" w:rsidRDefault="003E69EC" w:rsidP="003E69EC">
      <w:pPr>
        <w:spacing w:line="360" w:lineRule="auto"/>
        <w:jc w:val="center"/>
        <w:rPr>
          <w:rFonts w:ascii="Comic Sans MS" w:hAnsi="Comic Sans MS"/>
          <w:b/>
          <w:sz w:val="18"/>
          <w:szCs w:val="18"/>
        </w:rPr>
      </w:pPr>
      <w:r>
        <w:rPr>
          <w:rFonts w:ascii="Comic Sans MS" w:hAnsi="Comic Sans MS"/>
          <w:b/>
          <w:sz w:val="20"/>
          <w:szCs w:val="20"/>
        </w:rPr>
        <w:t>ΑΠΟΦΑΣΙΖΕΙ ΟΜΟΦΩΝΑ</w:t>
      </w:r>
    </w:p>
    <w:p w:rsidR="003E69EC" w:rsidRPr="00460C98" w:rsidRDefault="003E69EC" w:rsidP="00460C98">
      <w:pPr>
        <w:spacing w:line="276" w:lineRule="auto"/>
        <w:jc w:val="both"/>
        <w:rPr>
          <w:rFonts w:ascii="Comic Sans MS" w:hAnsi="Comic Sans MS"/>
          <w:sz w:val="20"/>
          <w:szCs w:val="20"/>
        </w:rPr>
      </w:pPr>
      <w:r>
        <w:rPr>
          <w:b/>
        </w:rPr>
        <w:t xml:space="preserve"> Α.</w:t>
      </w:r>
      <w:r>
        <w:t xml:space="preserve"> </w:t>
      </w:r>
      <w:r w:rsidR="005016B8" w:rsidRPr="00460C98">
        <w:rPr>
          <w:rFonts w:ascii="Comic Sans MS" w:hAnsi="Comic Sans MS"/>
          <w:sz w:val="20"/>
          <w:szCs w:val="20"/>
        </w:rPr>
        <w:t xml:space="preserve">Εγκρίνει </w:t>
      </w:r>
      <w:r w:rsidR="00460C98" w:rsidRPr="00460C98">
        <w:rPr>
          <w:rFonts w:ascii="Comic Sans MS" w:hAnsi="Comic Sans MS"/>
          <w:sz w:val="20"/>
          <w:szCs w:val="20"/>
        </w:rPr>
        <w:t xml:space="preserve">σύμφωνα με το ιστορικό της παρούσης </w:t>
      </w:r>
      <w:r w:rsidR="005016B8" w:rsidRPr="00460C98">
        <w:rPr>
          <w:rFonts w:ascii="Comic Sans MS" w:hAnsi="Comic Sans MS"/>
          <w:sz w:val="20"/>
          <w:szCs w:val="20"/>
        </w:rPr>
        <w:t xml:space="preserve">την διάλυση της σύμβασης της μελέτης: </w:t>
      </w:r>
      <w:proofErr w:type="spellStart"/>
      <w:r w:rsidR="005016B8" w:rsidRPr="00460C98">
        <w:rPr>
          <w:rFonts w:ascii="Comic Sans MS" w:hAnsi="Comic Sans MS"/>
          <w:b/>
          <w:sz w:val="20"/>
          <w:szCs w:val="20"/>
        </w:rPr>
        <w:t>Επικαιροποίηση</w:t>
      </w:r>
      <w:proofErr w:type="spellEnd"/>
      <w:r w:rsidR="005016B8" w:rsidRPr="00460C98">
        <w:rPr>
          <w:rFonts w:ascii="Comic Sans MS" w:hAnsi="Comic Sans MS"/>
          <w:b/>
          <w:sz w:val="20"/>
          <w:szCs w:val="20"/>
        </w:rPr>
        <w:t xml:space="preserve"> μελέτης αναπαλαίωσης διατηρητέου κτιρίου Δημαρχιακού Καταστήματος</w:t>
      </w:r>
      <w:r w:rsidR="005016B8" w:rsidRPr="00460C98">
        <w:rPr>
          <w:rFonts w:ascii="Comic Sans MS" w:hAnsi="Comic Sans MS"/>
          <w:sz w:val="20"/>
          <w:szCs w:val="20"/>
        </w:rPr>
        <w:t xml:space="preserve"> μεταξύ του Δήμου και της σύμπραξης μελετητών </w:t>
      </w:r>
      <w:r w:rsidR="00460C98" w:rsidRPr="00460C98">
        <w:rPr>
          <w:rFonts w:ascii="Comic Sans MS" w:hAnsi="Comic Sans MS"/>
          <w:sz w:val="20"/>
          <w:szCs w:val="20"/>
        </w:rPr>
        <w:t>«Παπαγεωργίου Γεώργιος-Λώλος Λάμπρος-</w:t>
      </w:r>
      <w:proofErr w:type="spellStart"/>
      <w:r w:rsidR="00460C98" w:rsidRPr="00460C98">
        <w:rPr>
          <w:rFonts w:ascii="Comic Sans MS" w:hAnsi="Comic Sans MS"/>
          <w:sz w:val="20"/>
          <w:szCs w:val="20"/>
        </w:rPr>
        <w:t>Κοροβέσης</w:t>
      </w:r>
      <w:proofErr w:type="spellEnd"/>
      <w:r w:rsidR="00460C98" w:rsidRPr="00460C98">
        <w:rPr>
          <w:rFonts w:ascii="Comic Sans MS" w:hAnsi="Comic Sans MS"/>
          <w:sz w:val="20"/>
          <w:szCs w:val="20"/>
        </w:rPr>
        <w:t xml:space="preserve"> Ιωάννης»</w:t>
      </w:r>
    </w:p>
    <w:p w:rsidR="003E69EC" w:rsidRDefault="00460C98" w:rsidP="003E69EC">
      <w:pPr>
        <w:jc w:val="both"/>
        <w:rPr>
          <w:rFonts w:ascii="Comic Sans MS" w:hAnsi="Comic Sans MS" w:cs="Arial"/>
          <w:sz w:val="20"/>
          <w:szCs w:val="20"/>
        </w:rPr>
      </w:pPr>
      <w:r>
        <w:rPr>
          <w:rFonts w:ascii="Comic Sans MS" w:hAnsi="Comic Sans MS" w:cs="Arial"/>
          <w:b/>
          <w:sz w:val="20"/>
          <w:szCs w:val="20"/>
        </w:rPr>
        <w:t>Β</w:t>
      </w:r>
      <w:r w:rsidR="003E69EC">
        <w:rPr>
          <w:rFonts w:ascii="Comic Sans MS" w:hAnsi="Comic Sans MS" w:cs="Arial"/>
          <w:b/>
          <w:sz w:val="20"/>
          <w:szCs w:val="20"/>
        </w:rPr>
        <w:t>.</w:t>
      </w:r>
      <w:r w:rsidR="003E69EC">
        <w:rPr>
          <w:rFonts w:ascii="Comic Sans MS" w:hAnsi="Comic Sans MS" w:cs="Arial"/>
          <w:sz w:val="20"/>
          <w:szCs w:val="20"/>
        </w:rPr>
        <w:t xml:space="preserve"> Αναθέτει κάθε παραπέρα ενέργεια στον κ. Δήμαρχο </w:t>
      </w:r>
    </w:p>
    <w:p w:rsidR="003E69EC" w:rsidRDefault="00460C98" w:rsidP="003E69EC">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w:t>
      </w:r>
      <w:r w:rsidR="00D221D5">
        <w:rPr>
          <w:rFonts w:ascii="Comic Sans MS" w:hAnsi="Comic Sans MS"/>
          <w:b/>
          <w:sz w:val="20"/>
          <w:szCs w:val="20"/>
        </w:rPr>
        <w:t>323</w:t>
      </w:r>
      <w:r>
        <w:rPr>
          <w:rFonts w:ascii="Comic Sans MS" w:hAnsi="Comic Sans MS"/>
          <w:b/>
          <w:sz w:val="20"/>
          <w:szCs w:val="20"/>
        </w:rPr>
        <w:t xml:space="preserve"> </w:t>
      </w:r>
      <w:r w:rsidR="003E69EC">
        <w:rPr>
          <w:rFonts w:ascii="Comic Sans MS" w:hAnsi="Comic Sans MS"/>
          <w:b/>
          <w:sz w:val="20"/>
          <w:szCs w:val="20"/>
        </w:rPr>
        <w:t xml:space="preserve"> /2018</w:t>
      </w:r>
    </w:p>
    <w:p w:rsidR="003E69EC" w:rsidRDefault="003E69EC" w:rsidP="003E69EC">
      <w:pPr>
        <w:spacing w:line="360" w:lineRule="auto"/>
        <w:rPr>
          <w:rFonts w:ascii="Comic Sans MS" w:hAnsi="Comic Sans MS"/>
          <w:b/>
          <w:sz w:val="16"/>
          <w:szCs w:val="16"/>
        </w:rPr>
      </w:pPr>
      <w:r>
        <w:rPr>
          <w:rFonts w:ascii="Comic Sans MS" w:hAnsi="Comic Sans MS"/>
          <w:b/>
          <w:sz w:val="18"/>
          <w:szCs w:val="18"/>
        </w:rPr>
        <w:t xml:space="preserve">                                                                  </w:t>
      </w:r>
      <w:r>
        <w:rPr>
          <w:rFonts w:ascii="Comic Sans MS" w:hAnsi="Comic Sans MS"/>
          <w:b/>
          <w:sz w:val="16"/>
          <w:szCs w:val="16"/>
        </w:rPr>
        <w:t xml:space="preserve">Ο  ΠΡΟΕΔΡΟΣ                                                </w:t>
      </w:r>
    </w:p>
    <w:p w:rsidR="003E69EC" w:rsidRDefault="003E69EC" w:rsidP="003E69EC">
      <w:pPr>
        <w:rPr>
          <w:rFonts w:ascii="Comic Sans MS" w:hAnsi="Comic Sans MS"/>
          <w:b/>
          <w:sz w:val="16"/>
          <w:szCs w:val="16"/>
        </w:rPr>
      </w:pPr>
      <w:r>
        <w:rPr>
          <w:rFonts w:ascii="Comic Sans MS" w:hAnsi="Comic Sans MS"/>
          <w:b/>
          <w:sz w:val="16"/>
          <w:szCs w:val="16"/>
        </w:rPr>
        <w:t xml:space="preserve">                                                                 ΟΙΚΟΝΟΜΙΚΗΣ  ΕΠΙΤΡΟΠΗΣ</w:t>
      </w:r>
      <w:r>
        <w:rPr>
          <w:rFonts w:ascii="Comic Sans MS" w:hAnsi="Comic Sans MS"/>
          <w:b/>
          <w:i/>
          <w:sz w:val="16"/>
          <w:szCs w:val="16"/>
        </w:rPr>
        <w:t xml:space="preserve"> </w:t>
      </w:r>
      <w:r>
        <w:rPr>
          <w:rFonts w:ascii="Comic Sans MS" w:hAnsi="Comic Sans MS"/>
          <w:b/>
          <w:sz w:val="16"/>
          <w:szCs w:val="16"/>
        </w:rPr>
        <w:t xml:space="preserve">                                                                                          </w:t>
      </w:r>
    </w:p>
    <w:p w:rsidR="003E69EC" w:rsidRDefault="003E69EC" w:rsidP="003E69EC">
      <w:pPr>
        <w:rPr>
          <w:rFonts w:ascii="Comic Sans MS" w:hAnsi="Comic Sans MS"/>
          <w:b/>
          <w:i/>
          <w:sz w:val="16"/>
          <w:szCs w:val="16"/>
        </w:rPr>
      </w:pPr>
      <w:r>
        <w:rPr>
          <w:rFonts w:ascii="Comic Sans MS" w:hAnsi="Comic Sans MS"/>
          <w:b/>
          <w:i/>
          <w:sz w:val="16"/>
          <w:szCs w:val="16"/>
        </w:rPr>
        <w:t xml:space="preserve">                                                                              </w:t>
      </w:r>
    </w:p>
    <w:p w:rsidR="003E69EC" w:rsidRDefault="003E69EC" w:rsidP="003E69EC">
      <w:pPr>
        <w:rPr>
          <w:rFonts w:ascii="Comic Sans MS" w:hAnsi="Comic Sans MS"/>
          <w:b/>
          <w:i/>
          <w:sz w:val="16"/>
          <w:szCs w:val="16"/>
        </w:rPr>
      </w:pPr>
      <w:r>
        <w:rPr>
          <w:rFonts w:ascii="Comic Sans MS" w:hAnsi="Comic Sans MS"/>
          <w:b/>
          <w:i/>
          <w:sz w:val="16"/>
          <w:szCs w:val="16"/>
        </w:rPr>
        <w:t xml:space="preserve">                                                                                                                        </w:t>
      </w:r>
    </w:p>
    <w:p w:rsidR="003E69EC" w:rsidRDefault="003E69EC" w:rsidP="003E69EC">
      <w:pPr>
        <w:rPr>
          <w:rFonts w:ascii="Comic Sans MS" w:hAnsi="Comic Sans MS"/>
          <w:b/>
          <w:sz w:val="16"/>
          <w:szCs w:val="16"/>
        </w:rPr>
      </w:pPr>
      <w:r>
        <w:rPr>
          <w:rFonts w:ascii="Comic Sans MS" w:hAnsi="Comic Sans MS"/>
          <w:b/>
          <w:i/>
          <w:sz w:val="16"/>
          <w:szCs w:val="16"/>
        </w:rPr>
        <w:t xml:space="preserve">                                                                </w:t>
      </w:r>
      <w:r>
        <w:rPr>
          <w:rFonts w:ascii="Comic Sans MS" w:hAnsi="Comic Sans MS"/>
          <w:b/>
          <w:sz w:val="16"/>
          <w:szCs w:val="16"/>
        </w:rPr>
        <w:t>ΤΣΙΡΟΓΙΑΝΝΗΣ  Κ. ΧΡΗΣΤΟΣ</w:t>
      </w:r>
      <w:r>
        <w:rPr>
          <w:rFonts w:ascii="Comic Sans MS" w:hAnsi="Comic Sans MS"/>
          <w:b/>
          <w:i/>
          <w:sz w:val="16"/>
          <w:szCs w:val="16"/>
        </w:rPr>
        <w:t xml:space="preserve">                                                                                               </w:t>
      </w:r>
      <w:r>
        <w:rPr>
          <w:rFonts w:ascii="Comic Sans MS" w:hAnsi="Comic Sans MS"/>
          <w:b/>
          <w:sz w:val="16"/>
          <w:szCs w:val="16"/>
        </w:rPr>
        <w:t xml:space="preserve"> </w:t>
      </w:r>
      <w:r>
        <w:rPr>
          <w:rFonts w:ascii="Comic Sans MS" w:hAnsi="Comic Sans MS"/>
          <w:b/>
          <w:i/>
          <w:sz w:val="16"/>
          <w:szCs w:val="16"/>
        </w:rPr>
        <w:t xml:space="preserve">     </w:t>
      </w:r>
    </w:p>
    <w:p w:rsidR="003E69EC" w:rsidRDefault="003E69EC" w:rsidP="003E69EC">
      <w:pPr>
        <w:rPr>
          <w:rFonts w:ascii="Verdana" w:hAnsi="Verdana"/>
          <w:b/>
          <w:i/>
          <w:sz w:val="8"/>
          <w:szCs w:val="8"/>
        </w:rPr>
      </w:pPr>
      <w:r>
        <w:rPr>
          <w:rFonts w:ascii="Verdana" w:hAnsi="Verdana"/>
          <w:b/>
          <w:i/>
          <w:sz w:val="8"/>
          <w:szCs w:val="8"/>
        </w:rPr>
        <w:t xml:space="preserve">            Ακριβές Αντίγραφο                                                                                             </w:t>
      </w:r>
    </w:p>
    <w:p w:rsidR="003E69EC" w:rsidRDefault="003E69EC" w:rsidP="003E69EC">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3E69EC" w:rsidRDefault="003E69EC" w:rsidP="003E69EC">
      <w:pPr>
        <w:jc w:val="both"/>
        <w:rPr>
          <w:rFonts w:ascii="Verdana" w:hAnsi="Verdana"/>
          <w:i/>
          <w:sz w:val="8"/>
          <w:szCs w:val="8"/>
        </w:rPr>
      </w:pPr>
      <w:r>
        <w:rPr>
          <w:rFonts w:ascii="Verdana" w:hAnsi="Verdana"/>
          <w:i/>
          <w:sz w:val="8"/>
          <w:szCs w:val="8"/>
        </w:rPr>
        <w:t xml:space="preserve">            Με εντολή Δημάρχου </w:t>
      </w:r>
    </w:p>
    <w:p w:rsidR="003E69EC" w:rsidRDefault="003E69EC" w:rsidP="003E69EC">
      <w:pPr>
        <w:jc w:val="both"/>
        <w:rPr>
          <w:rFonts w:ascii="Verdana" w:hAnsi="Verdana"/>
          <w:i/>
          <w:sz w:val="8"/>
          <w:szCs w:val="8"/>
        </w:rPr>
      </w:pPr>
      <w:r>
        <w:rPr>
          <w:rFonts w:ascii="Verdana" w:hAnsi="Verdana"/>
          <w:i/>
          <w:sz w:val="8"/>
          <w:szCs w:val="8"/>
        </w:rPr>
        <w:t xml:space="preserve">              Ο  Υπάλληλος</w:t>
      </w:r>
    </w:p>
    <w:p w:rsidR="003E69EC" w:rsidRDefault="003E69EC" w:rsidP="003E69EC">
      <w:pPr>
        <w:rPr>
          <w:rFonts w:ascii="Verdana" w:hAnsi="Verdana"/>
          <w:b/>
          <w:i/>
          <w:sz w:val="8"/>
          <w:szCs w:val="8"/>
        </w:rPr>
      </w:pPr>
      <w:r>
        <w:rPr>
          <w:rFonts w:ascii="Verdana" w:hAnsi="Verdana"/>
          <w:b/>
          <w:i/>
          <w:sz w:val="8"/>
          <w:szCs w:val="8"/>
        </w:rPr>
        <w:t xml:space="preserve">                                                                                                                                    </w:t>
      </w:r>
    </w:p>
    <w:p w:rsidR="003E69EC" w:rsidRDefault="003E69EC" w:rsidP="003E69EC">
      <w:pPr>
        <w:jc w:val="both"/>
        <w:rPr>
          <w:rFonts w:ascii="Verdana" w:hAnsi="Verdana"/>
          <w:b/>
          <w:sz w:val="10"/>
          <w:szCs w:val="10"/>
        </w:rPr>
      </w:pPr>
      <w:r>
        <w:rPr>
          <w:rFonts w:ascii="Verdana" w:hAnsi="Verdana"/>
          <w:b/>
          <w:i/>
          <w:sz w:val="10"/>
          <w:szCs w:val="10"/>
        </w:rPr>
        <w:t xml:space="preserve">                                                  </w:t>
      </w:r>
    </w:p>
    <w:p w:rsidR="003E69EC" w:rsidRDefault="003E69EC" w:rsidP="003E69EC">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p w:rsidR="003E69EC" w:rsidRDefault="003E69EC" w:rsidP="003E69EC">
      <w:pPr>
        <w:rPr>
          <w:rFonts w:ascii="Comic Sans MS" w:hAnsi="Comic Sans MS" w:cs="Arial"/>
          <w:b/>
          <w:sz w:val="20"/>
          <w:szCs w:val="20"/>
        </w:rPr>
      </w:pPr>
    </w:p>
    <w:p w:rsidR="002B0F68" w:rsidRDefault="002B0F68"/>
    <w:sectPr w:rsidR="002B0F68"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30C41"/>
    <w:multiLevelType w:val="hybridMultilevel"/>
    <w:tmpl w:val="E4EAAA2E"/>
    <w:lvl w:ilvl="0" w:tplc="24EE1826">
      <w:start w:val="1"/>
      <w:numFmt w:val="decimal"/>
      <w:lvlText w:val="%1."/>
      <w:lvlJc w:val="left"/>
      <w:pPr>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BD93946"/>
    <w:multiLevelType w:val="hybridMultilevel"/>
    <w:tmpl w:val="21AE6B3A"/>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E69EC"/>
    <w:rsid w:val="000F0F51"/>
    <w:rsid w:val="002101DD"/>
    <w:rsid w:val="002A46BD"/>
    <w:rsid w:val="002B0F68"/>
    <w:rsid w:val="002E0D06"/>
    <w:rsid w:val="003E69EC"/>
    <w:rsid w:val="00460C98"/>
    <w:rsid w:val="005016B8"/>
    <w:rsid w:val="009D39FD"/>
    <w:rsid w:val="00D221D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69EC"/>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xcm">
    <w:name w:val="xcm"/>
    <w:basedOn w:val="a0"/>
    <w:rsid w:val="003E69EC"/>
  </w:style>
  <w:style w:type="paragraph" w:styleId="a3">
    <w:name w:val="List Paragraph"/>
    <w:basedOn w:val="a"/>
    <w:uiPriority w:val="34"/>
    <w:qFormat/>
    <w:rsid w:val="005016B8"/>
    <w:pPr>
      <w:ind w:left="720"/>
      <w:contextualSpacing/>
    </w:pPr>
  </w:style>
  <w:style w:type="paragraph" w:styleId="2">
    <w:name w:val="Body Text 2"/>
    <w:basedOn w:val="a"/>
    <w:link w:val="2Char"/>
    <w:unhideWhenUsed/>
    <w:rsid w:val="00D221D5"/>
    <w:pPr>
      <w:spacing w:line="360" w:lineRule="auto"/>
      <w:jc w:val="both"/>
    </w:pPr>
    <w:rPr>
      <w:szCs w:val="20"/>
    </w:rPr>
  </w:style>
  <w:style w:type="character" w:customStyle="1" w:styleId="2Char">
    <w:name w:val="Σώμα κείμενου 2 Char"/>
    <w:basedOn w:val="a0"/>
    <w:link w:val="2"/>
    <w:rsid w:val="00D221D5"/>
    <w:rPr>
      <w:rFonts w:ascii="Times New Roman" w:eastAsia="Times New Roman" w:hAnsi="Times New Roman" w:cs="Times New Roman"/>
      <w:sz w:val="24"/>
      <w:szCs w:val="20"/>
      <w:lang w:eastAsia="el-GR"/>
    </w:rPr>
  </w:style>
  <w:style w:type="character" w:styleId="a4">
    <w:name w:val="Strong"/>
    <w:basedOn w:val="a0"/>
    <w:uiPriority w:val="22"/>
    <w:qFormat/>
    <w:rsid w:val="00D221D5"/>
    <w:rPr>
      <w:b/>
      <w:bCs/>
    </w:rPr>
  </w:style>
  <w:style w:type="paragraph" w:styleId="a5">
    <w:name w:val="Balloon Text"/>
    <w:basedOn w:val="a"/>
    <w:link w:val="Char"/>
    <w:uiPriority w:val="99"/>
    <w:semiHidden/>
    <w:unhideWhenUsed/>
    <w:rsid w:val="00D221D5"/>
    <w:rPr>
      <w:rFonts w:ascii="Tahoma" w:hAnsi="Tahoma" w:cs="Tahoma"/>
      <w:sz w:val="16"/>
      <w:szCs w:val="16"/>
    </w:rPr>
  </w:style>
  <w:style w:type="character" w:customStyle="1" w:styleId="Char">
    <w:name w:val="Κείμενο πλαισίου Char"/>
    <w:basedOn w:val="a0"/>
    <w:link w:val="a5"/>
    <w:uiPriority w:val="99"/>
    <w:semiHidden/>
    <w:rsid w:val="00D221D5"/>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547305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950</Words>
  <Characters>5136</Characters>
  <Application>Microsoft Office Word</Application>
  <DocSecurity>0</DocSecurity>
  <Lines>42</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2018-06-11T10:01:00Z</cp:lastPrinted>
  <dcterms:created xsi:type="dcterms:W3CDTF">2018-06-07T10:05:00Z</dcterms:created>
  <dcterms:modified xsi:type="dcterms:W3CDTF">2018-06-11T10:02:00Z</dcterms:modified>
</cp:coreProperties>
</file>