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867" w:rsidRDefault="009F4867" w:rsidP="009F4867">
      <w:pPr>
        <w:jc w:val="both"/>
        <w:rPr>
          <w:rFonts w:ascii="Comic Sans MS" w:hAnsi="Comic Sans MS"/>
          <w:sz w:val="20"/>
          <w:szCs w:val="20"/>
        </w:rPr>
      </w:pPr>
    </w:p>
    <w:p w:rsidR="009F4867" w:rsidRDefault="009F4867" w:rsidP="009F4867">
      <w:pPr>
        <w:rPr>
          <w:rFonts w:ascii="Comic Sans MS" w:hAnsi="Comic Sans MS"/>
          <w:b/>
          <w:sz w:val="20"/>
          <w:szCs w:val="20"/>
        </w:rPr>
      </w:pPr>
      <w:r w:rsidRPr="00B234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F4867" w:rsidRDefault="009F4867" w:rsidP="009F486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316 /2018</w:t>
                  </w:r>
                </w:p>
                <w:p w:rsidR="009F4867" w:rsidRPr="00B203AF" w:rsidRDefault="009F4867" w:rsidP="009F486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B203AF">
                    <w:rPr>
                      <w:rStyle w:val="a3"/>
                    </w:rPr>
                    <w:t xml:space="preserve">  </w:t>
                  </w:r>
                  <w:r>
                    <w:rPr>
                      <w:rStyle w:val="a3"/>
                    </w:rPr>
                    <w:t xml:space="preserve"> </w:t>
                  </w:r>
                  <w:r w:rsidR="00B203AF">
                    <w:rPr>
                      <w:rStyle w:val="a3"/>
                    </w:rPr>
                    <w:t xml:space="preserve">ΑΔΑ: </w:t>
                  </w:r>
                  <w:r w:rsidR="00B203AF">
                    <w:t>7ΑΩ0ΩΨΑ-ΔΟ4</w:t>
                  </w:r>
                </w:p>
                <w:p w:rsidR="009F4867" w:rsidRDefault="009F4867" w:rsidP="009F4867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F4867" w:rsidRDefault="009F4867" w:rsidP="009F486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F4867" w:rsidRDefault="009F4867" w:rsidP="009F486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F4867" w:rsidRDefault="009F4867" w:rsidP="009F486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F4867" w:rsidRDefault="009F4867" w:rsidP="009F486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F4867" w:rsidRDefault="009F4867" w:rsidP="009F4867">
      <w:pPr>
        <w:jc w:val="center"/>
        <w:rPr>
          <w:rFonts w:ascii="Comic Sans MS" w:hAnsi="Comic Sans MS"/>
          <w:b/>
          <w:sz w:val="20"/>
          <w:szCs w:val="20"/>
        </w:rPr>
      </w:pPr>
    </w:p>
    <w:p w:rsidR="009F4867" w:rsidRDefault="009F4867" w:rsidP="009F486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F4867" w:rsidRDefault="009F4867" w:rsidP="009F486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9F4867" w:rsidRDefault="009F4867" w:rsidP="009F486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F4867" w:rsidRDefault="009F4867" w:rsidP="009F4867">
      <w:pPr>
        <w:jc w:val="both"/>
        <w:rPr>
          <w:rFonts w:ascii="Comic Sans MS" w:hAnsi="Comic Sans MS"/>
          <w:b/>
          <w:sz w:val="20"/>
          <w:szCs w:val="20"/>
        </w:rPr>
      </w:pPr>
    </w:p>
    <w:p w:rsidR="009F4867" w:rsidRDefault="009F4867" w:rsidP="009F486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>
        <w:rPr>
          <w:rFonts w:ascii="Comic Sans MS" w:hAnsi="Comic Sans MS" w:cs="Arial"/>
          <w:b/>
          <w:sz w:val="20"/>
          <w:szCs w:val="20"/>
        </w:rPr>
        <w:t>2</w:t>
      </w:r>
      <w:r w:rsidRPr="00A32E81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πρακτικού για </w:t>
      </w:r>
      <w:r>
        <w:rPr>
          <w:rFonts w:ascii="Comic Sans MS" w:hAnsi="Comic Sans MS" w:cs="Arial"/>
          <w:b/>
          <w:sz w:val="20"/>
          <w:szCs w:val="20"/>
        </w:rPr>
        <w:t>την ανάδειξη προσωρινού αναδόχου εκτέλεσης του έργου</w:t>
      </w:r>
      <w:r w:rsidRPr="00990A84">
        <w:rPr>
          <w:rFonts w:ascii="Comic Sans MS" w:hAnsi="Comic Sans MS" w:cs="Arial"/>
          <w:b/>
          <w:sz w:val="20"/>
          <w:szCs w:val="20"/>
        </w:rPr>
        <w:t>:</w:t>
      </w:r>
      <w:r w:rsidRPr="00F13931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Βελτίωση ασφάλειας και άρση επικινδυνότητας στο οδικό δίκτυο(κάθετη και οριζόντια σήμανση, διαγραμμίσεις στηθαία ασφάλειας κάγκελα κλπ)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F4867" w:rsidRDefault="009F4867" w:rsidP="009F486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F4867" w:rsidRDefault="009F4867" w:rsidP="009F486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F4867" w:rsidRPr="005A1C04" w:rsidRDefault="009F4867" w:rsidP="009F4867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F4867" w:rsidRPr="005A1C04" w:rsidTr="00B521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67" w:rsidRPr="005A1C04" w:rsidRDefault="009F4867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F4867" w:rsidRPr="005A1C04" w:rsidRDefault="009F4867" w:rsidP="009F4867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F4867" w:rsidRPr="005A1C04" w:rsidRDefault="009F4867" w:rsidP="00B521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F4867" w:rsidRPr="005A1C04" w:rsidRDefault="009F4867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9F4867" w:rsidRPr="005A1C04" w:rsidRDefault="009F4867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67" w:rsidRPr="005A1C04" w:rsidRDefault="009F4867" w:rsidP="00B521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9F4867" w:rsidRPr="005A1C04" w:rsidRDefault="009F4867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9F4867" w:rsidRPr="005A1C04" w:rsidRDefault="009F4867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F4867" w:rsidRPr="005A1C04" w:rsidRDefault="009F4867" w:rsidP="009F486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9F4867" w:rsidRPr="005A1C04" w:rsidRDefault="009F4867" w:rsidP="009F486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9F4867" w:rsidRDefault="009F4867" w:rsidP="009F4867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9F4867" w:rsidRDefault="009F4867" w:rsidP="00C63811">
      <w:pPr>
        <w:jc w:val="both"/>
        <w:rPr>
          <w:rFonts w:ascii="Comic Sans MS" w:hAnsi="Comic Sans MS"/>
          <w:sz w:val="20"/>
          <w:szCs w:val="20"/>
        </w:rPr>
      </w:pPr>
    </w:p>
    <w:p w:rsidR="009F4867" w:rsidRDefault="009F4867" w:rsidP="00C63811">
      <w:pPr>
        <w:jc w:val="both"/>
        <w:rPr>
          <w:rFonts w:ascii="Comic Sans MS" w:hAnsi="Comic Sans MS"/>
          <w:sz w:val="20"/>
          <w:szCs w:val="20"/>
        </w:rPr>
      </w:pPr>
    </w:p>
    <w:p w:rsidR="009F4867" w:rsidRDefault="00C63811" w:rsidP="00C6381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9F4867" w:rsidRDefault="009F4867" w:rsidP="00C63811">
      <w:pPr>
        <w:jc w:val="both"/>
        <w:rPr>
          <w:rFonts w:ascii="Comic Sans MS" w:hAnsi="Comic Sans MS"/>
          <w:sz w:val="20"/>
          <w:szCs w:val="20"/>
        </w:rPr>
      </w:pPr>
    </w:p>
    <w:p w:rsidR="009F4867" w:rsidRDefault="009F4867" w:rsidP="00C63811">
      <w:pPr>
        <w:jc w:val="both"/>
        <w:rPr>
          <w:rFonts w:ascii="Comic Sans MS" w:hAnsi="Comic Sans MS"/>
          <w:sz w:val="20"/>
          <w:szCs w:val="20"/>
        </w:rPr>
      </w:pPr>
    </w:p>
    <w:p w:rsidR="009F4867" w:rsidRDefault="009F4867" w:rsidP="00C63811">
      <w:pPr>
        <w:jc w:val="both"/>
        <w:rPr>
          <w:rFonts w:ascii="Comic Sans MS" w:hAnsi="Comic Sans MS"/>
          <w:sz w:val="20"/>
          <w:szCs w:val="20"/>
        </w:rPr>
      </w:pPr>
    </w:p>
    <w:p w:rsidR="009F4867" w:rsidRDefault="009F4867" w:rsidP="00C63811">
      <w:pPr>
        <w:jc w:val="both"/>
        <w:rPr>
          <w:rFonts w:ascii="Comic Sans MS" w:hAnsi="Comic Sans MS"/>
          <w:sz w:val="20"/>
          <w:szCs w:val="20"/>
        </w:rPr>
      </w:pPr>
    </w:p>
    <w:p w:rsidR="009F4867" w:rsidRDefault="009F4867" w:rsidP="00C63811">
      <w:pPr>
        <w:jc w:val="both"/>
        <w:rPr>
          <w:rFonts w:ascii="Comic Sans MS" w:hAnsi="Comic Sans MS"/>
          <w:sz w:val="20"/>
          <w:szCs w:val="20"/>
        </w:rPr>
      </w:pPr>
    </w:p>
    <w:p w:rsidR="00C63811" w:rsidRPr="00566695" w:rsidRDefault="00C63811" w:rsidP="00C63811">
      <w:pPr>
        <w:jc w:val="both"/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5</w:t>
      </w:r>
      <w:r w:rsidRPr="00990A84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990A84">
        <w:rPr>
          <w:rFonts w:ascii="Comic Sans MS" w:hAnsi="Comic Sans MS"/>
          <w:sz w:val="20"/>
          <w:szCs w:val="20"/>
        </w:rPr>
        <w:t xml:space="preserve"> θέμα:  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>
        <w:rPr>
          <w:rFonts w:ascii="Comic Sans MS" w:hAnsi="Comic Sans MS" w:cs="Arial"/>
          <w:b/>
          <w:sz w:val="20"/>
          <w:szCs w:val="20"/>
        </w:rPr>
        <w:t>2</w:t>
      </w:r>
      <w:r w:rsidRPr="00A32E81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πρακτικού για </w:t>
      </w:r>
      <w:r>
        <w:rPr>
          <w:rFonts w:ascii="Comic Sans MS" w:hAnsi="Comic Sans MS" w:cs="Arial"/>
          <w:b/>
          <w:sz w:val="20"/>
          <w:szCs w:val="20"/>
        </w:rPr>
        <w:t>την ανάδειξη προσωρινού αναδόχου εκτέλεσης του έργου</w:t>
      </w:r>
      <w:r w:rsidRPr="00990A84">
        <w:rPr>
          <w:rFonts w:ascii="Comic Sans MS" w:hAnsi="Comic Sans MS" w:cs="Arial"/>
          <w:b/>
          <w:sz w:val="20"/>
          <w:szCs w:val="20"/>
        </w:rPr>
        <w:t>:</w:t>
      </w:r>
      <w:r w:rsidRPr="00F13931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Βελτίωση ασφάλειας και άρση επικινδυνότητας στο οδικό δίκτυο(κάθετη και οριζόντια σήμανση, διαγραμμίσεις στηθαία ασφάλειας κάγκελα κλπ) </w:t>
      </w:r>
      <w:r w:rsidRPr="00D70D9F">
        <w:rPr>
          <w:rFonts w:ascii="Comic Sans MS" w:hAnsi="Comic Sans MS" w:cs="Arial"/>
          <w:b/>
          <w:sz w:val="20"/>
          <w:szCs w:val="20"/>
        </w:rPr>
        <w:t xml:space="preserve">. </w:t>
      </w:r>
      <w:r w:rsidRPr="00D70D9F">
        <w:rPr>
          <w:rFonts w:ascii="Comic Sans MS" w:hAnsi="Comic Sans MS" w:cs="Arial"/>
          <w:sz w:val="20"/>
          <w:szCs w:val="20"/>
        </w:rPr>
        <w:t>έθε</w:t>
      </w:r>
      <w:r>
        <w:rPr>
          <w:rFonts w:ascii="Comic Sans MS" w:hAnsi="Comic Sans MS" w:cs="Arial"/>
          <w:sz w:val="20"/>
          <w:szCs w:val="20"/>
        </w:rPr>
        <w:t>σε υπόψη της επιτροπής το από 08-06</w:t>
      </w:r>
      <w:r w:rsidRPr="00D70D9F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Pr="00566695">
        <w:rPr>
          <w:rFonts w:ascii="Comic Sans MS" w:hAnsi="Comic Sans MS"/>
        </w:rPr>
        <w:t xml:space="preserve"> </w:t>
      </w:r>
      <w:r w:rsidRPr="00566695">
        <w:rPr>
          <w:rFonts w:ascii="Comic Sans MS" w:hAnsi="Comic Sans MS"/>
          <w:sz w:val="20"/>
          <w:szCs w:val="20"/>
        </w:rPr>
        <w:t xml:space="preserve">Την 08η Ιουνίου, ημέρα Παρασκευή του έτους 2018, και ώρα 12:00 </w:t>
      </w:r>
      <w:proofErr w:type="spellStart"/>
      <w:r w:rsidRPr="00566695">
        <w:rPr>
          <w:rFonts w:ascii="Comic Sans MS" w:hAnsi="Comic Sans MS"/>
          <w:sz w:val="20"/>
          <w:szCs w:val="20"/>
        </w:rPr>
        <w:t>π.μ</w:t>
      </w:r>
      <w:proofErr w:type="spellEnd"/>
      <w:r w:rsidRPr="00566695">
        <w:rPr>
          <w:rFonts w:ascii="Comic Sans MS" w:hAnsi="Comic Sans MS"/>
          <w:sz w:val="20"/>
          <w:szCs w:val="20"/>
        </w:rPr>
        <w:t>. συνήλθε σε τακτική συνεδρίαση η Επιτροπή Διενέργειας Διαγωνισμού του έργου «</w:t>
      </w:r>
      <w:r w:rsidRPr="00566695">
        <w:rPr>
          <w:rFonts w:ascii="Comic Sans MS" w:hAnsi="Comic Sans MS"/>
          <w:b/>
          <w:sz w:val="20"/>
          <w:szCs w:val="20"/>
        </w:rPr>
        <w:t>Βελτίωση ασφάλειας και άρση επικινδυνότητας στο οδικό δίκτυο (κάθετη &amp; οριζόντια σήμανση, διαγραμμίσεις στηθαία ασφαλείας, κάγκελα κλπ)</w:t>
      </w:r>
      <w:r w:rsidRPr="00566695">
        <w:rPr>
          <w:rFonts w:ascii="Comic Sans MS" w:hAnsi="Comic Sans MS"/>
          <w:sz w:val="20"/>
          <w:szCs w:val="20"/>
        </w:rPr>
        <w:t xml:space="preserve">» (ΑΔΑΜ Διακήρυξης : 18PROC002750075) η οποία συγκροτήθηκε με την </w:t>
      </w:r>
      <w:proofErr w:type="spellStart"/>
      <w:r w:rsidRPr="00566695">
        <w:rPr>
          <w:rFonts w:ascii="Comic Sans MS" w:hAnsi="Comic Sans MS"/>
          <w:sz w:val="20"/>
          <w:szCs w:val="20"/>
        </w:rPr>
        <w:t>αριθμ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Pr="00566695">
        <w:rPr>
          <w:rFonts w:ascii="Comic Sans MS" w:hAnsi="Comic Sans MS"/>
          <w:sz w:val="20"/>
          <w:szCs w:val="20"/>
        </w:rPr>
        <w:t>Αρταίων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566695">
        <w:rPr>
          <w:rFonts w:ascii="Comic Sans MS" w:hAnsi="Comic Sans MS"/>
          <w:sz w:val="20"/>
          <w:szCs w:val="20"/>
        </w:rPr>
        <w:t>Γκανιάτσα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566695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66695">
        <w:rPr>
          <w:rFonts w:ascii="Comic Sans MS" w:hAnsi="Comic Sans MS"/>
          <w:sz w:val="20"/>
          <w:szCs w:val="20"/>
        </w:rPr>
        <w:t>Αγορίτσα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66695">
        <w:rPr>
          <w:rFonts w:ascii="Comic Sans MS" w:hAnsi="Comic Sans MS"/>
          <w:sz w:val="20"/>
          <w:szCs w:val="20"/>
        </w:rPr>
        <w:t>Πολ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566695">
        <w:rPr>
          <w:rFonts w:ascii="Comic Sans MS" w:hAnsi="Comic Sans MS"/>
          <w:sz w:val="20"/>
          <w:szCs w:val="20"/>
        </w:rPr>
        <w:t>Μηχ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566695">
        <w:rPr>
          <w:rFonts w:ascii="Comic Sans MS" w:hAnsi="Comic Sans MS"/>
          <w:sz w:val="20"/>
          <w:szCs w:val="20"/>
        </w:rPr>
        <w:t>Γιαμούρης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566695">
        <w:rPr>
          <w:rFonts w:ascii="Comic Sans MS" w:hAnsi="Comic Sans MS"/>
          <w:sz w:val="20"/>
          <w:szCs w:val="20"/>
        </w:rPr>
        <w:t>Μηχ</w:t>
      </w:r>
      <w:proofErr w:type="spellEnd"/>
      <w:r w:rsidRPr="00566695">
        <w:rPr>
          <w:rFonts w:ascii="Comic Sans MS" w:hAnsi="Comic Sans MS"/>
          <w:sz w:val="20"/>
          <w:szCs w:val="20"/>
        </w:rPr>
        <w:t>/</w:t>
      </w:r>
      <w:proofErr w:type="spellStart"/>
      <w:r w:rsidRPr="00566695">
        <w:rPr>
          <w:rFonts w:ascii="Comic Sans MS" w:hAnsi="Comic Sans MS"/>
          <w:sz w:val="20"/>
          <w:szCs w:val="20"/>
        </w:rPr>
        <w:t>γος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66695">
        <w:rPr>
          <w:rFonts w:ascii="Comic Sans MS" w:hAnsi="Comic Sans MS"/>
          <w:sz w:val="20"/>
          <w:szCs w:val="20"/>
        </w:rPr>
        <w:t>Μηχ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566695">
        <w:rPr>
          <w:rFonts w:ascii="Comic Sans MS" w:eastAsia="Calibri" w:hAnsi="Comic Sans MS" w:cs="Albany WT J"/>
          <w:sz w:val="20"/>
          <w:szCs w:val="20"/>
        </w:rPr>
        <w:t>ΑΛΥΜΑΡΑΣ ΧΡΗΣΤΟΣ ΤΟΥ ΒΑΣΙΛΕΙΟΥ</w:t>
      </w:r>
      <w:r w:rsidRPr="00566695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566695">
        <w:rPr>
          <w:rFonts w:ascii="Comic Sans MS" w:hAnsi="Comic Sans MS"/>
          <w:sz w:val="20"/>
          <w:szCs w:val="20"/>
        </w:rPr>
        <w:t>πρωτ</w:t>
      </w:r>
      <w:proofErr w:type="spellEnd"/>
      <w:r w:rsidRPr="00566695">
        <w:rPr>
          <w:rFonts w:ascii="Comic Sans MS" w:hAnsi="Comic Sans MS"/>
          <w:sz w:val="20"/>
          <w:szCs w:val="20"/>
        </w:rPr>
        <w:t>. 5284/02-03-2018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71411,1.</w:t>
      </w: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>Με την αρ. 261/2018 απόφαση της οικονομικής επιτροπής εγκρίθηκε το               1</w:t>
      </w:r>
      <w:r w:rsidRPr="00566695">
        <w:rPr>
          <w:rFonts w:ascii="Comic Sans MS" w:hAnsi="Comic Sans MS"/>
          <w:sz w:val="20"/>
          <w:szCs w:val="20"/>
          <w:vertAlign w:val="superscript"/>
        </w:rPr>
        <w:t>ο</w:t>
      </w:r>
      <w:r w:rsidRPr="00566695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566695">
        <w:rPr>
          <w:rFonts w:ascii="Comic Sans MS" w:hAnsi="Comic Sans MS"/>
          <w:sz w:val="20"/>
          <w:szCs w:val="20"/>
        </w:rPr>
        <w:t>πρωτ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. 12775/31-05-2018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566695">
        <w:rPr>
          <w:rFonts w:ascii="Comic Sans MS" w:hAnsi="Comic Sans MS"/>
          <w:sz w:val="20"/>
          <w:szCs w:val="20"/>
        </w:rPr>
        <w:t>πρωτ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. 13486/07-06-2018 αίτησή του, σύμφωνα με τις διατυπώσεις της διακήρυξης. </w:t>
      </w: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566695">
        <w:rPr>
          <w:rFonts w:ascii="Comic Sans MS" w:hAnsi="Comic Sans MS"/>
          <w:sz w:val="20"/>
          <w:szCs w:val="20"/>
        </w:rPr>
        <w:t>πρωτ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. Διακήρυξης </w:t>
      </w:r>
      <w:r w:rsidRPr="00566695">
        <w:rPr>
          <w:rFonts w:ascii="Comic Sans MS" w:hAnsi="Comic Sans MS"/>
          <w:b/>
          <w:sz w:val="20"/>
          <w:szCs w:val="20"/>
        </w:rPr>
        <w:t xml:space="preserve">5284/02-03-2018 </w:t>
      </w:r>
      <w:r w:rsidRPr="00566695">
        <w:rPr>
          <w:rFonts w:ascii="Comic Sans MS" w:hAnsi="Comic Sans MS"/>
          <w:sz w:val="20"/>
          <w:szCs w:val="20"/>
        </w:rPr>
        <w:t>Ανοικτού Δημόσιου ηλεκτρονικού μειοδοτικού διαγωνισμού για την ανάθεση του έργου «</w:t>
      </w:r>
      <w:r w:rsidRPr="00566695">
        <w:rPr>
          <w:rFonts w:ascii="Comic Sans MS" w:hAnsi="Comic Sans MS"/>
          <w:b/>
          <w:sz w:val="20"/>
          <w:szCs w:val="20"/>
        </w:rPr>
        <w:t>Βελτίωση ασφάλειας και άρση επικινδυνότητας στο οδικό δίκτυο (κάθετη &amp; οριζόντια σήμανση, διαγραμμίσεις στηθαία ασφαλείας, κάγκελα κλπ)</w:t>
      </w:r>
      <w:r w:rsidRPr="00566695">
        <w:rPr>
          <w:rFonts w:ascii="Comic Sans MS" w:hAnsi="Comic Sans MS"/>
          <w:sz w:val="20"/>
          <w:szCs w:val="20"/>
        </w:rPr>
        <w:t>» στον υποψήφιο «</w:t>
      </w:r>
      <w:r w:rsidRPr="00566695">
        <w:rPr>
          <w:rFonts w:ascii="Comic Sans MS" w:hAnsi="Comic Sans MS"/>
          <w:b/>
          <w:sz w:val="20"/>
          <w:szCs w:val="20"/>
        </w:rPr>
        <w:t>ΑΛΥΜΑΡΑ ΧΡΗΣΤΟ ΤΟΥ ΒΑΣΙΛΕΙΟΥ</w:t>
      </w:r>
      <w:r w:rsidRPr="00566695">
        <w:rPr>
          <w:rFonts w:ascii="Comic Sans MS" w:hAnsi="Comic Sans MS"/>
          <w:sz w:val="20"/>
          <w:szCs w:val="20"/>
        </w:rPr>
        <w:t xml:space="preserve">», με συνολική δαπάνη ύψους 76.755,05 € (χωρίς Φ.Π.Α.) και μέση έκπτωση </w:t>
      </w:r>
      <w:proofErr w:type="spellStart"/>
      <w:r w:rsidRPr="00566695">
        <w:rPr>
          <w:rFonts w:ascii="Comic Sans MS" w:hAnsi="Comic Sans MS"/>
          <w:sz w:val="20"/>
          <w:szCs w:val="20"/>
        </w:rPr>
        <w:t>Εμ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 = 56,74 %.</w:t>
      </w: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C63811" w:rsidRPr="00566695" w:rsidRDefault="00C63811" w:rsidP="00C63811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>Μετά τα παραπάνω τίθεται υπόψη της Οικονομικής Επιτροπής το 2ο Πρακτικό της Επιτροπής Διενέργειας Διαγωνισμού του έργου: «</w:t>
      </w:r>
      <w:r w:rsidRPr="00566695">
        <w:rPr>
          <w:rFonts w:ascii="Comic Sans MS" w:hAnsi="Comic Sans MS"/>
          <w:b/>
          <w:sz w:val="20"/>
          <w:szCs w:val="20"/>
        </w:rPr>
        <w:t>Βελτίωση ασφάλειας και άρση επικινδυνότητας στο οδικό δίκτυο (κάθετη &amp; οριζόντια σήμανση, διαγραμμίσεις στηθαία ασφαλείας, κάγκελα κλπ)</w:t>
      </w:r>
      <w:r w:rsidRPr="00566695">
        <w:rPr>
          <w:rFonts w:ascii="Comic Sans MS" w:hAnsi="Comic Sans MS"/>
          <w:sz w:val="20"/>
          <w:szCs w:val="20"/>
        </w:rPr>
        <w:t xml:space="preserve">» και προτείνεται η λήψη απόφασης για: </w:t>
      </w:r>
    </w:p>
    <w:p w:rsidR="00C63811" w:rsidRPr="00566695" w:rsidRDefault="00C63811" w:rsidP="00C63811">
      <w:pPr>
        <w:tabs>
          <w:tab w:val="left" w:pos="2265"/>
        </w:tabs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:rsidR="00C63811" w:rsidRPr="00566695" w:rsidRDefault="00C63811" w:rsidP="00C63811">
      <w:pPr>
        <w:numPr>
          <w:ilvl w:val="0"/>
          <w:numId w:val="1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b/>
          <w:sz w:val="20"/>
          <w:szCs w:val="20"/>
        </w:rPr>
        <w:t>Βελτίωση ασφάλειας και άρση επικινδυνότητας στο οδικό δίκτυο (κάθετη &amp; οριζόντια σήμανση, διαγραμμίσεις στηθαία ασφαλείας, κάγκελα κλπ)</w:t>
      </w:r>
      <w:r w:rsidRPr="00566695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566695">
        <w:rPr>
          <w:rFonts w:ascii="Comic Sans MS" w:hAnsi="Comic Sans MS"/>
          <w:b/>
          <w:sz w:val="20"/>
          <w:szCs w:val="20"/>
        </w:rPr>
        <w:t>ΑΛΥΜΑΡΑΣ ΧΡΗΣΤΟΣ ΤΟΥ ΒΑΣΙΛΕΙΟΥ</w:t>
      </w:r>
      <w:r w:rsidRPr="00566695">
        <w:rPr>
          <w:rFonts w:ascii="Comic Sans MS" w:hAnsi="Comic Sans MS"/>
          <w:sz w:val="20"/>
          <w:szCs w:val="20"/>
        </w:rPr>
        <w:t xml:space="preserve">», που πρόσφερε το ποσό των 76.755,05 € (χωρίς Φ.Π.Α.) και μέση έκπτωση </w:t>
      </w:r>
      <w:proofErr w:type="spellStart"/>
      <w:r w:rsidRPr="00566695">
        <w:rPr>
          <w:rFonts w:ascii="Comic Sans MS" w:hAnsi="Comic Sans MS"/>
          <w:sz w:val="20"/>
          <w:szCs w:val="20"/>
        </w:rPr>
        <w:t>Εμ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 = 56,74%, διότι προσέφερε την χαμηλότερη τιμή κατασκευής του έργου, καλύπτοντας όλες τις προϋποθέσεις συμμετοχής στον Διαγωνισμό.</w:t>
      </w:r>
    </w:p>
    <w:p w:rsidR="00C63811" w:rsidRPr="00566695" w:rsidRDefault="00C63811" w:rsidP="00C63811">
      <w:pPr>
        <w:jc w:val="both"/>
        <w:rPr>
          <w:rFonts w:ascii="Comic Sans MS" w:hAnsi="Comic Sans MS"/>
          <w:sz w:val="20"/>
          <w:szCs w:val="20"/>
        </w:rPr>
      </w:pPr>
    </w:p>
    <w:p w:rsidR="00C63811" w:rsidRPr="00566695" w:rsidRDefault="00C63811" w:rsidP="00C63811">
      <w:pPr>
        <w:jc w:val="both"/>
        <w:rPr>
          <w:rFonts w:ascii="Comic Sans MS" w:hAnsi="Comic Sans MS"/>
          <w:sz w:val="20"/>
          <w:szCs w:val="20"/>
        </w:rPr>
      </w:pPr>
      <w:r w:rsidRPr="00566695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C63811" w:rsidRDefault="00C63811" w:rsidP="00C6381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C63811" w:rsidRDefault="00C63811" w:rsidP="00C6381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63811" w:rsidRDefault="00C63811" w:rsidP="00C6381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501096">
        <w:rPr>
          <w:rFonts w:ascii="Comic Sans MS" w:hAnsi="Comic Sans MS"/>
          <w:sz w:val="20"/>
          <w:szCs w:val="20"/>
        </w:rPr>
        <w:t>463/2006, Ν.3852/2010, το από 08-06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C63811" w:rsidRDefault="00C63811" w:rsidP="00C63811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63811" w:rsidRPr="00926D35" w:rsidRDefault="00C63811" w:rsidP="00C6381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 w:rsidRPr="00AF63CD">
        <w:rPr>
          <w:rFonts w:ascii="Comic Sans MS" w:hAnsi="Comic Sans MS"/>
          <w:b/>
          <w:sz w:val="20"/>
          <w:szCs w:val="20"/>
        </w:rPr>
        <w:t>Α.</w:t>
      </w:r>
      <w:r w:rsidRPr="00AF63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Εγκρίνει το από 08-06-2018  2ο Πρακτικό</w:t>
      </w:r>
      <w:r w:rsidRPr="003F371D">
        <w:rPr>
          <w:rFonts w:ascii="Comic Sans MS" w:hAnsi="Comic Sans MS"/>
          <w:sz w:val="20"/>
          <w:szCs w:val="20"/>
        </w:rPr>
        <w:t xml:space="preserve"> της Επιτροπής Διενέργειας Διαγωνισμού </w:t>
      </w:r>
      <w:r w:rsidRPr="00AF63CD">
        <w:rPr>
          <w:rFonts w:ascii="Comic Sans MS" w:hAnsi="Comic Sans MS"/>
          <w:sz w:val="20"/>
          <w:szCs w:val="20"/>
        </w:rPr>
        <w:t>που αφορά    την  ανάδειξη ως οριστικού αναδόχου</w:t>
      </w:r>
      <w:r>
        <w:rPr>
          <w:rFonts w:ascii="Comic Sans MS" w:hAnsi="Comic Sans MS"/>
          <w:sz w:val="20"/>
          <w:szCs w:val="20"/>
        </w:rPr>
        <w:t xml:space="preserve"> του </w:t>
      </w:r>
      <w:r w:rsidRPr="002529BC">
        <w:rPr>
          <w:rFonts w:ascii="Comic Sans MS" w:hAnsi="Comic Sans MS"/>
          <w:sz w:val="20"/>
          <w:szCs w:val="20"/>
        </w:rPr>
        <w:t>έργου: «</w:t>
      </w:r>
      <w:r w:rsidRPr="00566695">
        <w:rPr>
          <w:rFonts w:ascii="Comic Sans MS" w:hAnsi="Comic Sans MS"/>
          <w:b/>
          <w:sz w:val="20"/>
          <w:szCs w:val="20"/>
        </w:rPr>
        <w:t>Βελτίωση ασφάλειας και άρση επικινδυνότητας στο οδικό δίκτυο (κάθετη &amp; οριζόντια σήμανση, διαγραμμίσεις στηθαία ασφαλείας, κάγκελα κλπ)</w:t>
      </w:r>
      <w:r>
        <w:rPr>
          <w:rFonts w:ascii="Comic Sans MS" w:hAnsi="Comic Sans MS"/>
          <w:sz w:val="20"/>
          <w:szCs w:val="20"/>
        </w:rPr>
        <w:t xml:space="preserve">  </w:t>
      </w:r>
      <w:r w:rsidRPr="002529BC">
        <w:rPr>
          <w:rFonts w:ascii="Comic Sans MS" w:hAnsi="Comic Sans MS"/>
          <w:sz w:val="20"/>
          <w:szCs w:val="20"/>
        </w:rPr>
        <w:t>»</w:t>
      </w:r>
      <w:r w:rsidRPr="00AF63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του    </w:t>
      </w:r>
      <w:r>
        <w:rPr>
          <w:rFonts w:ascii="Comic Sans MS" w:hAnsi="Comic Sans MS"/>
          <w:b/>
          <w:sz w:val="20"/>
          <w:szCs w:val="20"/>
        </w:rPr>
        <w:t>ΑΛΥΜΑΡΑ ΧΡΗΣΤΟΥ</w:t>
      </w:r>
      <w:r w:rsidRPr="00566695">
        <w:rPr>
          <w:rFonts w:ascii="Comic Sans MS" w:hAnsi="Comic Sans MS"/>
          <w:b/>
          <w:sz w:val="20"/>
          <w:szCs w:val="20"/>
        </w:rPr>
        <w:t xml:space="preserve"> ΤΟΥ ΒΑΣΙΛΕΙΟΥ</w:t>
      </w:r>
      <w:r>
        <w:rPr>
          <w:rFonts w:ascii="Comic Sans MS" w:hAnsi="Comic Sans MS"/>
          <w:sz w:val="20"/>
          <w:szCs w:val="20"/>
        </w:rPr>
        <w:t xml:space="preserve">     </w:t>
      </w:r>
      <w:r w:rsidRPr="002529BC">
        <w:rPr>
          <w:rFonts w:ascii="Comic Sans MS" w:hAnsi="Comic Sans MS"/>
          <w:sz w:val="20"/>
          <w:szCs w:val="20"/>
        </w:rPr>
        <w:t xml:space="preserve">που πρόσφερε </w:t>
      </w:r>
      <w:r w:rsidRPr="00566695">
        <w:rPr>
          <w:rFonts w:ascii="Comic Sans MS" w:hAnsi="Comic Sans MS"/>
          <w:sz w:val="20"/>
          <w:szCs w:val="20"/>
        </w:rPr>
        <w:t xml:space="preserve">το ποσό των 76.755,05 € (χωρίς Φ.Π.Α.) και μέση έκπτωση </w:t>
      </w:r>
      <w:proofErr w:type="spellStart"/>
      <w:r w:rsidRPr="00566695">
        <w:rPr>
          <w:rFonts w:ascii="Comic Sans MS" w:hAnsi="Comic Sans MS"/>
          <w:sz w:val="20"/>
          <w:szCs w:val="20"/>
        </w:rPr>
        <w:t>Εμ</w:t>
      </w:r>
      <w:proofErr w:type="spellEnd"/>
      <w:r w:rsidRPr="00566695">
        <w:rPr>
          <w:rFonts w:ascii="Comic Sans MS" w:hAnsi="Comic Sans MS"/>
          <w:sz w:val="20"/>
          <w:szCs w:val="20"/>
        </w:rPr>
        <w:t xml:space="preserve"> = 56,74%, διότι προσέφερε την χαμηλότερη τιμή κατασκευής του έργου, καλύπτοντας όλες τις προϋποθέσεις συμμετοχής στον Διαγωνισμό.</w:t>
      </w:r>
    </w:p>
    <w:p w:rsidR="00C63811" w:rsidRPr="003F371D" w:rsidRDefault="00C63811" w:rsidP="00C6381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AF63CD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</w:t>
      </w:r>
      <w:r w:rsidRPr="002529BC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C63811" w:rsidRDefault="00C63811" w:rsidP="00C6381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63811" w:rsidRDefault="00C63811" w:rsidP="00C6381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</w:t>
      </w:r>
      <w:r w:rsidR="009F4867">
        <w:rPr>
          <w:rFonts w:ascii="Comic Sans MS" w:hAnsi="Comic Sans MS"/>
          <w:b/>
          <w:sz w:val="20"/>
          <w:szCs w:val="20"/>
        </w:rPr>
        <w:t>απόφαση αυτή έλαβε αριθμό 316</w:t>
      </w:r>
      <w:r>
        <w:rPr>
          <w:rFonts w:ascii="Comic Sans MS" w:hAnsi="Comic Sans MS"/>
          <w:b/>
          <w:sz w:val="20"/>
          <w:szCs w:val="20"/>
        </w:rPr>
        <w:t xml:space="preserve">  /2018</w:t>
      </w:r>
    </w:p>
    <w:p w:rsidR="00C63811" w:rsidRDefault="00C63811" w:rsidP="00C63811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C63811" w:rsidRDefault="00C63811" w:rsidP="00C6381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C63811" w:rsidRDefault="00C63811" w:rsidP="00C6381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C63811" w:rsidRDefault="00C63811" w:rsidP="00C6381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63811" w:rsidRDefault="00C63811" w:rsidP="00C6381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C63811" w:rsidRDefault="00C63811" w:rsidP="00C6381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63811" w:rsidRDefault="00C63811" w:rsidP="00C6381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63811" w:rsidRDefault="00C63811" w:rsidP="00C6381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63811" w:rsidRDefault="00C63811" w:rsidP="00C6381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63811" w:rsidRDefault="00C63811" w:rsidP="00C6381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63811" w:rsidRDefault="00C63811" w:rsidP="00C6381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63811" w:rsidRDefault="00C63811" w:rsidP="00C6381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C63811" w:rsidRDefault="00C63811" w:rsidP="00C63811"/>
    <w:p w:rsidR="00C63811" w:rsidRDefault="00C63811" w:rsidP="00C63811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811"/>
    <w:rsid w:val="002B0F68"/>
    <w:rsid w:val="004D3053"/>
    <w:rsid w:val="00501096"/>
    <w:rsid w:val="007A72EF"/>
    <w:rsid w:val="009F4867"/>
    <w:rsid w:val="00B203AF"/>
    <w:rsid w:val="00BA0F88"/>
    <w:rsid w:val="00C024A2"/>
    <w:rsid w:val="00C34A2B"/>
    <w:rsid w:val="00C63811"/>
    <w:rsid w:val="00F9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F486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F486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F486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F486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F486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1130</Words>
  <Characters>6106</Characters>
  <Application>Microsoft Office Word</Application>
  <DocSecurity>0</DocSecurity>
  <Lines>50</Lines>
  <Paragraphs>14</Paragraphs>
  <ScaleCrop>false</ScaleCrop>
  <Company/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2018-06-11T09:33:00Z</cp:lastPrinted>
  <dcterms:created xsi:type="dcterms:W3CDTF">2018-06-08T10:53:00Z</dcterms:created>
  <dcterms:modified xsi:type="dcterms:W3CDTF">2018-06-11T09:37:00Z</dcterms:modified>
</cp:coreProperties>
</file>