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6DC" w:rsidRDefault="00F336DC" w:rsidP="00F336DC">
      <w:pPr>
        <w:jc w:val="both"/>
        <w:rPr>
          <w:rFonts w:ascii="Comic Sans MS" w:hAnsi="Comic Sans MS"/>
          <w:sz w:val="20"/>
          <w:szCs w:val="20"/>
        </w:rPr>
      </w:pPr>
    </w:p>
    <w:p w:rsidR="00F336DC" w:rsidRDefault="00F336DC" w:rsidP="00F336DC">
      <w:pPr>
        <w:jc w:val="both"/>
        <w:rPr>
          <w:rFonts w:ascii="Comic Sans MS" w:hAnsi="Comic Sans MS"/>
          <w:sz w:val="20"/>
          <w:szCs w:val="20"/>
        </w:rPr>
      </w:pPr>
    </w:p>
    <w:p w:rsidR="00F336DC" w:rsidRDefault="00F336DC" w:rsidP="00F336DC">
      <w:pPr>
        <w:jc w:val="both"/>
        <w:rPr>
          <w:rFonts w:ascii="Comic Sans MS" w:hAnsi="Comic Sans MS"/>
          <w:sz w:val="20"/>
          <w:szCs w:val="20"/>
        </w:rPr>
      </w:pPr>
    </w:p>
    <w:p w:rsidR="00F336DC" w:rsidRDefault="000E40D7" w:rsidP="00F336DC">
      <w:pPr>
        <w:rPr>
          <w:rFonts w:ascii="Comic Sans MS" w:hAnsi="Comic Sans MS"/>
          <w:b/>
          <w:sz w:val="20"/>
          <w:szCs w:val="20"/>
        </w:rPr>
      </w:pPr>
      <w:r w:rsidRPr="000E40D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336DC" w:rsidRDefault="00F336DC" w:rsidP="00F336D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302/2018</w:t>
                  </w:r>
                </w:p>
                <w:p w:rsidR="00F336DC" w:rsidRPr="006D4F80" w:rsidRDefault="00F336DC" w:rsidP="00F336DC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256C53">
                    <w:rPr>
                      <w:rStyle w:val="a3"/>
                    </w:rPr>
                    <w:t xml:space="preserve">  ΑΔΑ: </w:t>
                  </w:r>
                  <w:r w:rsidR="00256C53">
                    <w:t>Ω2ΡΒΩΨΑ-7ΙΥ</w:t>
                  </w:r>
                </w:p>
                <w:p w:rsidR="00F336DC" w:rsidRDefault="00F336DC" w:rsidP="00F336DC"/>
              </w:txbxContent>
            </v:textbox>
          </v:shape>
        </w:pict>
      </w:r>
      <w:r w:rsidR="00F336D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336DC" w:rsidRDefault="00F336DC" w:rsidP="00F336D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336DC" w:rsidRDefault="00F336DC" w:rsidP="00F336D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336DC" w:rsidRDefault="00F336DC" w:rsidP="00F336D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336DC" w:rsidRDefault="00F336DC" w:rsidP="00F336D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336DC" w:rsidRDefault="00F336DC" w:rsidP="00F336DC">
      <w:pPr>
        <w:jc w:val="center"/>
        <w:rPr>
          <w:rFonts w:ascii="Comic Sans MS" w:hAnsi="Comic Sans MS"/>
          <w:b/>
          <w:sz w:val="20"/>
          <w:szCs w:val="20"/>
        </w:rPr>
      </w:pPr>
    </w:p>
    <w:p w:rsidR="00F336DC" w:rsidRDefault="00F336DC" w:rsidP="00F336D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336DC" w:rsidRDefault="00F336DC" w:rsidP="00F336D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F336DC" w:rsidRDefault="00F336DC" w:rsidP="00F336D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336DC" w:rsidRDefault="00F336DC" w:rsidP="00F336DC">
      <w:pPr>
        <w:jc w:val="both"/>
        <w:rPr>
          <w:rFonts w:ascii="Comic Sans MS" w:hAnsi="Comic Sans MS"/>
          <w:b/>
          <w:sz w:val="20"/>
          <w:szCs w:val="20"/>
        </w:rPr>
      </w:pPr>
    </w:p>
    <w:p w:rsidR="00F336DC" w:rsidRDefault="00F336DC" w:rsidP="00F336D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Pr="003E07FB">
        <w:rPr>
          <w:rFonts w:ascii="Comic Sans MS" w:hAnsi="Comic Sans MS" w:cs="Arial"/>
          <w:b/>
          <w:sz w:val="20"/>
          <w:szCs w:val="20"/>
        </w:rPr>
        <w:t xml:space="preserve">Συντήρηση </w:t>
      </w:r>
      <w:proofErr w:type="spellStart"/>
      <w:r w:rsidRPr="003E07FB">
        <w:rPr>
          <w:rFonts w:ascii="Comic Sans MS" w:hAnsi="Comic Sans MS" w:cs="Arial"/>
          <w:b/>
          <w:sz w:val="20"/>
          <w:szCs w:val="20"/>
        </w:rPr>
        <w:t>συντριβανιών</w:t>
      </w:r>
      <w:proofErr w:type="spellEnd"/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336DC" w:rsidRDefault="00F336DC" w:rsidP="00F336D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336DC" w:rsidRDefault="00F336DC" w:rsidP="00F336D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336DC" w:rsidRPr="005A1C04" w:rsidRDefault="00F336DC" w:rsidP="00F336DC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336DC" w:rsidRPr="005A1C04" w:rsidTr="00B4041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DC" w:rsidRPr="005A1C04" w:rsidRDefault="00F336DC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336DC" w:rsidRPr="005A1C04" w:rsidRDefault="00F336DC" w:rsidP="00F336DC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336DC" w:rsidRPr="005A1C04" w:rsidRDefault="00F336DC" w:rsidP="00B4041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336DC" w:rsidRPr="005A1C04" w:rsidRDefault="00F336DC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336DC" w:rsidRPr="005A1C04" w:rsidRDefault="00F336DC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F336DC" w:rsidRPr="005A1C04" w:rsidRDefault="00F336DC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F336DC" w:rsidRPr="005A1C04" w:rsidRDefault="00F336DC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F336DC" w:rsidRPr="005A1C04" w:rsidRDefault="00F336DC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Σφήκας Δημήτριος</w:t>
            </w:r>
          </w:p>
          <w:p w:rsidR="00F336DC" w:rsidRPr="005A1C04" w:rsidRDefault="00F336DC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336DC" w:rsidRPr="005A1C04" w:rsidRDefault="00F336DC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336DC" w:rsidRPr="005A1C04" w:rsidRDefault="00F336DC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DC" w:rsidRPr="005A1C04" w:rsidRDefault="00F336DC" w:rsidP="00B4041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336DC" w:rsidRPr="005A1C04" w:rsidRDefault="00F336DC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336DC" w:rsidRPr="005A1C04" w:rsidRDefault="00F336DC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F336DC" w:rsidRPr="005A1C04" w:rsidRDefault="00F336DC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F336DC" w:rsidRPr="005A1C04" w:rsidRDefault="00F336DC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336DC" w:rsidRPr="005A1C04" w:rsidRDefault="00F336DC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336DC" w:rsidRPr="005A1C04" w:rsidRDefault="00F336DC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336DC" w:rsidRPr="005A1C04" w:rsidRDefault="00F336DC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336DC" w:rsidRPr="005A1C04" w:rsidRDefault="00F336DC" w:rsidP="00F336D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F336DC" w:rsidRPr="005A1C04" w:rsidRDefault="00F336DC" w:rsidP="00F336D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F336DC" w:rsidRDefault="00F336DC" w:rsidP="00F336DC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(9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 μετά τη συζήτηση του 1</w:t>
      </w:r>
      <w:r w:rsidRPr="001410D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  <w:vertAlign w:val="superscript"/>
        </w:rPr>
        <w:t xml:space="preserve">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F336DC" w:rsidRDefault="00F336DC" w:rsidP="00F336DC"/>
    <w:p w:rsidR="00F336DC" w:rsidRPr="0088137F" w:rsidRDefault="00F336DC" w:rsidP="00F336DC"/>
    <w:p w:rsidR="00F336DC" w:rsidRDefault="00F336DC" w:rsidP="00F336DC">
      <w:pPr>
        <w:jc w:val="both"/>
        <w:rPr>
          <w:rFonts w:ascii="Comic Sans MS" w:hAnsi="Comic Sans MS"/>
          <w:sz w:val="20"/>
          <w:szCs w:val="20"/>
        </w:rPr>
      </w:pPr>
    </w:p>
    <w:p w:rsidR="00F336DC" w:rsidRDefault="00F336DC" w:rsidP="00F336DC">
      <w:pPr>
        <w:jc w:val="both"/>
        <w:rPr>
          <w:rFonts w:ascii="Comic Sans MS" w:hAnsi="Comic Sans MS"/>
          <w:sz w:val="20"/>
          <w:szCs w:val="20"/>
        </w:rPr>
      </w:pPr>
    </w:p>
    <w:p w:rsidR="00F336DC" w:rsidRDefault="00F336DC" w:rsidP="00F336DC">
      <w:pPr>
        <w:jc w:val="both"/>
        <w:rPr>
          <w:rFonts w:ascii="Comic Sans MS" w:hAnsi="Comic Sans MS"/>
          <w:sz w:val="20"/>
          <w:szCs w:val="20"/>
        </w:rPr>
      </w:pPr>
    </w:p>
    <w:p w:rsidR="00F336DC" w:rsidRDefault="00F336DC" w:rsidP="00F336DC">
      <w:pPr>
        <w:jc w:val="both"/>
        <w:rPr>
          <w:rFonts w:ascii="Comic Sans MS" w:hAnsi="Comic Sans MS"/>
          <w:sz w:val="20"/>
          <w:szCs w:val="20"/>
        </w:rPr>
      </w:pPr>
    </w:p>
    <w:p w:rsidR="00F336DC" w:rsidRDefault="00F336DC" w:rsidP="00F336DC">
      <w:pPr>
        <w:jc w:val="both"/>
        <w:rPr>
          <w:rFonts w:ascii="Comic Sans MS" w:hAnsi="Comic Sans MS"/>
          <w:sz w:val="20"/>
          <w:szCs w:val="20"/>
        </w:rPr>
      </w:pPr>
    </w:p>
    <w:p w:rsidR="00F336DC" w:rsidRDefault="00F336DC" w:rsidP="00F336DC">
      <w:pPr>
        <w:jc w:val="both"/>
        <w:rPr>
          <w:rFonts w:ascii="Comic Sans MS" w:hAnsi="Comic Sans MS"/>
          <w:sz w:val="20"/>
          <w:szCs w:val="20"/>
        </w:rPr>
      </w:pPr>
    </w:p>
    <w:p w:rsidR="00FA63F3" w:rsidRPr="00FA63F3" w:rsidRDefault="003E07FB" w:rsidP="00F336D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Pr="003E07FB">
        <w:rPr>
          <w:rFonts w:ascii="Comic Sans MS" w:hAnsi="Comic Sans MS" w:cs="Arial"/>
          <w:b/>
          <w:sz w:val="20"/>
          <w:szCs w:val="20"/>
        </w:rPr>
        <w:t xml:space="preserve">Συντήρηση </w:t>
      </w:r>
      <w:proofErr w:type="spellStart"/>
      <w:r w:rsidRPr="003E07FB">
        <w:rPr>
          <w:rFonts w:ascii="Comic Sans MS" w:hAnsi="Comic Sans MS" w:cs="Arial"/>
          <w:b/>
          <w:sz w:val="20"/>
          <w:szCs w:val="20"/>
        </w:rPr>
        <w:t>συντριβανιών</w:t>
      </w:r>
      <w:proofErr w:type="spellEnd"/>
      <w:r>
        <w:rPr>
          <w:rFonts w:ascii="Comic Sans MS" w:hAnsi="Comic Sans MS"/>
          <w:sz w:val="20"/>
          <w:szCs w:val="20"/>
        </w:rPr>
        <w:t xml:space="preserve">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 w:rsidR="00FA63F3" w:rsidRPr="00FA63F3">
        <w:rPr>
          <w:rFonts w:ascii="Comic Sans MS" w:hAnsi="Comic Sans MS" w:cs="Arial"/>
          <w:bCs/>
          <w:sz w:val="20"/>
          <w:szCs w:val="20"/>
        </w:rPr>
        <w:t xml:space="preserve">Σας γνωρίζουμε ότι </w:t>
      </w:r>
      <w:r w:rsidR="00FA63F3" w:rsidRPr="00FA63F3">
        <w:rPr>
          <w:rFonts w:ascii="Comic Sans MS" w:hAnsi="Comic Sans MS" w:cs="Arial"/>
          <w:sz w:val="20"/>
          <w:szCs w:val="20"/>
        </w:rPr>
        <w:t xml:space="preserve">για την λειτουργία των σιντριβανιών του Δήμου </w:t>
      </w:r>
      <w:proofErr w:type="spellStart"/>
      <w:r w:rsidR="00FA63F3" w:rsidRPr="00FA63F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FA63F3" w:rsidRPr="00FA63F3">
        <w:rPr>
          <w:rFonts w:ascii="Comic Sans MS" w:hAnsi="Comic Sans MS" w:cs="Arial"/>
          <w:sz w:val="20"/>
          <w:szCs w:val="20"/>
        </w:rPr>
        <w:t xml:space="preserve"> εντός του καλοκαιριού απαιτούνται εργασίες για την επισκευή, θέση σε λειτουργία από Ιούνιο έως και Σεπτέμβριο, μηνιαία προληπτική συντήρηση καθώς και πιθανές επισκευές νέων βλαβών μετά τη θέση σε λειτουργία. </w:t>
      </w:r>
    </w:p>
    <w:p w:rsidR="00FA63F3" w:rsidRPr="00FA63F3" w:rsidRDefault="00FA63F3" w:rsidP="00FA63F3">
      <w:pPr>
        <w:ind w:firstLine="720"/>
        <w:jc w:val="both"/>
        <w:rPr>
          <w:rFonts w:ascii="Comic Sans MS" w:hAnsi="Comic Sans MS" w:cs="Arial"/>
          <w:sz w:val="20"/>
          <w:szCs w:val="20"/>
        </w:rPr>
      </w:pPr>
    </w:p>
    <w:p w:rsidR="00FA63F3" w:rsidRPr="00FA63F3" w:rsidRDefault="00FA63F3" w:rsidP="00FA63F3">
      <w:pPr>
        <w:ind w:left="720"/>
        <w:jc w:val="both"/>
        <w:rPr>
          <w:rFonts w:ascii="Comic Sans MS" w:hAnsi="Comic Sans MS"/>
          <w:sz w:val="20"/>
          <w:szCs w:val="20"/>
        </w:rPr>
      </w:pPr>
      <w:r w:rsidRPr="00FA63F3">
        <w:rPr>
          <w:rFonts w:ascii="Comic Sans MS" w:hAnsi="Comic Sans MS"/>
          <w:sz w:val="20"/>
          <w:szCs w:val="20"/>
        </w:rPr>
        <w:t>Έχοντας λοιπόν υπόψη:</w:t>
      </w:r>
    </w:p>
    <w:p w:rsidR="00FA63F3" w:rsidRPr="00FA63F3" w:rsidRDefault="00FA63F3" w:rsidP="00FA63F3">
      <w:pPr>
        <w:jc w:val="both"/>
        <w:rPr>
          <w:rFonts w:ascii="Comic Sans MS" w:hAnsi="Comic Sans MS"/>
          <w:sz w:val="20"/>
          <w:szCs w:val="20"/>
        </w:rPr>
      </w:pPr>
      <w:r w:rsidRPr="00FA63F3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FA63F3">
        <w:rPr>
          <w:rFonts w:ascii="Comic Sans MS" w:hAnsi="Comic Sans MS"/>
          <w:sz w:val="20"/>
          <w:szCs w:val="20"/>
          <w:vertAlign w:val="superscript"/>
        </w:rPr>
        <w:t>Α</w:t>
      </w:r>
      <w:r w:rsidRPr="00FA63F3">
        <w:rPr>
          <w:rFonts w:ascii="Comic Sans MS" w:hAnsi="Comic Sans MS"/>
          <w:sz w:val="20"/>
          <w:szCs w:val="20"/>
        </w:rPr>
        <w:t>),του Ν.4270/2014&amp; του Ν.3463/200, τις διατάξεις του Ν.4412/2016</w:t>
      </w:r>
    </w:p>
    <w:p w:rsidR="00FA63F3" w:rsidRPr="00FA63F3" w:rsidRDefault="00FA63F3" w:rsidP="00FA63F3">
      <w:pPr>
        <w:jc w:val="both"/>
        <w:rPr>
          <w:rFonts w:ascii="Comic Sans MS" w:hAnsi="Comic Sans MS"/>
          <w:sz w:val="20"/>
          <w:szCs w:val="20"/>
        </w:rPr>
      </w:pPr>
    </w:p>
    <w:p w:rsidR="00FA63F3" w:rsidRPr="00FA63F3" w:rsidRDefault="00FA63F3" w:rsidP="00FA63F3">
      <w:pPr>
        <w:jc w:val="both"/>
        <w:rPr>
          <w:rFonts w:ascii="Comic Sans MS" w:hAnsi="Comic Sans MS"/>
          <w:sz w:val="20"/>
          <w:szCs w:val="20"/>
        </w:rPr>
      </w:pPr>
      <w:r w:rsidRPr="00FA63F3">
        <w:rPr>
          <w:rFonts w:ascii="Comic Sans MS" w:hAnsi="Comic Sans MS"/>
          <w:sz w:val="20"/>
          <w:szCs w:val="20"/>
        </w:rPr>
        <w:t xml:space="preserve">2. Την υπ’ </w:t>
      </w:r>
      <w:proofErr w:type="spellStart"/>
      <w:r w:rsidRPr="00FA63F3">
        <w:rPr>
          <w:rFonts w:ascii="Comic Sans MS" w:hAnsi="Comic Sans MS"/>
          <w:sz w:val="20"/>
          <w:szCs w:val="20"/>
        </w:rPr>
        <w:t>αριθμ</w:t>
      </w:r>
      <w:proofErr w:type="spellEnd"/>
      <w:r w:rsidRPr="00FA63F3">
        <w:rPr>
          <w:rFonts w:ascii="Comic Sans MS" w:hAnsi="Comic Sans MS"/>
          <w:sz w:val="20"/>
          <w:szCs w:val="20"/>
        </w:rPr>
        <w:t>. πρωτ.19444/7-2-2018 (ΑΔΑ 67Ψ0ΟΡ1Γ-ΒΜΠ) Απόφαση Συντονιστή Αποκεντρωμένης Διοίκησης Ηπείρου-</w:t>
      </w:r>
      <w:proofErr w:type="spellStart"/>
      <w:r w:rsidRPr="00FA63F3">
        <w:rPr>
          <w:rFonts w:ascii="Comic Sans MS" w:hAnsi="Comic Sans MS"/>
          <w:sz w:val="20"/>
          <w:szCs w:val="20"/>
        </w:rPr>
        <w:t>Δυτ</w:t>
      </w:r>
      <w:proofErr w:type="spellEnd"/>
      <w:r w:rsidRPr="00FA63F3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FA63F3">
        <w:rPr>
          <w:rFonts w:ascii="Comic Sans MS" w:hAnsi="Comic Sans MS"/>
          <w:sz w:val="20"/>
          <w:szCs w:val="20"/>
        </w:rPr>
        <w:t>Αρταίων</w:t>
      </w:r>
      <w:proofErr w:type="spellEnd"/>
      <w:r w:rsidRPr="00FA63F3">
        <w:rPr>
          <w:rFonts w:ascii="Comic Sans MS" w:hAnsi="Comic Sans MS"/>
          <w:sz w:val="20"/>
          <w:szCs w:val="20"/>
        </w:rPr>
        <w:t>, Π.Ε. Άρτας.</w:t>
      </w:r>
    </w:p>
    <w:p w:rsidR="00FA63F3" w:rsidRPr="00FA63F3" w:rsidRDefault="00FA63F3" w:rsidP="00FA63F3">
      <w:pPr>
        <w:autoSpaceDE w:val="0"/>
        <w:autoSpaceDN w:val="0"/>
        <w:adjustRightInd w:val="0"/>
        <w:jc w:val="both"/>
        <w:rPr>
          <w:rFonts w:ascii="Comic Sans MS" w:hAnsi="Comic Sans MS" w:cs="Arial"/>
          <w:sz w:val="20"/>
          <w:szCs w:val="20"/>
        </w:rPr>
      </w:pPr>
      <w:r w:rsidRPr="00FA63F3">
        <w:rPr>
          <w:rFonts w:ascii="Comic Sans MS" w:hAnsi="Comic Sans MS"/>
          <w:sz w:val="20"/>
          <w:szCs w:val="20"/>
        </w:rPr>
        <w:t xml:space="preserve">3. Την εγγεγραμμένη πίστωση με τίτλο «Συντήρηση  σιντριβανιών </w:t>
      </w:r>
      <w:r w:rsidRPr="00FA63F3">
        <w:rPr>
          <w:rFonts w:ascii="Comic Sans MS" w:hAnsi="Comic Sans MS" w:cs="Arial"/>
          <w:sz w:val="20"/>
          <w:szCs w:val="20"/>
        </w:rPr>
        <w:t>»</w:t>
      </w:r>
      <w:r w:rsidRPr="00FA63F3">
        <w:rPr>
          <w:rFonts w:ascii="Comic Sans MS" w:hAnsi="Comic Sans MS"/>
          <w:bCs/>
          <w:sz w:val="20"/>
          <w:szCs w:val="20"/>
        </w:rPr>
        <w:t xml:space="preserve"> ποσού 3.000,00€ (</w:t>
      </w:r>
      <w:proofErr w:type="spellStart"/>
      <w:r w:rsidRPr="00FA63F3">
        <w:rPr>
          <w:rFonts w:ascii="Comic Sans MS" w:hAnsi="Comic Sans MS"/>
          <w:bCs/>
          <w:sz w:val="20"/>
          <w:szCs w:val="20"/>
        </w:rPr>
        <w:t>συμπερι</w:t>
      </w:r>
      <w:proofErr w:type="spellEnd"/>
      <w:r w:rsidRPr="00FA63F3">
        <w:rPr>
          <w:rFonts w:ascii="Comic Sans MS" w:hAnsi="Comic Sans MS"/>
          <w:bCs/>
          <w:sz w:val="20"/>
          <w:szCs w:val="20"/>
        </w:rPr>
        <w:t>-λαμβανομένου του ΦΠΑ 24%) με Κ.Α 30-7336.001 για το έτος 2018</w:t>
      </w:r>
    </w:p>
    <w:p w:rsidR="00FA63F3" w:rsidRPr="00FA63F3" w:rsidRDefault="00FA63F3" w:rsidP="00FA63F3">
      <w:pPr>
        <w:jc w:val="both"/>
        <w:rPr>
          <w:rFonts w:ascii="Comic Sans MS" w:hAnsi="Comic Sans MS"/>
          <w:sz w:val="20"/>
          <w:szCs w:val="20"/>
        </w:rPr>
      </w:pPr>
      <w:r w:rsidRPr="00FA63F3">
        <w:rPr>
          <w:rFonts w:ascii="Comic Sans MS" w:hAnsi="Comic Sans MS"/>
          <w:sz w:val="20"/>
          <w:szCs w:val="20"/>
        </w:rPr>
        <w:t>4. Το υπ’ αριθμ.πρωτ.12204/24-5-2018 (ΑΔΑΜ 18ΡΕ:003151473</w:t>
      </w:r>
      <w:r w:rsidRPr="00FA63F3">
        <w:rPr>
          <w:rFonts w:ascii="Comic Sans MS" w:hAnsi="Comic Sans MS" w:cs="Arial"/>
          <w:color w:val="000000"/>
          <w:sz w:val="20"/>
          <w:szCs w:val="20"/>
          <w:shd w:val="clear" w:color="auto" w:fill="F6F6F6"/>
        </w:rPr>
        <w:t xml:space="preserve">) </w:t>
      </w:r>
      <w:r w:rsidRPr="00FA63F3">
        <w:rPr>
          <w:rFonts w:ascii="Comic Sans MS" w:hAnsi="Comic Sans MS"/>
          <w:sz w:val="20"/>
          <w:szCs w:val="20"/>
        </w:rPr>
        <w:t>πρωτογενές αίτημα της Υπηρεσίας μας.</w:t>
      </w:r>
    </w:p>
    <w:p w:rsidR="00FA63F3" w:rsidRPr="00FA63F3" w:rsidRDefault="00FA63F3" w:rsidP="00FA63F3">
      <w:pPr>
        <w:jc w:val="both"/>
        <w:rPr>
          <w:rFonts w:ascii="Comic Sans MS" w:hAnsi="Comic Sans MS"/>
          <w:sz w:val="20"/>
          <w:szCs w:val="20"/>
        </w:rPr>
      </w:pPr>
      <w:r w:rsidRPr="00FA63F3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2018.</w:t>
      </w:r>
    </w:p>
    <w:p w:rsidR="00FA63F3" w:rsidRPr="00145407" w:rsidRDefault="00FA63F3" w:rsidP="00FA63F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63F3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FA63F3">
        <w:rPr>
          <w:rFonts w:ascii="Comic Sans MS" w:hAnsi="Comic Sans MS"/>
          <w:sz w:val="20"/>
          <w:szCs w:val="20"/>
        </w:rPr>
        <w:t>Αρταίων</w:t>
      </w:r>
      <w:proofErr w:type="spellEnd"/>
      <w:r w:rsidRPr="00FA63F3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FA63F3">
        <w:rPr>
          <w:rFonts w:ascii="Comic Sans MS" w:hAnsi="Comic Sans MS"/>
          <w:sz w:val="20"/>
          <w:szCs w:val="20"/>
        </w:rPr>
        <w:t>διατάκτη</w:t>
      </w:r>
      <w:proofErr w:type="spellEnd"/>
      <w:r w:rsidRPr="00FA63F3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με τίτλο με τίτλο «Συντήρηση </w:t>
      </w:r>
      <w:proofErr w:type="spellStart"/>
      <w:r w:rsidRPr="00FA63F3">
        <w:rPr>
          <w:rFonts w:ascii="Comic Sans MS" w:hAnsi="Comic Sans MS"/>
          <w:sz w:val="20"/>
          <w:szCs w:val="20"/>
        </w:rPr>
        <w:t>συντριβανιών</w:t>
      </w:r>
      <w:proofErr w:type="spellEnd"/>
      <w:r w:rsidRPr="00FA63F3">
        <w:rPr>
          <w:rFonts w:ascii="Comic Sans MS" w:hAnsi="Comic Sans MS" w:cs="Arial"/>
          <w:sz w:val="20"/>
          <w:szCs w:val="20"/>
        </w:rPr>
        <w:t>»</w:t>
      </w:r>
      <w:r w:rsidRPr="00FA63F3">
        <w:rPr>
          <w:rFonts w:ascii="Comic Sans MS" w:hAnsi="Comic Sans MS"/>
          <w:bCs/>
          <w:sz w:val="20"/>
          <w:szCs w:val="20"/>
        </w:rPr>
        <w:t xml:space="preserve"> ποσού 3.000,00€ (συμπεριλαμβανομένου του ΦΠΑ 24%) με Κ.Α 30-7336.001 για το έτος 2018</w:t>
      </w:r>
      <w:r w:rsidRPr="00FA63F3">
        <w:rPr>
          <w:rFonts w:ascii="Comic Sans MS" w:hAnsi="Comic Sans MS"/>
          <w:sz w:val="20"/>
          <w:szCs w:val="20"/>
        </w:rPr>
        <w:t>»</w:t>
      </w:r>
    </w:p>
    <w:p w:rsidR="003E07FB" w:rsidRPr="00623D36" w:rsidRDefault="003E07FB" w:rsidP="003E07FB">
      <w:pPr>
        <w:rPr>
          <w:rFonts w:ascii="Comic Sans MS" w:hAnsi="Comic Sans MS" w:cs="Arial"/>
          <w:b/>
          <w:sz w:val="20"/>
          <w:szCs w:val="20"/>
        </w:rPr>
      </w:pPr>
    </w:p>
    <w:p w:rsidR="003E07FB" w:rsidRDefault="003E07FB" w:rsidP="003E07FB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E07FB" w:rsidRDefault="003E07FB" w:rsidP="003E07F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E07FB" w:rsidRDefault="003E07FB" w:rsidP="003E07FB">
      <w:pPr>
        <w:jc w:val="center"/>
        <w:rPr>
          <w:rFonts w:ascii="Comic Sans MS" w:hAnsi="Comic Sans MS"/>
          <w:b/>
          <w:sz w:val="18"/>
          <w:szCs w:val="18"/>
        </w:rPr>
      </w:pPr>
    </w:p>
    <w:p w:rsidR="003E07FB" w:rsidRDefault="003E07FB" w:rsidP="003E07F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3E07FB" w:rsidRDefault="003E07FB" w:rsidP="003E07F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3E07FB" w:rsidRDefault="003E07FB" w:rsidP="003E07F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 w:rsidR="00FA63F3" w:rsidRPr="00FA63F3">
        <w:rPr>
          <w:rFonts w:ascii="Comic Sans MS" w:hAnsi="Comic Sans MS" w:cs="Arial"/>
          <w:b/>
          <w:sz w:val="20"/>
          <w:szCs w:val="20"/>
        </w:rPr>
        <w:t xml:space="preserve"> </w:t>
      </w:r>
      <w:r w:rsidR="00FA63F3" w:rsidRPr="003E07FB">
        <w:rPr>
          <w:rFonts w:ascii="Comic Sans MS" w:hAnsi="Comic Sans MS" w:cs="Arial"/>
          <w:b/>
          <w:sz w:val="20"/>
          <w:szCs w:val="20"/>
        </w:rPr>
        <w:t xml:space="preserve">Συντήρηση </w:t>
      </w:r>
      <w:proofErr w:type="spellStart"/>
      <w:r w:rsidR="00FA63F3" w:rsidRPr="003E07FB">
        <w:rPr>
          <w:rFonts w:ascii="Comic Sans MS" w:hAnsi="Comic Sans MS" w:cs="Arial"/>
          <w:b/>
          <w:sz w:val="20"/>
          <w:szCs w:val="20"/>
        </w:rPr>
        <w:t>συντριβανιών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</w:t>
      </w:r>
      <w:r w:rsidR="00FA63F3">
        <w:rPr>
          <w:rFonts w:ascii="Comic Sans MS" w:hAnsi="Comic Sans MS" w:cs="Arial"/>
          <w:b/>
          <w:sz w:val="20"/>
          <w:szCs w:val="20"/>
        </w:rPr>
        <w:t>Κ.Α. 30-7336.001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FA63F3">
        <w:rPr>
          <w:rFonts w:ascii="Comic Sans MS" w:hAnsi="Comic Sans MS"/>
          <w:bCs/>
          <w:sz w:val="20"/>
          <w:szCs w:val="20"/>
        </w:rPr>
        <w:t>ποσού 3</w:t>
      </w:r>
      <w:r>
        <w:rPr>
          <w:rFonts w:ascii="Comic Sans MS" w:hAnsi="Comic Sans MS"/>
          <w:bCs/>
          <w:sz w:val="20"/>
          <w:szCs w:val="20"/>
        </w:rPr>
        <w:t xml:space="preserve">.000,00€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E07FB" w:rsidRDefault="003E07FB" w:rsidP="003E07F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3E07FB" w:rsidRDefault="003E07FB" w:rsidP="003E07F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F336DC">
        <w:rPr>
          <w:rFonts w:ascii="Comic Sans MS" w:hAnsi="Comic Sans MS"/>
          <w:b/>
          <w:sz w:val="20"/>
          <w:szCs w:val="20"/>
        </w:rPr>
        <w:t>302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3E07FB" w:rsidRDefault="003E07FB" w:rsidP="003E07F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3E07FB" w:rsidRDefault="003E07FB" w:rsidP="003E07F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E07FB" w:rsidRDefault="003E07FB" w:rsidP="003E07F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3E07FB" w:rsidRDefault="003E07FB" w:rsidP="003E07F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3E07FB" w:rsidRDefault="003E07FB" w:rsidP="003E07F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3E07FB" w:rsidRDefault="003E07FB" w:rsidP="003E07F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E07FB" w:rsidRDefault="003E07FB" w:rsidP="003E07F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E07FB" w:rsidRDefault="003E07FB" w:rsidP="003E07F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E07FB" w:rsidRDefault="003E07FB" w:rsidP="003E07F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E07FB" w:rsidRDefault="003E07FB" w:rsidP="003E07F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E07FB" w:rsidRDefault="003E07FB" w:rsidP="003E07F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E07FB" w:rsidRDefault="003E07FB" w:rsidP="003E07F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3E07FB" w:rsidRDefault="003E07FB" w:rsidP="003E07FB"/>
    <w:p w:rsidR="003E07FB" w:rsidRDefault="003E07FB" w:rsidP="003E07FB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07FB"/>
    <w:rsid w:val="000E40D7"/>
    <w:rsid w:val="00256C53"/>
    <w:rsid w:val="002B0F68"/>
    <w:rsid w:val="002D6A70"/>
    <w:rsid w:val="003E07FB"/>
    <w:rsid w:val="00615B9E"/>
    <w:rsid w:val="00D6323C"/>
    <w:rsid w:val="00F336DC"/>
    <w:rsid w:val="00FA5E8C"/>
    <w:rsid w:val="00FA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336D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336D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F336DC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F336D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336D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740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2018-05-30T11:15:00Z</dcterms:created>
  <dcterms:modified xsi:type="dcterms:W3CDTF">2018-06-04T10:48:00Z</dcterms:modified>
</cp:coreProperties>
</file>