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5C77E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5C77EE">
              <w:rPr>
                <w:rFonts w:ascii="Tahoma" w:hAnsi="Tahoma" w:cs="Tahoma"/>
                <w:b/>
                <w:bCs/>
                <w:sz w:val="22"/>
                <w:szCs w:val="22"/>
              </w:rPr>
              <w:t>8</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C84B62" w:rsidRDefault="00C84B62" w:rsidP="00C84B62">
            <w:pPr>
              <w:pStyle w:val="1"/>
              <w:rPr>
                <w:rStyle w:val="af1"/>
              </w:rPr>
            </w:pPr>
            <w:r w:rsidRPr="00C84B62">
              <w:rPr>
                <w:rStyle w:val="af1"/>
              </w:rPr>
              <w:t>ΑΔΑ: ΩΦΘ7ΩΨΑ-Π2Ρ</w:t>
            </w:r>
          </w:p>
          <w:p w:rsidR="004116B6" w:rsidRPr="000E1ADA" w:rsidRDefault="003C7C89" w:rsidP="00AC3AB7">
            <w:pPr>
              <w:pStyle w:val="1"/>
              <w:rPr>
                <w:rStyle w:val="af1"/>
              </w:rPr>
            </w:pPr>
            <w:r w:rsidRPr="0015141F">
              <w:rPr>
                <w:rFonts w:ascii="Tahoma" w:hAnsi="Tahoma" w:cs="Tahoma"/>
              </w:rPr>
              <w:tab/>
            </w:r>
            <w:r w:rsidR="000E1ADA">
              <w:rPr>
                <w:rFonts w:ascii="Tahoma" w:hAnsi="Tahoma" w:cs="Tahoma"/>
              </w:rPr>
              <w:tab/>
            </w:r>
          </w:p>
        </w:tc>
        <w:tc>
          <w:tcPr>
            <w:tcW w:w="5074" w:type="dxa"/>
            <w:shd w:val="clear" w:color="auto" w:fill="D9D9D9" w:themeFill="background1" w:themeFillShade="D9"/>
          </w:tcPr>
          <w:p w:rsidR="003C38C3" w:rsidRPr="00284E8B" w:rsidRDefault="00AC2C5A" w:rsidP="005C77EE">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5C77EE" w:rsidRPr="005C77EE">
              <w:rPr>
                <w:rFonts w:ascii="Tahoma" w:hAnsi="Tahoma" w:cs="Tahoma"/>
                <w:b/>
                <w:spacing w:val="0"/>
                <w:kern w:val="22"/>
                <w:lang w:val="el-GR"/>
              </w:rPr>
              <w:t xml:space="preserve">Έγκριση πραγματοποίησης δαπάνης του έργου «Αποκατάσταση τεχνικών , τοιχίων και σωληνωτών στο Δήμο </w:t>
            </w:r>
            <w:proofErr w:type="spellStart"/>
            <w:r w:rsidR="005C77EE" w:rsidRPr="005C77EE">
              <w:rPr>
                <w:rFonts w:ascii="Tahoma" w:hAnsi="Tahoma" w:cs="Tahoma"/>
                <w:b/>
                <w:spacing w:val="0"/>
                <w:kern w:val="22"/>
                <w:lang w:val="el-GR"/>
              </w:rPr>
              <w:t>Αρταίων</w:t>
            </w:r>
            <w:proofErr w:type="spellEnd"/>
            <w:r w:rsidR="005C77EE" w:rsidRPr="005C77EE">
              <w:rPr>
                <w:rFonts w:ascii="Tahoma" w:hAnsi="Tahoma" w:cs="Tahoma"/>
                <w:b/>
                <w:spacing w:val="0"/>
                <w:kern w:val="22"/>
                <w:lang w:val="el-GR"/>
              </w:rPr>
              <w:t xml:space="preserve"> από τις ζημιές που προκλήθηκαν από τα έκτακτα καιρικά φαινόμενα στο διάστημα 01-03/12/2017</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AC3AB7">
        <w:rPr>
          <w:rFonts w:ascii="Tahoma" w:hAnsi="Tahoma" w:cs="Tahoma"/>
          <w:sz w:val="22"/>
          <w:szCs w:val="22"/>
        </w:rPr>
        <w:t>8</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AC3AB7">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C3AB7">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C3AB7">
        <w:rPr>
          <w:rFonts w:ascii="Tahoma" w:hAnsi="Tahoma" w:cs="Tahoma"/>
          <w:sz w:val="22"/>
          <w:szCs w:val="22"/>
        </w:rPr>
        <w:t>7623/28-3-2018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AC3AB7"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9846FE" w:rsidRDefault="009846FE" w:rsidP="00720C7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00AC3AB7" w:rsidRPr="00EB3278">
              <w:rPr>
                <w:rFonts w:ascii="Tahoma" w:hAnsi="Tahoma" w:cs="Tahoma"/>
                <w:sz w:val="22"/>
                <w:szCs w:val="22"/>
              </w:rPr>
              <w:t>Πατήλας</w:t>
            </w:r>
            <w:proofErr w:type="spellEnd"/>
            <w:r w:rsidR="00AC3AB7" w:rsidRPr="00EB3278">
              <w:rPr>
                <w:rFonts w:ascii="Tahoma" w:hAnsi="Tahoma" w:cs="Tahoma"/>
                <w:sz w:val="22"/>
                <w:szCs w:val="22"/>
              </w:rPr>
              <w:t xml:space="preserve"> Κωνσταντίνος</w:t>
            </w:r>
          </w:p>
          <w:p w:rsidR="00AC3AB7"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AC3AB7"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AC3AB7"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28355A" w:rsidRDefault="00AC3AB7"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AC3AB7"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AC3AB7"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C3AB7" w:rsidRDefault="00697D4D" w:rsidP="00AC3AB7">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00AC3AB7" w:rsidRPr="007F6ED1">
              <w:rPr>
                <w:rFonts w:ascii="Tahoma" w:hAnsi="Tahoma" w:cs="Tahoma"/>
                <w:sz w:val="22"/>
                <w:szCs w:val="22"/>
              </w:rPr>
              <w:t xml:space="preserve"> </w:t>
            </w:r>
          </w:p>
          <w:p w:rsidR="00AC3AB7" w:rsidRDefault="00AC3AB7" w:rsidP="00AC3AB7">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C3AB7" w:rsidRDefault="00AC3AB7" w:rsidP="00AC3AB7">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AC3AB7" w:rsidRPr="009846FE" w:rsidRDefault="00AC3AB7" w:rsidP="00AC3AB7">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6433B6" w:rsidP="00AC3AB7">
            <w:pPr>
              <w:ind w:left="420"/>
              <w:jc w:val="both"/>
              <w:rPr>
                <w:rFonts w:ascii="Tahoma" w:hAnsi="Tahoma" w:cs="Tahoma"/>
                <w:sz w:val="22"/>
                <w:szCs w:val="22"/>
              </w:rPr>
            </w:pPr>
          </w:p>
        </w:tc>
        <w:tc>
          <w:tcPr>
            <w:tcW w:w="4698" w:type="dxa"/>
            <w:hideMark/>
          </w:tcPr>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r w:rsidR="00AC3AB7" w:rsidRPr="007F6ED1">
              <w:rPr>
                <w:rFonts w:ascii="Tahoma" w:hAnsi="Tahoma" w:cs="Tahoma"/>
                <w:sz w:val="22"/>
                <w:szCs w:val="22"/>
              </w:rPr>
              <w:t>Γραμματικού-</w:t>
            </w:r>
            <w:proofErr w:type="spellStart"/>
            <w:r w:rsidR="00AC3AB7" w:rsidRPr="007F6ED1">
              <w:rPr>
                <w:rFonts w:ascii="Tahoma" w:hAnsi="Tahoma" w:cs="Tahoma"/>
                <w:sz w:val="22"/>
                <w:szCs w:val="22"/>
              </w:rPr>
              <w:t>Παπατσίμπα</w:t>
            </w:r>
            <w:proofErr w:type="spellEnd"/>
            <w:r w:rsidR="00AC3AB7" w:rsidRPr="007F6ED1">
              <w:rPr>
                <w:rFonts w:ascii="Tahoma" w:hAnsi="Tahoma" w:cs="Tahoma"/>
                <w:sz w:val="22"/>
                <w:szCs w:val="22"/>
              </w:rPr>
              <w:t xml:space="preserve">  Θεανώ</w:t>
            </w:r>
          </w:p>
          <w:p w:rsidR="00AC3AB7"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AC3AB7" w:rsidRDefault="00AC3AB7"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AC3AB7" w:rsidRDefault="00AC3AB7" w:rsidP="001140C1">
            <w:pPr>
              <w:numPr>
                <w:ilvl w:val="0"/>
                <w:numId w:val="2"/>
              </w:numPr>
              <w:jc w:val="both"/>
              <w:rPr>
                <w:rFonts w:ascii="Tahoma" w:hAnsi="Tahoma" w:cs="Tahoma"/>
                <w:sz w:val="22"/>
                <w:szCs w:val="22"/>
              </w:rPr>
            </w:pPr>
            <w:r w:rsidRPr="00EB3278">
              <w:rPr>
                <w:rFonts w:ascii="Tahoma" w:hAnsi="Tahoma" w:cs="Tahoma"/>
                <w:sz w:val="22"/>
                <w:szCs w:val="22"/>
              </w:rPr>
              <w:t xml:space="preserve">Παπαμιχαήλ Κων/νος </w:t>
            </w:r>
          </w:p>
          <w:p w:rsidR="00AC3AB7" w:rsidRDefault="00AC3AB7" w:rsidP="001140C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AC3AB7" w:rsidRDefault="00AC3AB7" w:rsidP="001140C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sidRPr="00EB3278">
              <w:rPr>
                <w:rFonts w:ascii="Tahoma" w:hAnsi="Tahoma" w:cs="Tahoma"/>
                <w:sz w:val="22"/>
                <w:szCs w:val="22"/>
              </w:rPr>
              <w:t xml:space="preserve"> </w:t>
            </w:r>
          </w:p>
          <w:p w:rsidR="001140C1" w:rsidRDefault="00AC3AB7" w:rsidP="001140C1">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AC3AB7"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r w:rsidR="00AC3AB7" w:rsidRPr="007F6ED1">
              <w:rPr>
                <w:rFonts w:ascii="Tahoma" w:hAnsi="Tahoma" w:cs="Tahoma"/>
                <w:sz w:val="22"/>
                <w:szCs w:val="22"/>
              </w:rPr>
              <w:t xml:space="preserve"> </w:t>
            </w:r>
          </w:p>
          <w:p w:rsidR="0028355A" w:rsidRDefault="00AC3AB7"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AC3AB7" w:rsidRPr="00AC3AB7"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97D4D" w:rsidRPr="00697D4D" w:rsidRDefault="00AC3AB7"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AC3AB7" w:rsidRPr="00AC3AB7"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00AC3AB7" w:rsidRPr="00EB3278">
              <w:rPr>
                <w:rFonts w:ascii="Tahoma" w:hAnsi="Tahoma" w:cs="Tahoma"/>
                <w:sz w:val="22"/>
                <w:szCs w:val="22"/>
              </w:rPr>
              <w:t xml:space="preserve"> </w:t>
            </w:r>
          </w:p>
          <w:p w:rsidR="006433B6" w:rsidRPr="005F0603" w:rsidRDefault="00AC3AB7" w:rsidP="005F0603">
            <w:pPr>
              <w:numPr>
                <w:ilvl w:val="0"/>
                <w:numId w:val="2"/>
              </w:numPr>
              <w:jc w:val="both"/>
              <w:rPr>
                <w:rFonts w:ascii="Tahoma" w:hAnsi="Tahoma" w:cs="Tahoma"/>
                <w:b/>
                <w:color w:val="000000"/>
                <w:spacing w:val="-20"/>
                <w:sz w:val="22"/>
                <w:szCs w:val="22"/>
              </w:rPr>
            </w:pP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tc>
      </w:tr>
    </w:tbl>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w:t>
      </w:r>
      <w:r w:rsidR="00AC3AB7">
        <w:rPr>
          <w:rFonts w:ascii="Tahoma" w:hAnsi="Tahoma" w:cs="Tahoma"/>
          <w:sz w:val="22"/>
          <w:szCs w:val="22"/>
        </w:rPr>
        <w:t xml:space="preserve">δεν </w:t>
      </w:r>
      <w:r w:rsidR="001140C1" w:rsidRPr="001140C1">
        <w:rPr>
          <w:rFonts w:ascii="Tahoma" w:hAnsi="Tahoma" w:cs="Tahoma"/>
          <w:sz w:val="22"/>
          <w:szCs w:val="22"/>
        </w:rPr>
        <w:t xml:space="preserve">παραβρέθηκαν Πρόεδροι </w:t>
      </w:r>
      <w:r w:rsidR="00AC3AB7">
        <w:rPr>
          <w:rFonts w:ascii="Tahoma" w:hAnsi="Tahoma" w:cs="Tahoma"/>
          <w:sz w:val="22"/>
          <w:szCs w:val="22"/>
        </w:rPr>
        <w:t xml:space="preserve"> </w:t>
      </w:r>
      <w:r w:rsidR="001140C1" w:rsidRPr="001140C1">
        <w:rPr>
          <w:rFonts w:ascii="Tahoma" w:hAnsi="Tahoma" w:cs="Tahoma"/>
          <w:sz w:val="22"/>
          <w:szCs w:val="22"/>
        </w:rPr>
        <w:t>Δημ</w:t>
      </w:r>
      <w:r w:rsidR="00AC3AB7">
        <w:rPr>
          <w:rFonts w:ascii="Tahoma" w:hAnsi="Tahoma" w:cs="Tahoma"/>
          <w:sz w:val="22"/>
          <w:szCs w:val="22"/>
        </w:rPr>
        <w:t xml:space="preserve">οτικών ή Τοπικών </w:t>
      </w:r>
      <w:r w:rsidR="00290D18">
        <w:rPr>
          <w:rFonts w:ascii="Tahoma" w:hAnsi="Tahoma" w:cs="Tahoma"/>
          <w:sz w:val="22"/>
          <w:szCs w:val="22"/>
        </w:rPr>
        <w:t xml:space="preserve">Κοινοτήτων. </w:t>
      </w:r>
    </w:p>
    <w:p w:rsidR="00290D18"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90D18" w:rsidRDefault="00290D18" w:rsidP="00AC3AB7">
      <w:pPr>
        <w:spacing w:line="276" w:lineRule="auto"/>
        <w:jc w:val="both"/>
        <w:rPr>
          <w:rFonts w:ascii="Tahoma" w:hAnsi="Tahoma" w:cs="Tahoma"/>
          <w:sz w:val="22"/>
          <w:szCs w:val="22"/>
        </w:rPr>
      </w:pPr>
    </w:p>
    <w:p w:rsidR="005C77EE" w:rsidRDefault="00AC3AB7" w:rsidP="00AC3AB7">
      <w:pPr>
        <w:spacing w:line="276" w:lineRule="auto"/>
        <w:jc w:val="both"/>
        <w:rPr>
          <w:rFonts w:ascii="Tahoma" w:hAnsi="Tahoma" w:cs="Tahoma"/>
          <w:sz w:val="22"/>
          <w:szCs w:val="22"/>
        </w:rPr>
      </w:pPr>
      <w:r w:rsidRPr="008503E9">
        <w:rPr>
          <w:rStyle w:val="af1"/>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5C77EE">
        <w:rPr>
          <w:rFonts w:ascii="Tahoma" w:hAnsi="Tahoma" w:cs="Tahoma"/>
          <w:color w:val="000000"/>
          <w:sz w:val="22"/>
          <w:szCs w:val="22"/>
          <w:shd w:val="clear" w:color="auto" w:fill="FFFFFF"/>
        </w:rPr>
        <w:t>2</w:t>
      </w:r>
      <w:r w:rsidRPr="00A317CA">
        <w:rPr>
          <w:rFonts w:ascii="Tahoma" w:hAnsi="Tahoma" w:cs="Tahoma"/>
          <w:color w:val="000000"/>
          <w:sz w:val="22"/>
          <w:szCs w:val="22"/>
          <w:shd w:val="clear" w:color="auto" w:fill="FFFFFF"/>
          <w:vertAlign w:val="superscript"/>
        </w:rPr>
        <w:t>Ο</w:t>
      </w:r>
      <w:r>
        <w:rPr>
          <w:rFonts w:ascii="Tahoma" w:hAnsi="Tahoma" w:cs="Tahoma"/>
          <w:color w:val="000000"/>
          <w:sz w:val="22"/>
          <w:szCs w:val="22"/>
          <w:shd w:val="clear" w:color="auto" w:fill="FFFFFF"/>
        </w:rPr>
        <w:t xml:space="preserve">  τακτικό </w:t>
      </w:r>
      <w:r w:rsidRPr="008503E9">
        <w:rPr>
          <w:rFonts w:ascii="Tahoma" w:hAnsi="Tahoma" w:cs="Tahoma"/>
          <w:color w:val="000000"/>
          <w:sz w:val="22"/>
          <w:szCs w:val="22"/>
          <w:shd w:val="clear" w:color="auto" w:fill="FFFFFF"/>
        </w:rPr>
        <w:t> θέμα της ημερήσιας διάταξης</w:t>
      </w:r>
      <w:r>
        <w:rPr>
          <w:rFonts w:ascii="Tahoma" w:hAnsi="Tahoma" w:cs="Tahoma"/>
          <w:color w:val="000000"/>
          <w:sz w:val="22"/>
          <w:szCs w:val="22"/>
          <w:shd w:val="clear" w:color="auto" w:fill="FFFFFF"/>
        </w:rPr>
        <w:t xml:space="preserve"> έθεσε </w:t>
      </w:r>
      <w:r w:rsidRPr="008503E9">
        <w:rPr>
          <w:rFonts w:ascii="Tahoma" w:hAnsi="Tahoma" w:cs="Tahoma"/>
          <w:color w:val="000000"/>
          <w:sz w:val="22"/>
          <w:szCs w:val="22"/>
          <w:shd w:val="clear" w:color="auto" w:fill="FFFFFF"/>
        </w:rPr>
        <w:t xml:space="preserve"> «</w:t>
      </w:r>
      <w:r w:rsidR="005C77EE" w:rsidRPr="005C77EE">
        <w:rPr>
          <w:rFonts w:ascii="Tahoma" w:hAnsi="Tahoma" w:cs="Tahoma"/>
          <w:sz w:val="22"/>
          <w:szCs w:val="22"/>
        </w:rPr>
        <w:t xml:space="preserve">Έγκριση πραγματοποίησης δαπάνης του έργου «Αποκατάσταση τεχνικών , τοιχίων και σωληνωτών στο Δήμο </w:t>
      </w:r>
      <w:proofErr w:type="spellStart"/>
      <w:r w:rsidR="005C77EE" w:rsidRPr="005C77EE">
        <w:rPr>
          <w:rFonts w:ascii="Tahoma" w:hAnsi="Tahoma" w:cs="Tahoma"/>
          <w:sz w:val="22"/>
          <w:szCs w:val="22"/>
        </w:rPr>
        <w:t>Αρταίων</w:t>
      </w:r>
      <w:proofErr w:type="spellEnd"/>
      <w:r w:rsidR="005C77EE" w:rsidRPr="005C77EE">
        <w:rPr>
          <w:rFonts w:ascii="Tahoma" w:hAnsi="Tahoma" w:cs="Tahoma"/>
          <w:sz w:val="22"/>
          <w:szCs w:val="22"/>
        </w:rPr>
        <w:t xml:space="preserve"> από τις ζημιές που προκλήθηκαν από τα έκτακτα καιρικά φαινόμενα στο διάστημα 01-03/12/2017</w:t>
      </w:r>
      <w:r w:rsidRPr="008503E9">
        <w:rPr>
          <w:rFonts w:ascii="Tahoma" w:hAnsi="Tahoma" w:cs="Tahoma"/>
          <w:color w:val="000000"/>
          <w:sz w:val="22"/>
          <w:szCs w:val="22"/>
          <w:shd w:val="clear" w:color="auto" w:fill="FFFFFF"/>
        </w:rPr>
        <w:t xml:space="preserve">» </w:t>
      </w:r>
      <w:r w:rsidRPr="004901AA">
        <w:rPr>
          <w:rFonts w:ascii="Tahoma" w:hAnsi="Tahoma" w:cs="Tahoma"/>
          <w:sz w:val="22"/>
          <w:szCs w:val="22"/>
        </w:rPr>
        <w:t xml:space="preserve">έδωσε το λόγο στον αρμόδιο αντιδήμαρχο  κ. </w:t>
      </w:r>
      <w:proofErr w:type="spellStart"/>
      <w:r w:rsidR="005C77EE">
        <w:rPr>
          <w:rFonts w:ascii="Tahoma" w:hAnsi="Tahoma" w:cs="Tahoma"/>
          <w:sz w:val="22"/>
          <w:szCs w:val="22"/>
        </w:rPr>
        <w:t>Πανέτα</w:t>
      </w:r>
      <w:proofErr w:type="spellEnd"/>
      <w:r w:rsidR="005C77EE">
        <w:rPr>
          <w:rFonts w:ascii="Tahoma" w:hAnsi="Tahoma" w:cs="Tahoma"/>
          <w:sz w:val="22"/>
          <w:szCs w:val="22"/>
        </w:rPr>
        <w:t xml:space="preserve"> ο οποίος παίρνοντας το λόγο έθεσε υπόψη του Συμβουλίου τα εξής:</w:t>
      </w:r>
    </w:p>
    <w:p w:rsidR="005C77EE" w:rsidRPr="005C77EE" w:rsidRDefault="005C77EE" w:rsidP="005C77EE">
      <w:pPr>
        <w:spacing w:before="216" w:line="276" w:lineRule="auto"/>
        <w:ind w:right="72" w:firstLine="1080"/>
        <w:jc w:val="both"/>
        <w:rPr>
          <w:rFonts w:ascii="Tahoma" w:hAnsi="Tahoma" w:cs="Tahoma"/>
          <w:color w:val="000000"/>
          <w:sz w:val="22"/>
          <w:szCs w:val="22"/>
        </w:rPr>
      </w:pPr>
      <w:r w:rsidRPr="005C77EE">
        <w:rPr>
          <w:rFonts w:ascii="Tahoma" w:hAnsi="Tahoma" w:cs="Tahoma"/>
          <w:color w:val="000000"/>
          <w:sz w:val="22"/>
          <w:szCs w:val="22"/>
        </w:rPr>
        <w:t>'</w:t>
      </w:r>
      <w:proofErr w:type="spellStart"/>
      <w:r w:rsidRPr="005C77EE">
        <w:rPr>
          <w:rFonts w:ascii="Tahoma" w:hAnsi="Tahoma" w:cs="Tahoma"/>
          <w:color w:val="000000"/>
          <w:sz w:val="22"/>
          <w:szCs w:val="22"/>
        </w:rPr>
        <w:t>Υστερα</w:t>
      </w:r>
      <w:proofErr w:type="spellEnd"/>
      <w:r w:rsidRPr="005C77EE">
        <w:rPr>
          <w:rFonts w:ascii="Tahoma" w:hAnsi="Tahoma" w:cs="Tahoma"/>
          <w:color w:val="000000"/>
          <w:sz w:val="22"/>
          <w:szCs w:val="22"/>
        </w:rPr>
        <w:t xml:space="preserve"> από τα παραπάνω και λαμβάνοντας υπόψη:</w:t>
      </w:r>
    </w:p>
    <w:p w:rsidR="005C77EE" w:rsidRPr="005C77EE" w:rsidRDefault="005C77EE" w:rsidP="005C77EE">
      <w:pPr>
        <w:pStyle w:val="ab"/>
        <w:numPr>
          <w:ilvl w:val="0"/>
          <w:numId w:val="8"/>
        </w:numPr>
        <w:spacing w:before="216" w:line="276" w:lineRule="auto"/>
        <w:ind w:right="72"/>
        <w:jc w:val="both"/>
        <w:rPr>
          <w:rFonts w:ascii="Tahoma" w:hAnsi="Tahoma" w:cs="Tahoma"/>
          <w:color w:val="000000"/>
          <w:spacing w:val="5"/>
          <w:sz w:val="22"/>
          <w:szCs w:val="22"/>
        </w:rPr>
      </w:pPr>
      <w:r w:rsidRPr="005C77EE">
        <w:rPr>
          <w:rFonts w:ascii="Tahoma" w:hAnsi="Tahoma" w:cs="Tahoma"/>
          <w:color w:val="000000"/>
          <w:spacing w:val="11"/>
          <w:sz w:val="22"/>
          <w:szCs w:val="22"/>
        </w:rPr>
        <w:lastRenderedPageBreak/>
        <w:t xml:space="preserve">Το έργο κρίνεται απαραίτητο για </w:t>
      </w:r>
      <w:r w:rsidRPr="005C77EE">
        <w:rPr>
          <w:rFonts w:ascii="Tahoma" w:hAnsi="Tahoma" w:cs="Tahoma"/>
          <w:color w:val="000000"/>
          <w:spacing w:val="8"/>
          <w:sz w:val="22"/>
          <w:szCs w:val="22"/>
        </w:rPr>
        <w:t>λόγους λειτουργικότητας και ασφάλειας τον οδικού δικτύου.</w:t>
      </w:r>
    </w:p>
    <w:p w:rsidR="005C77EE" w:rsidRPr="005C77EE" w:rsidRDefault="005C77EE" w:rsidP="005C77EE">
      <w:pPr>
        <w:pStyle w:val="ab"/>
        <w:numPr>
          <w:ilvl w:val="0"/>
          <w:numId w:val="8"/>
        </w:numPr>
        <w:tabs>
          <w:tab w:val="decimal" w:pos="720"/>
        </w:tabs>
        <w:spacing w:line="276" w:lineRule="auto"/>
        <w:rPr>
          <w:rFonts w:ascii="Tahoma" w:hAnsi="Tahoma" w:cs="Tahoma"/>
          <w:color w:val="000000"/>
          <w:spacing w:val="4"/>
          <w:sz w:val="22"/>
          <w:szCs w:val="22"/>
        </w:rPr>
      </w:pPr>
      <w:r w:rsidRPr="005C77EE">
        <w:rPr>
          <w:rFonts w:ascii="Tahoma" w:hAnsi="Tahoma" w:cs="Tahoma"/>
          <w:color w:val="000000"/>
          <w:spacing w:val="4"/>
          <w:sz w:val="22"/>
          <w:szCs w:val="22"/>
        </w:rPr>
        <w:t>Το ΠΔ 8012016 παρ. 1</w:t>
      </w:r>
      <w:r w:rsidRPr="005C77EE">
        <w:rPr>
          <w:rFonts w:ascii="Tahoma" w:hAnsi="Tahoma" w:cs="Tahoma"/>
          <w:color w:val="000000"/>
          <w:spacing w:val="4"/>
          <w:sz w:val="22"/>
          <w:szCs w:val="22"/>
          <w:vertAlign w:val="superscript"/>
        </w:rPr>
        <w:t xml:space="preserve"> α</w:t>
      </w:r>
      <w:r w:rsidRPr="005C77EE">
        <w:rPr>
          <w:rFonts w:ascii="Tahoma" w:hAnsi="Tahoma" w:cs="Tahoma"/>
          <w:color w:val="000000"/>
          <w:spacing w:val="4"/>
          <w:sz w:val="22"/>
          <w:szCs w:val="22"/>
        </w:rPr>
        <w:t xml:space="preserve"> άρθρο 4</w:t>
      </w:r>
    </w:p>
    <w:p w:rsidR="005C77EE" w:rsidRPr="005C77EE" w:rsidRDefault="005C77EE" w:rsidP="005C77EE">
      <w:pPr>
        <w:pStyle w:val="ab"/>
        <w:numPr>
          <w:ilvl w:val="0"/>
          <w:numId w:val="8"/>
        </w:numPr>
        <w:tabs>
          <w:tab w:val="decimal" w:pos="720"/>
        </w:tabs>
        <w:spacing w:before="72" w:line="276" w:lineRule="auto"/>
        <w:rPr>
          <w:rFonts w:ascii="Tahoma" w:hAnsi="Tahoma" w:cs="Tahoma"/>
          <w:color w:val="000000"/>
          <w:spacing w:val="-8"/>
          <w:sz w:val="22"/>
          <w:szCs w:val="22"/>
        </w:rPr>
      </w:pPr>
      <w:r w:rsidRPr="005C77EE">
        <w:rPr>
          <w:rFonts w:ascii="Tahoma" w:hAnsi="Tahoma" w:cs="Tahoma"/>
          <w:color w:val="000000"/>
          <w:spacing w:val="-8"/>
          <w:sz w:val="22"/>
          <w:szCs w:val="22"/>
        </w:rPr>
        <w:t>Το Ν.44121201 d</w:t>
      </w:r>
    </w:p>
    <w:p w:rsidR="005C77EE" w:rsidRPr="005C77EE" w:rsidRDefault="005C77EE" w:rsidP="005C77EE">
      <w:pPr>
        <w:pStyle w:val="ab"/>
        <w:numPr>
          <w:ilvl w:val="0"/>
          <w:numId w:val="8"/>
        </w:numPr>
        <w:tabs>
          <w:tab w:val="decimal" w:pos="720"/>
        </w:tabs>
        <w:spacing w:before="108" w:line="276" w:lineRule="auto"/>
        <w:ind w:right="72"/>
        <w:jc w:val="both"/>
        <w:rPr>
          <w:rFonts w:ascii="Tahoma" w:hAnsi="Tahoma" w:cs="Tahoma"/>
          <w:color w:val="000000"/>
          <w:spacing w:val="3"/>
          <w:sz w:val="22"/>
          <w:szCs w:val="22"/>
        </w:rPr>
      </w:pPr>
      <w:r w:rsidRPr="005C77EE">
        <w:rPr>
          <w:rFonts w:ascii="Tahoma" w:hAnsi="Tahoma" w:cs="Tahoma"/>
          <w:color w:val="000000"/>
          <w:spacing w:val="3"/>
          <w:sz w:val="22"/>
          <w:szCs w:val="22"/>
        </w:rPr>
        <w:t xml:space="preserve">Την </w:t>
      </w:r>
      <w:proofErr w:type="spellStart"/>
      <w:r w:rsidRPr="005C77EE">
        <w:rPr>
          <w:rFonts w:ascii="Tahoma" w:hAnsi="Tahoma" w:cs="Tahoma"/>
          <w:color w:val="000000"/>
          <w:spacing w:val="3"/>
          <w:sz w:val="22"/>
          <w:szCs w:val="22"/>
        </w:rPr>
        <w:t>αριθμ</w:t>
      </w:r>
      <w:proofErr w:type="spellEnd"/>
      <w:r w:rsidRPr="005C77EE">
        <w:rPr>
          <w:rFonts w:ascii="Tahoma" w:hAnsi="Tahoma" w:cs="Tahoma"/>
          <w:color w:val="000000"/>
          <w:spacing w:val="3"/>
          <w:sz w:val="22"/>
          <w:szCs w:val="22"/>
        </w:rPr>
        <w:t xml:space="preserve">. 5/2018 μελέτη του </w:t>
      </w:r>
      <w:proofErr w:type="spellStart"/>
      <w:r w:rsidRPr="005C77EE">
        <w:rPr>
          <w:rFonts w:ascii="Tahoma" w:hAnsi="Tahoma" w:cs="Tahoma"/>
          <w:color w:val="000000"/>
          <w:spacing w:val="3"/>
          <w:sz w:val="22"/>
          <w:szCs w:val="22"/>
        </w:rPr>
        <w:t>έργού</w:t>
      </w:r>
      <w:proofErr w:type="spellEnd"/>
      <w:r w:rsidRPr="005C77EE">
        <w:rPr>
          <w:rFonts w:ascii="Tahoma" w:hAnsi="Tahoma" w:cs="Tahoma"/>
          <w:color w:val="000000"/>
          <w:spacing w:val="3"/>
          <w:sz w:val="22"/>
          <w:szCs w:val="22"/>
        </w:rPr>
        <w:t xml:space="preserve"> </w:t>
      </w:r>
      <w:r w:rsidRPr="005C77EE">
        <w:rPr>
          <w:rFonts w:ascii="Tahoma" w:hAnsi="Tahoma" w:cs="Tahoma"/>
          <w:color w:val="000000"/>
          <w:spacing w:val="13"/>
          <w:sz w:val="22"/>
          <w:szCs w:val="22"/>
        </w:rPr>
        <w:t>«Αποκατάσταση τεχνικών, τοιχίων και</w:t>
      </w:r>
      <w:r w:rsidRPr="005C77EE">
        <w:rPr>
          <w:rFonts w:ascii="Tahoma" w:hAnsi="Tahoma" w:cs="Tahoma"/>
          <w:color w:val="000000"/>
          <w:spacing w:val="3"/>
          <w:sz w:val="22"/>
          <w:szCs w:val="22"/>
        </w:rPr>
        <w:t xml:space="preserve"> </w:t>
      </w:r>
      <w:r w:rsidRPr="005C77EE">
        <w:rPr>
          <w:rFonts w:ascii="Tahoma" w:hAnsi="Tahoma" w:cs="Tahoma"/>
          <w:color w:val="000000"/>
          <w:spacing w:val="-1"/>
          <w:sz w:val="22"/>
          <w:szCs w:val="22"/>
        </w:rPr>
        <w:t xml:space="preserve">σωληνωτών στο Δήμο </w:t>
      </w:r>
      <w:proofErr w:type="spellStart"/>
      <w:r w:rsidRPr="005C77EE">
        <w:rPr>
          <w:rFonts w:ascii="Tahoma" w:hAnsi="Tahoma" w:cs="Tahoma"/>
          <w:color w:val="000000"/>
          <w:spacing w:val="-1"/>
          <w:sz w:val="22"/>
          <w:szCs w:val="22"/>
        </w:rPr>
        <w:t>Αρταίων</w:t>
      </w:r>
      <w:proofErr w:type="spellEnd"/>
      <w:r w:rsidRPr="005C77EE">
        <w:rPr>
          <w:rFonts w:ascii="Tahoma" w:hAnsi="Tahoma" w:cs="Tahoma"/>
          <w:color w:val="000000"/>
          <w:spacing w:val="-1"/>
          <w:sz w:val="22"/>
          <w:szCs w:val="22"/>
        </w:rPr>
        <w:t xml:space="preserve"> από τις ζημιές που προκλήθηκαν από τα έκτακτα</w:t>
      </w:r>
      <w:r w:rsidRPr="005C77EE">
        <w:rPr>
          <w:rFonts w:ascii="Tahoma" w:hAnsi="Tahoma" w:cs="Tahoma"/>
          <w:color w:val="000000"/>
          <w:spacing w:val="-11"/>
          <w:sz w:val="22"/>
          <w:szCs w:val="22"/>
        </w:rPr>
        <w:t xml:space="preserve"> </w:t>
      </w:r>
      <w:r w:rsidRPr="005C77EE">
        <w:rPr>
          <w:rFonts w:ascii="Tahoma" w:hAnsi="Tahoma" w:cs="Tahoma"/>
          <w:color w:val="000000"/>
          <w:spacing w:val="3"/>
          <w:sz w:val="22"/>
          <w:szCs w:val="22"/>
        </w:rPr>
        <w:t>καιρικά φαινόμενα στο διάστημα 01-03/12/20</w:t>
      </w:r>
      <w:r w:rsidRPr="005C77EE">
        <w:rPr>
          <w:rFonts w:ascii="Tahoma" w:hAnsi="Tahoma" w:cs="Tahoma"/>
          <w:color w:val="000000"/>
          <w:spacing w:val="-7"/>
          <w:w w:val="90"/>
          <w:sz w:val="22"/>
          <w:szCs w:val="22"/>
        </w:rPr>
        <w:t>1</w:t>
      </w:r>
      <w:r w:rsidRPr="005C77EE">
        <w:rPr>
          <w:rFonts w:ascii="Tahoma" w:hAnsi="Tahoma" w:cs="Tahoma"/>
          <w:color w:val="000000"/>
          <w:spacing w:val="3"/>
          <w:sz w:val="22"/>
          <w:szCs w:val="22"/>
        </w:rPr>
        <w:t xml:space="preserve">7» </w:t>
      </w:r>
      <w:r w:rsidRPr="005C77EE">
        <w:rPr>
          <w:rFonts w:ascii="Tahoma" w:hAnsi="Tahoma" w:cs="Tahoma"/>
          <w:color w:val="000000"/>
          <w:spacing w:val="-7"/>
          <w:sz w:val="22"/>
          <w:szCs w:val="22"/>
        </w:rPr>
        <w:t xml:space="preserve">προϋπολογισμού </w:t>
      </w:r>
      <w:r w:rsidRPr="005C77EE">
        <w:rPr>
          <w:rFonts w:ascii="Tahoma" w:hAnsi="Tahoma" w:cs="Tahoma"/>
          <w:color w:val="000000"/>
          <w:spacing w:val="3"/>
          <w:sz w:val="22"/>
          <w:szCs w:val="22"/>
        </w:rPr>
        <w:t>300.000,00€.</w:t>
      </w:r>
    </w:p>
    <w:p w:rsidR="005C77EE" w:rsidRPr="005C77EE" w:rsidRDefault="005C77EE" w:rsidP="005C77EE">
      <w:pPr>
        <w:pStyle w:val="ab"/>
        <w:numPr>
          <w:ilvl w:val="0"/>
          <w:numId w:val="8"/>
        </w:numPr>
        <w:tabs>
          <w:tab w:val="decimal" w:pos="720"/>
        </w:tabs>
        <w:spacing w:line="276" w:lineRule="auto"/>
        <w:ind w:right="360"/>
        <w:rPr>
          <w:rFonts w:ascii="Tahoma" w:hAnsi="Tahoma" w:cs="Tahoma"/>
          <w:color w:val="000000"/>
          <w:spacing w:val="1"/>
          <w:sz w:val="22"/>
          <w:szCs w:val="22"/>
        </w:rPr>
      </w:pPr>
      <w:r w:rsidRPr="005C77EE">
        <w:rPr>
          <w:rFonts w:ascii="Tahoma" w:hAnsi="Tahoma" w:cs="Tahoma"/>
          <w:color w:val="000000"/>
          <w:spacing w:val="1"/>
          <w:sz w:val="22"/>
          <w:szCs w:val="22"/>
        </w:rPr>
        <w:t xml:space="preserve">Το από </w:t>
      </w:r>
      <w:r w:rsidRPr="005C77EE">
        <w:rPr>
          <w:rFonts w:ascii="Tahoma" w:hAnsi="Tahoma" w:cs="Tahoma"/>
          <w:color w:val="000000"/>
          <w:spacing w:val="11"/>
          <w:sz w:val="22"/>
          <w:szCs w:val="22"/>
        </w:rPr>
        <w:t xml:space="preserve">27-03-2018 </w:t>
      </w:r>
      <w:r w:rsidRPr="005C77EE">
        <w:rPr>
          <w:rFonts w:ascii="Tahoma" w:hAnsi="Tahoma" w:cs="Tahoma"/>
          <w:color w:val="000000"/>
          <w:spacing w:val="1"/>
          <w:sz w:val="22"/>
          <w:szCs w:val="22"/>
        </w:rPr>
        <w:t>πρωτογενές αίτημα της υπηρεσίας μας (18REQ.ί</w:t>
      </w:r>
      <w:r w:rsidRPr="005C77EE">
        <w:rPr>
          <w:rFonts w:ascii="Tahoma" w:hAnsi="Tahoma" w:cs="Tahoma"/>
          <w:color w:val="000000"/>
          <w:spacing w:val="1"/>
          <w:sz w:val="22"/>
          <w:szCs w:val="22"/>
          <w:vertAlign w:val="superscript"/>
        </w:rPr>
        <w:t>)</w:t>
      </w:r>
      <w:r w:rsidRPr="005C77EE">
        <w:rPr>
          <w:rFonts w:ascii="Tahoma" w:hAnsi="Tahoma" w:cs="Tahoma"/>
          <w:color w:val="000000"/>
          <w:spacing w:val="1"/>
          <w:sz w:val="22"/>
          <w:szCs w:val="22"/>
        </w:rPr>
        <w:t>9</w:t>
      </w:r>
      <w:r w:rsidRPr="005C77EE">
        <w:rPr>
          <w:rFonts w:ascii="Tahoma" w:hAnsi="Tahoma" w:cs="Tahoma"/>
          <w:color w:val="000000"/>
          <w:spacing w:val="1"/>
          <w:sz w:val="22"/>
          <w:szCs w:val="22"/>
          <w:vertAlign w:val="superscript"/>
        </w:rPr>
        <w:t>8</w:t>
      </w:r>
      <w:r w:rsidRPr="005C77EE">
        <w:rPr>
          <w:rFonts w:ascii="Tahoma" w:hAnsi="Tahoma" w:cs="Tahoma"/>
          <w:color w:val="070962"/>
          <w:spacing w:val="1"/>
          <w:sz w:val="22"/>
          <w:szCs w:val="22"/>
          <w:u w:val="single"/>
        </w:rPr>
        <w:t xml:space="preserve"> 6 </w:t>
      </w:r>
      <w:r w:rsidRPr="005C77EE">
        <w:rPr>
          <w:rFonts w:ascii="Tahoma" w:hAnsi="Tahoma" w:cs="Tahoma"/>
          <w:color w:val="070962"/>
          <w:spacing w:val="1"/>
          <w:w w:val="145"/>
          <w:sz w:val="22"/>
          <w:szCs w:val="22"/>
          <w:u w:val="single"/>
          <w:vertAlign w:val="subscript"/>
        </w:rPr>
        <w:t>ξ</w:t>
      </w:r>
      <w:r w:rsidRPr="005C77EE">
        <w:rPr>
          <w:rFonts w:ascii="Tahoma" w:hAnsi="Tahoma" w:cs="Tahoma"/>
          <w:i/>
          <w:color w:val="28279F"/>
          <w:spacing w:val="1"/>
          <w:w w:val="60"/>
          <w:sz w:val="22"/>
          <w:szCs w:val="22"/>
          <w:u w:val="single"/>
          <w:vertAlign w:val="superscript"/>
        </w:rPr>
        <w:t xml:space="preserve"> 1</w:t>
      </w:r>
      <w:r w:rsidRPr="005C77EE">
        <w:rPr>
          <w:rFonts w:ascii="Tahoma" w:hAnsi="Tahoma" w:cs="Tahoma"/>
          <w:i/>
          <w:color w:val="000000"/>
          <w:spacing w:val="1"/>
          <w:sz w:val="22"/>
          <w:szCs w:val="22"/>
        </w:rPr>
        <w:t xml:space="preserve">  </w:t>
      </w:r>
      <w:r w:rsidRPr="005C77EE">
        <w:rPr>
          <w:rFonts w:ascii="Tahoma" w:hAnsi="Tahoma" w:cs="Tahoma"/>
          <w:color w:val="000000"/>
          <w:spacing w:val="1"/>
          <w:sz w:val="22"/>
          <w:szCs w:val="22"/>
        </w:rPr>
        <w:t xml:space="preserve">) </w:t>
      </w:r>
      <w:r w:rsidRPr="005C77EE">
        <w:rPr>
          <w:rFonts w:ascii="Tahoma" w:hAnsi="Tahoma" w:cs="Tahoma"/>
          <w:color w:val="000000"/>
          <w:sz w:val="22"/>
          <w:szCs w:val="22"/>
        </w:rPr>
        <w:t>Προτείνουμε:</w:t>
      </w:r>
    </w:p>
    <w:p w:rsidR="005C77EE" w:rsidRPr="005C77EE" w:rsidRDefault="005C77EE" w:rsidP="005C77EE">
      <w:pPr>
        <w:spacing w:before="108" w:line="276" w:lineRule="auto"/>
        <w:ind w:right="72"/>
        <w:jc w:val="both"/>
        <w:rPr>
          <w:rFonts w:ascii="Tahoma" w:hAnsi="Tahoma" w:cs="Tahoma"/>
          <w:color w:val="000000"/>
          <w:spacing w:val="1"/>
          <w:sz w:val="22"/>
          <w:szCs w:val="22"/>
        </w:rPr>
      </w:pPr>
      <w:r w:rsidRPr="005C77EE">
        <w:rPr>
          <w:rFonts w:ascii="Tahoma" w:hAnsi="Tahoma" w:cs="Tahoma"/>
          <w:color w:val="000000"/>
          <w:spacing w:val="1"/>
          <w:sz w:val="22"/>
          <w:szCs w:val="22"/>
        </w:rPr>
        <w:t>Α) την λή</w:t>
      </w:r>
      <w:r>
        <w:rPr>
          <w:rFonts w:ascii="Tahoma" w:hAnsi="Tahoma" w:cs="Tahoma"/>
          <w:color w:val="000000"/>
          <w:spacing w:val="1"/>
          <w:sz w:val="22"/>
          <w:szCs w:val="22"/>
        </w:rPr>
        <w:t>ψη</w:t>
      </w:r>
      <w:r w:rsidRPr="005C77EE">
        <w:rPr>
          <w:rFonts w:ascii="Tahoma" w:hAnsi="Tahoma" w:cs="Tahoma"/>
          <w:color w:val="000000"/>
          <w:spacing w:val="1"/>
          <w:sz w:val="22"/>
          <w:szCs w:val="22"/>
        </w:rPr>
        <w:t xml:space="preserve"> απόφασης από το Δημοτικό Συμβούλιο, για την έγκριση της πραγματοποίησης </w:t>
      </w:r>
      <w:r w:rsidRPr="005C77EE">
        <w:rPr>
          <w:rFonts w:ascii="Tahoma" w:hAnsi="Tahoma" w:cs="Tahoma"/>
          <w:color w:val="000000"/>
          <w:spacing w:val="-2"/>
          <w:sz w:val="22"/>
          <w:szCs w:val="22"/>
        </w:rPr>
        <w:t>δαπάνης ποσού:</w:t>
      </w:r>
      <w:r w:rsidRPr="005C77EE">
        <w:rPr>
          <w:rFonts w:ascii="Tahoma" w:hAnsi="Tahoma" w:cs="Tahoma"/>
          <w:color w:val="000000"/>
          <w:spacing w:val="-2"/>
          <w:w w:val="105"/>
          <w:sz w:val="22"/>
          <w:szCs w:val="22"/>
          <w:u w:val="single"/>
        </w:rPr>
        <w:t xml:space="preserve"> 300.000,00 </w:t>
      </w:r>
      <w:r w:rsidRPr="005C77EE">
        <w:rPr>
          <w:rFonts w:ascii="Tahoma" w:hAnsi="Tahoma" w:cs="Tahoma"/>
          <w:color w:val="000000"/>
          <w:spacing w:val="-2"/>
          <w:sz w:val="22"/>
          <w:szCs w:val="22"/>
          <w:u w:val="single"/>
        </w:rPr>
        <w:t>€</w:t>
      </w:r>
      <w:r w:rsidRPr="005C77EE">
        <w:rPr>
          <w:rFonts w:ascii="Tahoma" w:hAnsi="Tahoma" w:cs="Tahoma"/>
          <w:color w:val="000000"/>
          <w:spacing w:val="-2"/>
          <w:sz w:val="22"/>
          <w:szCs w:val="22"/>
        </w:rPr>
        <w:t xml:space="preserve"> (με ΦΠΑ 24%) του </w:t>
      </w:r>
      <w:r w:rsidRPr="005C77EE">
        <w:rPr>
          <w:rFonts w:ascii="Tahoma" w:hAnsi="Tahoma" w:cs="Tahoma"/>
          <w:color w:val="000000"/>
          <w:spacing w:val="8"/>
          <w:sz w:val="22"/>
          <w:szCs w:val="22"/>
        </w:rPr>
        <w:t xml:space="preserve">Κ.Α </w:t>
      </w:r>
      <w:r>
        <w:rPr>
          <w:rFonts w:ascii="Tahoma" w:hAnsi="Tahoma" w:cs="Tahoma"/>
          <w:color w:val="000000"/>
          <w:spacing w:val="8"/>
          <w:sz w:val="22"/>
          <w:szCs w:val="22"/>
        </w:rPr>
        <w:t>0</w:t>
      </w:r>
      <w:r w:rsidRPr="005C77EE">
        <w:rPr>
          <w:rFonts w:ascii="Tahoma" w:hAnsi="Tahoma" w:cs="Tahoma"/>
          <w:color w:val="000000"/>
          <w:spacing w:val="8"/>
          <w:sz w:val="22"/>
          <w:szCs w:val="22"/>
        </w:rPr>
        <w:t xml:space="preserve">4-7336.001 </w:t>
      </w:r>
      <w:r w:rsidRPr="005C77EE">
        <w:rPr>
          <w:rFonts w:ascii="Tahoma" w:hAnsi="Tahoma" w:cs="Tahoma"/>
          <w:color w:val="000000"/>
          <w:spacing w:val="-2"/>
          <w:sz w:val="22"/>
          <w:szCs w:val="22"/>
        </w:rPr>
        <w:t xml:space="preserve">με CPV 45233120-b (με </w:t>
      </w:r>
      <w:r w:rsidRPr="005C77EE">
        <w:rPr>
          <w:rFonts w:ascii="Tahoma" w:hAnsi="Tahoma" w:cs="Tahoma"/>
          <w:color w:val="000000"/>
          <w:sz w:val="22"/>
          <w:szCs w:val="22"/>
        </w:rPr>
        <w:t xml:space="preserve">πίστωση για το έτος </w:t>
      </w:r>
      <w:r w:rsidRPr="005C77EE">
        <w:rPr>
          <w:rFonts w:ascii="Tahoma" w:hAnsi="Tahoma" w:cs="Tahoma"/>
          <w:color w:val="000000"/>
          <w:spacing w:val="10"/>
          <w:sz w:val="22"/>
          <w:szCs w:val="22"/>
        </w:rPr>
        <w:t xml:space="preserve">2018 </w:t>
      </w:r>
      <w:r w:rsidRPr="005C77EE">
        <w:rPr>
          <w:rFonts w:ascii="Tahoma" w:hAnsi="Tahoma" w:cs="Tahoma"/>
          <w:color w:val="000000"/>
          <w:sz w:val="22"/>
          <w:szCs w:val="22"/>
        </w:rPr>
        <w:t xml:space="preserve">ποσού </w:t>
      </w:r>
      <w:r w:rsidRPr="005C77EE">
        <w:rPr>
          <w:rFonts w:ascii="Tahoma" w:hAnsi="Tahoma" w:cs="Tahoma"/>
          <w:color w:val="000000"/>
          <w:w w:val="105"/>
          <w:sz w:val="22"/>
          <w:szCs w:val="22"/>
          <w:u w:val="single"/>
        </w:rPr>
        <w:t>120.000,00€)</w:t>
      </w:r>
      <w:r w:rsidRPr="005C77EE">
        <w:rPr>
          <w:rFonts w:ascii="Tahoma" w:hAnsi="Tahoma" w:cs="Tahoma"/>
          <w:color w:val="000000"/>
          <w:sz w:val="22"/>
          <w:szCs w:val="22"/>
        </w:rPr>
        <w:t xml:space="preserve"> για το ανωτέρω έργο.</w:t>
      </w:r>
    </w:p>
    <w:p w:rsidR="005C77EE" w:rsidRPr="005C77EE" w:rsidRDefault="005C77EE" w:rsidP="005C77EE">
      <w:pPr>
        <w:spacing w:before="144" w:line="276" w:lineRule="auto"/>
        <w:rPr>
          <w:rFonts w:ascii="Tahoma" w:hAnsi="Tahoma" w:cs="Tahoma"/>
          <w:color w:val="000000"/>
          <w:spacing w:val="-1"/>
          <w:sz w:val="22"/>
          <w:szCs w:val="22"/>
        </w:rPr>
      </w:pPr>
      <w:r w:rsidRPr="005C77EE">
        <w:rPr>
          <w:rFonts w:ascii="Tahoma" w:hAnsi="Tahoma" w:cs="Tahoma"/>
          <w:color w:val="000000"/>
          <w:spacing w:val="-1"/>
          <w:sz w:val="22"/>
          <w:szCs w:val="22"/>
        </w:rPr>
        <w:t>Β} την επιλογή του τρόπον εκτέλεσης.</w:t>
      </w:r>
    </w:p>
    <w:p w:rsidR="00AC3AB7" w:rsidRDefault="00AC3AB7" w:rsidP="00AC3AB7">
      <w:pPr>
        <w:spacing w:line="276" w:lineRule="auto"/>
        <w:jc w:val="both"/>
        <w:rPr>
          <w:rFonts w:ascii="Tahoma" w:hAnsi="Tahoma" w:cs="Tahoma"/>
          <w:color w:val="000000"/>
          <w:sz w:val="22"/>
          <w:szCs w:val="22"/>
          <w:shd w:val="clear" w:color="auto" w:fill="FFFFFF"/>
        </w:rPr>
      </w:pPr>
    </w:p>
    <w:bookmarkEnd w:id="0"/>
    <w:bookmarkEnd w:id="1"/>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C3AB7" w:rsidRDefault="00AC3AB7" w:rsidP="00AC3AB7">
      <w:pPr>
        <w:spacing w:line="276" w:lineRule="auto"/>
        <w:jc w:val="both"/>
        <w:rPr>
          <w:rFonts w:ascii="Tahoma" w:hAnsi="Tahoma" w:cs="Tahoma"/>
          <w:sz w:val="22"/>
          <w:szCs w:val="22"/>
        </w:rPr>
      </w:pPr>
    </w:p>
    <w:p w:rsidR="00AC3AB7" w:rsidRPr="00290D18"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5C77EE" w:rsidRDefault="00AC3AB7" w:rsidP="00290D18">
      <w:pPr>
        <w:spacing w:line="276" w:lineRule="auto"/>
        <w:jc w:val="both"/>
        <w:rPr>
          <w:rFonts w:ascii="Tahoma" w:hAnsi="Tahoma" w:cs="Tahoma"/>
          <w:sz w:val="22"/>
          <w:szCs w:val="22"/>
        </w:rPr>
      </w:pPr>
      <w:r w:rsidRPr="001710A3">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 xml:space="preserve">την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157/2018 Α.Ο.Ε.</w:t>
      </w:r>
      <w:r w:rsidR="00290D18" w:rsidRPr="00290D18">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γενομένης ψηφοφορίας κατά την οποία οι </w:t>
      </w:r>
      <w:proofErr w:type="spellStart"/>
      <w:r w:rsidR="00290D18">
        <w:rPr>
          <w:rFonts w:ascii="Tahoma" w:hAnsi="Tahoma" w:cs="Tahoma"/>
          <w:color w:val="000000"/>
          <w:sz w:val="22"/>
          <w:szCs w:val="22"/>
          <w:shd w:val="clear" w:color="auto" w:fill="FFFFFF"/>
        </w:rPr>
        <w:t>κ.κ</w:t>
      </w:r>
      <w:proofErr w:type="spellEnd"/>
      <w:r w:rsidR="00290D18">
        <w:rPr>
          <w:rFonts w:ascii="Tahoma" w:hAnsi="Tahoma" w:cs="Tahoma"/>
          <w:color w:val="000000"/>
          <w:sz w:val="22"/>
          <w:szCs w:val="22"/>
          <w:shd w:val="clear" w:color="auto" w:fill="FFFFFF"/>
        </w:rPr>
        <w:t xml:space="preserve">. </w:t>
      </w:r>
      <w:proofErr w:type="spellStart"/>
      <w:r w:rsidR="00290D18">
        <w:rPr>
          <w:rFonts w:ascii="Tahoma" w:hAnsi="Tahoma" w:cs="Tahoma"/>
          <w:color w:val="000000"/>
          <w:sz w:val="22"/>
          <w:szCs w:val="22"/>
          <w:shd w:val="clear" w:color="auto" w:fill="FFFFFF"/>
        </w:rPr>
        <w:t>Στασινός</w:t>
      </w:r>
      <w:proofErr w:type="spellEnd"/>
      <w:r w:rsidR="00290D18">
        <w:rPr>
          <w:rFonts w:ascii="Tahoma" w:hAnsi="Tahoma" w:cs="Tahoma"/>
          <w:color w:val="000000"/>
          <w:sz w:val="22"/>
          <w:szCs w:val="22"/>
          <w:shd w:val="clear" w:color="auto" w:fill="FFFFFF"/>
        </w:rPr>
        <w:t>, Παπαμιχαήλ,</w:t>
      </w:r>
      <w:r w:rsidR="00290D18" w:rsidRPr="00290D18">
        <w:rPr>
          <w:rFonts w:ascii="Tahoma" w:hAnsi="Tahoma" w:cs="Tahoma"/>
          <w:sz w:val="22"/>
          <w:szCs w:val="22"/>
        </w:rPr>
        <w:t xml:space="preserve"> </w:t>
      </w:r>
      <w:r w:rsidR="00290D18" w:rsidRPr="00EB3278">
        <w:rPr>
          <w:rFonts w:ascii="Tahoma" w:hAnsi="Tahoma" w:cs="Tahoma"/>
          <w:sz w:val="22"/>
          <w:szCs w:val="22"/>
        </w:rPr>
        <w:t>Κοσμάς Ηλίας</w:t>
      </w:r>
      <w:r w:rsidR="00290D18">
        <w:rPr>
          <w:rFonts w:ascii="Tahoma" w:hAnsi="Tahoma" w:cs="Tahoma"/>
          <w:sz w:val="22"/>
          <w:szCs w:val="22"/>
        </w:rPr>
        <w:t xml:space="preserve">, </w:t>
      </w:r>
      <w:proofErr w:type="spellStart"/>
      <w:r w:rsidR="00290D18" w:rsidRPr="00EB3278">
        <w:rPr>
          <w:rFonts w:ascii="Tahoma" w:hAnsi="Tahoma" w:cs="Tahoma"/>
          <w:sz w:val="22"/>
          <w:szCs w:val="22"/>
        </w:rPr>
        <w:t>Ζυγουβέλης</w:t>
      </w:r>
      <w:proofErr w:type="spellEnd"/>
      <w:r w:rsidR="00290D18" w:rsidRPr="00EB3278">
        <w:rPr>
          <w:rFonts w:ascii="Tahoma" w:hAnsi="Tahoma" w:cs="Tahoma"/>
          <w:sz w:val="22"/>
          <w:szCs w:val="22"/>
        </w:rPr>
        <w:t xml:space="preserve"> Παναγιώτης</w:t>
      </w:r>
      <w:r w:rsidR="00290D18">
        <w:rPr>
          <w:rFonts w:ascii="Tahoma" w:hAnsi="Tahoma" w:cs="Tahoma"/>
          <w:sz w:val="22"/>
          <w:szCs w:val="22"/>
        </w:rPr>
        <w:t xml:space="preserve"> η κα </w:t>
      </w:r>
      <w:proofErr w:type="spellStart"/>
      <w:r w:rsidR="00290D18" w:rsidRPr="007F6ED1">
        <w:rPr>
          <w:rFonts w:ascii="Tahoma" w:hAnsi="Tahoma" w:cs="Tahoma"/>
          <w:sz w:val="22"/>
          <w:szCs w:val="22"/>
        </w:rPr>
        <w:t>Ντέμσια</w:t>
      </w:r>
      <w:proofErr w:type="spellEnd"/>
      <w:r w:rsidR="00290D18" w:rsidRPr="007F6ED1">
        <w:rPr>
          <w:rFonts w:ascii="Tahoma" w:hAnsi="Tahoma" w:cs="Tahoma"/>
          <w:sz w:val="22"/>
          <w:szCs w:val="22"/>
        </w:rPr>
        <w:t xml:space="preserve"> Αικατερίνη</w:t>
      </w:r>
      <w:r w:rsidR="00290D18" w:rsidRPr="00EB3278">
        <w:rPr>
          <w:rFonts w:ascii="Tahoma" w:hAnsi="Tahoma" w:cs="Tahoma"/>
          <w:sz w:val="22"/>
          <w:szCs w:val="22"/>
        </w:rPr>
        <w:t xml:space="preserve"> </w:t>
      </w:r>
      <w:r w:rsidR="00290D18">
        <w:rPr>
          <w:rFonts w:ascii="Tahoma" w:hAnsi="Tahoma" w:cs="Tahoma"/>
          <w:sz w:val="22"/>
          <w:szCs w:val="22"/>
        </w:rPr>
        <w:t xml:space="preserve">και ο κ. </w:t>
      </w:r>
      <w:proofErr w:type="spellStart"/>
      <w:r w:rsidR="00290D18">
        <w:rPr>
          <w:rFonts w:ascii="Tahoma" w:hAnsi="Tahoma" w:cs="Tahoma"/>
          <w:sz w:val="22"/>
          <w:szCs w:val="22"/>
        </w:rPr>
        <w:t>Παπαιωάννου</w:t>
      </w:r>
      <w:proofErr w:type="spellEnd"/>
      <w:r w:rsidR="00290D18">
        <w:rPr>
          <w:rFonts w:ascii="Tahoma" w:hAnsi="Tahoma" w:cs="Tahoma"/>
          <w:sz w:val="22"/>
          <w:szCs w:val="22"/>
        </w:rPr>
        <w:t xml:space="preserve">  ψήφισαν ΠΑΡΩΝ</w:t>
      </w:r>
      <w:r w:rsidR="005C77EE">
        <w:rPr>
          <w:rFonts w:ascii="Tahoma" w:hAnsi="Tahoma" w:cs="Tahoma"/>
          <w:sz w:val="22"/>
          <w:szCs w:val="22"/>
        </w:rPr>
        <w:t xml:space="preserve"> η κα </w:t>
      </w:r>
      <w:proofErr w:type="spellStart"/>
      <w:r w:rsidR="005C77EE">
        <w:rPr>
          <w:rFonts w:ascii="Tahoma" w:hAnsi="Tahoma" w:cs="Tahoma"/>
          <w:sz w:val="22"/>
          <w:szCs w:val="22"/>
        </w:rPr>
        <w:t>Κιτσαντά</w:t>
      </w:r>
      <w:proofErr w:type="spellEnd"/>
      <w:r w:rsidR="005C77EE">
        <w:rPr>
          <w:rFonts w:ascii="Tahoma" w:hAnsi="Tahoma" w:cs="Tahoma"/>
          <w:sz w:val="22"/>
          <w:szCs w:val="22"/>
        </w:rPr>
        <w:t xml:space="preserve"> ο κ. </w:t>
      </w:r>
      <w:proofErr w:type="spellStart"/>
      <w:r w:rsidR="005C77EE">
        <w:rPr>
          <w:rFonts w:ascii="Tahoma" w:hAnsi="Tahoma" w:cs="Tahoma"/>
          <w:sz w:val="22"/>
          <w:szCs w:val="22"/>
        </w:rPr>
        <w:t>Παπακίτσος</w:t>
      </w:r>
      <w:proofErr w:type="spellEnd"/>
      <w:r w:rsidR="005C77EE">
        <w:rPr>
          <w:rFonts w:ascii="Tahoma" w:hAnsi="Tahoma" w:cs="Tahoma"/>
          <w:sz w:val="22"/>
          <w:szCs w:val="22"/>
        </w:rPr>
        <w:t xml:space="preserve"> και ο κ. </w:t>
      </w:r>
      <w:proofErr w:type="spellStart"/>
      <w:r w:rsidR="005C77EE">
        <w:rPr>
          <w:rFonts w:ascii="Tahoma" w:hAnsi="Tahoma" w:cs="Tahoma"/>
          <w:sz w:val="22"/>
          <w:szCs w:val="22"/>
        </w:rPr>
        <w:t>Ξυλογιάννης</w:t>
      </w:r>
      <w:proofErr w:type="spellEnd"/>
      <w:r w:rsidR="005C77EE">
        <w:rPr>
          <w:rFonts w:ascii="Tahoma" w:hAnsi="Tahoma" w:cs="Tahoma"/>
          <w:sz w:val="22"/>
          <w:szCs w:val="22"/>
        </w:rPr>
        <w:t xml:space="preserve"> ψήφισαν ΚΑΤΑ </w:t>
      </w:r>
    </w:p>
    <w:p w:rsidR="00290D18" w:rsidRPr="00290D18" w:rsidRDefault="00290D18" w:rsidP="00290D18">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290D18">
        <w:rPr>
          <w:rFonts w:ascii="Tahoma" w:hAnsi="Tahoma" w:cs="Tahoma"/>
          <w:b/>
          <w:sz w:val="22"/>
          <w:szCs w:val="22"/>
          <w:shd w:val="clear" w:color="auto" w:fill="FFFFFF"/>
        </w:rPr>
        <w:t>ΚΑΤΑ ΠΛΕΙΟΨΗΦΙΑ</w:t>
      </w:r>
    </w:p>
    <w:p w:rsidR="00AC3AB7" w:rsidRDefault="00AC3AB7" w:rsidP="00AC3AB7">
      <w:pPr>
        <w:jc w:val="both"/>
        <w:rPr>
          <w:rFonts w:ascii="Tahoma" w:hAnsi="Tahoma" w:cs="Tahoma"/>
          <w:b/>
          <w:sz w:val="22"/>
          <w:szCs w:val="22"/>
          <w:shd w:val="clear" w:color="auto" w:fill="FFFFFF"/>
        </w:rPr>
      </w:pPr>
    </w:p>
    <w:p w:rsidR="005C77EE" w:rsidRPr="00440077" w:rsidRDefault="00AC3AB7" w:rsidP="00DD3EBC">
      <w:pPr>
        <w:spacing w:before="120" w:line="276" w:lineRule="auto"/>
        <w:ind w:left="284" w:hanging="284"/>
        <w:jc w:val="both"/>
        <w:rPr>
          <w:rFonts w:ascii="Tahoma" w:hAnsi="Tahoma" w:cs="Tahoma"/>
          <w:sz w:val="22"/>
          <w:szCs w:val="22"/>
        </w:rPr>
      </w:pPr>
      <w:proofErr w:type="spellStart"/>
      <w:r w:rsidRPr="00290D18">
        <w:rPr>
          <w:rFonts w:ascii="Tahoma" w:hAnsi="Tahoma" w:cs="Tahoma"/>
          <w:sz w:val="22"/>
          <w:szCs w:val="22"/>
        </w:rPr>
        <w:t>Α.</w:t>
      </w:r>
      <w:r w:rsidR="005C77EE" w:rsidRPr="00440077">
        <w:rPr>
          <w:rStyle w:val="af1"/>
          <w:rFonts w:ascii="Tahoma" w:hAnsi="Tahoma" w:cs="Tahoma"/>
          <w:i w:val="0"/>
          <w:sz w:val="22"/>
          <w:szCs w:val="22"/>
        </w:rPr>
        <w:t>Την</w:t>
      </w:r>
      <w:proofErr w:type="spellEnd"/>
      <w:r w:rsidR="005C77EE" w:rsidRPr="00440077">
        <w:rPr>
          <w:rStyle w:val="af1"/>
          <w:rFonts w:ascii="Tahoma" w:hAnsi="Tahoma" w:cs="Tahoma"/>
          <w:i w:val="0"/>
          <w:sz w:val="22"/>
          <w:szCs w:val="22"/>
        </w:rPr>
        <w:t xml:space="preserve"> έγκριση πραγματοποίησης δαπάνης ποσού: </w:t>
      </w:r>
      <w:r w:rsidR="001167BC" w:rsidRPr="005C77EE">
        <w:rPr>
          <w:rFonts w:ascii="Tahoma" w:hAnsi="Tahoma" w:cs="Tahoma"/>
          <w:color w:val="000000"/>
          <w:spacing w:val="-2"/>
          <w:w w:val="105"/>
          <w:sz w:val="22"/>
          <w:szCs w:val="22"/>
          <w:u w:val="single"/>
        </w:rPr>
        <w:t xml:space="preserve">300.000,00 </w:t>
      </w:r>
      <w:r w:rsidR="001167BC" w:rsidRPr="005C77EE">
        <w:rPr>
          <w:rFonts w:ascii="Tahoma" w:hAnsi="Tahoma" w:cs="Tahoma"/>
          <w:color w:val="000000"/>
          <w:spacing w:val="-2"/>
          <w:sz w:val="22"/>
          <w:szCs w:val="22"/>
          <w:u w:val="single"/>
        </w:rPr>
        <w:t>€</w:t>
      </w:r>
      <w:r w:rsidR="001167BC" w:rsidRPr="005C77EE">
        <w:rPr>
          <w:rFonts w:ascii="Tahoma" w:hAnsi="Tahoma" w:cs="Tahoma"/>
          <w:color w:val="000000"/>
          <w:spacing w:val="-2"/>
          <w:sz w:val="22"/>
          <w:szCs w:val="22"/>
        </w:rPr>
        <w:t xml:space="preserve"> (με ΦΠΑ 24%) </w:t>
      </w:r>
      <w:r w:rsidR="005C77EE" w:rsidRPr="00440077">
        <w:rPr>
          <w:rFonts w:ascii="Tahoma" w:hAnsi="Tahoma" w:cs="Tahoma"/>
          <w:sz w:val="22"/>
          <w:szCs w:val="22"/>
        </w:rPr>
        <w:t xml:space="preserve">με </w:t>
      </w:r>
      <w:r w:rsidR="001167BC" w:rsidRPr="005C77EE">
        <w:rPr>
          <w:rFonts w:ascii="Tahoma" w:hAnsi="Tahoma" w:cs="Tahoma"/>
          <w:color w:val="000000"/>
          <w:spacing w:val="-2"/>
          <w:sz w:val="22"/>
          <w:szCs w:val="22"/>
        </w:rPr>
        <w:t>CPV 45233120-b</w:t>
      </w:r>
      <w:r w:rsidR="005C77EE" w:rsidRPr="00440077">
        <w:rPr>
          <w:rFonts w:ascii="Tahoma" w:eastAsia="Calibri-Identity-H" w:hAnsi="Tahoma" w:cs="Tahoma"/>
          <w:sz w:val="22"/>
          <w:szCs w:val="22"/>
        </w:rPr>
        <w:t xml:space="preserve"> (με πίστωση για το έτος </w:t>
      </w:r>
      <w:r w:rsidR="005C77EE" w:rsidRPr="00440077">
        <w:rPr>
          <w:rFonts w:ascii="Tahoma" w:eastAsia="Calibri-Identity-H" w:hAnsi="Tahoma" w:cs="Tahoma"/>
          <w:b/>
          <w:sz w:val="22"/>
          <w:szCs w:val="22"/>
        </w:rPr>
        <w:t>2018</w:t>
      </w:r>
      <w:r w:rsidR="005C77EE" w:rsidRPr="00440077">
        <w:rPr>
          <w:rFonts w:ascii="Tahoma" w:eastAsia="Calibri-Identity-H" w:hAnsi="Tahoma" w:cs="Tahoma"/>
          <w:sz w:val="22"/>
          <w:szCs w:val="22"/>
        </w:rPr>
        <w:t xml:space="preserve"> ποσού </w:t>
      </w:r>
      <w:r w:rsidR="005C77EE" w:rsidRPr="00440077">
        <w:rPr>
          <w:rFonts w:ascii="Tahoma" w:eastAsia="Calibri-Identity-H" w:hAnsi="Tahoma" w:cs="Tahoma"/>
          <w:b/>
          <w:sz w:val="22"/>
          <w:szCs w:val="22"/>
          <w:u w:val="single"/>
        </w:rPr>
        <w:t>1</w:t>
      </w:r>
      <w:r w:rsidR="001167BC">
        <w:rPr>
          <w:rFonts w:ascii="Tahoma" w:eastAsia="Calibri-Identity-H" w:hAnsi="Tahoma" w:cs="Tahoma"/>
          <w:b/>
          <w:sz w:val="22"/>
          <w:szCs w:val="22"/>
          <w:u w:val="single"/>
        </w:rPr>
        <w:t>2</w:t>
      </w:r>
      <w:r w:rsidR="005C77EE" w:rsidRPr="00440077">
        <w:rPr>
          <w:rFonts w:ascii="Tahoma" w:eastAsia="Calibri-Identity-H" w:hAnsi="Tahoma" w:cs="Tahoma"/>
          <w:b/>
          <w:sz w:val="22"/>
          <w:szCs w:val="22"/>
          <w:u w:val="single"/>
        </w:rPr>
        <w:t>0.000,00€)</w:t>
      </w:r>
      <w:r w:rsidR="005C77EE" w:rsidRPr="00440077">
        <w:rPr>
          <w:rFonts w:ascii="Tahoma" w:hAnsi="Tahoma" w:cs="Tahoma"/>
          <w:sz w:val="22"/>
          <w:szCs w:val="22"/>
        </w:rPr>
        <w:t xml:space="preserve"> </w:t>
      </w:r>
      <w:r w:rsidR="005C77EE" w:rsidRPr="00440077">
        <w:rPr>
          <w:rStyle w:val="af1"/>
          <w:rFonts w:ascii="Tahoma" w:hAnsi="Tahoma" w:cs="Tahoma"/>
          <w:i w:val="0"/>
          <w:sz w:val="22"/>
          <w:szCs w:val="22"/>
        </w:rPr>
        <w:t>για την εκτέλεση του έργου «</w:t>
      </w:r>
      <w:r w:rsidR="001167BC" w:rsidRPr="005C77EE">
        <w:rPr>
          <w:rFonts w:ascii="Tahoma" w:hAnsi="Tahoma" w:cs="Tahoma"/>
          <w:sz w:val="22"/>
          <w:szCs w:val="22"/>
        </w:rPr>
        <w:t xml:space="preserve">Αποκατάσταση τεχνικών , τοιχίων και σωληνωτών στο Δήμο </w:t>
      </w:r>
      <w:proofErr w:type="spellStart"/>
      <w:r w:rsidR="001167BC" w:rsidRPr="005C77EE">
        <w:rPr>
          <w:rFonts w:ascii="Tahoma" w:hAnsi="Tahoma" w:cs="Tahoma"/>
          <w:sz w:val="22"/>
          <w:szCs w:val="22"/>
        </w:rPr>
        <w:t>Αρταίων</w:t>
      </w:r>
      <w:proofErr w:type="spellEnd"/>
      <w:r w:rsidR="001167BC" w:rsidRPr="005C77EE">
        <w:rPr>
          <w:rFonts w:ascii="Tahoma" w:hAnsi="Tahoma" w:cs="Tahoma"/>
          <w:sz w:val="22"/>
          <w:szCs w:val="22"/>
        </w:rPr>
        <w:t xml:space="preserve"> από τις ζημιές που προκλήθηκαν από τα έκτακτα καιρικά φαινόμενα στο διάστημα 01-03/12/2017</w:t>
      </w:r>
      <w:r w:rsidR="005C77EE" w:rsidRPr="00440077">
        <w:rPr>
          <w:rFonts w:ascii="Tahoma" w:hAnsi="Tahoma" w:cs="Tahoma"/>
          <w:sz w:val="22"/>
          <w:szCs w:val="22"/>
        </w:rPr>
        <w:t>»</w:t>
      </w:r>
    </w:p>
    <w:p w:rsidR="005C77EE" w:rsidRPr="00440077" w:rsidRDefault="005C77EE" w:rsidP="005C77EE">
      <w:pPr>
        <w:spacing w:before="120" w:line="276" w:lineRule="auto"/>
        <w:jc w:val="both"/>
        <w:rPr>
          <w:rStyle w:val="af1"/>
          <w:rFonts w:ascii="Tahoma" w:hAnsi="Tahoma" w:cs="Tahoma"/>
          <w:i w:val="0"/>
          <w:sz w:val="22"/>
          <w:szCs w:val="22"/>
        </w:rPr>
      </w:pPr>
      <w:r w:rsidRPr="00440077">
        <w:rPr>
          <w:rStyle w:val="af1"/>
          <w:rFonts w:ascii="Tahoma" w:hAnsi="Tahoma" w:cs="Tahoma"/>
          <w:i w:val="0"/>
          <w:sz w:val="22"/>
          <w:szCs w:val="22"/>
        </w:rPr>
        <w:t xml:space="preserve">Β) Επιλέγει ως τρόπο εκτέλεσης του έργου τον Ανοιχτό ηλεκτρονικό διαγωνισμό. </w:t>
      </w:r>
    </w:p>
    <w:p w:rsidR="00AC3AB7" w:rsidRPr="00824CD2" w:rsidRDefault="00AC3AB7" w:rsidP="005C77EE">
      <w:pPr>
        <w:jc w:val="both"/>
        <w:rPr>
          <w:rFonts w:ascii="Tahoma" w:hAnsi="Tahoma" w:cs="Tahoma"/>
          <w:sz w:val="22"/>
          <w:szCs w:val="22"/>
        </w:rPr>
      </w:pPr>
    </w:p>
    <w:p w:rsidR="00AC3AB7" w:rsidRPr="006563F0" w:rsidRDefault="00AC3AB7" w:rsidP="00AC3AB7">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290D18">
        <w:rPr>
          <w:rFonts w:ascii="Tahoma" w:hAnsi="Tahoma" w:cs="Tahoma"/>
          <w:b/>
          <w:sz w:val="22"/>
          <w:szCs w:val="22"/>
        </w:rPr>
        <w:t>19</w:t>
      </w:r>
      <w:r w:rsidR="001167BC">
        <w:rPr>
          <w:rFonts w:ascii="Tahoma" w:hAnsi="Tahoma" w:cs="Tahoma"/>
          <w:b/>
          <w:sz w:val="22"/>
          <w:szCs w:val="22"/>
        </w:rPr>
        <w:t>8</w:t>
      </w:r>
      <w:r w:rsidRPr="00A439F8">
        <w:rPr>
          <w:rFonts w:ascii="Tahoma" w:hAnsi="Tahoma" w:cs="Tahoma"/>
          <w:b/>
          <w:sz w:val="22"/>
          <w:szCs w:val="22"/>
        </w:rPr>
        <w:t>/2017</w:t>
      </w:r>
    </w:p>
    <w:p w:rsidR="00AC3AB7" w:rsidRDefault="00AC3AB7" w:rsidP="00AC3AB7">
      <w:pPr>
        <w:pStyle w:val="a6"/>
        <w:spacing w:line="276" w:lineRule="auto"/>
        <w:rPr>
          <w:rFonts w:ascii="Tahoma" w:hAnsi="Tahoma" w:cs="Tahoma"/>
          <w:b/>
          <w:sz w:val="22"/>
          <w:szCs w:val="22"/>
        </w:rPr>
      </w:pP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A816BE" w:rsidRDefault="00AC3AB7" w:rsidP="00AC3AB7">
      <w:pPr>
        <w:pStyle w:val="a6"/>
        <w:rPr>
          <w:rFonts w:ascii="Tahoma" w:hAnsi="Tahoma" w:cs="Tahoma"/>
          <w:i/>
          <w:sz w:val="14"/>
          <w:szCs w:val="14"/>
        </w:rPr>
      </w:pPr>
      <w:r w:rsidRPr="00A816BE">
        <w:rPr>
          <w:rFonts w:ascii="Tahoma" w:hAnsi="Tahoma" w:cs="Tahoma"/>
          <w:i/>
          <w:sz w:val="14"/>
          <w:szCs w:val="14"/>
        </w:rPr>
        <w:t xml:space="preserve">ΑΚΡΙΒΕΣ ΑΝΤΙΓΡΑΦΟ                                                   </w:t>
      </w:r>
    </w:p>
    <w:p w:rsidR="00AC3AB7" w:rsidRPr="00A816BE" w:rsidRDefault="00AC3AB7" w:rsidP="00AC3AB7">
      <w:pPr>
        <w:pStyle w:val="a6"/>
        <w:rPr>
          <w:rFonts w:ascii="Tahoma" w:hAnsi="Tahoma" w:cs="Tahoma"/>
          <w:i/>
          <w:sz w:val="14"/>
          <w:szCs w:val="14"/>
        </w:rPr>
      </w:pPr>
      <w:r w:rsidRPr="00A816BE">
        <w:rPr>
          <w:rFonts w:ascii="Tahoma" w:hAnsi="Tahoma" w:cs="Tahoma"/>
          <w:i/>
          <w:sz w:val="14"/>
          <w:szCs w:val="14"/>
        </w:rPr>
        <w:t xml:space="preserve">      Άρτα αυθημερόν                                                 </w:t>
      </w:r>
    </w:p>
    <w:p w:rsidR="00AC3AB7" w:rsidRDefault="00AC3AB7" w:rsidP="00AC3AB7">
      <w:pPr>
        <w:pStyle w:val="a6"/>
        <w:rPr>
          <w:rFonts w:ascii="Tahoma" w:hAnsi="Tahoma" w:cs="Tahoma"/>
          <w:i/>
          <w:sz w:val="14"/>
          <w:szCs w:val="14"/>
        </w:rPr>
      </w:pPr>
      <w:r w:rsidRPr="00A816BE">
        <w:rPr>
          <w:rFonts w:ascii="Tahoma" w:hAnsi="Tahoma" w:cs="Tahoma"/>
          <w:i/>
          <w:sz w:val="14"/>
          <w:szCs w:val="14"/>
        </w:rPr>
        <w:t xml:space="preserve">Ο Υπεύθυνος  Γραφείου </w:t>
      </w:r>
    </w:p>
    <w:p w:rsidR="00AC3AB7" w:rsidRDefault="00AC3AB7" w:rsidP="00AC3AB7">
      <w:pPr>
        <w:pStyle w:val="a6"/>
        <w:rPr>
          <w:rFonts w:ascii="Tahoma" w:hAnsi="Tahoma" w:cs="Tahoma"/>
          <w:i/>
          <w:sz w:val="14"/>
          <w:szCs w:val="14"/>
        </w:rPr>
      </w:pPr>
    </w:p>
    <w:p w:rsidR="00AC3AB7" w:rsidRPr="00CE24E3" w:rsidRDefault="00AC3AB7" w:rsidP="00AC3AB7">
      <w:pPr>
        <w:pStyle w:val="a6"/>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p w:rsidR="002A34E5" w:rsidRDefault="002A34E5" w:rsidP="00AC3AB7">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149" w:rsidRDefault="00811149">
      <w:r>
        <w:separator/>
      </w:r>
    </w:p>
  </w:endnote>
  <w:endnote w:type="continuationSeparator" w:id="0">
    <w:p w:rsidR="00811149" w:rsidRDefault="008111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DC007B"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DC007B">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84B62">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149" w:rsidRDefault="00811149">
      <w:r>
        <w:separator/>
      </w:r>
    </w:p>
  </w:footnote>
  <w:footnote w:type="continuationSeparator" w:id="0">
    <w:p w:rsidR="00811149" w:rsidRDefault="008111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7"/>
  </w:num>
  <w:num w:numId="7">
    <w:abstractNumId w:val="2"/>
  </w:num>
  <w:num w:numId="8">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6FBA"/>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149"/>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1877"/>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4B62"/>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007B"/>
    <w:rsid w:val="00DC1B9C"/>
    <w:rsid w:val="00DC4C14"/>
    <w:rsid w:val="00DC4CD6"/>
    <w:rsid w:val="00DC6664"/>
    <w:rsid w:val="00DC7BFA"/>
    <w:rsid w:val="00DD3EBC"/>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2A4D"/>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3C4B0B-BF0D-473B-94A8-0940783E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727</Words>
  <Characters>3927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2018-03-29T05:00:00Z</cp:lastPrinted>
  <dcterms:created xsi:type="dcterms:W3CDTF">2018-03-29T09:57:00Z</dcterms:created>
  <dcterms:modified xsi:type="dcterms:W3CDTF">2018-04-02T04:38:00Z</dcterms:modified>
</cp:coreProperties>
</file>