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921AE0" w:rsidP="00C57396">
      <w:pPr>
        <w:rPr>
          <w:rFonts w:ascii="Comic Sans MS" w:hAnsi="Comic Sans MS"/>
          <w:b/>
          <w:sz w:val="20"/>
          <w:szCs w:val="20"/>
        </w:rPr>
      </w:pPr>
      <w:r w:rsidRPr="00921AE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57396" w:rsidRDefault="00C57396" w:rsidP="00C5739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270 /2018</w:t>
                  </w:r>
                </w:p>
                <w:p w:rsidR="00C57396" w:rsidRPr="00907620" w:rsidRDefault="00C57396" w:rsidP="00C5739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6"/>
                    </w:rPr>
                    <w:t xml:space="preserve">      </w:t>
                  </w:r>
                  <w:r w:rsidR="00907620">
                    <w:rPr>
                      <w:rStyle w:val="a6"/>
                    </w:rPr>
                    <w:t xml:space="preserve">  ΑΔΑ: </w:t>
                  </w:r>
                  <w:r w:rsidR="00907620">
                    <w:t>ΩΙΓΖΩΨΑ-Ο7Α</w:t>
                  </w:r>
                </w:p>
                <w:p w:rsidR="00C57396" w:rsidRDefault="00C57396" w:rsidP="00C57396"/>
              </w:txbxContent>
            </v:textbox>
          </v:shape>
        </w:pict>
      </w:r>
      <w:r w:rsidR="00C5739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7396" w:rsidRDefault="00C57396" w:rsidP="00C5739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7396" w:rsidRDefault="00C57396" w:rsidP="00C573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7396" w:rsidRDefault="00C57396" w:rsidP="00C5739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7396" w:rsidRDefault="00C57396" w:rsidP="00C5739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7396" w:rsidRDefault="00C57396" w:rsidP="00C57396">
      <w:pPr>
        <w:jc w:val="center"/>
        <w:rPr>
          <w:rFonts w:ascii="Comic Sans MS" w:hAnsi="Comic Sans MS"/>
          <w:b/>
          <w:sz w:val="20"/>
          <w:szCs w:val="20"/>
        </w:rPr>
      </w:pPr>
    </w:p>
    <w:p w:rsidR="00C57396" w:rsidRDefault="00C57396" w:rsidP="00C573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7396" w:rsidRDefault="00C57396" w:rsidP="00C573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551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C57396" w:rsidRDefault="00C57396" w:rsidP="00C5739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7396" w:rsidRDefault="00C57396" w:rsidP="00C57396">
      <w:pPr>
        <w:jc w:val="both"/>
        <w:rPr>
          <w:rFonts w:ascii="Comic Sans MS" w:hAnsi="Comic Sans MS"/>
          <w:b/>
          <w:sz w:val="20"/>
          <w:szCs w:val="20"/>
        </w:rPr>
      </w:pPr>
    </w:p>
    <w:p w:rsidR="00C57396" w:rsidRDefault="00C57396" w:rsidP="00C573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AB2FF1">
        <w:rPr>
          <w:rFonts w:ascii="Comic Sans MS" w:hAnsi="Comic Sans MS" w:cs="Arial"/>
          <w:b/>
          <w:i/>
          <w:sz w:val="20"/>
          <w:szCs w:val="20"/>
        </w:rPr>
        <w:t>Συγκρότηση επιτροπής διενέργειας διαγωνισμού του έργου: Ανέγερση κτηρίου 1</w:t>
      </w:r>
      <w:r w:rsidRPr="00AB2FF1">
        <w:rPr>
          <w:rFonts w:ascii="Comic Sans MS" w:hAnsi="Comic Sans MS" w:cs="Arial"/>
          <w:b/>
          <w:i/>
          <w:sz w:val="20"/>
          <w:szCs w:val="20"/>
          <w:vertAlign w:val="superscript"/>
        </w:rPr>
        <w:t>ου</w:t>
      </w:r>
      <w:r w:rsidRPr="00AB2FF1">
        <w:rPr>
          <w:rFonts w:ascii="Comic Sans MS" w:hAnsi="Comic Sans MS" w:cs="Arial"/>
          <w:b/>
          <w:i/>
          <w:sz w:val="20"/>
          <w:szCs w:val="20"/>
        </w:rPr>
        <w:t xml:space="preserve"> Εδικού Δημοτικού Σχολείου και 1</w:t>
      </w:r>
      <w:r w:rsidRPr="00AB2FF1">
        <w:rPr>
          <w:rFonts w:ascii="Comic Sans MS" w:hAnsi="Comic Sans MS" w:cs="Arial"/>
          <w:b/>
          <w:i/>
          <w:sz w:val="20"/>
          <w:szCs w:val="20"/>
          <w:vertAlign w:val="superscript"/>
        </w:rPr>
        <w:t>ου</w:t>
      </w:r>
      <w:r w:rsidRPr="00AB2FF1">
        <w:rPr>
          <w:rFonts w:ascii="Comic Sans MS" w:hAnsi="Comic Sans MS" w:cs="Arial"/>
          <w:b/>
          <w:i/>
          <w:sz w:val="20"/>
          <w:szCs w:val="20"/>
        </w:rPr>
        <w:t xml:space="preserve"> Ειδικού Νηπιαγωγείου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57396" w:rsidRDefault="00C57396" w:rsidP="00C5739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7396" w:rsidRDefault="00C57396" w:rsidP="00C5739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5516A9">
        <w:rPr>
          <w:rFonts w:ascii="Comic Sans MS" w:hAnsi="Comic Sans MS"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 xml:space="preserve">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57396" w:rsidRPr="005A1C04" w:rsidRDefault="00C57396" w:rsidP="00C5739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57396" w:rsidRPr="005A1C04" w:rsidTr="00CC673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96" w:rsidRPr="005A1C04" w:rsidRDefault="00C5739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57396" w:rsidRPr="005A1C04" w:rsidRDefault="00C57396" w:rsidP="00CC673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57396" w:rsidRPr="005A1C04" w:rsidRDefault="00C57396" w:rsidP="00CC673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57396" w:rsidRPr="005A1C04" w:rsidRDefault="00C5739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57396" w:rsidRPr="005A1C04" w:rsidRDefault="00C5739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57396" w:rsidRPr="005A1C04" w:rsidRDefault="00C5739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96" w:rsidRPr="005A1C04" w:rsidRDefault="00C57396" w:rsidP="00CC67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57396" w:rsidRPr="005A1C04" w:rsidRDefault="00C57396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C57396" w:rsidRPr="005A1C04" w:rsidRDefault="00C57396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57396" w:rsidRPr="005A1C04" w:rsidRDefault="00C57396" w:rsidP="00C573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</w:p>
    <w:p w:rsidR="00C57396" w:rsidRPr="005A1C04" w:rsidRDefault="00C57396" w:rsidP="00C5739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C57396" w:rsidRDefault="00C57396" w:rsidP="00C57396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5A1C04">
        <w:rPr>
          <w:rFonts w:ascii="Comic Sans MS" w:hAnsi="Comic Sans MS"/>
          <w:sz w:val="20"/>
          <w:szCs w:val="20"/>
        </w:rPr>
        <w:t>) έκτακτα θέματα.</w:t>
      </w: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AB2FF1" w:rsidP="00AB2FF1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 </w:t>
      </w: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C57396" w:rsidRDefault="00C57396" w:rsidP="00AB2FF1">
      <w:pPr>
        <w:jc w:val="both"/>
        <w:rPr>
          <w:rFonts w:ascii="Comic Sans MS" w:hAnsi="Comic Sans MS"/>
          <w:i/>
          <w:sz w:val="20"/>
          <w:szCs w:val="20"/>
        </w:rPr>
      </w:pPr>
    </w:p>
    <w:p w:rsidR="002803FD" w:rsidRPr="00AB2FF1" w:rsidRDefault="00AB2FF1" w:rsidP="00AB2FF1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lastRenderedPageBreak/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Ο κ. Πρόεδρος εισηγούμενος το 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>5</w:t>
      </w:r>
      <w:r w:rsidR="00D914C3" w:rsidRPr="00AB2FF1">
        <w:rPr>
          <w:rFonts w:ascii="Comic Sans MS" w:hAnsi="Comic Sans MS"/>
          <w:b/>
          <w:i/>
          <w:sz w:val="20"/>
          <w:szCs w:val="20"/>
          <w:vertAlign w:val="superscript"/>
        </w:rPr>
        <w:t>ο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9779F7">
        <w:rPr>
          <w:rFonts w:ascii="Comic Sans MS" w:hAnsi="Comic Sans MS"/>
          <w:i/>
          <w:sz w:val="20"/>
          <w:szCs w:val="20"/>
        </w:rPr>
        <w:t>έκτακτο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 θέμα: </w:t>
      </w:r>
      <w:r w:rsidR="00D914C3" w:rsidRPr="00AB2FF1">
        <w:rPr>
          <w:rFonts w:ascii="Comic Sans MS" w:hAnsi="Comic Sans MS" w:cs="Arial"/>
          <w:b/>
          <w:i/>
          <w:sz w:val="20"/>
          <w:szCs w:val="20"/>
        </w:rPr>
        <w:t>Συγκρότηση επιτροπής διενέργειας διαγωνισμού του έργου: Ανέγερση κτηρίου 1</w:t>
      </w:r>
      <w:r w:rsidR="00D914C3" w:rsidRPr="00AB2FF1">
        <w:rPr>
          <w:rFonts w:ascii="Comic Sans MS" w:hAnsi="Comic Sans MS" w:cs="Arial"/>
          <w:b/>
          <w:i/>
          <w:sz w:val="20"/>
          <w:szCs w:val="20"/>
          <w:vertAlign w:val="superscript"/>
        </w:rPr>
        <w:t>ου</w:t>
      </w:r>
      <w:r w:rsidR="00D914C3" w:rsidRPr="00AB2FF1">
        <w:rPr>
          <w:rFonts w:ascii="Comic Sans MS" w:hAnsi="Comic Sans MS" w:cs="Arial"/>
          <w:b/>
          <w:i/>
          <w:sz w:val="20"/>
          <w:szCs w:val="20"/>
        </w:rPr>
        <w:t xml:space="preserve"> Εδικού Δημοτικού Σχολείου και 1</w:t>
      </w:r>
      <w:r w:rsidR="00D914C3" w:rsidRPr="00AB2FF1">
        <w:rPr>
          <w:rFonts w:ascii="Comic Sans MS" w:hAnsi="Comic Sans MS" w:cs="Arial"/>
          <w:b/>
          <w:i/>
          <w:sz w:val="20"/>
          <w:szCs w:val="20"/>
          <w:vertAlign w:val="superscript"/>
        </w:rPr>
        <w:t>ου</w:t>
      </w:r>
      <w:r w:rsidR="00D914C3" w:rsidRPr="00AB2FF1">
        <w:rPr>
          <w:rFonts w:ascii="Comic Sans MS" w:hAnsi="Comic Sans MS" w:cs="Arial"/>
          <w:b/>
          <w:i/>
          <w:sz w:val="20"/>
          <w:szCs w:val="20"/>
        </w:rPr>
        <w:t xml:space="preserve"> Ειδικού Νηπιαγωγείου </w:t>
      </w:r>
      <w:r w:rsidR="00D914C3" w:rsidRPr="00AB2FF1">
        <w:rPr>
          <w:rFonts w:ascii="Comic Sans MS" w:hAnsi="Comic Sans MS"/>
          <w:i/>
          <w:sz w:val="20"/>
          <w:szCs w:val="20"/>
        </w:rPr>
        <w:t>Έθεσε υπόψη την εισήγηση της τεχνικής υπηρεσίας η οποία αναφέρει τα εξής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>:</w:t>
      </w:r>
      <w:r w:rsidR="002803FD" w:rsidRPr="00AB2FF1">
        <w:rPr>
          <w:i/>
        </w:rPr>
        <w:t xml:space="preserve"> </w:t>
      </w:r>
      <w:r w:rsidR="002803FD" w:rsidRPr="00AB2FF1">
        <w:rPr>
          <w:rFonts w:ascii="Comic Sans MS" w:hAnsi="Comic Sans MS"/>
          <w:i/>
          <w:sz w:val="20"/>
          <w:szCs w:val="20"/>
        </w:rPr>
        <w:t xml:space="preserve">Σύμφωνα με τις διατάξεις του άρθρου 221 παρ. 8β του Ν. 4412/2016 για έργα που η εκτιμώμενη αξία της σύμβασης του έργου υπερβαίνει το όριο του 1.000.000,00 χωρίς ΦΠΑ, η επιτροπή διαγωνισμού αποτελείται από τέσσερις (4) τεχνικούς υπαλλήλους του Δήμου, έναν (1) εκπρόσωπο των ΟΤΑ, έναν (1) εκπρόσωπο του ΤΕΕ και έναν (1) εκπρόσωπο των εργοληπτικών οργανώσεων. </w:t>
      </w:r>
    </w:p>
    <w:p w:rsidR="002803FD" w:rsidRPr="00AB2FF1" w:rsidRDefault="002803FD" w:rsidP="002803FD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>Με την αρ. 10/2018 απόφαση της Οικονομικής Επιτροπής  συγκροτήθηκε η Επιτροπή διενέργειας διαγωνισμού έργα που η εκτιμώμενη αξία της σύμβασης του έργου υπερβαίνει το όριο του 1.000.000,00 χωρίς ΦΠΑ.</w:t>
      </w:r>
    </w:p>
    <w:p w:rsidR="002803FD" w:rsidRPr="00AB2FF1" w:rsidRDefault="002803FD" w:rsidP="002803FD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Με το αρ.269/2-5-2018 έγγραφο της Π.Ε.Δ. , το αρ. 547/18-5-2018 έγγραφο του ΤΕΕ και το αρ. 815/26-4-2018 έγγραφο της ΠΕΔΜΕΔΕ ορίστηκαν οι εκπρόσωποί τους στην Επιτροπή Διαγωνισμού. </w:t>
      </w:r>
    </w:p>
    <w:p w:rsidR="00D914C3" w:rsidRPr="00AB2FF1" w:rsidRDefault="002803FD" w:rsidP="00A14E7D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Παρακαλούμε όπως προβείτε στην συγκρότηση της Επιτροπής Διαγωνισμού με τους αναπληρωτές τους.</w:t>
      </w:r>
    </w:p>
    <w:p w:rsidR="00D914C3" w:rsidRPr="00AB2FF1" w:rsidRDefault="00D914C3" w:rsidP="00D914C3">
      <w:pPr>
        <w:pStyle w:val="a3"/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Η ΟΙΚΟΝΟΜΙΚΗ ΕΠΙΤΡΟΠΗ</w:t>
      </w:r>
    </w:p>
    <w:p w:rsidR="00D914C3" w:rsidRPr="00AB2FF1" w:rsidRDefault="00D914C3" w:rsidP="00D914C3">
      <w:pPr>
        <w:jc w:val="center"/>
        <w:rPr>
          <w:rFonts w:ascii="Comic Sans MS" w:hAnsi="Comic Sans MS"/>
          <w:b/>
          <w:i/>
          <w:sz w:val="20"/>
          <w:szCs w:val="20"/>
        </w:rPr>
      </w:pPr>
    </w:p>
    <w:p w:rsidR="00D914C3" w:rsidRPr="00AB2FF1" w:rsidRDefault="00D914C3" w:rsidP="00D914C3">
      <w:pPr>
        <w:jc w:val="both"/>
        <w:rPr>
          <w:rFonts w:ascii="Comic Sans MS" w:hAnsi="Comic Sans MS"/>
          <w:i/>
          <w:sz w:val="20"/>
          <w:szCs w:val="20"/>
        </w:rPr>
      </w:pPr>
      <w:r w:rsidRPr="00AB2FF1">
        <w:rPr>
          <w:rFonts w:ascii="Comic Sans MS" w:hAnsi="Comic Sans MS"/>
          <w:i/>
          <w:sz w:val="20"/>
          <w:szCs w:val="20"/>
        </w:rPr>
        <w:t xml:space="preserve">  Αφού έλαβε υπόψη το Δ.Κ.Κ.3463/2006, διατάξεις Ν.3852/2010, </w:t>
      </w:r>
      <w:r w:rsidR="00E86E5A">
        <w:rPr>
          <w:rFonts w:ascii="Comic Sans MS" w:hAnsi="Comic Sans MS"/>
          <w:i/>
          <w:sz w:val="20"/>
          <w:szCs w:val="20"/>
        </w:rPr>
        <w:t xml:space="preserve">Ν. 4412/2016 </w:t>
      </w:r>
      <w:r w:rsidRPr="00AB2FF1">
        <w:rPr>
          <w:rFonts w:ascii="Comic Sans MS" w:hAnsi="Comic Sans MS"/>
          <w:i/>
          <w:sz w:val="20"/>
          <w:szCs w:val="20"/>
        </w:rPr>
        <w:t>και τη</w:t>
      </w:r>
      <w:r w:rsidR="002803FD" w:rsidRPr="00AB2FF1">
        <w:rPr>
          <w:rFonts w:ascii="Comic Sans MS" w:hAnsi="Comic Sans MS"/>
          <w:i/>
          <w:sz w:val="20"/>
          <w:szCs w:val="20"/>
        </w:rPr>
        <w:t>ν εισήγηση της ΤΥΔ</w:t>
      </w:r>
      <w:r w:rsidR="00AB2FF1" w:rsidRPr="00AB2FF1">
        <w:rPr>
          <w:rFonts w:ascii="Comic Sans MS" w:hAnsi="Comic Sans MS"/>
          <w:i/>
          <w:sz w:val="20"/>
          <w:szCs w:val="20"/>
        </w:rPr>
        <w:t xml:space="preserve"> και την αρ. 10/2018 Α.Ο.Ε.</w:t>
      </w:r>
    </w:p>
    <w:p w:rsidR="00D914C3" w:rsidRPr="00AB2FF1" w:rsidRDefault="00D914C3" w:rsidP="00A14E7D">
      <w:pPr>
        <w:spacing w:line="360" w:lineRule="auto"/>
        <w:jc w:val="center"/>
        <w:rPr>
          <w:rStyle w:val="apple-style-span"/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ΑΠΟΦΑΣΙΖΕΙ  ΟΜΟΦΩΝΑ</w:t>
      </w:r>
    </w:p>
    <w:p w:rsidR="00D914C3" w:rsidRPr="00AB2FF1" w:rsidRDefault="002803FD" w:rsidP="00F739EE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Α</w:t>
      </w:r>
      <w:r w:rsidR="00D914C3"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. </w:t>
      </w:r>
      <w:r w:rsidR="00D914C3" w:rsidRPr="00AB2FF1">
        <w:rPr>
          <w:rFonts w:ascii="Comic Sans MS" w:hAnsi="Comic Sans MS"/>
          <w:i/>
          <w:sz w:val="20"/>
          <w:szCs w:val="20"/>
        </w:rPr>
        <w:t>Συγκροτεί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 xml:space="preserve">σύμφωνα με το ιστορικό της παρούσης </w:t>
      </w:r>
      <w:r w:rsidR="00D914C3" w:rsidRPr="00AB2FF1">
        <w:rPr>
          <w:rFonts w:ascii="Comic Sans MS" w:hAnsi="Comic Sans MS"/>
          <w:b/>
          <w:i/>
          <w:sz w:val="20"/>
          <w:szCs w:val="20"/>
        </w:rPr>
        <w:t xml:space="preserve"> </w:t>
      </w:r>
      <w:r w:rsidR="00D914C3" w:rsidRPr="00AB2FF1">
        <w:rPr>
          <w:rFonts w:ascii="Comic Sans MS" w:hAnsi="Comic Sans MS"/>
          <w:i/>
          <w:sz w:val="20"/>
          <w:szCs w:val="20"/>
        </w:rPr>
        <w:t>επιτροπή διενέργειας διαγωνισμού έργων για το έτος 2018 για προϋπολογισμό πάνω  του 1.000.000,00€,   ή για έργα που ως κριτήριο ανάθεσης χρησιμοποιείται η πλέον συμφέρουσα από οικονομική άποψη προσφορά βάσει βέλτιστης τιμής- ποιότητας  αποτελούμενη από τους: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t>ΤΑΚΤΙΚΑ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rPr>
          <w:trHeight w:val="4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Αγορίτσα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3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Κοντοστέργιου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Αντωνία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Κακκάβα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Άγγελος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 Σακκάς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ΠΟΛΙΤΙΚΟΣ  ΜΗΧΑΝΙΚΟΣ</w:t>
            </w:r>
          </w:p>
        </w:tc>
      </w:tr>
      <w:tr w:rsidR="00D914C3" w:rsidRPr="00AB2FF1" w:rsidTr="00F739EE">
        <w:trPr>
          <w:trHeight w:val="45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Σοφία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Γρύλλια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ΠΕ </w:t>
            </w:r>
            <w:r w:rsidR="00E86E5A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ΤΟΠΟΓΡΑΦΟΣ ΜΗΧΑΝΙΚΟΣ</w:t>
            </w:r>
          </w:p>
        </w:tc>
      </w:tr>
      <w:tr w:rsidR="002803FD" w:rsidRPr="00AB2FF1" w:rsidTr="00533D77">
        <w:trPr>
          <w:trHeight w:val="5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Γεώργιος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Πανέτας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ΔΗΜΟΥ ΑΡΤΑΙΩΝ</w:t>
            </w:r>
            <w:r w:rsidR="002241DF" w:rsidRPr="00AB2FF1">
              <w:rPr>
                <w:rFonts w:ascii="Comic Sans MS" w:hAnsi="Comic Sans MS"/>
                <w:i/>
                <w:sz w:val="16"/>
                <w:szCs w:val="16"/>
              </w:rPr>
              <w:t xml:space="preserve"> </w:t>
            </w:r>
            <w:r w:rsidR="00F739EE"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2803FD" w:rsidRPr="00AB2FF1" w:rsidTr="002241DF">
        <w:trPr>
          <w:trHeight w:val="5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Φωτεινή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Υφαντή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2803FD" w:rsidRPr="00AB2FF1" w:rsidRDefault="002803FD" w:rsidP="002241DF">
            <w:pPr>
              <w:pStyle w:val="a4"/>
              <w:spacing w:after="0"/>
              <w:ind w:left="284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2803FD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3FD" w:rsidRPr="00AB2FF1" w:rsidRDefault="002803F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Σωτήριο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Σφήκα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D914C3" w:rsidRDefault="00D914C3" w:rsidP="00D914C3">
      <w:pPr>
        <w:widowControl w:val="0"/>
        <w:spacing w:line="360" w:lineRule="auto"/>
        <w:ind w:right="-1234"/>
        <w:jc w:val="both"/>
        <w:rPr>
          <w:rFonts w:ascii="Comic Sans MS" w:hAnsi="Comic Sans MS"/>
          <w:i/>
          <w:sz w:val="20"/>
          <w:szCs w:val="20"/>
        </w:rPr>
      </w:pPr>
    </w:p>
    <w:p w:rsidR="00533D77" w:rsidRPr="00AB2FF1" w:rsidRDefault="00533D77" w:rsidP="00D914C3">
      <w:pPr>
        <w:widowControl w:val="0"/>
        <w:spacing w:line="360" w:lineRule="auto"/>
        <w:ind w:right="-1234"/>
        <w:jc w:val="both"/>
        <w:rPr>
          <w:rFonts w:ascii="Comic Sans MS" w:hAnsi="Comic Sans MS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701"/>
        <w:gridCol w:w="4019"/>
      </w:tblGrid>
      <w:tr w:rsidR="00D914C3" w:rsidRPr="00AB2FF1" w:rsidTr="00D914C3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b/>
                <w:i/>
                <w:sz w:val="20"/>
                <w:szCs w:val="20"/>
              </w:rPr>
              <w:lastRenderedPageBreak/>
              <w:t>ΑΝΑΠΛΗΡΩΜΑΤΙΚΑ ΜΕΛΗ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Α/Α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Επώνυμο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Ιδιότητα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Ευάγγελος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Γιαμούρης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ΜΗΧΑΝΟΛΟΓΟΣ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Μιράντα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Νούτση</w:t>
            </w:r>
            <w:proofErr w:type="spellEnd"/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ΗΛΕΚΤΡΟΛΟΓΟΣ 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Γκανιάτσα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ΠΕ  ΤΟΠΟΓΡΑΦΟΣ ΜΗΧΑΝΙΚΟΣ</w:t>
            </w:r>
          </w:p>
        </w:tc>
      </w:tr>
      <w:tr w:rsidR="00D914C3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 xml:space="preserve">Ευαγγελία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Ρίζου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C3" w:rsidRPr="00AB2FF1" w:rsidRDefault="00D914C3">
            <w:pPr>
              <w:spacing w:line="276" w:lineRule="auto"/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ΤΕ  ΜΗΧΑΝΟΛΟΓΟΣ ΜΗΧΑΝΙΚΟΣ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Κων/νος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Χαρακλιάς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ΔΗΜΟΤΙΚΟΣ ΣΥΜΒΟΥΛΟΣ ΔΗΜΟΥ ΑΡΤΑΙΩΝ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ΠΕΔ    ΗΠΕΙΡΟΥ</w:t>
            </w:r>
          </w:p>
        </w:tc>
      </w:tr>
      <w:tr w:rsidR="00F739EE" w:rsidRPr="00AB2FF1" w:rsidTr="00F739E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Θανάση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Ζαρμπαλά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 xml:space="preserve">ΕΚΠΡΟΣΩΠΟΣ ΤΕΕ   </w:t>
            </w:r>
          </w:p>
          <w:p w:rsidR="00F739EE" w:rsidRPr="00AB2FF1" w:rsidRDefault="00F739EE" w:rsidP="00F739EE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ΤΜΗΜΑ   ΗΠΕΙΡΟΥ</w:t>
            </w:r>
          </w:p>
        </w:tc>
      </w:tr>
      <w:tr w:rsidR="00A14E7D" w:rsidRPr="00AB2FF1" w:rsidTr="00A14E7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CE280C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2241DF" w:rsidP="00A14E7D">
            <w:pPr>
              <w:pStyle w:val="a4"/>
              <w:spacing w:line="276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AB2FF1">
              <w:rPr>
                <w:rFonts w:ascii="Comic Sans MS" w:hAnsi="Comic Sans MS"/>
                <w:i/>
                <w:sz w:val="20"/>
                <w:szCs w:val="20"/>
              </w:rPr>
              <w:t>Δημήτριο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2241DF" w:rsidP="00CE280C">
            <w:pPr>
              <w:pStyle w:val="a4"/>
              <w:spacing w:line="276" w:lineRule="auto"/>
              <w:ind w:left="0"/>
              <w:rPr>
                <w:rFonts w:ascii="Comic Sans MS" w:hAnsi="Comic Sans MS"/>
                <w:i/>
                <w:sz w:val="20"/>
                <w:szCs w:val="20"/>
              </w:rPr>
            </w:pPr>
            <w:proofErr w:type="spellStart"/>
            <w:r w:rsidRPr="00AB2FF1">
              <w:rPr>
                <w:rFonts w:ascii="Comic Sans MS" w:hAnsi="Comic Sans MS"/>
                <w:i/>
                <w:sz w:val="20"/>
                <w:szCs w:val="20"/>
              </w:rPr>
              <w:t>Μπούγα</w:t>
            </w:r>
            <w:r w:rsidR="00E86E5A">
              <w:rPr>
                <w:rFonts w:ascii="Comic Sans MS" w:hAnsi="Comic Sans MS"/>
                <w:i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AB2FF1">
              <w:rPr>
                <w:rFonts w:ascii="Comic Sans MS" w:hAnsi="Comic Sans MS"/>
                <w:i/>
                <w:sz w:val="16"/>
                <w:szCs w:val="16"/>
              </w:rPr>
              <w:t>ΕΚΠΡΟΣΩΠΟΣ  ΠΕΔΜΕΔΕ</w:t>
            </w:r>
          </w:p>
          <w:p w:rsidR="00A14E7D" w:rsidRPr="00AB2FF1" w:rsidRDefault="00A14E7D" w:rsidP="00A14E7D">
            <w:pPr>
              <w:rPr>
                <w:rFonts w:ascii="Comic Sans MS" w:hAnsi="Comic Sans MS"/>
                <w:i/>
                <w:sz w:val="16"/>
                <w:szCs w:val="16"/>
              </w:rPr>
            </w:pPr>
          </w:p>
        </w:tc>
      </w:tr>
    </w:tbl>
    <w:p w:rsidR="00F739EE" w:rsidRPr="00AB2FF1" w:rsidRDefault="00D914C3" w:rsidP="00D914C3">
      <w:pPr>
        <w:widowControl w:val="0"/>
        <w:spacing w:line="360" w:lineRule="auto"/>
        <w:ind w:right="26"/>
        <w:jc w:val="both"/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</w:pP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Πρόεδρος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της Επιτροπής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 xml:space="preserve"> 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ορίζεται </w:t>
      </w:r>
      <w:r w:rsid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ο κ. Άγγελος Σακκάς ( αρ. 10/2018 Α.Ο.Ε.)</w:t>
      </w:r>
    </w:p>
    <w:p w:rsidR="00D914C3" w:rsidRPr="00AB2FF1" w:rsidRDefault="00D914C3" w:rsidP="00D914C3">
      <w:pPr>
        <w:widowControl w:val="0"/>
        <w:spacing w:line="360" w:lineRule="auto"/>
        <w:ind w:right="26"/>
        <w:jc w:val="both"/>
        <w:rPr>
          <w:i/>
        </w:rPr>
      </w:pP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Με ευθύνη της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κας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Γρύλλια</w:t>
      </w:r>
      <w:proofErr w:type="spellEnd"/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 xml:space="preserve"> Σοφίας </w:t>
      </w:r>
      <w:r w:rsidRPr="00AB2FF1">
        <w:rPr>
          <w:rStyle w:val="apple-style-span"/>
          <w:rFonts w:ascii="Comic Sans MS" w:hAnsi="Comic Sans MS" w:cs="Arial"/>
          <w:b/>
          <w:i/>
          <w:color w:val="000000"/>
          <w:sz w:val="20"/>
          <w:szCs w:val="20"/>
          <w:shd w:val="clear" w:color="auto" w:fill="FFFFFF"/>
        </w:rPr>
        <w:t>θα</w:t>
      </w:r>
      <w:r w:rsidRPr="00AB2FF1">
        <w:rPr>
          <w:rStyle w:val="apple-converted-space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ειδοποιηθούν αμελλητί</w:t>
      </w:r>
      <w:r w:rsidRPr="00AB2FF1">
        <w:rPr>
          <w:rStyle w:val="apple-converted-space"/>
          <w:rFonts w:ascii="Comic Sans MS" w:hAnsi="Comic Sans MS" w:cs="Arial"/>
          <w:b/>
          <w:bCs/>
          <w:i/>
          <w:color w:val="000000"/>
          <w:sz w:val="20"/>
          <w:szCs w:val="20"/>
          <w:shd w:val="clear" w:color="auto" w:fill="FFFFFF"/>
        </w:rPr>
        <w:t> </w:t>
      </w:r>
      <w:r w:rsidRPr="00AB2FF1">
        <w:rPr>
          <w:rStyle w:val="apple-style-span"/>
          <w:rFonts w:ascii="Comic Sans MS" w:hAnsi="Comic Sans MS" w:cs="Arial"/>
          <w:i/>
          <w:color w:val="000000"/>
          <w:sz w:val="20"/>
          <w:szCs w:val="20"/>
          <w:shd w:val="clear" w:color="auto" w:fill="FFFFFF"/>
        </w:rPr>
        <w:t>για την επιλογή τους τα ανωτέρω τακτικά και τα αναπληρωματικά μέλη της επιτροπής.</w:t>
      </w:r>
      <w:r w:rsidRPr="00AB2FF1">
        <w:rPr>
          <w:rFonts w:ascii="Comic Sans MS" w:hAnsi="Comic Sans MS"/>
          <w:i/>
          <w:sz w:val="20"/>
          <w:szCs w:val="20"/>
        </w:rPr>
        <w:t xml:space="preserve">   </w:t>
      </w:r>
    </w:p>
    <w:p w:rsidR="00D914C3" w:rsidRPr="00AB2FF1" w:rsidRDefault="00D914C3" w:rsidP="00D914C3">
      <w:pPr>
        <w:spacing w:line="360" w:lineRule="auto"/>
        <w:jc w:val="both"/>
        <w:rPr>
          <w:rFonts w:ascii="Comic Sans MS" w:hAnsi="Comic Sans MS"/>
          <w:b/>
          <w:i/>
          <w:sz w:val="20"/>
          <w:szCs w:val="20"/>
        </w:rPr>
      </w:pPr>
      <w:r w:rsidRPr="00AB2FF1">
        <w:rPr>
          <w:rFonts w:ascii="Comic Sans MS" w:hAnsi="Comic Sans MS"/>
          <w:b/>
          <w:i/>
          <w:sz w:val="20"/>
          <w:szCs w:val="20"/>
        </w:rPr>
        <w:t>Γ.</w:t>
      </w:r>
      <w:r w:rsidRPr="00AB2FF1">
        <w:rPr>
          <w:rFonts w:ascii="Comic Sans MS" w:hAnsi="Comic Sans MS"/>
          <w:i/>
          <w:sz w:val="20"/>
          <w:szCs w:val="20"/>
        </w:rPr>
        <w:t xml:space="preserve"> Αναθέτει κάθε παραπέρα ενέργεια στον κ. Δήμαρχο </w:t>
      </w:r>
    </w:p>
    <w:p w:rsidR="00D914C3" w:rsidRDefault="00F739EE" w:rsidP="00D914C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270</w:t>
      </w:r>
      <w:r w:rsidR="00D914C3">
        <w:rPr>
          <w:rFonts w:ascii="Comic Sans MS" w:hAnsi="Comic Sans MS"/>
          <w:b/>
          <w:sz w:val="20"/>
          <w:szCs w:val="20"/>
        </w:rPr>
        <w:t>/2018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t xml:space="preserve">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</w:p>
    <w:p w:rsidR="00D914C3" w:rsidRDefault="00D914C3" w:rsidP="00D914C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D914C3" w:rsidRDefault="00D914C3" w:rsidP="00D914C3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D914C3" w:rsidRDefault="00D914C3" w:rsidP="00D914C3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914C3" w:rsidRDefault="00D914C3" w:rsidP="00D914C3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D914C3" w:rsidRDefault="00D914C3" w:rsidP="00D914C3">
      <w:pPr>
        <w:rPr>
          <w:rFonts w:ascii="Comic Sans MS" w:hAnsi="Comic Sans MS"/>
          <w:sz w:val="20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4C3"/>
    <w:rsid w:val="002241DF"/>
    <w:rsid w:val="002803FD"/>
    <w:rsid w:val="002B0F68"/>
    <w:rsid w:val="00533D77"/>
    <w:rsid w:val="007D2D1A"/>
    <w:rsid w:val="008621AA"/>
    <w:rsid w:val="00907620"/>
    <w:rsid w:val="00921AE0"/>
    <w:rsid w:val="009779F7"/>
    <w:rsid w:val="00A14E7D"/>
    <w:rsid w:val="00A60A08"/>
    <w:rsid w:val="00AB2FF1"/>
    <w:rsid w:val="00C57396"/>
    <w:rsid w:val="00CD0EE9"/>
    <w:rsid w:val="00CD4458"/>
    <w:rsid w:val="00D914C3"/>
    <w:rsid w:val="00DD4B9D"/>
    <w:rsid w:val="00E86E5A"/>
    <w:rsid w:val="00F27397"/>
    <w:rsid w:val="00F7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D914C3"/>
    <w:pPr>
      <w:spacing w:after="120"/>
    </w:pPr>
  </w:style>
  <w:style w:type="character" w:customStyle="1" w:styleId="Char">
    <w:name w:val="Σώμα κειμένου Char"/>
    <w:basedOn w:val="a0"/>
    <w:link w:val="a3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 Indent"/>
    <w:basedOn w:val="a"/>
    <w:link w:val="Char0"/>
    <w:unhideWhenUsed/>
    <w:rsid w:val="00D914C3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D914C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914C3"/>
  </w:style>
  <w:style w:type="character" w:customStyle="1" w:styleId="apple-style-span">
    <w:name w:val="apple-style-span"/>
    <w:basedOn w:val="a0"/>
    <w:rsid w:val="00D914C3"/>
  </w:style>
  <w:style w:type="paragraph" w:styleId="a5">
    <w:name w:val="Balloon Text"/>
    <w:basedOn w:val="a"/>
    <w:link w:val="Char1"/>
    <w:uiPriority w:val="99"/>
    <w:semiHidden/>
    <w:unhideWhenUsed/>
    <w:rsid w:val="00A14E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14E7D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5739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5739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6">
    <w:name w:val="Strong"/>
    <w:basedOn w:val="a0"/>
    <w:uiPriority w:val="22"/>
    <w:qFormat/>
    <w:rsid w:val="00C573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852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2018-05-21T10:17:00Z</cp:lastPrinted>
  <dcterms:created xsi:type="dcterms:W3CDTF">2018-05-21T08:04:00Z</dcterms:created>
  <dcterms:modified xsi:type="dcterms:W3CDTF">2018-05-21T10:19:00Z</dcterms:modified>
</cp:coreProperties>
</file>