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128"/>
      </w:tblGrid>
      <w:tr w:rsidR="004116B6" w:rsidTr="00407830">
        <w:trPr>
          <w:trHeight w:val="104"/>
        </w:trPr>
        <w:tc>
          <w:tcPr>
            <w:tcW w:w="4511" w:type="dxa"/>
            <w:shd w:val="clear" w:color="auto" w:fill="D9D9D9" w:themeFill="background1" w:themeFillShade="D9"/>
          </w:tcPr>
          <w:p w:rsidR="004116B6" w:rsidRDefault="004116B6" w:rsidP="00BB491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461DB">
              <w:rPr>
                <w:rFonts w:ascii="Tahoma" w:hAnsi="Tahoma" w:cs="Tahoma"/>
                <w:b/>
                <w:bCs/>
                <w:sz w:val="22"/>
                <w:szCs w:val="22"/>
              </w:rPr>
              <w:t>6</w:t>
            </w:r>
            <w:r w:rsidR="00BB4918">
              <w:rPr>
                <w:rFonts w:ascii="Tahoma" w:hAnsi="Tahoma" w:cs="Tahoma"/>
                <w:b/>
                <w:bCs/>
                <w:sz w:val="22"/>
                <w:szCs w:val="22"/>
              </w:rPr>
              <w:t>2</w:t>
            </w:r>
            <w:r w:rsidRPr="007F6ED1">
              <w:rPr>
                <w:rFonts w:ascii="Tahoma" w:hAnsi="Tahoma" w:cs="Tahoma"/>
                <w:b/>
                <w:bCs/>
                <w:sz w:val="22"/>
                <w:szCs w:val="22"/>
              </w:rPr>
              <w:t>/2018</w:t>
            </w:r>
          </w:p>
        </w:tc>
        <w:tc>
          <w:tcPr>
            <w:tcW w:w="512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07830">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14075B" w:rsidRPr="0014075B" w:rsidRDefault="003C7C89" w:rsidP="0014075B">
            <w:pPr>
              <w:pStyle w:val="1"/>
              <w:rPr>
                <w:rStyle w:val="af1"/>
              </w:rPr>
            </w:pPr>
            <w:r w:rsidRPr="0014075B">
              <w:rPr>
                <w:rStyle w:val="af1"/>
              </w:rPr>
              <w:tab/>
            </w:r>
            <w:r w:rsidR="0014075B" w:rsidRPr="0014075B">
              <w:rPr>
                <w:rStyle w:val="af1"/>
              </w:rPr>
              <w:t>ΑΔΑ: ΩΣΤΓΩΨΑ-Γ9Δ</w:t>
            </w:r>
          </w:p>
          <w:p w:rsidR="004116B6" w:rsidRPr="0014075B" w:rsidRDefault="004116B6" w:rsidP="009846FE">
            <w:pPr>
              <w:rPr>
                <w:rStyle w:val="af1"/>
                <w:rFonts w:ascii="Tahoma" w:hAnsi="Tahoma" w:cs="Tahoma"/>
                <w:b/>
                <w:i w:val="0"/>
                <w:sz w:val="22"/>
                <w:szCs w:val="22"/>
              </w:rPr>
            </w:pPr>
          </w:p>
        </w:tc>
        <w:tc>
          <w:tcPr>
            <w:tcW w:w="5128" w:type="dxa"/>
            <w:shd w:val="clear" w:color="auto" w:fill="D9D9D9" w:themeFill="background1" w:themeFillShade="D9"/>
          </w:tcPr>
          <w:p w:rsidR="003C38C3" w:rsidRPr="00284E8B" w:rsidRDefault="00AC2C5A" w:rsidP="003461DB">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BB4918" w:rsidRPr="00BB4918">
              <w:rPr>
                <w:rFonts w:ascii="Tahoma" w:hAnsi="Tahoma" w:cs="Tahoma"/>
                <w:b/>
                <w:bCs/>
                <w:color w:val="000000"/>
                <w:spacing w:val="0"/>
                <w:kern w:val="22"/>
                <w:sz w:val="22"/>
                <w:szCs w:val="22"/>
                <w:lang w:val="el-GR"/>
              </w:rPr>
              <w:t xml:space="preserve">Ανάγκη δημιουργίας αποχετευτικού δικτύου στις περιοχές </w:t>
            </w:r>
            <w:proofErr w:type="spellStart"/>
            <w:r w:rsidR="00BB4918" w:rsidRPr="00BB4918">
              <w:rPr>
                <w:rFonts w:ascii="Tahoma" w:hAnsi="Tahoma" w:cs="Tahoma"/>
                <w:b/>
                <w:bCs/>
                <w:color w:val="000000"/>
                <w:spacing w:val="0"/>
                <w:kern w:val="22"/>
                <w:sz w:val="22"/>
                <w:szCs w:val="22"/>
                <w:lang w:val="el-GR"/>
              </w:rPr>
              <w:t>Γλυκοριζου</w:t>
            </w:r>
            <w:proofErr w:type="spellEnd"/>
            <w:r w:rsidR="00BB4918">
              <w:rPr>
                <w:rFonts w:ascii="Tahoma" w:hAnsi="Tahoma" w:cs="Tahoma"/>
                <w:b/>
                <w:bCs/>
                <w:color w:val="000000"/>
                <w:spacing w:val="0"/>
                <w:kern w:val="22"/>
                <w:sz w:val="22"/>
                <w:szCs w:val="22"/>
                <w:lang w:val="el-GR"/>
              </w:rPr>
              <w:t>,</w:t>
            </w:r>
            <w:r w:rsidR="00BB4918" w:rsidRPr="00BB4918">
              <w:rPr>
                <w:rFonts w:ascii="Tahoma" w:hAnsi="Tahoma" w:cs="Tahoma"/>
                <w:b/>
                <w:bCs/>
                <w:color w:val="000000"/>
                <w:spacing w:val="0"/>
                <w:kern w:val="22"/>
                <w:sz w:val="22"/>
                <w:szCs w:val="22"/>
                <w:lang w:val="el-GR"/>
              </w:rPr>
              <w:t xml:space="preserve"> </w:t>
            </w:r>
            <w:proofErr w:type="spellStart"/>
            <w:r w:rsidR="00BB4918" w:rsidRPr="00BB4918">
              <w:rPr>
                <w:rFonts w:ascii="Tahoma" w:hAnsi="Tahoma" w:cs="Tahoma"/>
                <w:b/>
                <w:bCs/>
                <w:color w:val="000000"/>
                <w:spacing w:val="0"/>
                <w:kern w:val="22"/>
                <w:sz w:val="22"/>
                <w:szCs w:val="22"/>
                <w:lang w:val="el-GR"/>
              </w:rPr>
              <w:t>Λιμίνης</w:t>
            </w:r>
            <w:proofErr w:type="spellEnd"/>
            <w:r w:rsidR="00BB4918">
              <w:rPr>
                <w:rFonts w:ascii="Tahoma" w:hAnsi="Tahoma" w:cs="Tahoma"/>
                <w:b/>
                <w:bCs/>
                <w:color w:val="000000"/>
                <w:spacing w:val="0"/>
                <w:kern w:val="22"/>
                <w:sz w:val="22"/>
                <w:szCs w:val="22"/>
                <w:lang w:val="el-GR"/>
              </w:rPr>
              <w:t>,</w:t>
            </w:r>
            <w:r w:rsidR="00BB4918" w:rsidRPr="00BB4918">
              <w:rPr>
                <w:rFonts w:ascii="Tahoma" w:hAnsi="Tahoma" w:cs="Tahoma"/>
                <w:b/>
                <w:bCs/>
                <w:color w:val="000000"/>
                <w:spacing w:val="0"/>
                <w:kern w:val="22"/>
                <w:sz w:val="22"/>
                <w:szCs w:val="22"/>
                <w:lang w:val="el-GR"/>
              </w:rPr>
              <w:t xml:space="preserve"> Αγ. Τριάδας </w:t>
            </w:r>
            <w:proofErr w:type="spellStart"/>
            <w:r w:rsidR="00BB4918" w:rsidRPr="00BB4918">
              <w:rPr>
                <w:rFonts w:ascii="Tahoma" w:hAnsi="Tahoma" w:cs="Tahoma"/>
                <w:b/>
                <w:bCs/>
                <w:color w:val="000000"/>
                <w:spacing w:val="0"/>
                <w:kern w:val="22"/>
                <w:sz w:val="22"/>
                <w:szCs w:val="22"/>
                <w:lang w:val="el-GR"/>
              </w:rPr>
              <w:t>Κεραματών</w:t>
            </w:r>
            <w:proofErr w:type="spellEnd"/>
            <w:r w:rsidR="00BB4918">
              <w:rPr>
                <w:rFonts w:ascii="Tahoma" w:hAnsi="Tahoma" w:cs="Tahoma"/>
                <w:b/>
                <w:bCs/>
                <w:color w:val="000000"/>
                <w:spacing w:val="0"/>
                <w:kern w:val="22"/>
                <w:sz w:val="22"/>
                <w:szCs w:val="22"/>
                <w:lang w:val="el-GR"/>
              </w:rPr>
              <w:t>,</w:t>
            </w:r>
            <w:r w:rsidR="00BB4918" w:rsidRPr="00BB4918">
              <w:rPr>
                <w:rFonts w:ascii="Tahoma" w:hAnsi="Tahoma" w:cs="Tahoma"/>
                <w:b/>
                <w:bCs/>
                <w:color w:val="000000"/>
                <w:spacing w:val="0"/>
                <w:kern w:val="22"/>
                <w:sz w:val="22"/>
                <w:szCs w:val="22"/>
                <w:lang w:val="el-GR"/>
              </w:rPr>
              <w:t xml:space="preserve"> </w:t>
            </w:r>
            <w:proofErr w:type="spellStart"/>
            <w:r w:rsidR="00BB4918" w:rsidRPr="00BB4918">
              <w:rPr>
                <w:rFonts w:ascii="Tahoma" w:hAnsi="Tahoma" w:cs="Tahoma"/>
                <w:b/>
                <w:bCs/>
                <w:color w:val="000000"/>
                <w:spacing w:val="0"/>
                <w:kern w:val="22"/>
                <w:sz w:val="22"/>
                <w:szCs w:val="22"/>
                <w:lang w:val="el-GR"/>
              </w:rPr>
              <w:t>Γραμμενίτσας</w:t>
            </w:r>
            <w:proofErr w:type="spellEnd"/>
            <w:r w:rsidR="00BB4918">
              <w:rPr>
                <w:rFonts w:ascii="Tahoma" w:hAnsi="Tahoma" w:cs="Tahoma"/>
                <w:b/>
                <w:bCs/>
                <w:color w:val="000000"/>
                <w:spacing w:val="0"/>
                <w:kern w:val="22"/>
                <w:sz w:val="22"/>
                <w:szCs w:val="22"/>
                <w:lang w:val="el-GR"/>
              </w:rPr>
              <w:t>,</w:t>
            </w:r>
            <w:r w:rsidR="00BB4918" w:rsidRPr="00BB4918">
              <w:rPr>
                <w:rFonts w:ascii="Tahoma" w:hAnsi="Tahoma" w:cs="Tahoma"/>
                <w:b/>
                <w:bCs/>
                <w:color w:val="000000"/>
                <w:spacing w:val="0"/>
                <w:kern w:val="22"/>
                <w:sz w:val="22"/>
                <w:szCs w:val="22"/>
                <w:lang w:val="el-GR"/>
              </w:rPr>
              <w:t xml:space="preserve"> </w:t>
            </w:r>
            <w:proofErr w:type="spellStart"/>
            <w:r w:rsidR="00BB4918" w:rsidRPr="00BB4918">
              <w:rPr>
                <w:rFonts w:ascii="Tahoma" w:hAnsi="Tahoma" w:cs="Tahoma"/>
                <w:b/>
                <w:bCs/>
                <w:color w:val="000000"/>
                <w:spacing w:val="0"/>
                <w:kern w:val="22"/>
                <w:sz w:val="22"/>
                <w:szCs w:val="22"/>
                <w:lang w:val="el-GR"/>
              </w:rPr>
              <w:t>Βλαχέρνας</w:t>
            </w:r>
            <w:proofErr w:type="spellEnd"/>
            <w:r w:rsidR="00BB4918">
              <w:rPr>
                <w:rFonts w:ascii="Tahoma" w:hAnsi="Tahoma" w:cs="Tahoma"/>
                <w:b/>
                <w:bCs/>
                <w:color w:val="000000"/>
                <w:spacing w:val="0"/>
                <w:kern w:val="22"/>
                <w:sz w:val="22"/>
                <w:szCs w:val="22"/>
                <w:lang w:val="el-GR"/>
              </w:rPr>
              <w:t>,</w:t>
            </w:r>
            <w:r w:rsidR="00BB4918" w:rsidRPr="00BB4918">
              <w:rPr>
                <w:rFonts w:ascii="Tahoma" w:hAnsi="Tahoma" w:cs="Tahoma"/>
                <w:b/>
                <w:bCs/>
                <w:color w:val="000000"/>
                <w:spacing w:val="0"/>
                <w:kern w:val="22"/>
                <w:sz w:val="22"/>
                <w:szCs w:val="22"/>
                <w:lang w:val="el-GR"/>
              </w:rPr>
              <w:t xml:space="preserve"> </w:t>
            </w:r>
            <w:proofErr w:type="spellStart"/>
            <w:r w:rsidR="00BB4918" w:rsidRPr="00BB4918">
              <w:rPr>
                <w:rFonts w:ascii="Tahoma" w:hAnsi="Tahoma" w:cs="Tahoma"/>
                <w:b/>
                <w:bCs/>
                <w:color w:val="000000"/>
                <w:spacing w:val="0"/>
                <w:kern w:val="22"/>
                <w:sz w:val="22"/>
                <w:szCs w:val="22"/>
                <w:lang w:val="el-GR"/>
              </w:rPr>
              <w:t>Ελεούσας</w:t>
            </w:r>
            <w:proofErr w:type="spellEnd"/>
            <w:r w:rsidR="003461DB" w:rsidRPr="003461DB">
              <w:rPr>
                <w:rFonts w:ascii="Tahoma" w:hAnsi="Tahoma" w:cs="Tahoma"/>
                <w:b/>
                <w:bCs/>
                <w:color w:val="000000"/>
                <w:spacing w:val="0"/>
                <w:kern w:val="22"/>
                <w:sz w:val="22"/>
                <w:szCs w:val="22"/>
                <w:lang w:val="el-GR"/>
              </w:rPr>
              <w:t>»</w:t>
            </w:r>
          </w:p>
        </w:tc>
      </w:tr>
    </w:tbl>
    <w:p w:rsidR="006433B6" w:rsidRDefault="0014075B"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ED118C" w:rsidRPr="00335C6D" w:rsidRDefault="00ED118C"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BB4918">
        <w:rPr>
          <w:rFonts w:ascii="Tahoma" w:hAnsi="Tahoma" w:cs="Tahoma"/>
          <w:kern w:val="22"/>
          <w:sz w:val="22"/>
          <w:szCs w:val="22"/>
          <w:shd w:val="clear" w:color="auto" w:fill="FFFFFF"/>
        </w:rPr>
        <w:t>7</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BB4918" w:rsidRPr="00BB4918">
        <w:rPr>
          <w:rFonts w:ascii="Tahoma" w:hAnsi="Tahoma" w:cs="Tahoma"/>
          <w:bCs/>
          <w:color w:val="000000"/>
          <w:kern w:val="22"/>
          <w:sz w:val="22"/>
          <w:szCs w:val="22"/>
        </w:rPr>
        <w:t xml:space="preserve">Ανάγκη δημιουργίας αποχετευτικού δικτύου στις περιοχές </w:t>
      </w:r>
      <w:proofErr w:type="spellStart"/>
      <w:r w:rsidR="00BB4918" w:rsidRPr="00BB4918">
        <w:rPr>
          <w:rFonts w:ascii="Tahoma" w:hAnsi="Tahoma" w:cs="Tahoma"/>
          <w:bCs/>
          <w:color w:val="000000"/>
          <w:kern w:val="22"/>
          <w:sz w:val="22"/>
          <w:szCs w:val="22"/>
        </w:rPr>
        <w:t>Γλυκοριζου</w:t>
      </w:r>
      <w:proofErr w:type="spellEnd"/>
      <w:r w:rsidR="00BB4918">
        <w:rPr>
          <w:rFonts w:ascii="Tahoma" w:hAnsi="Tahoma" w:cs="Tahoma"/>
          <w:bCs/>
          <w:color w:val="000000"/>
          <w:kern w:val="22"/>
          <w:sz w:val="22"/>
          <w:szCs w:val="22"/>
        </w:rPr>
        <w:t>,</w:t>
      </w:r>
      <w:r w:rsidR="00BB4918" w:rsidRPr="00BB4918">
        <w:rPr>
          <w:rFonts w:ascii="Tahoma" w:hAnsi="Tahoma" w:cs="Tahoma"/>
          <w:bCs/>
          <w:color w:val="000000"/>
          <w:kern w:val="22"/>
          <w:sz w:val="22"/>
          <w:szCs w:val="22"/>
        </w:rPr>
        <w:t xml:space="preserve"> </w:t>
      </w:r>
      <w:proofErr w:type="spellStart"/>
      <w:r w:rsidR="00BB4918" w:rsidRPr="00BB4918">
        <w:rPr>
          <w:rFonts w:ascii="Tahoma" w:hAnsi="Tahoma" w:cs="Tahoma"/>
          <w:bCs/>
          <w:color w:val="000000"/>
          <w:kern w:val="22"/>
          <w:sz w:val="22"/>
          <w:szCs w:val="22"/>
        </w:rPr>
        <w:t>Λιμίνης</w:t>
      </w:r>
      <w:proofErr w:type="spellEnd"/>
      <w:r w:rsidR="00BB4918">
        <w:rPr>
          <w:rFonts w:ascii="Tahoma" w:hAnsi="Tahoma" w:cs="Tahoma"/>
          <w:bCs/>
          <w:color w:val="000000"/>
          <w:kern w:val="22"/>
          <w:sz w:val="22"/>
          <w:szCs w:val="22"/>
        </w:rPr>
        <w:t>,</w:t>
      </w:r>
      <w:r w:rsidR="00BB4918" w:rsidRPr="00BB4918">
        <w:rPr>
          <w:rFonts w:ascii="Tahoma" w:hAnsi="Tahoma" w:cs="Tahoma"/>
          <w:bCs/>
          <w:color w:val="000000"/>
          <w:kern w:val="22"/>
          <w:sz w:val="22"/>
          <w:szCs w:val="22"/>
        </w:rPr>
        <w:t xml:space="preserve"> Αγ. Τριάδας </w:t>
      </w:r>
      <w:proofErr w:type="spellStart"/>
      <w:r w:rsidR="00BB4918" w:rsidRPr="00BB4918">
        <w:rPr>
          <w:rFonts w:ascii="Tahoma" w:hAnsi="Tahoma" w:cs="Tahoma"/>
          <w:bCs/>
          <w:color w:val="000000"/>
          <w:kern w:val="22"/>
          <w:sz w:val="22"/>
          <w:szCs w:val="22"/>
        </w:rPr>
        <w:t>Κεραματών</w:t>
      </w:r>
      <w:proofErr w:type="spellEnd"/>
      <w:r w:rsidR="00BB4918">
        <w:rPr>
          <w:rFonts w:ascii="Tahoma" w:hAnsi="Tahoma" w:cs="Tahoma"/>
          <w:bCs/>
          <w:color w:val="000000"/>
          <w:kern w:val="22"/>
          <w:sz w:val="22"/>
          <w:szCs w:val="22"/>
        </w:rPr>
        <w:t>,</w:t>
      </w:r>
      <w:r w:rsidR="00BB4918" w:rsidRPr="00BB4918">
        <w:rPr>
          <w:rFonts w:ascii="Tahoma" w:hAnsi="Tahoma" w:cs="Tahoma"/>
          <w:bCs/>
          <w:color w:val="000000"/>
          <w:kern w:val="22"/>
          <w:sz w:val="22"/>
          <w:szCs w:val="22"/>
        </w:rPr>
        <w:t xml:space="preserve"> </w:t>
      </w:r>
      <w:proofErr w:type="spellStart"/>
      <w:r w:rsidR="00BB4918" w:rsidRPr="00BB4918">
        <w:rPr>
          <w:rFonts w:ascii="Tahoma" w:hAnsi="Tahoma" w:cs="Tahoma"/>
          <w:bCs/>
          <w:color w:val="000000"/>
          <w:kern w:val="22"/>
          <w:sz w:val="22"/>
          <w:szCs w:val="22"/>
        </w:rPr>
        <w:t>Γραμμενίτσας</w:t>
      </w:r>
      <w:proofErr w:type="spellEnd"/>
      <w:r w:rsidR="00BB4918">
        <w:rPr>
          <w:rFonts w:ascii="Tahoma" w:hAnsi="Tahoma" w:cs="Tahoma"/>
          <w:bCs/>
          <w:color w:val="000000"/>
          <w:kern w:val="22"/>
          <w:sz w:val="22"/>
          <w:szCs w:val="22"/>
        </w:rPr>
        <w:t>,</w:t>
      </w:r>
      <w:r w:rsidR="00BB4918" w:rsidRPr="00BB4918">
        <w:rPr>
          <w:rFonts w:ascii="Tahoma" w:hAnsi="Tahoma" w:cs="Tahoma"/>
          <w:bCs/>
          <w:color w:val="000000"/>
          <w:kern w:val="22"/>
          <w:sz w:val="22"/>
          <w:szCs w:val="22"/>
        </w:rPr>
        <w:t xml:space="preserve"> </w:t>
      </w:r>
      <w:proofErr w:type="spellStart"/>
      <w:r w:rsidR="00BB4918" w:rsidRPr="00BB4918">
        <w:rPr>
          <w:rFonts w:ascii="Tahoma" w:hAnsi="Tahoma" w:cs="Tahoma"/>
          <w:bCs/>
          <w:color w:val="000000"/>
          <w:kern w:val="22"/>
          <w:sz w:val="22"/>
          <w:szCs w:val="22"/>
        </w:rPr>
        <w:t>Βλαχέρνας</w:t>
      </w:r>
      <w:proofErr w:type="spellEnd"/>
      <w:r w:rsidR="00BB4918">
        <w:rPr>
          <w:rFonts w:ascii="Tahoma" w:hAnsi="Tahoma" w:cs="Tahoma"/>
          <w:bCs/>
          <w:color w:val="000000"/>
          <w:kern w:val="22"/>
          <w:sz w:val="22"/>
          <w:szCs w:val="22"/>
        </w:rPr>
        <w:t>,</w:t>
      </w:r>
      <w:r w:rsidR="00BB4918" w:rsidRPr="00BB4918">
        <w:rPr>
          <w:rFonts w:ascii="Tahoma" w:hAnsi="Tahoma" w:cs="Tahoma"/>
          <w:bCs/>
          <w:color w:val="000000"/>
          <w:kern w:val="22"/>
          <w:sz w:val="22"/>
          <w:szCs w:val="22"/>
        </w:rPr>
        <w:t xml:space="preserve"> </w:t>
      </w:r>
      <w:proofErr w:type="spellStart"/>
      <w:r w:rsidR="00BB4918" w:rsidRPr="00BB4918">
        <w:rPr>
          <w:rFonts w:ascii="Tahoma" w:hAnsi="Tahoma" w:cs="Tahoma"/>
          <w:bCs/>
          <w:color w:val="000000"/>
          <w:kern w:val="22"/>
          <w:sz w:val="22"/>
          <w:szCs w:val="22"/>
        </w:rPr>
        <w:t>Ελεούσας</w:t>
      </w:r>
      <w:proofErr w:type="spellEnd"/>
      <w:r w:rsidR="003461DB" w:rsidRPr="003461DB">
        <w:rPr>
          <w:rFonts w:ascii="Tahoma" w:hAnsi="Tahoma" w:cs="Tahoma"/>
          <w:bCs/>
          <w:color w:val="000000"/>
          <w:sz w:val="22"/>
          <w:szCs w:val="22"/>
        </w:rPr>
        <w:t>»</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BB4918">
        <w:rPr>
          <w:rFonts w:ascii="Tahoma" w:hAnsi="Tahoma" w:cs="Tahoma"/>
          <w:sz w:val="22"/>
          <w:szCs w:val="22"/>
        </w:rPr>
        <w:t xml:space="preserve">κ. Δήμαρχο </w:t>
      </w:r>
      <w:r w:rsidR="00F218BC">
        <w:rPr>
          <w:rFonts w:ascii="Tahoma" w:hAnsi="Tahoma" w:cs="Tahoma"/>
          <w:sz w:val="22"/>
          <w:szCs w:val="22"/>
        </w:rPr>
        <w:t xml:space="preserve"> </w:t>
      </w:r>
      <w:r w:rsidRPr="00EB3B27">
        <w:rPr>
          <w:rFonts w:ascii="Tahoma" w:hAnsi="Tahoma" w:cs="Tahoma"/>
          <w:sz w:val="22"/>
          <w:szCs w:val="22"/>
        </w:rPr>
        <w:t xml:space="preserve"> ο οποίος παίρνοντας το λόγο έθεσε υπόψη του Συμβουλίου τα εξής:</w:t>
      </w:r>
    </w:p>
    <w:p w:rsidR="00BB4918" w:rsidRDefault="00BB4918" w:rsidP="006156C4">
      <w:pPr>
        <w:spacing w:line="276" w:lineRule="auto"/>
        <w:jc w:val="both"/>
        <w:rPr>
          <w:rFonts w:ascii="Tahoma" w:hAnsi="Tahoma" w:cs="Tahoma"/>
          <w:sz w:val="22"/>
          <w:szCs w:val="22"/>
        </w:rPr>
      </w:pPr>
    </w:p>
    <w:p w:rsidR="00BB4918" w:rsidRDefault="00BB4918" w:rsidP="00BB4918">
      <w:pPr>
        <w:spacing w:line="276" w:lineRule="auto"/>
        <w:jc w:val="both"/>
        <w:rPr>
          <w:rFonts w:ascii="Tahoma" w:hAnsi="Tahoma" w:cs="Tahoma"/>
          <w:sz w:val="22"/>
          <w:szCs w:val="22"/>
        </w:rPr>
      </w:pPr>
      <w:r>
        <w:rPr>
          <w:rFonts w:ascii="Tahoma" w:hAnsi="Tahoma" w:cs="Tahoma"/>
          <w:sz w:val="22"/>
          <w:szCs w:val="22"/>
        </w:rPr>
        <w:t xml:space="preserve">    </w:t>
      </w:r>
    </w:p>
    <w:p w:rsidR="00BB4918" w:rsidRPr="00BB4918" w:rsidRDefault="00BB4918" w:rsidP="00BB4918">
      <w:pPr>
        <w:spacing w:line="276" w:lineRule="auto"/>
        <w:jc w:val="both"/>
        <w:rPr>
          <w:rFonts w:ascii="Tahoma" w:hAnsi="Tahoma" w:cs="Tahoma"/>
          <w:sz w:val="22"/>
          <w:szCs w:val="22"/>
        </w:rPr>
      </w:pPr>
      <w:r w:rsidRPr="00BB4918">
        <w:rPr>
          <w:rFonts w:ascii="Tahoma" w:hAnsi="Tahoma" w:cs="Tahoma"/>
          <w:sz w:val="22"/>
          <w:szCs w:val="22"/>
        </w:rPr>
        <w:t xml:space="preserve">Ο Δήμος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έχει εκπονήσει και εκπονεί μελέτες για περιοχές πέριξ της πόλης της Άρτας, ώστε αυτές να συνδεθούν με τον Βιολογικό Καθαρισμό της πόλης και βρίσκεται σε διαρκή επικοινωνία με το αρμόδιο Υπουργείο και την Περιφέρεια Ηπείρου για τη χρηματοδότηση των έργων. </w:t>
      </w:r>
    </w:p>
    <w:p w:rsidR="00BB4918" w:rsidRPr="00BB4918" w:rsidRDefault="00BB4918" w:rsidP="00BB4918">
      <w:pPr>
        <w:spacing w:line="276" w:lineRule="auto"/>
        <w:jc w:val="both"/>
        <w:rPr>
          <w:rFonts w:ascii="Tahoma" w:hAnsi="Tahoma" w:cs="Tahoma"/>
          <w:sz w:val="22"/>
          <w:szCs w:val="22"/>
        </w:rPr>
      </w:pPr>
      <w:r w:rsidRPr="00BB4918">
        <w:rPr>
          <w:rFonts w:ascii="Tahoma" w:hAnsi="Tahoma" w:cs="Tahoma"/>
          <w:sz w:val="22"/>
          <w:szCs w:val="22"/>
        </w:rPr>
        <w:t xml:space="preserve"> </w:t>
      </w:r>
    </w:p>
    <w:p w:rsidR="00BB4918" w:rsidRPr="00BB4918" w:rsidRDefault="00BB4918" w:rsidP="00BB4918">
      <w:pPr>
        <w:spacing w:line="276" w:lineRule="auto"/>
        <w:jc w:val="both"/>
        <w:rPr>
          <w:rFonts w:ascii="Tahoma" w:hAnsi="Tahoma" w:cs="Tahoma"/>
          <w:sz w:val="22"/>
          <w:szCs w:val="22"/>
        </w:rPr>
      </w:pPr>
      <w:r w:rsidRPr="00BB4918">
        <w:rPr>
          <w:rFonts w:ascii="Tahoma" w:hAnsi="Tahoma" w:cs="Tahoma"/>
          <w:sz w:val="22"/>
          <w:szCs w:val="22"/>
        </w:rPr>
        <w:t xml:space="preserve">Συγκεκριμένα οι μελέτες που έχουν εκπονηθεί περιλαμβάνουν τις παρακάτω περιοχές. </w:t>
      </w:r>
    </w:p>
    <w:p w:rsidR="00BB4918" w:rsidRPr="00BB4918" w:rsidRDefault="00BB4918" w:rsidP="00BB4918">
      <w:pPr>
        <w:spacing w:line="276" w:lineRule="auto"/>
        <w:jc w:val="both"/>
        <w:rPr>
          <w:rFonts w:ascii="Tahoma" w:hAnsi="Tahoma" w:cs="Tahoma"/>
          <w:sz w:val="22"/>
          <w:szCs w:val="22"/>
        </w:rPr>
      </w:pPr>
    </w:p>
    <w:p w:rsidR="00BB4918" w:rsidRPr="00BB4918" w:rsidRDefault="00BB4918" w:rsidP="00BB4918">
      <w:pPr>
        <w:pStyle w:val="ab"/>
        <w:numPr>
          <w:ilvl w:val="0"/>
          <w:numId w:val="11"/>
        </w:numPr>
        <w:spacing w:line="276" w:lineRule="auto"/>
        <w:jc w:val="both"/>
        <w:rPr>
          <w:rFonts w:ascii="Tahoma" w:hAnsi="Tahoma" w:cs="Tahoma"/>
          <w:sz w:val="22"/>
          <w:szCs w:val="22"/>
        </w:rPr>
      </w:pPr>
      <w:proofErr w:type="spellStart"/>
      <w:r w:rsidRPr="00BB4918">
        <w:rPr>
          <w:rFonts w:ascii="Tahoma" w:hAnsi="Tahoma" w:cs="Tahoma"/>
          <w:b/>
          <w:sz w:val="22"/>
          <w:szCs w:val="22"/>
        </w:rPr>
        <w:t>Βλαχέρνα</w:t>
      </w:r>
      <w:proofErr w:type="spellEnd"/>
      <w:r w:rsidRPr="00BB4918">
        <w:rPr>
          <w:rFonts w:ascii="Tahoma" w:hAnsi="Tahoma" w:cs="Tahoma"/>
          <w:b/>
          <w:sz w:val="22"/>
          <w:szCs w:val="22"/>
        </w:rPr>
        <w:t xml:space="preserve"> – </w:t>
      </w:r>
      <w:proofErr w:type="spellStart"/>
      <w:r w:rsidRPr="00BB4918">
        <w:rPr>
          <w:rFonts w:ascii="Tahoma" w:hAnsi="Tahoma" w:cs="Tahoma"/>
          <w:b/>
          <w:sz w:val="22"/>
          <w:szCs w:val="22"/>
        </w:rPr>
        <w:t>Γραμμενίτσα</w:t>
      </w:r>
      <w:proofErr w:type="spellEnd"/>
      <w:r w:rsidRPr="00BB4918">
        <w:rPr>
          <w:rFonts w:ascii="Tahoma" w:hAnsi="Tahoma" w:cs="Tahoma"/>
          <w:b/>
          <w:sz w:val="22"/>
          <w:szCs w:val="22"/>
        </w:rPr>
        <w:t xml:space="preserve"> – Ελεούσα: </w:t>
      </w:r>
      <w:r w:rsidRPr="00BB4918">
        <w:rPr>
          <w:rFonts w:ascii="Tahoma" w:hAnsi="Tahoma" w:cs="Tahoma"/>
          <w:sz w:val="22"/>
          <w:szCs w:val="22"/>
        </w:rPr>
        <w:t xml:space="preserve"> Οι εν λόγω περιοχές δεν διαθέτουν αποχετευτικό δίκτυο και ο Δήμος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με τη δημοτική του επιχείρηση Δημοτική Επιχείρηση Ύδρευσης Αποχέτευσης Άρτας, συντάσσουν μελέτη  που αναμένεται να ολοκληρωθεί το Μάιο του 2018, ώστε οι περιοχές αυτές να συνδεθούν με το βιολογικό καθαρισμό της πόλης.</w:t>
      </w:r>
    </w:p>
    <w:p w:rsidR="00BB4918" w:rsidRPr="00BB4918" w:rsidRDefault="00BB4918" w:rsidP="00BB4918">
      <w:pPr>
        <w:pStyle w:val="ab"/>
        <w:spacing w:line="276" w:lineRule="auto"/>
        <w:ind w:left="360"/>
        <w:jc w:val="both"/>
        <w:rPr>
          <w:rFonts w:ascii="Tahoma" w:hAnsi="Tahoma" w:cs="Tahoma"/>
          <w:sz w:val="22"/>
          <w:szCs w:val="22"/>
        </w:rPr>
      </w:pPr>
    </w:p>
    <w:p w:rsidR="00BB4918" w:rsidRPr="00BB4918" w:rsidRDefault="00BB4918" w:rsidP="00BB4918">
      <w:pPr>
        <w:pStyle w:val="ab"/>
        <w:numPr>
          <w:ilvl w:val="0"/>
          <w:numId w:val="11"/>
        </w:numPr>
        <w:spacing w:line="276" w:lineRule="auto"/>
        <w:jc w:val="both"/>
        <w:rPr>
          <w:rFonts w:ascii="Tahoma" w:hAnsi="Tahoma" w:cs="Tahoma"/>
          <w:sz w:val="22"/>
          <w:szCs w:val="22"/>
        </w:rPr>
      </w:pPr>
      <w:proofErr w:type="spellStart"/>
      <w:r w:rsidRPr="00BB4918">
        <w:rPr>
          <w:rFonts w:ascii="Tahoma" w:hAnsi="Tahoma" w:cs="Tahoma"/>
          <w:b/>
          <w:sz w:val="22"/>
          <w:szCs w:val="22"/>
        </w:rPr>
        <w:t>Γλυκόριζο</w:t>
      </w:r>
      <w:proofErr w:type="spellEnd"/>
      <w:r w:rsidRPr="00BB4918">
        <w:rPr>
          <w:rFonts w:ascii="Tahoma" w:hAnsi="Tahoma" w:cs="Tahoma"/>
          <w:b/>
          <w:sz w:val="22"/>
          <w:szCs w:val="22"/>
        </w:rPr>
        <w:t xml:space="preserve"> – </w:t>
      </w:r>
      <w:proofErr w:type="spellStart"/>
      <w:r w:rsidRPr="00BB4918">
        <w:rPr>
          <w:rFonts w:ascii="Tahoma" w:hAnsi="Tahoma" w:cs="Tahoma"/>
          <w:b/>
          <w:sz w:val="22"/>
          <w:szCs w:val="22"/>
        </w:rPr>
        <w:t>Λιμίνη</w:t>
      </w:r>
      <w:proofErr w:type="spellEnd"/>
      <w:r w:rsidRPr="00BB4918">
        <w:rPr>
          <w:rFonts w:ascii="Tahoma" w:hAnsi="Tahoma" w:cs="Tahoma"/>
          <w:sz w:val="22"/>
          <w:szCs w:val="22"/>
        </w:rPr>
        <w:t xml:space="preserve">. Ο οικισμός </w:t>
      </w:r>
      <w:proofErr w:type="spellStart"/>
      <w:r w:rsidRPr="00BB4918">
        <w:rPr>
          <w:rFonts w:ascii="Tahoma" w:hAnsi="Tahoma" w:cs="Tahoma"/>
          <w:sz w:val="22"/>
          <w:szCs w:val="22"/>
        </w:rPr>
        <w:t>Γλυκορίζου</w:t>
      </w:r>
      <w:proofErr w:type="spellEnd"/>
      <w:r w:rsidRPr="00BB4918">
        <w:rPr>
          <w:rFonts w:ascii="Tahoma" w:hAnsi="Tahoma" w:cs="Tahoma"/>
          <w:sz w:val="22"/>
          <w:szCs w:val="22"/>
        </w:rPr>
        <w:t xml:space="preserve"> βρίσκεται στην Δημοτική Κοινότητα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και εφάπτεται με την πόλη της Άρτας και τον ποταμό Άραχθο, ενώ τονίζεται ότι η περιοχή φιλοξενεί τον Βιολογικό Καθαρισμό της πόλης χωρίς να συνδέεται με αυτόν. Ο οικισμός </w:t>
      </w:r>
      <w:proofErr w:type="spellStart"/>
      <w:r w:rsidRPr="00BB4918">
        <w:rPr>
          <w:rFonts w:ascii="Tahoma" w:hAnsi="Tahoma" w:cs="Tahoma"/>
          <w:sz w:val="22"/>
          <w:szCs w:val="22"/>
        </w:rPr>
        <w:t>Λιμίνης</w:t>
      </w:r>
      <w:proofErr w:type="spellEnd"/>
      <w:r w:rsidRPr="00BB4918">
        <w:rPr>
          <w:rFonts w:ascii="Tahoma" w:hAnsi="Tahoma" w:cs="Tahoma"/>
          <w:sz w:val="22"/>
          <w:szCs w:val="22"/>
        </w:rPr>
        <w:t xml:space="preserve"> βρίσκεται στην Δημοτική Ενότητα Άρτας και για το σύνολο του έργου έχει εκπονηθεί η μελέτη «Αποχέτευση ακαθάρτων οικισμών </w:t>
      </w:r>
      <w:proofErr w:type="spellStart"/>
      <w:r w:rsidRPr="00BB4918">
        <w:rPr>
          <w:rFonts w:ascii="Tahoma" w:hAnsi="Tahoma" w:cs="Tahoma"/>
          <w:sz w:val="22"/>
          <w:szCs w:val="22"/>
        </w:rPr>
        <w:t>Γλυκορίζου</w:t>
      </w:r>
      <w:proofErr w:type="spellEnd"/>
      <w:r w:rsidRPr="00BB4918">
        <w:rPr>
          <w:rFonts w:ascii="Tahoma" w:hAnsi="Tahoma" w:cs="Tahoma"/>
          <w:sz w:val="22"/>
          <w:szCs w:val="22"/>
        </w:rPr>
        <w:t xml:space="preserve"> και </w:t>
      </w:r>
      <w:proofErr w:type="spellStart"/>
      <w:r w:rsidRPr="00BB4918">
        <w:rPr>
          <w:rFonts w:ascii="Tahoma" w:hAnsi="Tahoma" w:cs="Tahoma"/>
          <w:sz w:val="22"/>
          <w:szCs w:val="22"/>
        </w:rPr>
        <w:t>Λιμίνης</w:t>
      </w:r>
      <w:proofErr w:type="spellEnd"/>
      <w:r w:rsidRPr="00BB4918">
        <w:rPr>
          <w:rFonts w:ascii="Tahoma" w:hAnsi="Tahoma" w:cs="Tahoma"/>
          <w:sz w:val="22"/>
          <w:szCs w:val="22"/>
        </w:rPr>
        <w:t xml:space="preserve"> του Δήμου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η οποία βρίσκεται σε πλήρη ωριμότητα. </w:t>
      </w:r>
    </w:p>
    <w:p w:rsidR="00BB4918" w:rsidRPr="00BB4918" w:rsidRDefault="00BB4918" w:rsidP="00BB4918">
      <w:pPr>
        <w:spacing w:line="276" w:lineRule="auto"/>
        <w:jc w:val="both"/>
        <w:rPr>
          <w:rFonts w:ascii="Tahoma" w:hAnsi="Tahoma" w:cs="Tahoma"/>
          <w:sz w:val="22"/>
          <w:szCs w:val="22"/>
        </w:rPr>
      </w:pPr>
    </w:p>
    <w:p w:rsidR="00BB4918" w:rsidRPr="00BB4918" w:rsidRDefault="00BB4918" w:rsidP="00BB4918">
      <w:pPr>
        <w:pStyle w:val="ab"/>
        <w:numPr>
          <w:ilvl w:val="0"/>
          <w:numId w:val="11"/>
        </w:numPr>
        <w:spacing w:line="276" w:lineRule="auto"/>
        <w:jc w:val="both"/>
        <w:rPr>
          <w:rFonts w:ascii="Tahoma" w:hAnsi="Tahoma" w:cs="Tahoma"/>
          <w:sz w:val="22"/>
          <w:szCs w:val="22"/>
        </w:rPr>
      </w:pPr>
      <w:r w:rsidRPr="00BB4918">
        <w:rPr>
          <w:rFonts w:ascii="Tahoma" w:hAnsi="Tahoma" w:cs="Tahoma"/>
          <w:b/>
          <w:sz w:val="22"/>
          <w:szCs w:val="22"/>
        </w:rPr>
        <w:t xml:space="preserve">Αγία Τριάδα </w:t>
      </w:r>
      <w:proofErr w:type="spellStart"/>
      <w:r w:rsidRPr="00BB4918">
        <w:rPr>
          <w:rFonts w:ascii="Tahoma" w:hAnsi="Tahoma" w:cs="Tahoma"/>
          <w:b/>
          <w:sz w:val="22"/>
          <w:szCs w:val="22"/>
        </w:rPr>
        <w:t>Κεραματών</w:t>
      </w:r>
      <w:proofErr w:type="spellEnd"/>
      <w:r w:rsidRPr="00BB4918">
        <w:rPr>
          <w:rFonts w:ascii="Tahoma" w:hAnsi="Tahoma" w:cs="Tahoma"/>
          <w:sz w:val="22"/>
          <w:szCs w:val="22"/>
        </w:rPr>
        <w:t xml:space="preserve">. Ο οικισμός </w:t>
      </w:r>
      <w:proofErr w:type="spellStart"/>
      <w:r w:rsidRPr="00BB4918">
        <w:rPr>
          <w:rFonts w:ascii="Tahoma" w:hAnsi="Tahoma" w:cs="Tahoma"/>
          <w:sz w:val="22"/>
          <w:szCs w:val="22"/>
        </w:rPr>
        <w:t>Κεραματών</w:t>
      </w:r>
      <w:proofErr w:type="spellEnd"/>
      <w:r w:rsidRPr="00BB4918">
        <w:rPr>
          <w:rFonts w:ascii="Tahoma" w:hAnsi="Tahoma" w:cs="Tahoma"/>
          <w:sz w:val="22"/>
          <w:szCs w:val="22"/>
        </w:rPr>
        <w:t xml:space="preserve"> βρίσκεται επίσης στη Δημοτική Ενότητα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εφάπτεται της πόλης της Άρτας και στον ποταμό Άραχθο και εξυπηρετείται από τον Βιολογικό Καθαρισμό Άρτας. Το 2016 ολοκληρώθηκε το έργο αποχέτευσης </w:t>
      </w:r>
      <w:proofErr w:type="spellStart"/>
      <w:r w:rsidRPr="00BB4918">
        <w:rPr>
          <w:rFonts w:ascii="Tahoma" w:hAnsi="Tahoma" w:cs="Tahoma"/>
          <w:sz w:val="22"/>
          <w:szCs w:val="22"/>
        </w:rPr>
        <w:t>Κωστακιών</w:t>
      </w:r>
      <w:proofErr w:type="spellEnd"/>
      <w:r w:rsidRPr="00BB4918">
        <w:rPr>
          <w:rFonts w:ascii="Tahoma" w:hAnsi="Tahoma" w:cs="Tahoma"/>
          <w:sz w:val="22"/>
          <w:szCs w:val="22"/>
        </w:rPr>
        <w:t>-</w:t>
      </w:r>
      <w:proofErr w:type="spellStart"/>
      <w:r w:rsidRPr="00BB4918">
        <w:rPr>
          <w:rFonts w:ascii="Tahoma" w:hAnsi="Tahoma" w:cs="Tahoma"/>
          <w:sz w:val="22"/>
          <w:szCs w:val="22"/>
        </w:rPr>
        <w:t>Κεραματών</w:t>
      </w:r>
      <w:proofErr w:type="spellEnd"/>
      <w:r w:rsidRPr="00BB4918">
        <w:rPr>
          <w:rFonts w:ascii="Tahoma" w:hAnsi="Tahoma" w:cs="Tahoma"/>
          <w:sz w:val="22"/>
          <w:szCs w:val="22"/>
        </w:rPr>
        <w:t xml:space="preserve">, με τους </w:t>
      </w:r>
      <w:proofErr w:type="spellStart"/>
      <w:r w:rsidRPr="00BB4918">
        <w:rPr>
          <w:rFonts w:ascii="Tahoma" w:hAnsi="Tahoma" w:cs="Tahoma"/>
          <w:sz w:val="22"/>
          <w:szCs w:val="22"/>
        </w:rPr>
        <w:t>Κωστακιούς</w:t>
      </w:r>
      <w:proofErr w:type="spellEnd"/>
      <w:r w:rsidRPr="00BB4918">
        <w:rPr>
          <w:rFonts w:ascii="Tahoma" w:hAnsi="Tahoma" w:cs="Tahoma"/>
          <w:sz w:val="22"/>
          <w:szCs w:val="22"/>
        </w:rPr>
        <w:t xml:space="preserve"> να αποτελούν οικισμό Γ’ προτεραιότητας. Ωστόσο τμήμα του οικισμού </w:t>
      </w:r>
      <w:proofErr w:type="spellStart"/>
      <w:r w:rsidRPr="00BB4918">
        <w:rPr>
          <w:rFonts w:ascii="Tahoma" w:hAnsi="Tahoma" w:cs="Tahoma"/>
          <w:sz w:val="22"/>
          <w:szCs w:val="22"/>
        </w:rPr>
        <w:t>Κεραματών</w:t>
      </w:r>
      <w:proofErr w:type="spellEnd"/>
      <w:r w:rsidRPr="00BB4918">
        <w:rPr>
          <w:rFonts w:ascii="Tahoma" w:hAnsi="Tahoma" w:cs="Tahoma"/>
          <w:sz w:val="22"/>
          <w:szCs w:val="22"/>
        </w:rPr>
        <w:t xml:space="preserve">,  στην περιοχή «Αγίας Τριάδας» που βρίσκεται πλησιέστερα στην πόλη της Άρτας από τον υπόλοιπο οικισμό, δεν συμπεριλήφθηκε στο έργο. Ο Δήμος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συντάσσει μελέτη που αναμένεται να ολοκληρωθεί εντός του 2018, ώστε το σύνολο του οικισμού </w:t>
      </w:r>
      <w:proofErr w:type="spellStart"/>
      <w:r w:rsidRPr="00BB4918">
        <w:rPr>
          <w:rFonts w:ascii="Tahoma" w:hAnsi="Tahoma" w:cs="Tahoma"/>
          <w:sz w:val="22"/>
          <w:szCs w:val="22"/>
        </w:rPr>
        <w:t>Κεραματών</w:t>
      </w:r>
      <w:proofErr w:type="spellEnd"/>
      <w:r w:rsidRPr="00BB4918">
        <w:rPr>
          <w:rFonts w:ascii="Tahoma" w:hAnsi="Tahoma" w:cs="Tahoma"/>
          <w:sz w:val="22"/>
          <w:szCs w:val="22"/>
        </w:rPr>
        <w:t xml:space="preserve"> να εξυπηρετείται από δίκτυα αποχέτευσης. </w:t>
      </w:r>
    </w:p>
    <w:p w:rsidR="00BB4918" w:rsidRPr="00BB4918" w:rsidRDefault="00BB4918" w:rsidP="00BB4918">
      <w:pPr>
        <w:spacing w:line="276" w:lineRule="auto"/>
        <w:jc w:val="both"/>
        <w:rPr>
          <w:rFonts w:ascii="Tahoma" w:hAnsi="Tahoma" w:cs="Tahoma"/>
          <w:sz w:val="22"/>
          <w:szCs w:val="22"/>
        </w:rPr>
      </w:pPr>
    </w:p>
    <w:p w:rsidR="00BB4918" w:rsidRPr="00BB4918" w:rsidRDefault="00BB4918" w:rsidP="00BB4918">
      <w:pPr>
        <w:spacing w:line="276" w:lineRule="auto"/>
        <w:jc w:val="both"/>
        <w:rPr>
          <w:rFonts w:ascii="Tahoma" w:hAnsi="Tahoma" w:cs="Tahoma"/>
          <w:sz w:val="22"/>
          <w:szCs w:val="22"/>
        </w:rPr>
      </w:pPr>
      <w:r w:rsidRPr="00BB4918">
        <w:rPr>
          <w:rFonts w:ascii="Tahoma" w:hAnsi="Tahoma" w:cs="Tahoma"/>
          <w:sz w:val="22"/>
          <w:szCs w:val="22"/>
        </w:rPr>
        <w:t xml:space="preserve">Επιπλέον, τα εν λόγω έργα κρίνονται απαραίτητα για την περιβαλλοντική προστασία του ποταμού Αράχθου και της λιμνοθάλασσας του Αμβρακικού Κόλπου, που αποτελεί τον τελικό αποδέκτη της μη ορθής διαχείρισης των λυμάτων. </w:t>
      </w:r>
    </w:p>
    <w:p w:rsidR="00BB4918" w:rsidRPr="00BB4918" w:rsidRDefault="00BB4918" w:rsidP="00BB4918">
      <w:pPr>
        <w:spacing w:line="276" w:lineRule="auto"/>
        <w:jc w:val="both"/>
        <w:rPr>
          <w:rFonts w:ascii="Tahoma" w:hAnsi="Tahoma" w:cs="Tahoma"/>
          <w:sz w:val="22"/>
          <w:szCs w:val="22"/>
        </w:rPr>
      </w:pPr>
    </w:p>
    <w:p w:rsidR="00BB4918" w:rsidRDefault="00BB4918" w:rsidP="00BB4918">
      <w:pPr>
        <w:spacing w:line="276" w:lineRule="auto"/>
        <w:jc w:val="both"/>
        <w:rPr>
          <w:rFonts w:ascii="Tahoma" w:hAnsi="Tahoma" w:cs="Tahoma"/>
          <w:sz w:val="22"/>
          <w:szCs w:val="22"/>
        </w:rPr>
      </w:pPr>
      <w:r w:rsidRPr="00BB4918">
        <w:rPr>
          <w:rFonts w:ascii="Tahoma" w:hAnsi="Tahoma" w:cs="Tahoma"/>
          <w:sz w:val="22"/>
          <w:szCs w:val="22"/>
        </w:rPr>
        <w:t xml:space="preserve">Να σημειωθεί ότι ο Δήμος </w:t>
      </w:r>
      <w:proofErr w:type="spellStart"/>
      <w:r w:rsidRPr="00BB4918">
        <w:rPr>
          <w:rFonts w:ascii="Tahoma" w:hAnsi="Tahoma" w:cs="Tahoma"/>
          <w:sz w:val="22"/>
          <w:szCs w:val="22"/>
        </w:rPr>
        <w:t>Αρταίων</w:t>
      </w:r>
      <w:proofErr w:type="spellEnd"/>
      <w:r w:rsidRPr="00BB4918">
        <w:rPr>
          <w:rFonts w:ascii="Tahoma" w:hAnsi="Tahoma" w:cs="Tahoma"/>
          <w:sz w:val="22"/>
          <w:szCs w:val="22"/>
        </w:rPr>
        <w:t xml:space="preserve"> έχει εντάξει  στο Τεχνικό Πρόγραμμα της ΔΕΥΑ όλες τις μελέτες που απαιτούνται για την υλοποίηση αποχετευτικών δικτύων σε όλους τους οικισμούς του Δήμου που ακόμη δεν έχουν αποχετευτικό δίκτυο.  </w:t>
      </w:r>
    </w:p>
    <w:p w:rsidR="00BB4918" w:rsidRPr="00BB4918" w:rsidRDefault="00BB4918" w:rsidP="00BB4918">
      <w:pPr>
        <w:spacing w:line="276" w:lineRule="auto"/>
        <w:jc w:val="both"/>
        <w:rPr>
          <w:rFonts w:ascii="Tahoma" w:hAnsi="Tahoma" w:cs="Tahoma"/>
          <w:sz w:val="22"/>
          <w:szCs w:val="22"/>
        </w:rPr>
      </w:pP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Default="006156C4" w:rsidP="003461DB">
      <w:pPr>
        <w:rPr>
          <w:rFonts w:ascii="Tahoma" w:hAnsi="Tahoma" w:cs="Tahoma"/>
          <w:b/>
          <w:sz w:val="22"/>
          <w:szCs w:val="22"/>
        </w:rPr>
      </w:pPr>
      <w:r w:rsidRPr="003461DB">
        <w:rPr>
          <w:rFonts w:ascii="Tahoma" w:hAnsi="Tahoma" w:cs="Tahoma"/>
          <w:sz w:val="22"/>
          <w:szCs w:val="22"/>
        </w:rPr>
        <w:t xml:space="preserve">                                           </w:t>
      </w:r>
      <w:r w:rsidRPr="003461DB">
        <w:rPr>
          <w:rFonts w:ascii="Tahoma" w:hAnsi="Tahoma" w:cs="Tahoma"/>
          <w:b/>
          <w:sz w:val="22"/>
          <w:szCs w:val="22"/>
        </w:rPr>
        <w:t>ΤΟ ΔΗΜΟΤΙΚΟ ΣΥΜΒΟΥΛΙΟ</w:t>
      </w:r>
    </w:p>
    <w:p w:rsidR="00BB4918" w:rsidRDefault="00BB4918" w:rsidP="003461DB">
      <w:pPr>
        <w:rPr>
          <w:rFonts w:ascii="Tahoma" w:hAnsi="Tahoma" w:cs="Tahoma"/>
          <w:b/>
          <w:sz w:val="22"/>
          <w:szCs w:val="22"/>
        </w:rPr>
      </w:pPr>
    </w:p>
    <w:p w:rsidR="003461DB" w:rsidRDefault="003461DB" w:rsidP="003461DB">
      <w:pPr>
        <w:jc w:val="center"/>
        <w:rPr>
          <w:rFonts w:ascii="Tahoma" w:hAnsi="Tahoma" w:cs="Tahoma"/>
          <w:sz w:val="22"/>
          <w:szCs w:val="22"/>
        </w:rPr>
      </w:pPr>
      <w:r w:rsidRPr="003461DB">
        <w:rPr>
          <w:rFonts w:ascii="Tahoma" w:hAnsi="Tahoma" w:cs="Tahoma"/>
          <w:sz w:val="22"/>
          <w:szCs w:val="22"/>
        </w:rPr>
        <w:t>Αφού έλαβε υπόψη τον Ν.3463/06, Ν.3852/10</w:t>
      </w:r>
      <w:r w:rsidR="00BB4918">
        <w:rPr>
          <w:rFonts w:ascii="Tahoma" w:hAnsi="Tahoma" w:cs="Tahoma"/>
          <w:sz w:val="22"/>
          <w:szCs w:val="22"/>
        </w:rPr>
        <w:t xml:space="preserve"> και</w:t>
      </w:r>
      <w:r w:rsidRPr="003461DB">
        <w:rPr>
          <w:rFonts w:ascii="Tahoma" w:hAnsi="Tahoma" w:cs="Tahoma"/>
          <w:sz w:val="22"/>
          <w:szCs w:val="22"/>
        </w:rPr>
        <w:t xml:space="preserve"> την εισήγηση</w:t>
      </w:r>
      <w:r w:rsidR="00F75AC2" w:rsidRPr="00F75AC2">
        <w:rPr>
          <w:rFonts w:ascii="Tahoma" w:hAnsi="Tahoma" w:cs="Tahoma"/>
          <w:sz w:val="22"/>
          <w:szCs w:val="22"/>
        </w:rPr>
        <w:t xml:space="preserve"> </w:t>
      </w:r>
    </w:p>
    <w:p w:rsidR="00BB4918" w:rsidRDefault="00BB4918" w:rsidP="003461DB">
      <w:pPr>
        <w:jc w:val="center"/>
        <w:rPr>
          <w:rFonts w:ascii="Tahoma" w:hAnsi="Tahoma" w:cs="Tahoma"/>
          <w:sz w:val="22"/>
          <w:szCs w:val="22"/>
        </w:rPr>
      </w:pPr>
    </w:p>
    <w:p w:rsidR="00BB4918" w:rsidRDefault="00BB4918" w:rsidP="003461DB">
      <w:pPr>
        <w:jc w:val="center"/>
        <w:rPr>
          <w:rFonts w:ascii="Tahoma" w:hAnsi="Tahoma" w:cs="Tahoma"/>
          <w:sz w:val="22"/>
          <w:szCs w:val="22"/>
        </w:rPr>
      </w:pPr>
    </w:p>
    <w:p w:rsidR="003461DB" w:rsidRDefault="003461DB" w:rsidP="003461DB">
      <w:pPr>
        <w:rPr>
          <w:rFonts w:ascii="Tahoma" w:hAnsi="Tahoma" w:cs="Tahoma"/>
          <w:b/>
          <w:sz w:val="22"/>
          <w:szCs w:val="22"/>
        </w:rPr>
      </w:pPr>
      <w:r w:rsidRPr="003461DB">
        <w:rPr>
          <w:rFonts w:ascii="Tahoma" w:hAnsi="Tahoma" w:cs="Tahoma"/>
          <w:sz w:val="22"/>
          <w:szCs w:val="22"/>
        </w:rPr>
        <w:lastRenderedPageBreak/>
        <w:t>                               </w:t>
      </w:r>
      <w:r>
        <w:rPr>
          <w:rFonts w:ascii="Tahoma" w:hAnsi="Tahoma" w:cs="Tahoma"/>
          <w:sz w:val="22"/>
          <w:szCs w:val="22"/>
        </w:rPr>
        <w:t xml:space="preserve">              </w:t>
      </w:r>
      <w:r w:rsidRPr="003461DB">
        <w:rPr>
          <w:rFonts w:ascii="Tahoma" w:hAnsi="Tahoma" w:cs="Tahoma"/>
          <w:b/>
          <w:sz w:val="22"/>
          <w:szCs w:val="22"/>
        </w:rPr>
        <w:t>ΑΠΟΦΑΣΙΖΕI ΟΜΟΦΩΝΑ</w:t>
      </w:r>
    </w:p>
    <w:p w:rsidR="00ED118C" w:rsidRDefault="00ED118C" w:rsidP="003461DB">
      <w:pPr>
        <w:rPr>
          <w:rFonts w:ascii="Tahoma" w:hAnsi="Tahoma" w:cs="Tahoma"/>
          <w:b/>
          <w:sz w:val="22"/>
          <w:szCs w:val="22"/>
        </w:rPr>
      </w:pPr>
    </w:p>
    <w:p w:rsidR="00BB4918" w:rsidRPr="00BB4918" w:rsidRDefault="003461DB" w:rsidP="00B00742">
      <w:pPr>
        <w:spacing w:line="276" w:lineRule="auto"/>
        <w:ind w:left="426" w:hanging="426"/>
        <w:jc w:val="both"/>
        <w:rPr>
          <w:rFonts w:ascii="Tahoma" w:hAnsi="Tahoma" w:cs="Tahoma"/>
          <w:sz w:val="22"/>
          <w:szCs w:val="22"/>
        </w:rPr>
      </w:pPr>
      <w:r w:rsidRPr="003461DB">
        <w:rPr>
          <w:rFonts w:ascii="Tahoma" w:hAnsi="Tahoma" w:cs="Tahoma"/>
          <w:sz w:val="22"/>
          <w:szCs w:val="22"/>
        </w:rPr>
        <w:t>Α.</w:t>
      </w:r>
      <w:r w:rsidR="00B00742">
        <w:rPr>
          <w:rFonts w:ascii="Tahoma" w:hAnsi="Tahoma" w:cs="Tahoma"/>
          <w:sz w:val="22"/>
          <w:szCs w:val="22"/>
        </w:rPr>
        <w:t xml:space="preserve"> </w:t>
      </w:r>
      <w:r w:rsidRPr="00BB4918">
        <w:rPr>
          <w:rFonts w:ascii="Tahoma" w:hAnsi="Tahoma" w:cs="Tahoma"/>
          <w:sz w:val="22"/>
          <w:szCs w:val="22"/>
        </w:rPr>
        <w:t xml:space="preserve">Την </w:t>
      </w:r>
      <w:r w:rsidR="00BB4918" w:rsidRPr="00BB4918">
        <w:rPr>
          <w:rFonts w:ascii="Tahoma" w:hAnsi="Tahoma" w:cs="Tahoma"/>
          <w:sz w:val="22"/>
          <w:szCs w:val="22"/>
        </w:rPr>
        <w:t xml:space="preserve">ανάγκη υλοποίησης των αποχετευτικών δικτύων οικισμών </w:t>
      </w:r>
      <w:proofErr w:type="spellStart"/>
      <w:r w:rsidR="00BB4918" w:rsidRPr="00BB4918">
        <w:rPr>
          <w:rFonts w:ascii="Tahoma" w:hAnsi="Tahoma" w:cs="Tahoma"/>
          <w:sz w:val="22"/>
          <w:szCs w:val="22"/>
        </w:rPr>
        <w:t>Βλαχέρνας</w:t>
      </w:r>
      <w:proofErr w:type="spellEnd"/>
      <w:r w:rsidR="00BB4918" w:rsidRPr="00BB4918">
        <w:rPr>
          <w:rFonts w:ascii="Tahoma" w:hAnsi="Tahoma" w:cs="Tahoma"/>
          <w:sz w:val="22"/>
          <w:szCs w:val="22"/>
        </w:rPr>
        <w:t>-</w:t>
      </w:r>
      <w:proofErr w:type="spellStart"/>
      <w:r w:rsidR="00BB4918" w:rsidRPr="00BB4918">
        <w:rPr>
          <w:rFonts w:ascii="Tahoma" w:hAnsi="Tahoma" w:cs="Tahoma"/>
          <w:sz w:val="22"/>
          <w:szCs w:val="22"/>
        </w:rPr>
        <w:t>Γραμμενίτσας</w:t>
      </w:r>
      <w:proofErr w:type="spellEnd"/>
      <w:r w:rsidR="00BB4918" w:rsidRPr="00BB4918">
        <w:rPr>
          <w:rFonts w:ascii="Tahoma" w:hAnsi="Tahoma" w:cs="Tahoma"/>
          <w:sz w:val="22"/>
          <w:szCs w:val="22"/>
        </w:rPr>
        <w:t>-</w:t>
      </w:r>
      <w:proofErr w:type="spellStart"/>
      <w:r w:rsidR="00BB4918" w:rsidRPr="00BB4918">
        <w:rPr>
          <w:rFonts w:ascii="Tahoma" w:hAnsi="Tahoma" w:cs="Tahoma"/>
          <w:sz w:val="22"/>
          <w:szCs w:val="22"/>
        </w:rPr>
        <w:t>Ελεούσας</w:t>
      </w:r>
      <w:proofErr w:type="spellEnd"/>
      <w:r w:rsidR="00BB4918" w:rsidRPr="00BB4918">
        <w:rPr>
          <w:rFonts w:ascii="Tahoma" w:hAnsi="Tahoma" w:cs="Tahoma"/>
          <w:sz w:val="22"/>
          <w:szCs w:val="22"/>
        </w:rPr>
        <w:t xml:space="preserve">, </w:t>
      </w:r>
      <w:proofErr w:type="spellStart"/>
      <w:r w:rsidR="00BB4918" w:rsidRPr="00BB4918">
        <w:rPr>
          <w:rFonts w:ascii="Tahoma" w:hAnsi="Tahoma" w:cs="Tahoma"/>
          <w:sz w:val="22"/>
          <w:szCs w:val="22"/>
        </w:rPr>
        <w:t>Γλυκορίζου</w:t>
      </w:r>
      <w:proofErr w:type="spellEnd"/>
      <w:r w:rsidR="00BB4918" w:rsidRPr="00BB4918">
        <w:rPr>
          <w:rFonts w:ascii="Tahoma" w:hAnsi="Tahoma" w:cs="Tahoma"/>
          <w:sz w:val="22"/>
          <w:szCs w:val="22"/>
        </w:rPr>
        <w:t>-</w:t>
      </w:r>
      <w:proofErr w:type="spellStart"/>
      <w:r w:rsidR="00BB4918" w:rsidRPr="00BB4918">
        <w:rPr>
          <w:rFonts w:ascii="Tahoma" w:hAnsi="Tahoma" w:cs="Tahoma"/>
          <w:sz w:val="22"/>
          <w:szCs w:val="22"/>
        </w:rPr>
        <w:t>Λιμίνης</w:t>
      </w:r>
      <w:proofErr w:type="spellEnd"/>
      <w:r w:rsidR="00BB4918" w:rsidRPr="00BB4918">
        <w:rPr>
          <w:rFonts w:ascii="Tahoma" w:hAnsi="Tahoma" w:cs="Tahoma"/>
          <w:sz w:val="22"/>
          <w:szCs w:val="22"/>
        </w:rPr>
        <w:t xml:space="preserve"> και Αγίας Τριάδας </w:t>
      </w:r>
      <w:proofErr w:type="spellStart"/>
      <w:r w:rsidR="00BB4918" w:rsidRPr="00BB4918">
        <w:rPr>
          <w:rFonts w:ascii="Tahoma" w:hAnsi="Tahoma" w:cs="Tahoma"/>
          <w:sz w:val="22"/>
          <w:szCs w:val="22"/>
        </w:rPr>
        <w:t>Κεραματών</w:t>
      </w:r>
      <w:proofErr w:type="spellEnd"/>
      <w:r w:rsidR="00BB4918" w:rsidRPr="00BB4918">
        <w:rPr>
          <w:rFonts w:ascii="Tahoma" w:hAnsi="Tahoma" w:cs="Tahoma"/>
          <w:sz w:val="22"/>
          <w:szCs w:val="22"/>
        </w:rPr>
        <w:t xml:space="preserve"> και την χρηματοδότησή τους από το ΕΣΠΑ διότι, τα εν λόγω έργα κρίνονται απαραίτητα για την περιβαλλοντική προστασία του ποταμού Αράχθου και της λιμνοθάλασσας του Αμβρακικού Κόλπου, που αποτελεί τον τελικό αποδέκτη της μη ορθής διαχείρισης των λυμάτων. </w:t>
      </w:r>
    </w:p>
    <w:p w:rsidR="00BB4918" w:rsidRDefault="00BB4918" w:rsidP="00BB4918">
      <w:pPr>
        <w:jc w:val="both"/>
      </w:pPr>
    </w:p>
    <w:p w:rsidR="00B00742" w:rsidRDefault="00B00742" w:rsidP="00BB4918">
      <w:pPr>
        <w:jc w:val="both"/>
      </w:pPr>
    </w:p>
    <w:p w:rsidR="00B00742" w:rsidRDefault="00B00742" w:rsidP="00BB4918">
      <w:pPr>
        <w:jc w:val="both"/>
      </w:pPr>
    </w:p>
    <w:p w:rsidR="006156C4" w:rsidRPr="006156C4" w:rsidRDefault="006156C4" w:rsidP="00BB4918">
      <w:pPr>
        <w:spacing w:line="276" w:lineRule="auto"/>
        <w:jc w:val="both"/>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w:t>
      </w:r>
      <w:r w:rsidR="003461DB">
        <w:rPr>
          <w:rStyle w:val="af1"/>
          <w:rFonts w:ascii="Tahoma" w:hAnsi="Tahoma" w:cs="Tahoma"/>
          <w:b/>
          <w:i w:val="0"/>
          <w:sz w:val="22"/>
          <w:szCs w:val="22"/>
        </w:rPr>
        <w:t>6</w:t>
      </w:r>
      <w:r w:rsidR="00BB4918">
        <w:rPr>
          <w:rStyle w:val="af1"/>
          <w:rFonts w:ascii="Tahoma" w:hAnsi="Tahoma" w:cs="Tahoma"/>
          <w:b/>
          <w:i w:val="0"/>
          <w:sz w:val="22"/>
          <w:szCs w:val="22"/>
        </w:rPr>
        <w:t>2</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24F" w:rsidRDefault="00DB524F">
      <w:r>
        <w:separator/>
      </w:r>
    </w:p>
  </w:endnote>
  <w:endnote w:type="continuationSeparator" w:id="0">
    <w:p w:rsidR="00DB524F" w:rsidRDefault="00DB52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7D6AE1"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7D6AE1">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4075B">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24F" w:rsidRDefault="00DB524F">
      <w:r>
        <w:separator/>
      </w:r>
    </w:p>
  </w:footnote>
  <w:footnote w:type="continuationSeparator" w:id="0">
    <w:p w:rsidR="00DB524F" w:rsidRDefault="00DB5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9430D3E"/>
    <w:multiLevelType w:val="hybridMultilevel"/>
    <w:tmpl w:val="70D63C2C"/>
    <w:lvl w:ilvl="0" w:tplc="1B32C1B2">
      <w:start w:val="1"/>
      <w:numFmt w:val="bullet"/>
      <w:lvlText w:val=""/>
      <w:lvlJc w:val="left"/>
      <w:pPr>
        <w:ind w:left="360" w:hanging="360"/>
      </w:pPr>
      <w:rPr>
        <w:rFonts w:ascii="Wingdings" w:eastAsia="Times New Roman" w:hAnsi="Wingdings" w:cs="Times New Roman" w:hint="default"/>
        <w:b/>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161F4A3E"/>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4">
    <w:nsid w:val="2D542919"/>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DA7F24"/>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7143B"/>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5"/>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7"/>
  </w:num>
  <w:num w:numId="6">
    <w:abstractNumId w:val="6"/>
  </w:num>
  <w:num w:numId="7">
    <w:abstractNumId w:val="9"/>
  </w:num>
  <w:num w:numId="8">
    <w:abstractNumId w:val="11"/>
  </w:num>
  <w:num w:numId="9">
    <w:abstractNumId w:val="4"/>
  </w:num>
  <w:num w:numId="10">
    <w:abstractNumId w:val="3"/>
  </w:num>
  <w:num w:numId="11">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075B"/>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1DB"/>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07830"/>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9CB"/>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5597"/>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D6AE1"/>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742"/>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4918"/>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524F"/>
    <w:rsid w:val="00DB6164"/>
    <w:rsid w:val="00DC1B9C"/>
    <w:rsid w:val="00DC4C14"/>
    <w:rsid w:val="00DC4CD6"/>
    <w:rsid w:val="00DC6664"/>
    <w:rsid w:val="00DC7BFA"/>
    <w:rsid w:val="00DD4288"/>
    <w:rsid w:val="00DD6288"/>
    <w:rsid w:val="00DD7DAE"/>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118C"/>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18BC"/>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5AC2"/>
    <w:rsid w:val="00F769DD"/>
    <w:rsid w:val="00F77FA9"/>
    <w:rsid w:val="00F8175A"/>
    <w:rsid w:val="00F83DF0"/>
    <w:rsid w:val="00F85AB9"/>
    <w:rsid w:val="00F901E6"/>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00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2656086">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62617887">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5275660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6997310">
      <w:bodyDiv w:val="1"/>
      <w:marLeft w:val="0"/>
      <w:marRight w:val="0"/>
      <w:marTop w:val="0"/>
      <w:marBottom w:val="0"/>
      <w:divBdr>
        <w:top w:val="none" w:sz="0" w:space="0" w:color="auto"/>
        <w:left w:val="none" w:sz="0" w:space="0" w:color="auto"/>
        <w:bottom w:val="none" w:sz="0" w:space="0" w:color="auto"/>
        <w:right w:val="none" w:sz="0" w:space="0" w:color="auto"/>
      </w:divBdr>
      <w:divsChild>
        <w:div w:id="1289356355">
          <w:marLeft w:val="0"/>
          <w:marRight w:val="0"/>
          <w:marTop w:val="0"/>
          <w:marBottom w:val="0"/>
          <w:divBdr>
            <w:top w:val="none" w:sz="0" w:space="0" w:color="auto"/>
            <w:left w:val="none" w:sz="0" w:space="0" w:color="auto"/>
            <w:bottom w:val="none" w:sz="0" w:space="0" w:color="auto"/>
            <w:right w:val="none" w:sz="0" w:space="0" w:color="auto"/>
          </w:divBdr>
          <w:divsChild>
            <w:div w:id="2076077219">
              <w:marLeft w:val="346"/>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8D6F4-3465-4CA2-8DEA-11B60CF5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1012</Words>
  <Characters>5467</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2018-03-16T07:10:00Z</cp:lastPrinted>
  <dcterms:created xsi:type="dcterms:W3CDTF">2018-03-28T12:09:00Z</dcterms:created>
  <dcterms:modified xsi:type="dcterms:W3CDTF">2018-04-02T04:23:00Z</dcterms:modified>
</cp:coreProperties>
</file>