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923"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528"/>
      </w:tblGrid>
      <w:tr w:rsidR="004116B6" w:rsidTr="00CC0587">
        <w:trPr>
          <w:trHeight w:val="113"/>
        </w:trPr>
        <w:tc>
          <w:tcPr>
            <w:tcW w:w="4395" w:type="dxa"/>
            <w:shd w:val="clear" w:color="auto" w:fill="D9D9D9" w:themeFill="background1" w:themeFillShade="D9"/>
          </w:tcPr>
          <w:p w:rsidR="004116B6" w:rsidRDefault="004116B6" w:rsidP="00266C0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15141F">
              <w:rPr>
                <w:rFonts w:ascii="Tahoma" w:hAnsi="Tahoma" w:cs="Tahoma"/>
                <w:b/>
                <w:bCs/>
                <w:sz w:val="22"/>
                <w:szCs w:val="22"/>
              </w:rPr>
              <w:t>7</w:t>
            </w:r>
            <w:r w:rsidR="00266C05">
              <w:rPr>
                <w:rFonts w:ascii="Tahoma" w:hAnsi="Tahoma" w:cs="Tahoma"/>
                <w:b/>
                <w:bCs/>
                <w:sz w:val="22"/>
                <w:szCs w:val="22"/>
              </w:rPr>
              <w:t>5</w:t>
            </w:r>
            <w:r w:rsidRPr="007F6ED1">
              <w:rPr>
                <w:rFonts w:ascii="Tahoma" w:hAnsi="Tahoma" w:cs="Tahoma"/>
                <w:b/>
                <w:bCs/>
                <w:sz w:val="22"/>
                <w:szCs w:val="22"/>
              </w:rPr>
              <w:t>/2018</w:t>
            </w:r>
          </w:p>
        </w:tc>
        <w:tc>
          <w:tcPr>
            <w:tcW w:w="5528"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RPr="0015141F" w:rsidTr="00CC0587">
        <w:trPr>
          <w:trHeight w:val="458"/>
        </w:trPr>
        <w:tc>
          <w:tcPr>
            <w:tcW w:w="4395" w:type="dxa"/>
          </w:tcPr>
          <w:p w:rsidR="003C7C89" w:rsidRPr="0015141F" w:rsidRDefault="003C7C89" w:rsidP="003B1271">
            <w:pPr>
              <w:rPr>
                <w:rStyle w:val="af0"/>
                <w:rFonts w:ascii="Tahoma" w:hAnsi="Tahoma" w:cs="Tahoma"/>
                <w:b/>
                <w:i w:val="0"/>
                <w:sz w:val="22"/>
                <w:szCs w:val="22"/>
              </w:rPr>
            </w:pPr>
          </w:p>
          <w:p w:rsidR="003C7C89" w:rsidRPr="00263A07" w:rsidRDefault="00263A07" w:rsidP="00263A07">
            <w:pPr>
              <w:pStyle w:val="1"/>
              <w:rPr>
                <w:rStyle w:val="af0"/>
              </w:rPr>
            </w:pPr>
            <w:r w:rsidRPr="00263A07">
              <w:rPr>
                <w:rStyle w:val="af0"/>
              </w:rPr>
              <w:t>ΑΔΑ: 6ΜΣΗΩΨΑ-037</w:t>
            </w:r>
          </w:p>
          <w:p w:rsidR="004116B6" w:rsidRPr="0046590A" w:rsidRDefault="003C7C89" w:rsidP="00263A07">
            <w:pPr>
              <w:pStyle w:val="1"/>
              <w:rPr>
                <w:rStyle w:val="af0"/>
              </w:rPr>
            </w:pPr>
            <w:r w:rsidRPr="0015141F">
              <w:rPr>
                <w:rFonts w:ascii="Tahoma" w:hAnsi="Tahoma" w:cs="Tahoma"/>
              </w:rPr>
              <w:tab/>
            </w:r>
          </w:p>
        </w:tc>
        <w:tc>
          <w:tcPr>
            <w:tcW w:w="5528" w:type="dxa"/>
            <w:shd w:val="clear" w:color="auto" w:fill="D9D9D9" w:themeFill="background1" w:themeFillShade="D9"/>
          </w:tcPr>
          <w:p w:rsidR="004116B6" w:rsidRPr="004E24D9" w:rsidRDefault="004E24D9" w:rsidP="00CC0587">
            <w:pPr>
              <w:pStyle w:val="Normalgr"/>
              <w:tabs>
                <w:tab w:val="clear" w:pos="1021"/>
                <w:tab w:val="clear" w:pos="1588"/>
              </w:tabs>
              <w:overflowPunct w:val="0"/>
              <w:autoSpaceDE w:val="0"/>
              <w:jc w:val="left"/>
              <w:textAlignment w:val="baseline"/>
              <w:rPr>
                <w:rStyle w:val="af0"/>
                <w:rFonts w:ascii="Tahoma" w:hAnsi="Tahoma" w:cs="Tahoma"/>
                <w:b/>
                <w:bCs/>
                <w:i w:val="0"/>
                <w:iCs w:val="0"/>
                <w:color w:val="000000"/>
                <w:spacing w:val="0"/>
                <w:sz w:val="22"/>
                <w:szCs w:val="22"/>
                <w:lang w:val="el-GR"/>
              </w:rPr>
            </w:pPr>
            <w:r>
              <w:rPr>
                <w:rFonts w:ascii="Tahoma" w:hAnsi="Tahoma" w:cs="Tahoma"/>
                <w:b/>
                <w:spacing w:val="0"/>
                <w:sz w:val="22"/>
                <w:szCs w:val="22"/>
                <w:lang w:val="el-GR"/>
              </w:rPr>
              <w:t>«</w:t>
            </w:r>
            <w:r w:rsidR="00266C05" w:rsidRPr="00266C05">
              <w:rPr>
                <w:rFonts w:ascii="Tahoma" w:hAnsi="Tahoma" w:cs="Tahoma"/>
                <w:b/>
                <w:spacing w:val="0"/>
                <w:kern w:val="22"/>
                <w:sz w:val="22"/>
                <w:szCs w:val="22"/>
                <w:lang w:val="el-GR"/>
              </w:rPr>
              <w:t>Έγκριση πρωτοκόλλων οριστικής</w:t>
            </w:r>
            <w:r w:rsidR="00CC0587">
              <w:rPr>
                <w:rFonts w:ascii="Tahoma" w:hAnsi="Tahoma" w:cs="Tahoma"/>
                <w:b/>
                <w:spacing w:val="0"/>
                <w:kern w:val="22"/>
                <w:sz w:val="22"/>
                <w:szCs w:val="22"/>
                <w:lang w:val="el-GR"/>
              </w:rPr>
              <w:t xml:space="preserve"> </w:t>
            </w:r>
            <w:r w:rsidR="00266C05" w:rsidRPr="00266C05">
              <w:rPr>
                <w:rFonts w:ascii="Tahoma" w:hAnsi="Tahoma" w:cs="Tahoma"/>
                <w:b/>
                <w:spacing w:val="0"/>
                <w:kern w:val="22"/>
                <w:sz w:val="22"/>
                <w:szCs w:val="22"/>
                <w:lang w:val="el-GR"/>
              </w:rPr>
              <w:t>παραλαβής ΥΠΗΡΕΣΙΩΝ της Δ/</w:t>
            </w:r>
            <w:proofErr w:type="spellStart"/>
            <w:r w:rsidR="00266C05" w:rsidRPr="00266C05">
              <w:rPr>
                <w:rFonts w:ascii="Tahoma" w:hAnsi="Tahoma" w:cs="Tahoma"/>
                <w:b/>
                <w:spacing w:val="0"/>
                <w:kern w:val="22"/>
                <w:sz w:val="22"/>
                <w:szCs w:val="22"/>
                <w:lang w:val="el-GR"/>
              </w:rPr>
              <w:t>νσης</w:t>
            </w:r>
            <w:proofErr w:type="spellEnd"/>
            <w:r w:rsidR="00266C05" w:rsidRPr="00266C05">
              <w:rPr>
                <w:rFonts w:ascii="Tahoma" w:hAnsi="Tahoma" w:cs="Tahoma"/>
                <w:b/>
                <w:spacing w:val="0"/>
                <w:kern w:val="22"/>
                <w:sz w:val="22"/>
                <w:szCs w:val="22"/>
                <w:lang w:val="el-GR"/>
              </w:rPr>
              <w:t xml:space="preserve"> Οικονομικών Υπηρεσιών – Τμήματος </w:t>
            </w:r>
            <w:r w:rsidR="00266C05">
              <w:rPr>
                <w:rFonts w:ascii="Tahoma" w:hAnsi="Tahoma" w:cs="Tahoma"/>
                <w:b/>
                <w:spacing w:val="0"/>
                <w:kern w:val="22"/>
                <w:sz w:val="22"/>
                <w:szCs w:val="22"/>
                <w:lang w:val="el-GR"/>
              </w:rPr>
              <w:t xml:space="preserve"> </w:t>
            </w:r>
            <w:r w:rsidR="00266C05" w:rsidRPr="00266C05">
              <w:rPr>
                <w:rFonts w:ascii="Tahoma" w:hAnsi="Tahoma" w:cs="Tahoma"/>
                <w:b/>
                <w:spacing w:val="0"/>
                <w:kern w:val="22"/>
                <w:sz w:val="22"/>
                <w:szCs w:val="22"/>
                <w:lang w:val="el-GR"/>
              </w:rPr>
              <w:t>Προμηθειών &amp; Αποθηκών</w:t>
            </w:r>
            <w:r>
              <w:rPr>
                <w:rFonts w:ascii="Tahoma" w:hAnsi="Tahoma" w:cs="Tahoma"/>
                <w:b/>
                <w:spacing w:val="0"/>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2A34E5" w:rsidRPr="001140C1" w:rsidRDefault="002A34E5" w:rsidP="00EF2122">
      <w:pPr>
        <w:shd w:val="clear" w:color="auto" w:fill="FFFFFF"/>
        <w:tabs>
          <w:tab w:val="left" w:pos="8640"/>
          <w:tab w:val="left" w:pos="9000"/>
        </w:tabs>
        <w:spacing w:line="276" w:lineRule="auto"/>
        <w:ind w:left="10"/>
        <w:jc w:val="both"/>
        <w:rPr>
          <w:rFonts w:ascii="Tahoma" w:hAnsi="Tahoma" w:cs="Tahoma"/>
          <w:sz w:val="22"/>
          <w:szCs w:val="22"/>
        </w:rPr>
      </w:pP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335C6D" w:rsidRDefault="00335C6D" w:rsidP="00335C6D">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266C05" w:rsidRPr="00266C05" w:rsidRDefault="00266C05" w:rsidP="00266C05">
      <w:pPr>
        <w:spacing w:line="276" w:lineRule="auto"/>
        <w:jc w:val="both"/>
        <w:rPr>
          <w:rStyle w:val="af0"/>
          <w:rFonts w:ascii="Tahoma" w:hAnsi="Tahoma" w:cs="Tahoma"/>
          <w:i w:val="0"/>
          <w:sz w:val="22"/>
          <w:szCs w:val="22"/>
        </w:rPr>
      </w:pPr>
      <w:r w:rsidRPr="00266C05">
        <w:rPr>
          <w:rFonts w:ascii="Tahoma" w:hAnsi="Tahoma" w:cs="Tahoma"/>
          <w:kern w:val="22"/>
          <w:sz w:val="22"/>
          <w:szCs w:val="22"/>
          <w:shd w:val="clear" w:color="auto" w:fill="FFFFFF"/>
        </w:rPr>
        <w:lastRenderedPageBreak/>
        <w:t>Ο Πρόεδρος κήρυξε την έναρξη της συνεδρίασης και εισηγούμενος το 13</w:t>
      </w:r>
      <w:r w:rsidRPr="00266C05">
        <w:rPr>
          <w:rFonts w:ascii="Tahoma" w:hAnsi="Tahoma" w:cs="Tahoma"/>
          <w:kern w:val="22"/>
          <w:sz w:val="22"/>
          <w:szCs w:val="22"/>
          <w:shd w:val="clear" w:color="auto" w:fill="FFFFFF"/>
          <w:vertAlign w:val="superscript"/>
        </w:rPr>
        <w:t>ο</w:t>
      </w:r>
      <w:r w:rsidRPr="00266C05">
        <w:rPr>
          <w:rFonts w:ascii="Tahoma" w:hAnsi="Tahoma" w:cs="Tahoma"/>
          <w:kern w:val="22"/>
          <w:sz w:val="22"/>
          <w:szCs w:val="22"/>
          <w:shd w:val="clear" w:color="auto" w:fill="FFFFFF"/>
        </w:rPr>
        <w:t xml:space="preserve">  τακτικό  θέμα της ημερήσιας διάταξης</w:t>
      </w:r>
      <w:r w:rsidRPr="00266C05">
        <w:rPr>
          <w:rFonts w:ascii="Tahoma" w:hAnsi="Tahoma" w:cs="Tahoma"/>
          <w:sz w:val="22"/>
          <w:szCs w:val="22"/>
          <w:shd w:val="clear" w:color="auto" w:fill="FFFFFF"/>
        </w:rPr>
        <w:t xml:space="preserve"> «</w:t>
      </w:r>
      <w:bookmarkStart w:id="0" w:name="OLE_LINK8"/>
      <w:bookmarkStart w:id="1" w:name="OLE_LINK9"/>
      <w:bookmarkStart w:id="2" w:name="OLE_LINK10"/>
      <w:r w:rsidRPr="00266C05">
        <w:rPr>
          <w:rFonts w:ascii="Tahoma" w:hAnsi="Tahoma" w:cs="Tahoma"/>
          <w:sz w:val="22"/>
          <w:szCs w:val="22"/>
        </w:rPr>
        <w:t>Έγκριση πρωτοκόλλων οριστικής παραλαβής ΥΠΗΡΕΣΙΩΝ της Δ/</w:t>
      </w:r>
      <w:proofErr w:type="spellStart"/>
      <w:r w:rsidRPr="00266C05">
        <w:rPr>
          <w:rFonts w:ascii="Tahoma" w:hAnsi="Tahoma" w:cs="Tahoma"/>
          <w:sz w:val="22"/>
          <w:szCs w:val="22"/>
        </w:rPr>
        <w:t>νσης</w:t>
      </w:r>
      <w:proofErr w:type="spellEnd"/>
      <w:r w:rsidRPr="00266C05">
        <w:rPr>
          <w:rFonts w:ascii="Tahoma" w:hAnsi="Tahoma" w:cs="Tahoma"/>
          <w:sz w:val="22"/>
          <w:szCs w:val="22"/>
        </w:rPr>
        <w:t xml:space="preserve"> Οικονομικών Υπηρεσιών – Τμήματος Προμηθειών &amp; Αποθηκών</w:t>
      </w:r>
      <w:bookmarkEnd w:id="0"/>
      <w:bookmarkEnd w:id="1"/>
      <w:bookmarkEnd w:id="2"/>
      <w:r w:rsidRPr="00266C05">
        <w:rPr>
          <w:rFonts w:ascii="Tahoma" w:hAnsi="Tahoma" w:cs="Tahoma"/>
          <w:b/>
          <w:sz w:val="22"/>
          <w:szCs w:val="22"/>
        </w:rPr>
        <w:t>»</w:t>
      </w:r>
      <w:r w:rsidRPr="00266C05">
        <w:rPr>
          <w:rFonts w:ascii="Tahoma" w:hAnsi="Tahoma" w:cs="Tahoma"/>
          <w:sz w:val="22"/>
          <w:szCs w:val="22"/>
        </w:rPr>
        <w:t xml:space="preserve">   έδωσε το λόγο στον αρμόδιο αντιδήμαρχο κ. </w:t>
      </w:r>
      <w:proofErr w:type="spellStart"/>
      <w:r w:rsidRPr="00266C05">
        <w:rPr>
          <w:rFonts w:ascii="Tahoma" w:hAnsi="Tahoma" w:cs="Tahoma"/>
          <w:sz w:val="22"/>
          <w:szCs w:val="22"/>
        </w:rPr>
        <w:t>Σιαφάκα</w:t>
      </w:r>
      <w:proofErr w:type="spellEnd"/>
      <w:r w:rsidRPr="00266C05">
        <w:rPr>
          <w:rFonts w:ascii="Tahoma" w:hAnsi="Tahoma" w:cs="Tahoma"/>
          <w:sz w:val="22"/>
          <w:szCs w:val="22"/>
        </w:rPr>
        <w:t xml:space="preserve">, ο οποίος παίρνοντας το λόγο, </w:t>
      </w:r>
      <w:r w:rsidRPr="00266C05">
        <w:rPr>
          <w:rStyle w:val="af0"/>
          <w:rFonts w:ascii="Tahoma" w:hAnsi="Tahoma" w:cs="Tahoma"/>
          <w:i w:val="0"/>
          <w:sz w:val="22"/>
          <w:szCs w:val="22"/>
        </w:rPr>
        <w:t>έθεσε υπόψη του Συμβουλίου τα</w:t>
      </w:r>
      <w:r w:rsidRPr="00266C05">
        <w:rPr>
          <w:rStyle w:val="af0"/>
          <w:rFonts w:ascii="Tahoma" w:hAnsi="Tahoma" w:cs="Tahoma"/>
          <w:sz w:val="22"/>
          <w:szCs w:val="22"/>
        </w:rPr>
        <w:t xml:space="preserve"> </w:t>
      </w:r>
      <w:r w:rsidRPr="00266C05">
        <w:rPr>
          <w:rStyle w:val="af0"/>
          <w:rFonts w:ascii="Tahoma" w:hAnsi="Tahoma" w:cs="Tahoma"/>
          <w:i w:val="0"/>
          <w:sz w:val="22"/>
          <w:szCs w:val="22"/>
        </w:rPr>
        <w:t>πρωτόκολλα παραλαβής  ως εξής :</w:t>
      </w:r>
    </w:p>
    <w:p w:rsidR="00266C05" w:rsidRPr="00266C05" w:rsidRDefault="00266C05" w:rsidP="00266C05">
      <w:pPr>
        <w:spacing w:line="276" w:lineRule="auto"/>
        <w:jc w:val="both"/>
        <w:rPr>
          <w:rStyle w:val="af0"/>
          <w:rFonts w:ascii="Tahoma" w:hAnsi="Tahoma" w:cs="Tahoma"/>
          <w:i w:val="0"/>
          <w:sz w:val="22"/>
          <w:szCs w:val="22"/>
        </w:rPr>
      </w:pPr>
    </w:p>
    <w:p w:rsidR="00266C05" w:rsidRPr="00266C05" w:rsidRDefault="00266C05" w:rsidP="00266C05">
      <w:pPr>
        <w:tabs>
          <w:tab w:val="left" w:pos="4980"/>
        </w:tabs>
        <w:rPr>
          <w:rFonts w:ascii="Tahoma" w:hAnsi="Tahoma" w:cs="Tahoma"/>
          <w:sz w:val="22"/>
          <w:szCs w:val="22"/>
        </w:rPr>
      </w:pPr>
      <w:r w:rsidRPr="00266C05">
        <w:rPr>
          <w:rFonts w:ascii="Tahoma" w:hAnsi="Tahoma" w:cs="Tahoma"/>
          <w:sz w:val="22"/>
          <w:szCs w:val="22"/>
        </w:rPr>
        <w:t xml:space="preserve">   </w:t>
      </w:r>
      <w:bookmarkStart w:id="3" w:name="OLE_LINK3"/>
      <w:bookmarkStart w:id="4" w:name="OLE_LINK4"/>
      <w:bookmarkStart w:id="5" w:name="OLE_LINK5"/>
      <w:r w:rsidRPr="00266C05">
        <w:rPr>
          <w:rFonts w:ascii="Tahoma" w:hAnsi="Tahoma" w:cs="Tahoma"/>
          <w:sz w:val="22"/>
          <w:szCs w:val="22"/>
        </w:rPr>
        <w:t xml:space="preserve">Παρακαλούμε όπως εγκριθούν τα κάτωθι </w:t>
      </w:r>
      <w:proofErr w:type="spellStart"/>
      <w:r w:rsidRPr="00266C05">
        <w:rPr>
          <w:rFonts w:ascii="Tahoma" w:hAnsi="Tahoma" w:cs="Tahoma"/>
          <w:sz w:val="22"/>
          <w:szCs w:val="22"/>
        </w:rPr>
        <w:t>πρωτ</w:t>
      </w:r>
      <w:proofErr w:type="spellEnd"/>
      <w:r w:rsidRPr="00266C05">
        <w:rPr>
          <w:rFonts w:ascii="Tahoma" w:hAnsi="Tahoma" w:cs="Tahoma"/>
          <w:sz w:val="22"/>
          <w:szCs w:val="22"/>
        </w:rPr>
        <w:t xml:space="preserve">. παραλαβής υπηρεσιών σύμφωνα με το άρθρο 219 </w:t>
      </w:r>
      <w:proofErr w:type="spellStart"/>
      <w:r w:rsidRPr="00266C05">
        <w:rPr>
          <w:rFonts w:ascii="Tahoma" w:hAnsi="Tahoma" w:cs="Tahoma"/>
          <w:sz w:val="22"/>
          <w:szCs w:val="22"/>
        </w:rPr>
        <w:t>παραγρ</w:t>
      </w:r>
      <w:proofErr w:type="spellEnd"/>
      <w:r w:rsidRPr="00266C05">
        <w:rPr>
          <w:rFonts w:ascii="Tahoma" w:hAnsi="Tahoma" w:cs="Tahoma"/>
          <w:sz w:val="22"/>
          <w:szCs w:val="22"/>
        </w:rPr>
        <w:t xml:space="preserve"> 5  του Ν. 4412/2016</w:t>
      </w:r>
    </w:p>
    <w:p w:rsidR="00266C05" w:rsidRPr="00F13E7F" w:rsidRDefault="00266C05" w:rsidP="00266C05">
      <w:pPr>
        <w:tabs>
          <w:tab w:val="left" w:pos="4980"/>
        </w:tabs>
      </w:pPr>
    </w:p>
    <w:tbl>
      <w:tblPr>
        <w:tblStyle w:val="a4"/>
        <w:tblW w:w="9747" w:type="dxa"/>
        <w:tblLayout w:type="fixed"/>
        <w:tblLook w:val="01E0"/>
      </w:tblPr>
      <w:tblGrid>
        <w:gridCol w:w="675"/>
        <w:gridCol w:w="3969"/>
        <w:gridCol w:w="1843"/>
        <w:gridCol w:w="1985"/>
        <w:gridCol w:w="1275"/>
      </w:tblGrid>
      <w:tr w:rsidR="00266C05" w:rsidRPr="00AC49BC" w:rsidTr="00D5154F">
        <w:trPr>
          <w:trHeight w:val="712"/>
        </w:trPr>
        <w:tc>
          <w:tcPr>
            <w:tcW w:w="675" w:type="dxa"/>
          </w:tcPr>
          <w:p w:rsidR="00266C05" w:rsidRPr="00AC49BC" w:rsidRDefault="00266C05" w:rsidP="00D5154F">
            <w:pPr>
              <w:rPr>
                <w:rFonts w:ascii="Tahoma" w:hAnsi="Tahoma" w:cs="Tahoma"/>
                <w:b/>
                <w:sz w:val="22"/>
                <w:szCs w:val="22"/>
              </w:rPr>
            </w:pPr>
            <w:bookmarkStart w:id="6" w:name="OLE_LINK11"/>
            <w:bookmarkStart w:id="7" w:name="OLE_LINK12"/>
            <w:bookmarkStart w:id="8" w:name="OLE_LINK13"/>
            <w:r w:rsidRPr="00AC49BC">
              <w:rPr>
                <w:rFonts w:ascii="Tahoma" w:hAnsi="Tahoma" w:cs="Tahoma"/>
                <w:b/>
                <w:sz w:val="22"/>
                <w:szCs w:val="22"/>
              </w:rPr>
              <w:t>Α/Α</w:t>
            </w:r>
          </w:p>
        </w:tc>
        <w:tc>
          <w:tcPr>
            <w:tcW w:w="3969" w:type="dxa"/>
          </w:tcPr>
          <w:p w:rsidR="00266C05" w:rsidRPr="00AC49BC" w:rsidRDefault="00266C05" w:rsidP="00D5154F">
            <w:pPr>
              <w:rPr>
                <w:rFonts w:ascii="Tahoma" w:hAnsi="Tahoma" w:cs="Tahoma"/>
                <w:sz w:val="22"/>
                <w:szCs w:val="22"/>
              </w:rPr>
            </w:pPr>
          </w:p>
          <w:p w:rsidR="00266C05" w:rsidRPr="00AC49BC" w:rsidRDefault="00266C05" w:rsidP="00D5154F">
            <w:pPr>
              <w:rPr>
                <w:rFonts w:ascii="Tahoma" w:hAnsi="Tahoma" w:cs="Tahoma"/>
                <w:b/>
                <w:sz w:val="22"/>
                <w:szCs w:val="22"/>
              </w:rPr>
            </w:pPr>
            <w:r w:rsidRPr="00AC49BC">
              <w:rPr>
                <w:rFonts w:ascii="Tahoma" w:hAnsi="Tahoma" w:cs="Tahoma"/>
                <w:b/>
                <w:sz w:val="22"/>
                <w:szCs w:val="22"/>
              </w:rPr>
              <w:t>ΕΡΓΑΣΙΕΣ</w:t>
            </w:r>
          </w:p>
        </w:tc>
        <w:tc>
          <w:tcPr>
            <w:tcW w:w="1843" w:type="dxa"/>
          </w:tcPr>
          <w:p w:rsidR="00266C05" w:rsidRPr="00AC49BC" w:rsidRDefault="00266C05" w:rsidP="00D5154F">
            <w:pPr>
              <w:autoSpaceDE w:val="0"/>
              <w:autoSpaceDN w:val="0"/>
              <w:adjustRightInd w:val="0"/>
              <w:rPr>
                <w:rFonts w:ascii="Tahoma" w:hAnsi="Tahoma" w:cs="Tahoma"/>
                <w:b/>
                <w:sz w:val="22"/>
                <w:szCs w:val="22"/>
              </w:rPr>
            </w:pPr>
            <w:r w:rsidRPr="00AC49BC">
              <w:rPr>
                <w:rFonts w:ascii="Tahoma" w:hAnsi="Tahoma" w:cs="Tahoma"/>
                <w:b/>
                <w:sz w:val="22"/>
                <w:szCs w:val="22"/>
              </w:rPr>
              <w:t xml:space="preserve">Ημερομηνία </w:t>
            </w:r>
            <w:proofErr w:type="spellStart"/>
            <w:r w:rsidRPr="00AC49BC">
              <w:rPr>
                <w:rFonts w:ascii="Tahoma" w:hAnsi="Tahoma" w:cs="Tahoma"/>
                <w:b/>
                <w:sz w:val="22"/>
                <w:szCs w:val="22"/>
              </w:rPr>
              <w:t>πρωτ</w:t>
            </w:r>
            <w:proofErr w:type="spellEnd"/>
            <w:r w:rsidRPr="00AC49BC">
              <w:rPr>
                <w:rFonts w:ascii="Tahoma" w:hAnsi="Tahoma" w:cs="Tahoma"/>
                <w:b/>
                <w:sz w:val="22"/>
                <w:szCs w:val="22"/>
              </w:rPr>
              <w:t xml:space="preserve">  </w:t>
            </w:r>
          </w:p>
          <w:p w:rsidR="00266C05" w:rsidRPr="00AC49BC" w:rsidRDefault="00266C05" w:rsidP="00D5154F">
            <w:pPr>
              <w:rPr>
                <w:rFonts w:ascii="Tahoma" w:hAnsi="Tahoma" w:cs="Tahoma"/>
                <w:b/>
                <w:sz w:val="22"/>
                <w:szCs w:val="22"/>
              </w:rPr>
            </w:pPr>
            <w:r w:rsidRPr="00AC49BC">
              <w:rPr>
                <w:rFonts w:ascii="Tahoma" w:hAnsi="Tahoma" w:cs="Tahoma"/>
                <w:b/>
                <w:sz w:val="22"/>
                <w:szCs w:val="22"/>
              </w:rPr>
              <w:t>παραλαβής</w:t>
            </w:r>
          </w:p>
        </w:tc>
        <w:tc>
          <w:tcPr>
            <w:tcW w:w="1985" w:type="dxa"/>
          </w:tcPr>
          <w:p w:rsidR="00266C05" w:rsidRPr="00AC49BC" w:rsidRDefault="00266C05" w:rsidP="00D5154F">
            <w:pPr>
              <w:rPr>
                <w:rFonts w:ascii="Tahoma" w:hAnsi="Tahoma" w:cs="Tahoma"/>
                <w:b/>
                <w:sz w:val="22"/>
                <w:szCs w:val="22"/>
              </w:rPr>
            </w:pPr>
            <w:r w:rsidRPr="00AC49BC">
              <w:rPr>
                <w:rFonts w:ascii="Tahoma" w:hAnsi="Tahoma" w:cs="Tahoma"/>
                <w:b/>
                <w:sz w:val="22"/>
                <w:szCs w:val="22"/>
              </w:rPr>
              <w:t>ΠΡΟΜΗΘΕΥΤΗΣ</w:t>
            </w:r>
          </w:p>
        </w:tc>
        <w:tc>
          <w:tcPr>
            <w:tcW w:w="1275" w:type="dxa"/>
          </w:tcPr>
          <w:p w:rsidR="00266C05" w:rsidRPr="00AC49BC" w:rsidRDefault="00266C05" w:rsidP="00D5154F">
            <w:pPr>
              <w:rPr>
                <w:rFonts w:ascii="Tahoma" w:hAnsi="Tahoma" w:cs="Tahoma"/>
                <w:b/>
                <w:sz w:val="22"/>
                <w:szCs w:val="22"/>
              </w:rPr>
            </w:pPr>
            <w:r w:rsidRPr="00AC49BC">
              <w:rPr>
                <w:rFonts w:ascii="Tahoma" w:hAnsi="Tahoma" w:cs="Tahoma"/>
                <w:b/>
                <w:sz w:val="22"/>
                <w:szCs w:val="22"/>
              </w:rPr>
              <w:t xml:space="preserve">Ποσό </w:t>
            </w:r>
          </w:p>
        </w:tc>
      </w:tr>
      <w:tr w:rsidR="00266C05" w:rsidRPr="00AC49BC" w:rsidTr="00D5154F">
        <w:trPr>
          <w:trHeight w:val="1398"/>
        </w:trPr>
        <w:tc>
          <w:tcPr>
            <w:tcW w:w="675" w:type="dxa"/>
          </w:tcPr>
          <w:p w:rsidR="00266C05" w:rsidRPr="00266C05" w:rsidRDefault="00266C05" w:rsidP="00D5154F">
            <w:pPr>
              <w:rPr>
                <w:rFonts w:ascii="Tahoma" w:hAnsi="Tahoma" w:cs="Tahoma"/>
                <w:sz w:val="22"/>
                <w:szCs w:val="22"/>
              </w:rPr>
            </w:pPr>
            <w:r w:rsidRPr="00266C05">
              <w:rPr>
                <w:rFonts w:ascii="Tahoma" w:hAnsi="Tahoma" w:cs="Tahoma"/>
                <w:sz w:val="22"/>
                <w:szCs w:val="22"/>
              </w:rPr>
              <w:t>1</w:t>
            </w:r>
          </w:p>
        </w:tc>
        <w:tc>
          <w:tcPr>
            <w:tcW w:w="3969" w:type="dxa"/>
          </w:tcPr>
          <w:p w:rsidR="00266C05" w:rsidRPr="00AC49BC" w:rsidRDefault="00266C05" w:rsidP="00D5154F">
            <w:pPr>
              <w:rPr>
                <w:rFonts w:ascii="Tahoma" w:hAnsi="Tahoma" w:cs="Tahoma"/>
                <w:sz w:val="22"/>
                <w:szCs w:val="22"/>
              </w:rPr>
            </w:pPr>
            <w:r w:rsidRPr="00AC49BC">
              <w:rPr>
                <w:rFonts w:ascii="Tahoma" w:hAnsi="Tahoma" w:cs="Tahoma"/>
                <w:sz w:val="22"/>
                <w:szCs w:val="22"/>
              </w:rPr>
              <w:t xml:space="preserve">Ασφάλιστρα οχημάτων-μηχανημάτων-χορτοκοπτικών μηχανημάτων έτους 2018 του Δήμου </w:t>
            </w:r>
            <w:proofErr w:type="spellStart"/>
            <w:r w:rsidRPr="00AC49BC">
              <w:rPr>
                <w:rFonts w:ascii="Tahoma" w:hAnsi="Tahoma" w:cs="Tahoma"/>
                <w:sz w:val="22"/>
                <w:szCs w:val="22"/>
              </w:rPr>
              <w:t>Αρταίων</w:t>
            </w:r>
            <w:proofErr w:type="spellEnd"/>
            <w:r w:rsidRPr="00AC49BC">
              <w:rPr>
                <w:rFonts w:ascii="Tahoma" w:hAnsi="Tahoma" w:cs="Tahoma"/>
                <w:sz w:val="22"/>
                <w:szCs w:val="22"/>
              </w:rPr>
              <w:t xml:space="preserve"> </w:t>
            </w:r>
          </w:p>
        </w:tc>
        <w:tc>
          <w:tcPr>
            <w:tcW w:w="1843" w:type="dxa"/>
          </w:tcPr>
          <w:p w:rsidR="00266C05" w:rsidRPr="00AC49BC" w:rsidRDefault="00266C05" w:rsidP="00D5154F">
            <w:pPr>
              <w:rPr>
                <w:rFonts w:ascii="Tahoma" w:hAnsi="Tahoma" w:cs="Tahoma"/>
                <w:sz w:val="22"/>
                <w:szCs w:val="22"/>
              </w:rPr>
            </w:pPr>
            <w:r w:rsidRPr="00AC49BC">
              <w:rPr>
                <w:rFonts w:ascii="Tahoma" w:hAnsi="Tahoma" w:cs="Tahoma"/>
                <w:sz w:val="22"/>
                <w:szCs w:val="22"/>
              </w:rPr>
              <w:t>15-03-2018</w:t>
            </w:r>
          </w:p>
        </w:tc>
        <w:tc>
          <w:tcPr>
            <w:tcW w:w="1985" w:type="dxa"/>
          </w:tcPr>
          <w:p w:rsidR="00266C05" w:rsidRPr="00AC49BC" w:rsidRDefault="00266C05" w:rsidP="00D5154F">
            <w:pPr>
              <w:rPr>
                <w:rFonts w:ascii="Tahoma" w:hAnsi="Tahoma" w:cs="Tahoma"/>
                <w:b/>
                <w:sz w:val="22"/>
                <w:szCs w:val="22"/>
                <w:lang w:val="en-GB"/>
              </w:rPr>
            </w:pPr>
            <w:r w:rsidRPr="00AC49BC">
              <w:rPr>
                <w:rFonts w:ascii="Tahoma" w:hAnsi="Tahoma" w:cs="Tahoma"/>
                <w:b/>
                <w:sz w:val="22"/>
                <w:szCs w:val="22"/>
                <w:lang w:val="en-US"/>
              </w:rPr>
              <w:t>INTERLIFE</w:t>
            </w:r>
            <w:r w:rsidRPr="00AC49BC">
              <w:rPr>
                <w:rFonts w:ascii="Tahoma" w:hAnsi="Tahoma" w:cs="Tahoma"/>
                <w:b/>
                <w:sz w:val="22"/>
                <w:szCs w:val="22"/>
                <w:lang w:val="en-GB"/>
              </w:rPr>
              <w:t xml:space="preserve"> </w:t>
            </w:r>
            <w:r w:rsidRPr="00AC49BC">
              <w:rPr>
                <w:rFonts w:ascii="Tahoma" w:hAnsi="Tahoma" w:cs="Tahoma"/>
                <w:b/>
                <w:sz w:val="22"/>
                <w:szCs w:val="22"/>
              </w:rPr>
              <w:t>Α</w:t>
            </w:r>
            <w:r w:rsidRPr="00AC49BC">
              <w:rPr>
                <w:rFonts w:ascii="Tahoma" w:hAnsi="Tahoma" w:cs="Tahoma"/>
                <w:b/>
                <w:sz w:val="22"/>
                <w:szCs w:val="22"/>
                <w:lang w:val="en-GB"/>
              </w:rPr>
              <w:t>.</w:t>
            </w:r>
            <w:r w:rsidRPr="00AC49BC">
              <w:rPr>
                <w:rFonts w:ascii="Tahoma" w:hAnsi="Tahoma" w:cs="Tahoma"/>
                <w:b/>
                <w:sz w:val="22"/>
                <w:szCs w:val="22"/>
              </w:rPr>
              <w:t>Α</w:t>
            </w:r>
            <w:r w:rsidRPr="00AC49BC">
              <w:rPr>
                <w:rFonts w:ascii="Tahoma" w:hAnsi="Tahoma" w:cs="Tahoma"/>
                <w:b/>
                <w:sz w:val="22"/>
                <w:szCs w:val="22"/>
                <w:lang w:val="en-GB"/>
              </w:rPr>
              <w:t>.</w:t>
            </w:r>
            <w:r w:rsidRPr="00AC49BC">
              <w:rPr>
                <w:rFonts w:ascii="Tahoma" w:hAnsi="Tahoma" w:cs="Tahoma"/>
                <w:b/>
                <w:sz w:val="22"/>
                <w:szCs w:val="22"/>
              </w:rPr>
              <w:t>Ε</w:t>
            </w:r>
            <w:r w:rsidRPr="00AC49BC">
              <w:rPr>
                <w:rFonts w:ascii="Tahoma" w:hAnsi="Tahoma" w:cs="Tahoma"/>
                <w:b/>
                <w:sz w:val="22"/>
                <w:szCs w:val="22"/>
                <w:lang w:val="en-GB"/>
              </w:rPr>
              <w:t>.</w:t>
            </w:r>
            <w:r w:rsidRPr="00AC49BC">
              <w:rPr>
                <w:rFonts w:ascii="Tahoma" w:hAnsi="Tahoma" w:cs="Tahoma"/>
                <w:b/>
                <w:sz w:val="22"/>
                <w:szCs w:val="22"/>
              </w:rPr>
              <w:t>Γ</w:t>
            </w:r>
            <w:r w:rsidRPr="00AC49BC">
              <w:rPr>
                <w:rFonts w:ascii="Tahoma" w:hAnsi="Tahoma" w:cs="Tahoma"/>
                <w:b/>
                <w:sz w:val="22"/>
                <w:szCs w:val="22"/>
                <w:lang w:val="en-GB"/>
              </w:rPr>
              <w:t>.</w:t>
            </w:r>
            <w:r w:rsidRPr="00AC49BC">
              <w:rPr>
                <w:rFonts w:ascii="Tahoma" w:hAnsi="Tahoma" w:cs="Tahoma"/>
                <w:b/>
                <w:sz w:val="22"/>
                <w:szCs w:val="22"/>
              </w:rPr>
              <w:t>Α</w:t>
            </w:r>
            <w:r w:rsidRPr="00AC49BC">
              <w:rPr>
                <w:rFonts w:ascii="Tahoma" w:hAnsi="Tahoma" w:cs="Tahoma"/>
                <w:b/>
                <w:sz w:val="22"/>
                <w:szCs w:val="22"/>
                <w:lang w:val="en-GB"/>
              </w:rPr>
              <w:t xml:space="preserve"> </w:t>
            </w:r>
          </w:p>
        </w:tc>
        <w:tc>
          <w:tcPr>
            <w:tcW w:w="1275" w:type="dxa"/>
          </w:tcPr>
          <w:p w:rsidR="00266C05" w:rsidRPr="00AC49BC" w:rsidRDefault="00266C05" w:rsidP="00D5154F">
            <w:pPr>
              <w:rPr>
                <w:rFonts w:ascii="Tahoma" w:hAnsi="Tahoma" w:cs="Tahoma"/>
                <w:sz w:val="22"/>
                <w:szCs w:val="22"/>
              </w:rPr>
            </w:pPr>
            <w:r w:rsidRPr="00AC49BC">
              <w:rPr>
                <w:rFonts w:ascii="Tahoma" w:hAnsi="Tahoma" w:cs="Tahoma"/>
                <w:sz w:val="22"/>
                <w:szCs w:val="22"/>
              </w:rPr>
              <w:t>140,00€</w:t>
            </w:r>
          </w:p>
          <w:p w:rsidR="00266C05" w:rsidRPr="00AC49BC" w:rsidRDefault="00266C05" w:rsidP="00D5154F">
            <w:pPr>
              <w:rPr>
                <w:rFonts w:ascii="Tahoma" w:hAnsi="Tahoma" w:cs="Tahoma"/>
                <w:sz w:val="22"/>
                <w:szCs w:val="22"/>
              </w:rPr>
            </w:pPr>
            <w:r w:rsidRPr="00AC49BC">
              <w:rPr>
                <w:rFonts w:ascii="Tahoma" w:hAnsi="Tahoma" w:cs="Tahoma"/>
                <w:sz w:val="22"/>
                <w:szCs w:val="22"/>
              </w:rPr>
              <w:t>171,64€</w:t>
            </w:r>
          </w:p>
          <w:p w:rsidR="00266C05" w:rsidRPr="00AC49BC" w:rsidRDefault="00266C05" w:rsidP="00D5154F">
            <w:pPr>
              <w:rPr>
                <w:rFonts w:ascii="Tahoma" w:hAnsi="Tahoma" w:cs="Tahoma"/>
                <w:sz w:val="22"/>
                <w:szCs w:val="22"/>
              </w:rPr>
            </w:pPr>
            <w:r w:rsidRPr="00AC49BC">
              <w:rPr>
                <w:rFonts w:ascii="Tahoma" w:hAnsi="Tahoma" w:cs="Tahoma"/>
                <w:sz w:val="22"/>
                <w:szCs w:val="22"/>
              </w:rPr>
              <w:t>171,64€</w:t>
            </w:r>
          </w:p>
          <w:p w:rsidR="00266C05" w:rsidRPr="00AC49BC" w:rsidRDefault="00266C05" w:rsidP="00D5154F">
            <w:pPr>
              <w:rPr>
                <w:rFonts w:ascii="Tahoma" w:hAnsi="Tahoma" w:cs="Tahoma"/>
                <w:sz w:val="22"/>
                <w:szCs w:val="22"/>
              </w:rPr>
            </w:pPr>
            <w:r w:rsidRPr="00AC49BC">
              <w:rPr>
                <w:rFonts w:ascii="Tahoma" w:hAnsi="Tahoma" w:cs="Tahoma"/>
                <w:sz w:val="22"/>
                <w:szCs w:val="22"/>
              </w:rPr>
              <w:t>226,14€</w:t>
            </w:r>
          </w:p>
          <w:p w:rsidR="00266C05" w:rsidRPr="00AC49BC" w:rsidRDefault="00266C05" w:rsidP="00D5154F">
            <w:pPr>
              <w:rPr>
                <w:rFonts w:ascii="Tahoma" w:hAnsi="Tahoma" w:cs="Tahoma"/>
                <w:sz w:val="22"/>
                <w:szCs w:val="22"/>
              </w:rPr>
            </w:pPr>
            <w:r w:rsidRPr="00AC49BC">
              <w:rPr>
                <w:rFonts w:ascii="Tahoma" w:hAnsi="Tahoma" w:cs="Tahoma"/>
                <w:sz w:val="22"/>
                <w:szCs w:val="22"/>
              </w:rPr>
              <w:t>48,60€</w:t>
            </w:r>
          </w:p>
          <w:p w:rsidR="00266C05" w:rsidRPr="00AC49BC" w:rsidRDefault="00266C05" w:rsidP="00D5154F">
            <w:pPr>
              <w:rPr>
                <w:rFonts w:ascii="Tahoma" w:hAnsi="Tahoma" w:cs="Tahoma"/>
                <w:sz w:val="22"/>
                <w:szCs w:val="22"/>
              </w:rPr>
            </w:pPr>
            <w:r w:rsidRPr="00AC49BC">
              <w:rPr>
                <w:rFonts w:ascii="Tahoma" w:hAnsi="Tahoma" w:cs="Tahoma"/>
                <w:sz w:val="22"/>
                <w:szCs w:val="22"/>
              </w:rPr>
              <w:t>253,34€</w:t>
            </w:r>
          </w:p>
          <w:p w:rsidR="00266C05" w:rsidRPr="00AC49BC" w:rsidRDefault="00266C05" w:rsidP="00D5154F">
            <w:pPr>
              <w:rPr>
                <w:rFonts w:ascii="Tahoma" w:hAnsi="Tahoma" w:cs="Tahoma"/>
                <w:sz w:val="22"/>
                <w:szCs w:val="22"/>
              </w:rPr>
            </w:pPr>
            <w:r w:rsidRPr="00AC49BC">
              <w:rPr>
                <w:rFonts w:ascii="Tahoma" w:hAnsi="Tahoma" w:cs="Tahoma"/>
                <w:sz w:val="22"/>
                <w:szCs w:val="22"/>
              </w:rPr>
              <w:t>322,54€</w:t>
            </w:r>
          </w:p>
          <w:p w:rsidR="00266C05" w:rsidRPr="00AC49BC" w:rsidRDefault="00266C05" w:rsidP="00D5154F">
            <w:pPr>
              <w:rPr>
                <w:rFonts w:ascii="Tahoma" w:hAnsi="Tahoma" w:cs="Tahoma"/>
                <w:sz w:val="22"/>
                <w:szCs w:val="22"/>
              </w:rPr>
            </w:pPr>
            <w:r w:rsidRPr="00AC49BC">
              <w:rPr>
                <w:rFonts w:ascii="Tahoma" w:hAnsi="Tahoma" w:cs="Tahoma"/>
                <w:sz w:val="22"/>
                <w:szCs w:val="22"/>
              </w:rPr>
              <w:t>322,54€</w:t>
            </w:r>
          </w:p>
          <w:p w:rsidR="00266C05" w:rsidRPr="00AC49BC" w:rsidRDefault="00266C05" w:rsidP="00D5154F">
            <w:pPr>
              <w:rPr>
                <w:rFonts w:ascii="Tahoma" w:hAnsi="Tahoma" w:cs="Tahoma"/>
                <w:sz w:val="22"/>
                <w:szCs w:val="22"/>
              </w:rPr>
            </w:pPr>
            <w:r w:rsidRPr="00AC49BC">
              <w:rPr>
                <w:rFonts w:ascii="Tahoma" w:hAnsi="Tahoma" w:cs="Tahoma"/>
                <w:sz w:val="22"/>
                <w:szCs w:val="22"/>
              </w:rPr>
              <w:t>360,00€</w:t>
            </w:r>
          </w:p>
        </w:tc>
      </w:tr>
      <w:tr w:rsidR="00266C05" w:rsidRPr="00AC49BC" w:rsidTr="00D5154F">
        <w:tc>
          <w:tcPr>
            <w:tcW w:w="675" w:type="dxa"/>
          </w:tcPr>
          <w:p w:rsidR="00266C05" w:rsidRPr="00AC49BC" w:rsidRDefault="00266C05" w:rsidP="00D5154F">
            <w:pPr>
              <w:rPr>
                <w:rFonts w:ascii="Tahoma" w:hAnsi="Tahoma" w:cs="Tahoma"/>
                <w:sz w:val="22"/>
                <w:szCs w:val="22"/>
              </w:rPr>
            </w:pPr>
            <w:r w:rsidRPr="00AC49BC">
              <w:rPr>
                <w:rFonts w:ascii="Tahoma" w:hAnsi="Tahoma" w:cs="Tahoma"/>
                <w:sz w:val="22"/>
                <w:szCs w:val="22"/>
              </w:rPr>
              <w:t>2</w:t>
            </w:r>
          </w:p>
        </w:tc>
        <w:tc>
          <w:tcPr>
            <w:tcW w:w="3969" w:type="dxa"/>
          </w:tcPr>
          <w:p w:rsidR="00266C05" w:rsidRPr="00AC49BC" w:rsidRDefault="00266C05" w:rsidP="00D5154F">
            <w:pPr>
              <w:rPr>
                <w:rFonts w:ascii="Tahoma" w:hAnsi="Tahoma" w:cs="Tahoma"/>
                <w:sz w:val="22"/>
                <w:szCs w:val="22"/>
              </w:rPr>
            </w:pPr>
            <w:r w:rsidRPr="00AC49BC">
              <w:rPr>
                <w:rFonts w:ascii="Tahoma" w:hAnsi="Tahoma" w:cs="Tahoma"/>
                <w:sz w:val="22"/>
                <w:szCs w:val="22"/>
              </w:rPr>
              <w:t>Μίσθωση αιθουσών  για την 4</w:t>
            </w:r>
            <w:r w:rsidRPr="00AC49BC">
              <w:rPr>
                <w:rFonts w:ascii="Tahoma" w:hAnsi="Tahoma" w:cs="Tahoma"/>
                <w:sz w:val="22"/>
                <w:szCs w:val="22"/>
                <w:vertAlign w:val="superscript"/>
              </w:rPr>
              <w:t>η</w:t>
            </w:r>
            <w:r w:rsidRPr="00AC49BC">
              <w:rPr>
                <w:rFonts w:ascii="Tahoma" w:hAnsi="Tahoma" w:cs="Tahoma"/>
                <w:sz w:val="22"/>
                <w:szCs w:val="22"/>
              </w:rPr>
              <w:t xml:space="preserve"> Γιορτή Πορτοκαλιού ,Μανταρινιού, Ακτινιδίου κ Ελιάς </w:t>
            </w:r>
          </w:p>
        </w:tc>
        <w:tc>
          <w:tcPr>
            <w:tcW w:w="1843" w:type="dxa"/>
          </w:tcPr>
          <w:p w:rsidR="00266C05" w:rsidRPr="00AC49BC" w:rsidRDefault="00266C05" w:rsidP="00D5154F">
            <w:pPr>
              <w:rPr>
                <w:rFonts w:ascii="Tahoma" w:hAnsi="Tahoma" w:cs="Tahoma"/>
                <w:sz w:val="22"/>
                <w:szCs w:val="22"/>
              </w:rPr>
            </w:pPr>
            <w:r w:rsidRPr="00AC49BC">
              <w:rPr>
                <w:rFonts w:ascii="Tahoma" w:hAnsi="Tahoma" w:cs="Tahoma"/>
                <w:sz w:val="22"/>
                <w:szCs w:val="22"/>
              </w:rPr>
              <w:t>24/11/2017</w:t>
            </w:r>
          </w:p>
        </w:tc>
        <w:tc>
          <w:tcPr>
            <w:tcW w:w="1985" w:type="dxa"/>
          </w:tcPr>
          <w:p w:rsidR="00266C05" w:rsidRPr="00AC49BC" w:rsidRDefault="00266C05" w:rsidP="00D5154F">
            <w:pPr>
              <w:rPr>
                <w:rFonts w:ascii="Tahoma" w:hAnsi="Tahoma" w:cs="Tahoma"/>
                <w:sz w:val="22"/>
                <w:szCs w:val="22"/>
              </w:rPr>
            </w:pPr>
            <w:r w:rsidRPr="00AC49BC">
              <w:rPr>
                <w:rFonts w:ascii="Tahoma" w:hAnsi="Tahoma" w:cs="Tahoma"/>
                <w:sz w:val="22"/>
                <w:szCs w:val="22"/>
              </w:rPr>
              <w:t xml:space="preserve">Επιτροπή Ολυμπίων Κληροδοτημάτων </w:t>
            </w:r>
          </w:p>
        </w:tc>
        <w:tc>
          <w:tcPr>
            <w:tcW w:w="1275" w:type="dxa"/>
          </w:tcPr>
          <w:p w:rsidR="00266C05" w:rsidRPr="00AC49BC" w:rsidRDefault="00266C05" w:rsidP="00D5154F">
            <w:pPr>
              <w:rPr>
                <w:rFonts w:ascii="Tahoma" w:hAnsi="Tahoma" w:cs="Tahoma"/>
                <w:sz w:val="22"/>
                <w:szCs w:val="22"/>
              </w:rPr>
            </w:pPr>
          </w:p>
          <w:p w:rsidR="00266C05" w:rsidRPr="00AC49BC" w:rsidRDefault="00266C05" w:rsidP="00D5154F">
            <w:pPr>
              <w:rPr>
                <w:rFonts w:ascii="Tahoma" w:hAnsi="Tahoma" w:cs="Tahoma"/>
                <w:sz w:val="22"/>
                <w:szCs w:val="22"/>
              </w:rPr>
            </w:pPr>
            <w:r w:rsidRPr="00AC49BC">
              <w:rPr>
                <w:rFonts w:ascii="Tahoma" w:hAnsi="Tahoma" w:cs="Tahoma"/>
                <w:sz w:val="22"/>
                <w:szCs w:val="22"/>
              </w:rPr>
              <w:t>910,00€</w:t>
            </w:r>
          </w:p>
        </w:tc>
      </w:tr>
      <w:tr w:rsidR="00266C05" w:rsidRPr="00AC49BC" w:rsidTr="00D5154F">
        <w:tc>
          <w:tcPr>
            <w:tcW w:w="675" w:type="dxa"/>
          </w:tcPr>
          <w:p w:rsidR="00266C05" w:rsidRPr="00AC49BC" w:rsidRDefault="00266C05" w:rsidP="00D5154F">
            <w:pPr>
              <w:rPr>
                <w:rFonts w:ascii="Tahoma" w:hAnsi="Tahoma" w:cs="Tahoma"/>
                <w:sz w:val="22"/>
                <w:szCs w:val="22"/>
              </w:rPr>
            </w:pPr>
            <w:r w:rsidRPr="00AC49BC">
              <w:rPr>
                <w:rFonts w:ascii="Tahoma" w:hAnsi="Tahoma" w:cs="Tahoma"/>
                <w:sz w:val="22"/>
                <w:szCs w:val="22"/>
              </w:rPr>
              <w:t>3</w:t>
            </w:r>
          </w:p>
        </w:tc>
        <w:tc>
          <w:tcPr>
            <w:tcW w:w="3969" w:type="dxa"/>
          </w:tcPr>
          <w:p w:rsidR="00266C05" w:rsidRPr="00AC49BC" w:rsidRDefault="00266C05" w:rsidP="00D5154F">
            <w:pPr>
              <w:rPr>
                <w:rFonts w:ascii="Tahoma" w:hAnsi="Tahoma" w:cs="Tahoma"/>
                <w:sz w:val="22"/>
                <w:szCs w:val="22"/>
              </w:rPr>
            </w:pPr>
            <w:r w:rsidRPr="00AC49BC">
              <w:rPr>
                <w:rFonts w:ascii="Tahoma" w:hAnsi="Tahoma" w:cs="Tahoma"/>
                <w:sz w:val="22"/>
                <w:szCs w:val="22"/>
              </w:rPr>
              <w:t xml:space="preserve">Εργασίες ανοίγματος πόρτας </w:t>
            </w:r>
          </w:p>
        </w:tc>
        <w:tc>
          <w:tcPr>
            <w:tcW w:w="1843" w:type="dxa"/>
          </w:tcPr>
          <w:p w:rsidR="00266C05" w:rsidRPr="00AC49BC" w:rsidRDefault="00266C05" w:rsidP="00D5154F">
            <w:pPr>
              <w:rPr>
                <w:rFonts w:ascii="Tahoma" w:hAnsi="Tahoma" w:cs="Tahoma"/>
                <w:sz w:val="22"/>
                <w:szCs w:val="22"/>
              </w:rPr>
            </w:pPr>
            <w:r w:rsidRPr="00AC49BC">
              <w:rPr>
                <w:rFonts w:ascii="Tahoma" w:hAnsi="Tahoma" w:cs="Tahoma"/>
                <w:sz w:val="22"/>
                <w:szCs w:val="22"/>
              </w:rPr>
              <w:t>8/03/2017</w:t>
            </w:r>
          </w:p>
        </w:tc>
        <w:tc>
          <w:tcPr>
            <w:tcW w:w="1985" w:type="dxa"/>
          </w:tcPr>
          <w:p w:rsidR="00266C05" w:rsidRPr="00AC49BC" w:rsidRDefault="00266C05" w:rsidP="00D5154F">
            <w:pPr>
              <w:rPr>
                <w:rFonts w:ascii="Tahoma" w:hAnsi="Tahoma" w:cs="Tahoma"/>
                <w:sz w:val="22"/>
                <w:szCs w:val="22"/>
              </w:rPr>
            </w:pPr>
            <w:proofErr w:type="spellStart"/>
            <w:r w:rsidRPr="00AC49BC">
              <w:rPr>
                <w:rFonts w:ascii="Tahoma" w:hAnsi="Tahoma" w:cs="Tahoma"/>
                <w:sz w:val="22"/>
                <w:szCs w:val="22"/>
              </w:rPr>
              <w:t>Κατσίδης</w:t>
            </w:r>
            <w:proofErr w:type="spellEnd"/>
            <w:r w:rsidRPr="00AC49BC">
              <w:rPr>
                <w:rFonts w:ascii="Tahoma" w:hAnsi="Tahoma" w:cs="Tahoma"/>
                <w:sz w:val="22"/>
                <w:szCs w:val="22"/>
              </w:rPr>
              <w:t xml:space="preserve"> Γεώργιος </w:t>
            </w:r>
          </w:p>
        </w:tc>
        <w:tc>
          <w:tcPr>
            <w:tcW w:w="1275" w:type="dxa"/>
          </w:tcPr>
          <w:p w:rsidR="00266C05" w:rsidRPr="00AC49BC" w:rsidRDefault="00266C05" w:rsidP="00D5154F">
            <w:pPr>
              <w:rPr>
                <w:rFonts w:ascii="Tahoma" w:hAnsi="Tahoma" w:cs="Tahoma"/>
                <w:sz w:val="22"/>
                <w:szCs w:val="22"/>
              </w:rPr>
            </w:pPr>
            <w:r w:rsidRPr="00AC49BC">
              <w:rPr>
                <w:rFonts w:ascii="Tahoma" w:hAnsi="Tahoma" w:cs="Tahoma"/>
                <w:sz w:val="22"/>
                <w:szCs w:val="22"/>
              </w:rPr>
              <w:t>69,99</w:t>
            </w:r>
          </w:p>
        </w:tc>
      </w:tr>
    </w:tbl>
    <w:bookmarkEnd w:id="3"/>
    <w:bookmarkEnd w:id="4"/>
    <w:bookmarkEnd w:id="5"/>
    <w:bookmarkEnd w:id="6"/>
    <w:bookmarkEnd w:id="7"/>
    <w:bookmarkEnd w:id="8"/>
    <w:p w:rsidR="00266C05" w:rsidRPr="00204E5E" w:rsidRDefault="00266C05" w:rsidP="00266C05">
      <w:pPr>
        <w:spacing w:line="276" w:lineRule="auto"/>
        <w:jc w:val="both"/>
        <w:rPr>
          <w:rFonts w:ascii="Tahoma" w:hAnsi="Tahoma" w:cs="Tahoma"/>
          <w:sz w:val="22"/>
          <w:szCs w:val="22"/>
        </w:rPr>
      </w:pPr>
      <w:r w:rsidRPr="00204E5E">
        <w:rPr>
          <w:rFonts w:ascii="Tahoma" w:hAnsi="Tahoma" w:cs="Tahoma"/>
          <w:sz w:val="22"/>
          <w:szCs w:val="22"/>
        </w:rPr>
        <w:t xml:space="preserve">        Στη συνέχεια ο Πρόεδρος έδωσε το λόγο στους </w:t>
      </w:r>
      <w:proofErr w:type="spellStart"/>
      <w:r w:rsidRPr="00204E5E">
        <w:rPr>
          <w:rFonts w:ascii="Tahoma" w:hAnsi="Tahoma" w:cs="Tahoma"/>
          <w:sz w:val="22"/>
          <w:szCs w:val="22"/>
        </w:rPr>
        <w:t>κ.κ</w:t>
      </w:r>
      <w:proofErr w:type="spellEnd"/>
      <w:r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66C05" w:rsidRPr="00204E5E" w:rsidRDefault="00266C05" w:rsidP="00266C05">
      <w:pPr>
        <w:spacing w:line="276" w:lineRule="auto"/>
        <w:jc w:val="both"/>
        <w:rPr>
          <w:rFonts w:ascii="Tahoma" w:hAnsi="Tahoma" w:cs="Tahoma"/>
          <w:sz w:val="22"/>
          <w:szCs w:val="22"/>
        </w:rPr>
      </w:pPr>
    </w:p>
    <w:p w:rsidR="00266C05" w:rsidRDefault="00266C05" w:rsidP="00266C05">
      <w:pPr>
        <w:spacing w:line="276" w:lineRule="auto"/>
        <w:jc w:val="both"/>
        <w:rPr>
          <w:rFonts w:ascii="Tahoma" w:hAnsi="Tahoma" w:cs="Tahoma"/>
          <w:b/>
          <w:color w:val="000000"/>
          <w:sz w:val="22"/>
          <w:szCs w:val="22"/>
        </w:rPr>
      </w:pPr>
      <w:r w:rsidRPr="00204E5E">
        <w:rPr>
          <w:rFonts w:ascii="Tahoma" w:hAnsi="Tahoma" w:cs="Tahoma"/>
          <w:b/>
          <w:color w:val="000000"/>
          <w:sz w:val="22"/>
          <w:szCs w:val="22"/>
        </w:rPr>
        <w:t xml:space="preserve">                                          </w:t>
      </w:r>
      <w:r>
        <w:rPr>
          <w:rFonts w:ascii="Tahoma" w:hAnsi="Tahoma" w:cs="Tahoma"/>
          <w:b/>
          <w:color w:val="000000"/>
          <w:sz w:val="22"/>
          <w:szCs w:val="22"/>
        </w:rPr>
        <w:t xml:space="preserve">     </w:t>
      </w:r>
      <w:r w:rsidRPr="00204E5E">
        <w:rPr>
          <w:rFonts w:ascii="Tahoma" w:hAnsi="Tahoma" w:cs="Tahoma"/>
          <w:b/>
          <w:color w:val="000000"/>
          <w:sz w:val="22"/>
          <w:szCs w:val="22"/>
        </w:rPr>
        <w:t xml:space="preserve"> ΤΟ ΔΗΜΟΤΙΚΟ ΣΥΜΒΟΥΛΙΟ</w:t>
      </w:r>
    </w:p>
    <w:p w:rsidR="00266C05" w:rsidRPr="00266C05" w:rsidRDefault="00266C05" w:rsidP="00266C05">
      <w:pPr>
        <w:rPr>
          <w:rStyle w:val="af0"/>
          <w:rFonts w:ascii="Tahoma" w:hAnsi="Tahoma" w:cs="Tahoma"/>
          <w:i w:val="0"/>
          <w:sz w:val="22"/>
          <w:szCs w:val="22"/>
        </w:rPr>
      </w:pPr>
      <w:r w:rsidRPr="00266C05">
        <w:rPr>
          <w:rStyle w:val="af0"/>
          <w:rFonts w:ascii="Tahoma" w:hAnsi="Tahoma" w:cs="Tahoma"/>
          <w:i w:val="0"/>
          <w:sz w:val="22"/>
          <w:szCs w:val="22"/>
        </w:rPr>
        <w:t>Αφού έλαβε υπόψη τον Ν.3463/06, Ν.3852/10 και την εισήγηση του αρμοδίου τμήματος</w:t>
      </w:r>
    </w:p>
    <w:p w:rsidR="00266C05" w:rsidRPr="00204E5E" w:rsidRDefault="00266C05" w:rsidP="00266C05">
      <w:pPr>
        <w:rPr>
          <w:rStyle w:val="af0"/>
          <w:rFonts w:ascii="Tahoma" w:hAnsi="Tahoma" w:cs="Tahoma"/>
          <w:i w:val="0"/>
          <w:sz w:val="22"/>
          <w:szCs w:val="22"/>
        </w:rPr>
      </w:pPr>
      <w:r w:rsidRPr="00204E5E">
        <w:rPr>
          <w:rStyle w:val="af0"/>
          <w:rFonts w:ascii="Tahoma" w:hAnsi="Tahoma" w:cs="Tahoma"/>
          <w:sz w:val="22"/>
          <w:szCs w:val="22"/>
        </w:rPr>
        <w:t xml:space="preserve"> </w:t>
      </w:r>
    </w:p>
    <w:p w:rsidR="00266C05" w:rsidRPr="00266C05" w:rsidRDefault="00266C05" w:rsidP="00266C05">
      <w:pPr>
        <w:rPr>
          <w:rStyle w:val="af0"/>
          <w:rFonts w:ascii="Tahoma" w:hAnsi="Tahoma" w:cs="Tahoma"/>
          <w:b/>
          <w:i w:val="0"/>
          <w:sz w:val="22"/>
          <w:szCs w:val="22"/>
        </w:rPr>
      </w:pPr>
      <w:r w:rsidRPr="00204E5E">
        <w:rPr>
          <w:rStyle w:val="af0"/>
          <w:rFonts w:ascii="Tahoma" w:hAnsi="Tahoma" w:cs="Tahoma"/>
          <w:sz w:val="22"/>
          <w:szCs w:val="22"/>
        </w:rPr>
        <w:t xml:space="preserve">                                        </w:t>
      </w:r>
      <w:r>
        <w:rPr>
          <w:rStyle w:val="af0"/>
          <w:rFonts w:ascii="Tahoma" w:hAnsi="Tahoma" w:cs="Tahoma"/>
          <w:sz w:val="22"/>
          <w:szCs w:val="22"/>
        </w:rPr>
        <w:t xml:space="preserve">     </w:t>
      </w:r>
      <w:r w:rsidRPr="00204E5E">
        <w:rPr>
          <w:rStyle w:val="af0"/>
          <w:rFonts w:ascii="Tahoma" w:hAnsi="Tahoma" w:cs="Tahoma"/>
          <w:sz w:val="22"/>
          <w:szCs w:val="22"/>
        </w:rPr>
        <w:t xml:space="preserve"> </w:t>
      </w:r>
      <w:r w:rsidRPr="00266C05">
        <w:rPr>
          <w:rStyle w:val="af0"/>
          <w:rFonts w:ascii="Tahoma" w:hAnsi="Tahoma" w:cs="Tahoma"/>
          <w:b/>
          <w:i w:val="0"/>
          <w:sz w:val="22"/>
          <w:szCs w:val="22"/>
        </w:rPr>
        <w:t xml:space="preserve">ΑΠΟΦΑΣΙΖΕΙ  ΟΜΟΦΩΝΑ </w:t>
      </w:r>
    </w:p>
    <w:p w:rsidR="00266C05" w:rsidRDefault="00266C05" w:rsidP="00266C05">
      <w:pPr>
        <w:tabs>
          <w:tab w:val="left" w:pos="180"/>
        </w:tabs>
        <w:spacing w:line="276" w:lineRule="auto"/>
        <w:ind w:firstLine="426"/>
        <w:jc w:val="both"/>
        <w:rPr>
          <w:rStyle w:val="af0"/>
          <w:rFonts w:ascii="Tahoma" w:hAnsi="Tahoma" w:cs="Tahoma"/>
          <w:i w:val="0"/>
          <w:sz w:val="22"/>
          <w:szCs w:val="22"/>
        </w:rPr>
      </w:pPr>
      <w:r w:rsidRPr="00266C05">
        <w:rPr>
          <w:rStyle w:val="af0"/>
          <w:rFonts w:ascii="Tahoma" w:hAnsi="Tahoma" w:cs="Tahoma"/>
          <w:i w:val="0"/>
          <w:sz w:val="22"/>
          <w:szCs w:val="22"/>
        </w:rPr>
        <w:t>Α.-</w:t>
      </w:r>
      <w:r w:rsidRPr="000841BB">
        <w:rPr>
          <w:rStyle w:val="af0"/>
          <w:rFonts w:ascii="Tahoma" w:hAnsi="Tahoma" w:cs="Tahoma"/>
          <w:sz w:val="22"/>
          <w:szCs w:val="22"/>
        </w:rPr>
        <w:t xml:space="preserve"> </w:t>
      </w:r>
      <w:r w:rsidRPr="000841BB">
        <w:rPr>
          <w:rFonts w:ascii="Tahoma" w:hAnsi="Tahoma" w:cs="Tahoma"/>
          <w:sz w:val="22"/>
          <w:szCs w:val="22"/>
          <w:shd w:val="clear" w:color="auto" w:fill="FFFFFF"/>
        </w:rPr>
        <w:t xml:space="preserve"> </w:t>
      </w:r>
      <w:r>
        <w:rPr>
          <w:rFonts w:ascii="Arial" w:hAnsi="Arial" w:cs="Arial"/>
          <w:color w:val="000000"/>
          <w:sz w:val="13"/>
          <w:szCs w:val="13"/>
          <w:shd w:val="clear" w:color="auto" w:fill="FFFFFF"/>
        </w:rPr>
        <w:t xml:space="preserve"> </w:t>
      </w:r>
      <w:r w:rsidRPr="00AB284C">
        <w:rPr>
          <w:rFonts w:ascii="Tahoma" w:hAnsi="Tahoma" w:cs="Tahoma"/>
          <w:sz w:val="22"/>
          <w:szCs w:val="22"/>
        </w:rPr>
        <w:t xml:space="preserve">Την </w:t>
      </w:r>
      <w:r w:rsidRPr="00B23B00">
        <w:rPr>
          <w:rFonts w:ascii="Tahoma" w:hAnsi="Tahoma" w:cs="Tahoma"/>
          <w:sz w:val="22"/>
          <w:szCs w:val="22"/>
        </w:rPr>
        <w:t>Έγκριση πρωτοκόλλων οριστικής παραλαβής ΥΠΗΡΕΣΙΩΝ της Δ/</w:t>
      </w:r>
      <w:proofErr w:type="spellStart"/>
      <w:r w:rsidRPr="00B23B00">
        <w:rPr>
          <w:rFonts w:ascii="Tahoma" w:hAnsi="Tahoma" w:cs="Tahoma"/>
          <w:sz w:val="22"/>
          <w:szCs w:val="22"/>
        </w:rPr>
        <w:t>νσης</w:t>
      </w:r>
      <w:proofErr w:type="spellEnd"/>
      <w:r w:rsidRPr="00B23B00">
        <w:rPr>
          <w:rFonts w:ascii="Tahoma" w:hAnsi="Tahoma" w:cs="Tahoma"/>
          <w:sz w:val="22"/>
          <w:szCs w:val="22"/>
        </w:rPr>
        <w:t xml:space="preserve"> Οικονομικών </w:t>
      </w:r>
      <w:r w:rsidRPr="00266C05">
        <w:rPr>
          <w:rFonts w:ascii="Tahoma" w:hAnsi="Tahoma" w:cs="Tahoma"/>
          <w:sz w:val="22"/>
          <w:szCs w:val="22"/>
        </w:rPr>
        <w:t>Υπηρεσιών – Τμήματος Προμηθειών &amp; Αποθηκών</w:t>
      </w:r>
      <w:r w:rsidRPr="00266C05">
        <w:rPr>
          <w:rStyle w:val="af0"/>
          <w:rFonts w:ascii="Tahoma" w:hAnsi="Tahoma" w:cs="Tahoma"/>
          <w:sz w:val="22"/>
          <w:szCs w:val="22"/>
        </w:rPr>
        <w:t xml:space="preserve"> </w:t>
      </w:r>
      <w:r w:rsidRPr="00266C05">
        <w:rPr>
          <w:rStyle w:val="af0"/>
          <w:rFonts w:ascii="Tahoma" w:hAnsi="Tahoma" w:cs="Tahoma"/>
          <w:i w:val="0"/>
          <w:sz w:val="22"/>
          <w:szCs w:val="22"/>
        </w:rPr>
        <w:t>ως εξής:</w:t>
      </w:r>
    </w:p>
    <w:p w:rsidR="00266C05" w:rsidRPr="00266C05" w:rsidRDefault="00266C05" w:rsidP="00266C05">
      <w:pPr>
        <w:tabs>
          <w:tab w:val="left" w:pos="180"/>
        </w:tabs>
        <w:spacing w:line="276" w:lineRule="auto"/>
        <w:ind w:firstLine="426"/>
        <w:jc w:val="both"/>
        <w:rPr>
          <w:rStyle w:val="af0"/>
          <w:rFonts w:ascii="Tahoma" w:hAnsi="Tahoma" w:cs="Tahoma"/>
          <w:sz w:val="22"/>
          <w:szCs w:val="22"/>
        </w:rPr>
      </w:pPr>
    </w:p>
    <w:tbl>
      <w:tblPr>
        <w:tblStyle w:val="a4"/>
        <w:tblW w:w="9747" w:type="dxa"/>
        <w:tblLayout w:type="fixed"/>
        <w:tblLook w:val="01E0"/>
      </w:tblPr>
      <w:tblGrid>
        <w:gridCol w:w="675"/>
        <w:gridCol w:w="3969"/>
        <w:gridCol w:w="1843"/>
        <w:gridCol w:w="1985"/>
        <w:gridCol w:w="1275"/>
      </w:tblGrid>
      <w:tr w:rsidR="00266C05" w:rsidRPr="00AC49BC" w:rsidTr="00D5154F">
        <w:trPr>
          <w:trHeight w:val="712"/>
        </w:trPr>
        <w:tc>
          <w:tcPr>
            <w:tcW w:w="675" w:type="dxa"/>
          </w:tcPr>
          <w:p w:rsidR="00266C05" w:rsidRPr="00AC49BC" w:rsidRDefault="00266C05" w:rsidP="00D5154F">
            <w:pPr>
              <w:rPr>
                <w:rFonts w:ascii="Tahoma" w:hAnsi="Tahoma" w:cs="Tahoma"/>
                <w:b/>
                <w:sz w:val="22"/>
                <w:szCs w:val="22"/>
              </w:rPr>
            </w:pPr>
            <w:r w:rsidRPr="00AC49BC">
              <w:rPr>
                <w:rFonts w:ascii="Tahoma" w:hAnsi="Tahoma" w:cs="Tahoma"/>
                <w:b/>
                <w:sz w:val="22"/>
                <w:szCs w:val="22"/>
              </w:rPr>
              <w:t>Α/Α</w:t>
            </w:r>
          </w:p>
        </w:tc>
        <w:tc>
          <w:tcPr>
            <w:tcW w:w="3969" w:type="dxa"/>
          </w:tcPr>
          <w:p w:rsidR="00266C05" w:rsidRPr="00AC49BC" w:rsidRDefault="00266C05" w:rsidP="00D5154F">
            <w:pPr>
              <w:rPr>
                <w:rFonts w:ascii="Tahoma" w:hAnsi="Tahoma" w:cs="Tahoma"/>
                <w:sz w:val="22"/>
                <w:szCs w:val="22"/>
              </w:rPr>
            </w:pPr>
          </w:p>
          <w:p w:rsidR="00266C05" w:rsidRPr="00AC49BC" w:rsidRDefault="00266C05" w:rsidP="00D5154F">
            <w:pPr>
              <w:rPr>
                <w:rFonts w:ascii="Tahoma" w:hAnsi="Tahoma" w:cs="Tahoma"/>
                <w:b/>
                <w:sz w:val="22"/>
                <w:szCs w:val="22"/>
              </w:rPr>
            </w:pPr>
            <w:r w:rsidRPr="00AC49BC">
              <w:rPr>
                <w:rFonts w:ascii="Tahoma" w:hAnsi="Tahoma" w:cs="Tahoma"/>
                <w:b/>
                <w:sz w:val="22"/>
                <w:szCs w:val="22"/>
              </w:rPr>
              <w:t>ΕΡΓΑΣΙΕΣ</w:t>
            </w:r>
          </w:p>
        </w:tc>
        <w:tc>
          <w:tcPr>
            <w:tcW w:w="1843" w:type="dxa"/>
          </w:tcPr>
          <w:p w:rsidR="00266C05" w:rsidRPr="00AC49BC" w:rsidRDefault="00266C05" w:rsidP="00D5154F">
            <w:pPr>
              <w:autoSpaceDE w:val="0"/>
              <w:autoSpaceDN w:val="0"/>
              <w:adjustRightInd w:val="0"/>
              <w:rPr>
                <w:rFonts w:ascii="Tahoma" w:hAnsi="Tahoma" w:cs="Tahoma"/>
                <w:b/>
                <w:sz w:val="22"/>
                <w:szCs w:val="22"/>
              </w:rPr>
            </w:pPr>
            <w:r w:rsidRPr="00AC49BC">
              <w:rPr>
                <w:rFonts w:ascii="Tahoma" w:hAnsi="Tahoma" w:cs="Tahoma"/>
                <w:b/>
                <w:sz w:val="22"/>
                <w:szCs w:val="22"/>
              </w:rPr>
              <w:t xml:space="preserve">Ημερομηνία </w:t>
            </w:r>
            <w:proofErr w:type="spellStart"/>
            <w:r w:rsidRPr="00AC49BC">
              <w:rPr>
                <w:rFonts w:ascii="Tahoma" w:hAnsi="Tahoma" w:cs="Tahoma"/>
                <w:b/>
                <w:sz w:val="22"/>
                <w:szCs w:val="22"/>
              </w:rPr>
              <w:t>πρωτ</w:t>
            </w:r>
            <w:proofErr w:type="spellEnd"/>
            <w:r w:rsidRPr="00AC49BC">
              <w:rPr>
                <w:rFonts w:ascii="Tahoma" w:hAnsi="Tahoma" w:cs="Tahoma"/>
                <w:b/>
                <w:sz w:val="22"/>
                <w:szCs w:val="22"/>
              </w:rPr>
              <w:t xml:space="preserve">  </w:t>
            </w:r>
          </w:p>
          <w:p w:rsidR="00266C05" w:rsidRPr="00AC49BC" w:rsidRDefault="00266C05" w:rsidP="00D5154F">
            <w:pPr>
              <w:rPr>
                <w:rFonts w:ascii="Tahoma" w:hAnsi="Tahoma" w:cs="Tahoma"/>
                <w:b/>
                <w:sz w:val="22"/>
                <w:szCs w:val="22"/>
              </w:rPr>
            </w:pPr>
            <w:r w:rsidRPr="00AC49BC">
              <w:rPr>
                <w:rFonts w:ascii="Tahoma" w:hAnsi="Tahoma" w:cs="Tahoma"/>
                <w:b/>
                <w:sz w:val="22"/>
                <w:szCs w:val="22"/>
              </w:rPr>
              <w:t>παραλαβής</w:t>
            </w:r>
          </w:p>
        </w:tc>
        <w:tc>
          <w:tcPr>
            <w:tcW w:w="1985" w:type="dxa"/>
          </w:tcPr>
          <w:p w:rsidR="00266C05" w:rsidRPr="00AC49BC" w:rsidRDefault="00266C05" w:rsidP="00D5154F">
            <w:pPr>
              <w:rPr>
                <w:rFonts w:ascii="Tahoma" w:hAnsi="Tahoma" w:cs="Tahoma"/>
                <w:b/>
                <w:sz w:val="22"/>
                <w:szCs w:val="22"/>
              </w:rPr>
            </w:pPr>
            <w:r w:rsidRPr="00AC49BC">
              <w:rPr>
                <w:rFonts w:ascii="Tahoma" w:hAnsi="Tahoma" w:cs="Tahoma"/>
                <w:b/>
                <w:sz w:val="22"/>
                <w:szCs w:val="22"/>
              </w:rPr>
              <w:t>ΠΡΟΜΗΘΕΥΤΗΣ</w:t>
            </w:r>
          </w:p>
        </w:tc>
        <w:tc>
          <w:tcPr>
            <w:tcW w:w="1275" w:type="dxa"/>
          </w:tcPr>
          <w:p w:rsidR="00266C05" w:rsidRPr="00AC49BC" w:rsidRDefault="00266C05" w:rsidP="00D5154F">
            <w:pPr>
              <w:rPr>
                <w:rFonts w:ascii="Tahoma" w:hAnsi="Tahoma" w:cs="Tahoma"/>
                <w:b/>
                <w:sz w:val="22"/>
                <w:szCs w:val="22"/>
              </w:rPr>
            </w:pPr>
            <w:r w:rsidRPr="00AC49BC">
              <w:rPr>
                <w:rFonts w:ascii="Tahoma" w:hAnsi="Tahoma" w:cs="Tahoma"/>
                <w:b/>
                <w:sz w:val="22"/>
                <w:szCs w:val="22"/>
              </w:rPr>
              <w:t xml:space="preserve">Ποσό </w:t>
            </w:r>
          </w:p>
        </w:tc>
      </w:tr>
      <w:tr w:rsidR="00266C05" w:rsidRPr="00AC49BC" w:rsidTr="00D5154F">
        <w:trPr>
          <w:trHeight w:val="1398"/>
        </w:trPr>
        <w:tc>
          <w:tcPr>
            <w:tcW w:w="675" w:type="dxa"/>
          </w:tcPr>
          <w:p w:rsidR="00266C05" w:rsidRPr="00AC49BC" w:rsidRDefault="00266C05" w:rsidP="00D5154F">
            <w:pPr>
              <w:rPr>
                <w:rFonts w:ascii="Tahoma" w:hAnsi="Tahoma" w:cs="Tahoma"/>
                <w:b/>
                <w:sz w:val="22"/>
                <w:szCs w:val="22"/>
              </w:rPr>
            </w:pPr>
            <w:r w:rsidRPr="00AC49BC">
              <w:rPr>
                <w:rFonts w:ascii="Tahoma" w:hAnsi="Tahoma" w:cs="Tahoma"/>
                <w:b/>
                <w:sz w:val="22"/>
                <w:szCs w:val="22"/>
              </w:rPr>
              <w:t>1</w:t>
            </w:r>
          </w:p>
        </w:tc>
        <w:tc>
          <w:tcPr>
            <w:tcW w:w="3969" w:type="dxa"/>
          </w:tcPr>
          <w:p w:rsidR="00266C05" w:rsidRPr="00AC49BC" w:rsidRDefault="00266C05" w:rsidP="00D5154F">
            <w:pPr>
              <w:rPr>
                <w:rFonts w:ascii="Tahoma" w:hAnsi="Tahoma" w:cs="Tahoma"/>
                <w:sz w:val="22"/>
                <w:szCs w:val="22"/>
              </w:rPr>
            </w:pPr>
            <w:r w:rsidRPr="00AC49BC">
              <w:rPr>
                <w:rFonts w:ascii="Tahoma" w:hAnsi="Tahoma" w:cs="Tahoma"/>
                <w:sz w:val="22"/>
                <w:szCs w:val="22"/>
              </w:rPr>
              <w:t xml:space="preserve">Ασφάλιστρα οχημάτων-μηχανημάτων-χορτοκοπτικών μηχανημάτων έτους 2018 του Δήμου </w:t>
            </w:r>
            <w:proofErr w:type="spellStart"/>
            <w:r w:rsidRPr="00AC49BC">
              <w:rPr>
                <w:rFonts w:ascii="Tahoma" w:hAnsi="Tahoma" w:cs="Tahoma"/>
                <w:sz w:val="22"/>
                <w:szCs w:val="22"/>
              </w:rPr>
              <w:t>Αρταίων</w:t>
            </w:r>
            <w:proofErr w:type="spellEnd"/>
            <w:r w:rsidRPr="00AC49BC">
              <w:rPr>
                <w:rFonts w:ascii="Tahoma" w:hAnsi="Tahoma" w:cs="Tahoma"/>
                <w:sz w:val="22"/>
                <w:szCs w:val="22"/>
              </w:rPr>
              <w:t xml:space="preserve"> </w:t>
            </w:r>
          </w:p>
        </w:tc>
        <w:tc>
          <w:tcPr>
            <w:tcW w:w="1843" w:type="dxa"/>
          </w:tcPr>
          <w:p w:rsidR="00266C05" w:rsidRPr="00AC49BC" w:rsidRDefault="00266C05" w:rsidP="00D5154F">
            <w:pPr>
              <w:rPr>
                <w:rFonts w:ascii="Tahoma" w:hAnsi="Tahoma" w:cs="Tahoma"/>
                <w:sz w:val="22"/>
                <w:szCs w:val="22"/>
              </w:rPr>
            </w:pPr>
            <w:r w:rsidRPr="00AC49BC">
              <w:rPr>
                <w:rFonts w:ascii="Tahoma" w:hAnsi="Tahoma" w:cs="Tahoma"/>
                <w:sz w:val="22"/>
                <w:szCs w:val="22"/>
              </w:rPr>
              <w:t>15-03-2018</w:t>
            </w:r>
          </w:p>
        </w:tc>
        <w:tc>
          <w:tcPr>
            <w:tcW w:w="1985" w:type="dxa"/>
          </w:tcPr>
          <w:p w:rsidR="00266C05" w:rsidRPr="00AC49BC" w:rsidRDefault="00266C05" w:rsidP="00D5154F">
            <w:pPr>
              <w:rPr>
                <w:rFonts w:ascii="Tahoma" w:hAnsi="Tahoma" w:cs="Tahoma"/>
                <w:b/>
                <w:sz w:val="22"/>
                <w:szCs w:val="22"/>
                <w:lang w:val="en-GB"/>
              </w:rPr>
            </w:pPr>
            <w:r w:rsidRPr="00AC49BC">
              <w:rPr>
                <w:rFonts w:ascii="Tahoma" w:hAnsi="Tahoma" w:cs="Tahoma"/>
                <w:b/>
                <w:sz w:val="22"/>
                <w:szCs w:val="22"/>
                <w:lang w:val="en-US"/>
              </w:rPr>
              <w:t>INTERLIFE</w:t>
            </w:r>
            <w:r w:rsidRPr="00AC49BC">
              <w:rPr>
                <w:rFonts w:ascii="Tahoma" w:hAnsi="Tahoma" w:cs="Tahoma"/>
                <w:b/>
                <w:sz w:val="22"/>
                <w:szCs w:val="22"/>
                <w:lang w:val="en-GB"/>
              </w:rPr>
              <w:t xml:space="preserve"> </w:t>
            </w:r>
            <w:r w:rsidRPr="00AC49BC">
              <w:rPr>
                <w:rFonts w:ascii="Tahoma" w:hAnsi="Tahoma" w:cs="Tahoma"/>
                <w:b/>
                <w:sz w:val="22"/>
                <w:szCs w:val="22"/>
              </w:rPr>
              <w:t>Α</w:t>
            </w:r>
            <w:r w:rsidRPr="00AC49BC">
              <w:rPr>
                <w:rFonts w:ascii="Tahoma" w:hAnsi="Tahoma" w:cs="Tahoma"/>
                <w:b/>
                <w:sz w:val="22"/>
                <w:szCs w:val="22"/>
                <w:lang w:val="en-GB"/>
              </w:rPr>
              <w:t>.</w:t>
            </w:r>
            <w:r w:rsidRPr="00AC49BC">
              <w:rPr>
                <w:rFonts w:ascii="Tahoma" w:hAnsi="Tahoma" w:cs="Tahoma"/>
                <w:b/>
                <w:sz w:val="22"/>
                <w:szCs w:val="22"/>
              </w:rPr>
              <w:t>Α</w:t>
            </w:r>
            <w:r w:rsidRPr="00AC49BC">
              <w:rPr>
                <w:rFonts w:ascii="Tahoma" w:hAnsi="Tahoma" w:cs="Tahoma"/>
                <w:b/>
                <w:sz w:val="22"/>
                <w:szCs w:val="22"/>
                <w:lang w:val="en-GB"/>
              </w:rPr>
              <w:t>.</w:t>
            </w:r>
            <w:r w:rsidRPr="00AC49BC">
              <w:rPr>
                <w:rFonts w:ascii="Tahoma" w:hAnsi="Tahoma" w:cs="Tahoma"/>
                <w:b/>
                <w:sz w:val="22"/>
                <w:szCs w:val="22"/>
              </w:rPr>
              <w:t>Ε</w:t>
            </w:r>
            <w:r w:rsidRPr="00AC49BC">
              <w:rPr>
                <w:rFonts w:ascii="Tahoma" w:hAnsi="Tahoma" w:cs="Tahoma"/>
                <w:b/>
                <w:sz w:val="22"/>
                <w:szCs w:val="22"/>
                <w:lang w:val="en-GB"/>
              </w:rPr>
              <w:t>.</w:t>
            </w:r>
            <w:r w:rsidRPr="00AC49BC">
              <w:rPr>
                <w:rFonts w:ascii="Tahoma" w:hAnsi="Tahoma" w:cs="Tahoma"/>
                <w:b/>
                <w:sz w:val="22"/>
                <w:szCs w:val="22"/>
              </w:rPr>
              <w:t>Γ</w:t>
            </w:r>
            <w:r w:rsidRPr="00AC49BC">
              <w:rPr>
                <w:rFonts w:ascii="Tahoma" w:hAnsi="Tahoma" w:cs="Tahoma"/>
                <w:b/>
                <w:sz w:val="22"/>
                <w:szCs w:val="22"/>
                <w:lang w:val="en-GB"/>
              </w:rPr>
              <w:t>.</w:t>
            </w:r>
            <w:r w:rsidRPr="00AC49BC">
              <w:rPr>
                <w:rFonts w:ascii="Tahoma" w:hAnsi="Tahoma" w:cs="Tahoma"/>
                <w:b/>
                <w:sz w:val="22"/>
                <w:szCs w:val="22"/>
              </w:rPr>
              <w:t>Α</w:t>
            </w:r>
            <w:r w:rsidRPr="00AC49BC">
              <w:rPr>
                <w:rFonts w:ascii="Tahoma" w:hAnsi="Tahoma" w:cs="Tahoma"/>
                <w:b/>
                <w:sz w:val="22"/>
                <w:szCs w:val="22"/>
                <w:lang w:val="en-GB"/>
              </w:rPr>
              <w:t xml:space="preserve"> </w:t>
            </w:r>
          </w:p>
        </w:tc>
        <w:tc>
          <w:tcPr>
            <w:tcW w:w="1275" w:type="dxa"/>
          </w:tcPr>
          <w:p w:rsidR="00266C05" w:rsidRPr="00AC49BC" w:rsidRDefault="00266C05" w:rsidP="00D5154F">
            <w:pPr>
              <w:rPr>
                <w:rFonts w:ascii="Tahoma" w:hAnsi="Tahoma" w:cs="Tahoma"/>
                <w:sz w:val="22"/>
                <w:szCs w:val="22"/>
              </w:rPr>
            </w:pPr>
            <w:r w:rsidRPr="00AC49BC">
              <w:rPr>
                <w:rFonts w:ascii="Tahoma" w:hAnsi="Tahoma" w:cs="Tahoma"/>
                <w:sz w:val="22"/>
                <w:szCs w:val="22"/>
              </w:rPr>
              <w:t>140,00€</w:t>
            </w:r>
          </w:p>
          <w:p w:rsidR="00266C05" w:rsidRPr="00AC49BC" w:rsidRDefault="00266C05" w:rsidP="00D5154F">
            <w:pPr>
              <w:rPr>
                <w:rFonts w:ascii="Tahoma" w:hAnsi="Tahoma" w:cs="Tahoma"/>
                <w:sz w:val="22"/>
                <w:szCs w:val="22"/>
              </w:rPr>
            </w:pPr>
            <w:r w:rsidRPr="00AC49BC">
              <w:rPr>
                <w:rFonts w:ascii="Tahoma" w:hAnsi="Tahoma" w:cs="Tahoma"/>
                <w:sz w:val="22"/>
                <w:szCs w:val="22"/>
              </w:rPr>
              <w:t>171,64€</w:t>
            </w:r>
          </w:p>
          <w:p w:rsidR="00266C05" w:rsidRPr="00AC49BC" w:rsidRDefault="00266C05" w:rsidP="00D5154F">
            <w:pPr>
              <w:rPr>
                <w:rFonts w:ascii="Tahoma" w:hAnsi="Tahoma" w:cs="Tahoma"/>
                <w:sz w:val="22"/>
                <w:szCs w:val="22"/>
              </w:rPr>
            </w:pPr>
            <w:r w:rsidRPr="00AC49BC">
              <w:rPr>
                <w:rFonts w:ascii="Tahoma" w:hAnsi="Tahoma" w:cs="Tahoma"/>
                <w:sz w:val="22"/>
                <w:szCs w:val="22"/>
              </w:rPr>
              <w:t>171,64€</w:t>
            </w:r>
          </w:p>
          <w:p w:rsidR="00266C05" w:rsidRPr="00AC49BC" w:rsidRDefault="00266C05" w:rsidP="00D5154F">
            <w:pPr>
              <w:rPr>
                <w:rFonts w:ascii="Tahoma" w:hAnsi="Tahoma" w:cs="Tahoma"/>
                <w:sz w:val="22"/>
                <w:szCs w:val="22"/>
              </w:rPr>
            </w:pPr>
            <w:r w:rsidRPr="00AC49BC">
              <w:rPr>
                <w:rFonts w:ascii="Tahoma" w:hAnsi="Tahoma" w:cs="Tahoma"/>
                <w:sz w:val="22"/>
                <w:szCs w:val="22"/>
              </w:rPr>
              <w:t>226,14€</w:t>
            </w:r>
          </w:p>
          <w:p w:rsidR="00266C05" w:rsidRPr="00AC49BC" w:rsidRDefault="00266C05" w:rsidP="00D5154F">
            <w:pPr>
              <w:rPr>
                <w:rFonts w:ascii="Tahoma" w:hAnsi="Tahoma" w:cs="Tahoma"/>
                <w:sz w:val="22"/>
                <w:szCs w:val="22"/>
              </w:rPr>
            </w:pPr>
            <w:r w:rsidRPr="00AC49BC">
              <w:rPr>
                <w:rFonts w:ascii="Tahoma" w:hAnsi="Tahoma" w:cs="Tahoma"/>
                <w:sz w:val="22"/>
                <w:szCs w:val="22"/>
              </w:rPr>
              <w:t>48,60€</w:t>
            </w:r>
          </w:p>
          <w:p w:rsidR="00266C05" w:rsidRPr="00AC49BC" w:rsidRDefault="00266C05" w:rsidP="00D5154F">
            <w:pPr>
              <w:rPr>
                <w:rFonts w:ascii="Tahoma" w:hAnsi="Tahoma" w:cs="Tahoma"/>
                <w:sz w:val="22"/>
                <w:szCs w:val="22"/>
              </w:rPr>
            </w:pPr>
            <w:r w:rsidRPr="00AC49BC">
              <w:rPr>
                <w:rFonts w:ascii="Tahoma" w:hAnsi="Tahoma" w:cs="Tahoma"/>
                <w:sz w:val="22"/>
                <w:szCs w:val="22"/>
              </w:rPr>
              <w:t>253,34€</w:t>
            </w:r>
          </w:p>
          <w:p w:rsidR="00266C05" w:rsidRPr="00AC49BC" w:rsidRDefault="00266C05" w:rsidP="00D5154F">
            <w:pPr>
              <w:rPr>
                <w:rFonts w:ascii="Tahoma" w:hAnsi="Tahoma" w:cs="Tahoma"/>
                <w:sz w:val="22"/>
                <w:szCs w:val="22"/>
              </w:rPr>
            </w:pPr>
            <w:r w:rsidRPr="00AC49BC">
              <w:rPr>
                <w:rFonts w:ascii="Tahoma" w:hAnsi="Tahoma" w:cs="Tahoma"/>
                <w:sz w:val="22"/>
                <w:szCs w:val="22"/>
              </w:rPr>
              <w:t>322,54€</w:t>
            </w:r>
          </w:p>
          <w:p w:rsidR="00266C05" w:rsidRPr="00AC49BC" w:rsidRDefault="00266C05" w:rsidP="00D5154F">
            <w:pPr>
              <w:rPr>
                <w:rFonts w:ascii="Tahoma" w:hAnsi="Tahoma" w:cs="Tahoma"/>
                <w:sz w:val="22"/>
                <w:szCs w:val="22"/>
              </w:rPr>
            </w:pPr>
            <w:r w:rsidRPr="00AC49BC">
              <w:rPr>
                <w:rFonts w:ascii="Tahoma" w:hAnsi="Tahoma" w:cs="Tahoma"/>
                <w:sz w:val="22"/>
                <w:szCs w:val="22"/>
              </w:rPr>
              <w:t>322,54€</w:t>
            </w:r>
          </w:p>
          <w:p w:rsidR="00266C05" w:rsidRPr="00AC49BC" w:rsidRDefault="00266C05" w:rsidP="00D5154F">
            <w:pPr>
              <w:rPr>
                <w:rFonts w:ascii="Tahoma" w:hAnsi="Tahoma" w:cs="Tahoma"/>
                <w:sz w:val="22"/>
                <w:szCs w:val="22"/>
              </w:rPr>
            </w:pPr>
            <w:r w:rsidRPr="00AC49BC">
              <w:rPr>
                <w:rFonts w:ascii="Tahoma" w:hAnsi="Tahoma" w:cs="Tahoma"/>
                <w:sz w:val="22"/>
                <w:szCs w:val="22"/>
              </w:rPr>
              <w:t>360,00€</w:t>
            </w:r>
          </w:p>
        </w:tc>
      </w:tr>
      <w:tr w:rsidR="00266C05" w:rsidRPr="00AC49BC" w:rsidTr="00D5154F">
        <w:tc>
          <w:tcPr>
            <w:tcW w:w="675" w:type="dxa"/>
          </w:tcPr>
          <w:p w:rsidR="00266C05" w:rsidRPr="00AC49BC" w:rsidRDefault="00266C05" w:rsidP="00D5154F">
            <w:pPr>
              <w:rPr>
                <w:rFonts w:ascii="Tahoma" w:hAnsi="Tahoma" w:cs="Tahoma"/>
                <w:sz w:val="22"/>
                <w:szCs w:val="22"/>
              </w:rPr>
            </w:pPr>
            <w:r w:rsidRPr="00AC49BC">
              <w:rPr>
                <w:rFonts w:ascii="Tahoma" w:hAnsi="Tahoma" w:cs="Tahoma"/>
                <w:sz w:val="22"/>
                <w:szCs w:val="22"/>
              </w:rPr>
              <w:t>2</w:t>
            </w:r>
          </w:p>
        </w:tc>
        <w:tc>
          <w:tcPr>
            <w:tcW w:w="3969" w:type="dxa"/>
          </w:tcPr>
          <w:p w:rsidR="00266C05" w:rsidRPr="00AC49BC" w:rsidRDefault="00266C05" w:rsidP="00D5154F">
            <w:pPr>
              <w:rPr>
                <w:rFonts w:ascii="Tahoma" w:hAnsi="Tahoma" w:cs="Tahoma"/>
                <w:sz w:val="22"/>
                <w:szCs w:val="22"/>
              </w:rPr>
            </w:pPr>
            <w:r w:rsidRPr="00AC49BC">
              <w:rPr>
                <w:rFonts w:ascii="Tahoma" w:hAnsi="Tahoma" w:cs="Tahoma"/>
                <w:sz w:val="22"/>
                <w:szCs w:val="22"/>
              </w:rPr>
              <w:t>Μίσθωση αιθουσών  για την 4</w:t>
            </w:r>
            <w:r w:rsidRPr="00AC49BC">
              <w:rPr>
                <w:rFonts w:ascii="Tahoma" w:hAnsi="Tahoma" w:cs="Tahoma"/>
                <w:sz w:val="22"/>
                <w:szCs w:val="22"/>
                <w:vertAlign w:val="superscript"/>
              </w:rPr>
              <w:t>η</w:t>
            </w:r>
            <w:r w:rsidRPr="00AC49BC">
              <w:rPr>
                <w:rFonts w:ascii="Tahoma" w:hAnsi="Tahoma" w:cs="Tahoma"/>
                <w:sz w:val="22"/>
                <w:szCs w:val="22"/>
              </w:rPr>
              <w:t xml:space="preserve"> Γιορτή Πορτοκαλιού ,Μανταρινιού, Ακτινιδίου κ Ελιάς </w:t>
            </w:r>
          </w:p>
        </w:tc>
        <w:tc>
          <w:tcPr>
            <w:tcW w:w="1843" w:type="dxa"/>
          </w:tcPr>
          <w:p w:rsidR="00266C05" w:rsidRPr="00AC49BC" w:rsidRDefault="00266C05" w:rsidP="00D5154F">
            <w:pPr>
              <w:rPr>
                <w:rFonts w:ascii="Tahoma" w:hAnsi="Tahoma" w:cs="Tahoma"/>
                <w:sz w:val="22"/>
                <w:szCs w:val="22"/>
              </w:rPr>
            </w:pPr>
            <w:r w:rsidRPr="00AC49BC">
              <w:rPr>
                <w:rFonts w:ascii="Tahoma" w:hAnsi="Tahoma" w:cs="Tahoma"/>
                <w:sz w:val="22"/>
                <w:szCs w:val="22"/>
              </w:rPr>
              <w:t>24/11/2017</w:t>
            </w:r>
          </w:p>
        </w:tc>
        <w:tc>
          <w:tcPr>
            <w:tcW w:w="1985" w:type="dxa"/>
          </w:tcPr>
          <w:p w:rsidR="00266C05" w:rsidRPr="00AC49BC" w:rsidRDefault="00266C05" w:rsidP="00D5154F">
            <w:pPr>
              <w:rPr>
                <w:rFonts w:ascii="Tahoma" w:hAnsi="Tahoma" w:cs="Tahoma"/>
                <w:sz w:val="22"/>
                <w:szCs w:val="22"/>
              </w:rPr>
            </w:pPr>
            <w:r w:rsidRPr="00AC49BC">
              <w:rPr>
                <w:rFonts w:ascii="Tahoma" w:hAnsi="Tahoma" w:cs="Tahoma"/>
                <w:sz w:val="22"/>
                <w:szCs w:val="22"/>
              </w:rPr>
              <w:t xml:space="preserve">Επιτροπή Ολυμπίων Κληροδοτημάτων </w:t>
            </w:r>
          </w:p>
        </w:tc>
        <w:tc>
          <w:tcPr>
            <w:tcW w:w="1275" w:type="dxa"/>
          </w:tcPr>
          <w:p w:rsidR="00266C05" w:rsidRPr="00AC49BC" w:rsidRDefault="00266C05" w:rsidP="00D5154F">
            <w:pPr>
              <w:rPr>
                <w:rFonts w:ascii="Tahoma" w:hAnsi="Tahoma" w:cs="Tahoma"/>
                <w:sz w:val="22"/>
                <w:szCs w:val="22"/>
              </w:rPr>
            </w:pPr>
          </w:p>
          <w:p w:rsidR="00266C05" w:rsidRPr="00AC49BC" w:rsidRDefault="00266C05" w:rsidP="00D5154F">
            <w:pPr>
              <w:rPr>
                <w:rFonts w:ascii="Tahoma" w:hAnsi="Tahoma" w:cs="Tahoma"/>
                <w:sz w:val="22"/>
                <w:szCs w:val="22"/>
              </w:rPr>
            </w:pPr>
            <w:r w:rsidRPr="00AC49BC">
              <w:rPr>
                <w:rFonts w:ascii="Tahoma" w:hAnsi="Tahoma" w:cs="Tahoma"/>
                <w:sz w:val="22"/>
                <w:szCs w:val="22"/>
              </w:rPr>
              <w:t>910,00€</w:t>
            </w:r>
          </w:p>
        </w:tc>
      </w:tr>
      <w:tr w:rsidR="00266C05" w:rsidRPr="00AC49BC" w:rsidTr="00D5154F">
        <w:tc>
          <w:tcPr>
            <w:tcW w:w="675" w:type="dxa"/>
          </w:tcPr>
          <w:p w:rsidR="00266C05" w:rsidRPr="00AC49BC" w:rsidRDefault="00266C05" w:rsidP="00D5154F">
            <w:pPr>
              <w:rPr>
                <w:rFonts w:ascii="Tahoma" w:hAnsi="Tahoma" w:cs="Tahoma"/>
                <w:sz w:val="22"/>
                <w:szCs w:val="22"/>
              </w:rPr>
            </w:pPr>
            <w:r w:rsidRPr="00AC49BC">
              <w:rPr>
                <w:rFonts w:ascii="Tahoma" w:hAnsi="Tahoma" w:cs="Tahoma"/>
                <w:sz w:val="22"/>
                <w:szCs w:val="22"/>
              </w:rPr>
              <w:t>3</w:t>
            </w:r>
          </w:p>
        </w:tc>
        <w:tc>
          <w:tcPr>
            <w:tcW w:w="3969" w:type="dxa"/>
          </w:tcPr>
          <w:p w:rsidR="00266C05" w:rsidRPr="00AC49BC" w:rsidRDefault="00266C05" w:rsidP="00D5154F">
            <w:pPr>
              <w:rPr>
                <w:rFonts w:ascii="Tahoma" w:hAnsi="Tahoma" w:cs="Tahoma"/>
                <w:sz w:val="22"/>
                <w:szCs w:val="22"/>
              </w:rPr>
            </w:pPr>
            <w:r w:rsidRPr="00AC49BC">
              <w:rPr>
                <w:rFonts w:ascii="Tahoma" w:hAnsi="Tahoma" w:cs="Tahoma"/>
                <w:sz w:val="22"/>
                <w:szCs w:val="22"/>
              </w:rPr>
              <w:t xml:space="preserve">Εργασίες ανοίγματος πόρτας </w:t>
            </w:r>
          </w:p>
        </w:tc>
        <w:tc>
          <w:tcPr>
            <w:tcW w:w="1843" w:type="dxa"/>
          </w:tcPr>
          <w:p w:rsidR="00266C05" w:rsidRPr="00AC49BC" w:rsidRDefault="00266C05" w:rsidP="00D5154F">
            <w:pPr>
              <w:rPr>
                <w:rFonts w:ascii="Tahoma" w:hAnsi="Tahoma" w:cs="Tahoma"/>
                <w:sz w:val="22"/>
                <w:szCs w:val="22"/>
              </w:rPr>
            </w:pPr>
            <w:r w:rsidRPr="00AC49BC">
              <w:rPr>
                <w:rFonts w:ascii="Tahoma" w:hAnsi="Tahoma" w:cs="Tahoma"/>
                <w:sz w:val="22"/>
                <w:szCs w:val="22"/>
              </w:rPr>
              <w:t>8/03/2017</w:t>
            </w:r>
          </w:p>
        </w:tc>
        <w:tc>
          <w:tcPr>
            <w:tcW w:w="1985" w:type="dxa"/>
          </w:tcPr>
          <w:p w:rsidR="00266C05" w:rsidRPr="00AC49BC" w:rsidRDefault="00266C05" w:rsidP="00D5154F">
            <w:pPr>
              <w:rPr>
                <w:rFonts w:ascii="Tahoma" w:hAnsi="Tahoma" w:cs="Tahoma"/>
                <w:sz w:val="22"/>
                <w:szCs w:val="22"/>
              </w:rPr>
            </w:pPr>
            <w:proofErr w:type="spellStart"/>
            <w:r w:rsidRPr="00AC49BC">
              <w:rPr>
                <w:rFonts w:ascii="Tahoma" w:hAnsi="Tahoma" w:cs="Tahoma"/>
                <w:sz w:val="22"/>
                <w:szCs w:val="22"/>
              </w:rPr>
              <w:t>Κατσίδης</w:t>
            </w:r>
            <w:proofErr w:type="spellEnd"/>
            <w:r w:rsidRPr="00AC49BC">
              <w:rPr>
                <w:rFonts w:ascii="Tahoma" w:hAnsi="Tahoma" w:cs="Tahoma"/>
                <w:sz w:val="22"/>
                <w:szCs w:val="22"/>
              </w:rPr>
              <w:t xml:space="preserve"> Γεώργιος </w:t>
            </w:r>
          </w:p>
        </w:tc>
        <w:tc>
          <w:tcPr>
            <w:tcW w:w="1275" w:type="dxa"/>
          </w:tcPr>
          <w:p w:rsidR="00266C05" w:rsidRPr="00AC49BC" w:rsidRDefault="00266C05" w:rsidP="00D5154F">
            <w:pPr>
              <w:rPr>
                <w:rFonts w:ascii="Tahoma" w:hAnsi="Tahoma" w:cs="Tahoma"/>
                <w:sz w:val="22"/>
                <w:szCs w:val="22"/>
              </w:rPr>
            </w:pPr>
            <w:r w:rsidRPr="00AC49BC">
              <w:rPr>
                <w:rFonts w:ascii="Tahoma" w:hAnsi="Tahoma" w:cs="Tahoma"/>
                <w:sz w:val="22"/>
                <w:szCs w:val="22"/>
              </w:rPr>
              <w:t>69,99</w:t>
            </w:r>
          </w:p>
        </w:tc>
      </w:tr>
    </w:tbl>
    <w:p w:rsidR="00266C05" w:rsidRPr="00AC49BC" w:rsidRDefault="00266C05" w:rsidP="00266C05">
      <w:pPr>
        <w:tabs>
          <w:tab w:val="left" w:pos="180"/>
        </w:tabs>
        <w:spacing w:line="276" w:lineRule="auto"/>
        <w:ind w:firstLine="426"/>
        <w:jc w:val="both"/>
        <w:rPr>
          <w:rStyle w:val="af0"/>
          <w:rFonts w:ascii="Tahoma" w:hAnsi="Tahoma" w:cs="Tahoma"/>
          <w:i w:val="0"/>
          <w:sz w:val="22"/>
          <w:szCs w:val="22"/>
          <w:lang w:val="en-US"/>
        </w:rPr>
      </w:pPr>
    </w:p>
    <w:p w:rsidR="00266C05" w:rsidRPr="00266C05" w:rsidRDefault="00266C05" w:rsidP="00266C05">
      <w:pPr>
        <w:tabs>
          <w:tab w:val="left" w:pos="180"/>
        </w:tabs>
        <w:spacing w:line="276" w:lineRule="auto"/>
        <w:rPr>
          <w:rStyle w:val="af0"/>
          <w:rFonts w:ascii="Tahoma" w:hAnsi="Tahoma" w:cs="Tahoma"/>
          <w:i w:val="0"/>
          <w:sz w:val="22"/>
          <w:szCs w:val="22"/>
        </w:rPr>
      </w:pPr>
      <w:r w:rsidRPr="00266C05">
        <w:rPr>
          <w:rStyle w:val="af0"/>
          <w:rFonts w:ascii="Tahoma" w:hAnsi="Tahoma" w:cs="Tahoma"/>
          <w:i w:val="0"/>
          <w:sz w:val="22"/>
          <w:szCs w:val="22"/>
        </w:rPr>
        <w:t>Αναθέτει κάθε παραπέρα ενέργεια στον κ. Δήμαρχο</w:t>
      </w:r>
    </w:p>
    <w:p w:rsidR="00266C05" w:rsidRPr="00266C05" w:rsidRDefault="00266C05" w:rsidP="00266C05">
      <w:pPr>
        <w:spacing w:line="276" w:lineRule="auto"/>
        <w:rPr>
          <w:rStyle w:val="af0"/>
          <w:rFonts w:ascii="Tahoma" w:hAnsi="Tahoma" w:cs="Tahoma"/>
          <w:b/>
          <w:i w:val="0"/>
          <w:sz w:val="22"/>
          <w:szCs w:val="22"/>
        </w:rPr>
      </w:pPr>
      <w:r w:rsidRPr="00266C05">
        <w:rPr>
          <w:rStyle w:val="af0"/>
          <w:rFonts w:ascii="Tahoma" w:hAnsi="Tahoma" w:cs="Tahoma"/>
          <w:b/>
          <w:i w:val="0"/>
          <w:sz w:val="22"/>
          <w:szCs w:val="22"/>
        </w:rPr>
        <w:t xml:space="preserve">Η απόφαση αυτή έλαβε αριθ. </w:t>
      </w:r>
      <w:r>
        <w:rPr>
          <w:rStyle w:val="af0"/>
          <w:rFonts w:ascii="Tahoma" w:hAnsi="Tahoma" w:cs="Tahoma"/>
          <w:b/>
          <w:i w:val="0"/>
          <w:sz w:val="22"/>
          <w:szCs w:val="22"/>
        </w:rPr>
        <w:t>175</w:t>
      </w:r>
      <w:r w:rsidRPr="00266C05">
        <w:rPr>
          <w:rStyle w:val="af0"/>
          <w:rFonts w:ascii="Tahoma" w:hAnsi="Tahoma" w:cs="Tahoma"/>
          <w:b/>
          <w:i w:val="0"/>
          <w:sz w:val="22"/>
          <w:szCs w:val="22"/>
        </w:rPr>
        <w:t>/2018</w:t>
      </w:r>
    </w:p>
    <w:p w:rsidR="00266C05" w:rsidRPr="00266C05" w:rsidRDefault="00266C05" w:rsidP="00266C05">
      <w:pPr>
        <w:pStyle w:val="a5"/>
        <w:spacing w:line="276" w:lineRule="auto"/>
        <w:jc w:val="both"/>
        <w:rPr>
          <w:rFonts w:ascii="Tahoma" w:hAnsi="Tahoma" w:cs="Tahoma"/>
          <w:b/>
          <w:sz w:val="22"/>
          <w:szCs w:val="22"/>
        </w:rPr>
      </w:pPr>
    </w:p>
    <w:p w:rsidR="00266C05" w:rsidRPr="00266C05" w:rsidRDefault="00266C05" w:rsidP="00266C05">
      <w:pPr>
        <w:pStyle w:val="a5"/>
        <w:spacing w:line="276" w:lineRule="auto"/>
        <w:jc w:val="center"/>
        <w:rPr>
          <w:rFonts w:ascii="Tahoma" w:hAnsi="Tahoma" w:cs="Tahoma"/>
          <w:b/>
          <w:sz w:val="22"/>
          <w:szCs w:val="22"/>
        </w:rPr>
      </w:pPr>
      <w:r w:rsidRPr="00266C05">
        <w:rPr>
          <w:rFonts w:ascii="Tahoma" w:hAnsi="Tahoma" w:cs="Tahoma"/>
          <w:b/>
          <w:sz w:val="22"/>
          <w:szCs w:val="22"/>
        </w:rPr>
        <w:t>Ο ΠΡΟΕΔΡΟΣ  Δ.Σ.</w:t>
      </w:r>
    </w:p>
    <w:p w:rsidR="00266C05" w:rsidRPr="00266C05" w:rsidRDefault="00266C05" w:rsidP="00266C05">
      <w:pPr>
        <w:pStyle w:val="a5"/>
        <w:spacing w:line="276" w:lineRule="auto"/>
        <w:jc w:val="center"/>
        <w:rPr>
          <w:rFonts w:ascii="Tahoma" w:hAnsi="Tahoma" w:cs="Tahoma"/>
          <w:b/>
          <w:sz w:val="22"/>
          <w:szCs w:val="22"/>
        </w:rPr>
      </w:pPr>
    </w:p>
    <w:p w:rsidR="00266C05" w:rsidRPr="00266C05" w:rsidRDefault="00266C05" w:rsidP="00266C05">
      <w:pPr>
        <w:pStyle w:val="a5"/>
        <w:spacing w:line="276" w:lineRule="auto"/>
        <w:jc w:val="center"/>
        <w:rPr>
          <w:rFonts w:ascii="Tahoma" w:hAnsi="Tahoma" w:cs="Tahoma"/>
          <w:sz w:val="22"/>
          <w:szCs w:val="22"/>
        </w:rPr>
      </w:pPr>
      <w:r w:rsidRPr="00266C05">
        <w:rPr>
          <w:rFonts w:ascii="Tahoma" w:hAnsi="Tahoma" w:cs="Tahoma"/>
          <w:b/>
          <w:sz w:val="22"/>
          <w:szCs w:val="22"/>
        </w:rPr>
        <w:t>ΑΝΔΡΕΑΣ ΛΩΛΟΣ</w:t>
      </w:r>
    </w:p>
    <w:p w:rsidR="00266C05" w:rsidRPr="007B1C83" w:rsidRDefault="00266C05" w:rsidP="00266C05">
      <w:pPr>
        <w:rPr>
          <w:rFonts w:ascii="Tahoma" w:hAnsi="Tahoma" w:cs="Tahoma"/>
          <w:b/>
          <w:sz w:val="12"/>
          <w:szCs w:val="12"/>
        </w:rPr>
      </w:pPr>
      <w:r w:rsidRPr="007B1C83">
        <w:rPr>
          <w:rFonts w:ascii="Tahoma" w:hAnsi="Tahoma" w:cs="Tahoma"/>
          <w:b/>
          <w:sz w:val="12"/>
          <w:szCs w:val="12"/>
        </w:rPr>
        <w:t xml:space="preserve">ΑΚΡΙΒΕΣ ΑΝΤΙΓΡΑΦΟ                                                   </w:t>
      </w:r>
    </w:p>
    <w:p w:rsidR="00266C05" w:rsidRPr="007B1C83" w:rsidRDefault="00266C05" w:rsidP="00266C05">
      <w:pPr>
        <w:rPr>
          <w:rFonts w:ascii="Tahoma" w:hAnsi="Tahoma" w:cs="Tahoma"/>
          <w:b/>
          <w:sz w:val="12"/>
          <w:szCs w:val="12"/>
        </w:rPr>
      </w:pPr>
      <w:r w:rsidRPr="007B1C83">
        <w:rPr>
          <w:rFonts w:ascii="Tahoma" w:hAnsi="Tahoma" w:cs="Tahoma"/>
          <w:b/>
          <w:sz w:val="12"/>
          <w:szCs w:val="12"/>
        </w:rPr>
        <w:t xml:space="preserve">      Άρτα αυθημερόν                                                 </w:t>
      </w:r>
    </w:p>
    <w:p w:rsidR="00266C05" w:rsidRPr="007B1C83" w:rsidRDefault="00266C05" w:rsidP="00266C05">
      <w:pPr>
        <w:rPr>
          <w:rFonts w:ascii="Tahoma" w:hAnsi="Tahoma" w:cs="Tahoma"/>
          <w:b/>
          <w:sz w:val="12"/>
          <w:szCs w:val="12"/>
        </w:rPr>
      </w:pPr>
      <w:r w:rsidRPr="007B1C83">
        <w:rPr>
          <w:rFonts w:ascii="Tahoma" w:hAnsi="Tahoma" w:cs="Tahoma"/>
          <w:b/>
          <w:sz w:val="12"/>
          <w:szCs w:val="12"/>
        </w:rPr>
        <w:t xml:space="preserve">Ο Υπεύθυνος  Γραφείου </w:t>
      </w:r>
    </w:p>
    <w:p w:rsidR="00266C05" w:rsidRPr="007B1C83" w:rsidRDefault="00266C05" w:rsidP="00266C05">
      <w:pPr>
        <w:rPr>
          <w:rFonts w:ascii="Tahoma" w:hAnsi="Tahoma" w:cs="Tahoma"/>
          <w:b/>
          <w:sz w:val="12"/>
          <w:szCs w:val="12"/>
        </w:rPr>
      </w:pPr>
    </w:p>
    <w:p w:rsidR="00266C05" w:rsidRDefault="00266C05" w:rsidP="00266C05">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266C05">
      <w:pPr>
        <w:spacing w:after="200" w:line="276" w:lineRule="auto"/>
        <w:ind w:right="-2"/>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F77" w:rsidRDefault="00477F77">
      <w:r>
        <w:separator/>
      </w:r>
    </w:p>
  </w:endnote>
  <w:endnote w:type="continuationSeparator" w:id="0">
    <w:p w:rsidR="00477F77" w:rsidRDefault="00477F7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BC1D24"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BC1D24">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63A07">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F77" w:rsidRDefault="00477F77">
      <w:r>
        <w:separator/>
      </w:r>
    </w:p>
  </w:footnote>
  <w:footnote w:type="continuationSeparator" w:id="0">
    <w:p w:rsidR="00477F77" w:rsidRDefault="00477F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01F177C"/>
    <w:multiLevelType w:val="hybridMultilevel"/>
    <w:tmpl w:val="17C071F2"/>
    <w:lvl w:ilvl="0" w:tplc="DA0C7710">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4">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6">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11"/>
  </w:num>
  <w:num w:numId="6">
    <w:abstractNumId w:val="9"/>
  </w:num>
  <w:num w:numId="7">
    <w:abstractNumId w:val="17"/>
  </w:num>
  <w:num w:numId="8">
    <w:abstractNumId w:val="14"/>
  </w:num>
  <w:num w:numId="9">
    <w:abstractNumId w:val="4"/>
  </w:num>
  <w:num w:numId="10">
    <w:abstractNumId w:val="1"/>
  </w:num>
  <w:num w:numId="11">
    <w:abstractNumId w:val="10"/>
  </w:num>
  <w:num w:numId="12">
    <w:abstractNumId w:val="16"/>
  </w:num>
  <w:num w:numId="13">
    <w:abstractNumId w:val="2"/>
  </w:num>
  <w:num w:numId="14">
    <w:abstractNumId w:val="7"/>
  </w:num>
  <w:num w:numId="15">
    <w:abstractNumId w:val="13"/>
  </w:num>
  <w:num w:numId="16">
    <w:abstractNumId w:val="12"/>
  </w:num>
  <w:num w:numId="17">
    <w:abstractNumId w:val="15"/>
  </w:num>
  <w:num w:numId="18">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20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A07"/>
    <w:rsid w:val="00263D30"/>
    <w:rsid w:val="0026545B"/>
    <w:rsid w:val="00265C1A"/>
    <w:rsid w:val="0026605F"/>
    <w:rsid w:val="00266C05"/>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5C6D"/>
    <w:rsid w:val="003378AD"/>
    <w:rsid w:val="003466D4"/>
    <w:rsid w:val="00346E95"/>
    <w:rsid w:val="0034733A"/>
    <w:rsid w:val="00351C7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2771"/>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0A"/>
    <w:rsid w:val="00465910"/>
    <w:rsid w:val="00471E8C"/>
    <w:rsid w:val="004731FA"/>
    <w:rsid w:val="00473964"/>
    <w:rsid w:val="0047567C"/>
    <w:rsid w:val="00475741"/>
    <w:rsid w:val="00476C66"/>
    <w:rsid w:val="00477F77"/>
    <w:rsid w:val="00481894"/>
    <w:rsid w:val="00484968"/>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4D9"/>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1E67"/>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1D24"/>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43FE8"/>
    <w:rsid w:val="00C519F9"/>
    <w:rsid w:val="00C53E2C"/>
    <w:rsid w:val="00C60A09"/>
    <w:rsid w:val="00C60B61"/>
    <w:rsid w:val="00C629BF"/>
    <w:rsid w:val="00C6521E"/>
    <w:rsid w:val="00C715A8"/>
    <w:rsid w:val="00C75C88"/>
    <w:rsid w:val="00C8014A"/>
    <w:rsid w:val="00C82758"/>
    <w:rsid w:val="00C85058"/>
    <w:rsid w:val="00C85AD9"/>
    <w:rsid w:val="00C86B32"/>
    <w:rsid w:val="00C9037F"/>
    <w:rsid w:val="00C92EAD"/>
    <w:rsid w:val="00CB2DEF"/>
    <w:rsid w:val="00CB39B8"/>
    <w:rsid w:val="00CB681B"/>
    <w:rsid w:val="00CC0587"/>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uiPriority w:val="99"/>
    <w:rsid w:val="00F41881"/>
    <w:pPr>
      <w:tabs>
        <w:tab w:val="center" w:pos="4153"/>
        <w:tab w:val="right" w:pos="8306"/>
      </w:tabs>
    </w:pPr>
  </w:style>
  <w:style w:type="character" w:customStyle="1" w:styleId="Char7">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uiPriority w:val="99"/>
    <w:rsid w:val="00FD22E9"/>
    <w:rPr>
      <w:sz w:val="20"/>
      <w:szCs w:val="20"/>
    </w:rPr>
  </w:style>
  <w:style w:type="character" w:customStyle="1" w:styleId="Chara">
    <w:name w:val="Κείμενο υποσημείωσης Char"/>
    <w:basedOn w:val="a1"/>
    <w:link w:val="af6"/>
    <w:uiPriority w:val="99"/>
    <w:rsid w:val="00FD22E9"/>
  </w:style>
  <w:style w:type="character" w:styleId="af7">
    <w:name w:val="footnote reference"/>
    <w:uiPriority w:val="99"/>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 w:type="paragraph" w:customStyle="1" w:styleId="Style2">
    <w:name w:val="Style2"/>
    <w:basedOn w:val="a0"/>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0"/>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rsid w:val="0015141F"/>
    <w:rPr>
      <w:rFonts w:ascii="Arial" w:hAnsi="Arial" w:cs="Arial"/>
      <w:sz w:val="22"/>
      <w:szCs w:val="22"/>
    </w:rPr>
  </w:style>
  <w:style w:type="paragraph" w:styleId="afa">
    <w:name w:val="endnote text"/>
    <w:basedOn w:val="a0"/>
    <w:link w:val="Charc"/>
    <w:uiPriority w:val="99"/>
    <w:unhideWhenUsed/>
    <w:rsid w:val="0015141F"/>
    <w:rPr>
      <w:sz w:val="20"/>
      <w:szCs w:val="20"/>
    </w:rPr>
  </w:style>
  <w:style w:type="character" w:customStyle="1" w:styleId="Charc">
    <w:name w:val="Κείμενο σημείωσης τέλους Char"/>
    <w:basedOn w:val="a1"/>
    <w:link w:val="afa"/>
    <w:uiPriority w:val="99"/>
    <w:rsid w:val="0015141F"/>
  </w:style>
  <w:style w:type="character" w:styleId="afb">
    <w:name w:val="endnote reference"/>
    <w:basedOn w:val="a1"/>
    <w:uiPriority w:val="99"/>
    <w:unhideWhenUsed/>
    <w:rsid w:val="0015141F"/>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1879C3-F3DE-4450-A778-D5636AB20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792</Words>
  <Characters>4279</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2018-03-27T08:25:00Z</cp:lastPrinted>
  <dcterms:created xsi:type="dcterms:W3CDTF">2018-03-27T07:50:00Z</dcterms:created>
  <dcterms:modified xsi:type="dcterms:W3CDTF">2018-03-27T08:29:00Z</dcterms:modified>
</cp:coreProperties>
</file>