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87760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877600">
              <w:rPr>
                <w:rFonts w:ascii="Tahoma" w:hAnsi="Tahoma" w:cs="Tahoma"/>
                <w:b/>
                <w:bCs/>
                <w:sz w:val="22"/>
                <w:szCs w:val="22"/>
              </w:rPr>
              <w:t>6</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3F5EFA" w:rsidRDefault="003F5EFA" w:rsidP="003F5EFA">
            <w:pPr>
              <w:pStyle w:val="1"/>
              <w:rPr>
                <w:rStyle w:val="af1"/>
              </w:rPr>
            </w:pPr>
            <w:r>
              <w:rPr>
                <w:rFonts w:ascii="Tahoma" w:hAnsi="Tahoma" w:cs="Tahoma"/>
              </w:rPr>
              <w:tab/>
            </w:r>
            <w:r w:rsidRPr="003F5EFA">
              <w:rPr>
                <w:rStyle w:val="af1"/>
              </w:rPr>
              <w:t>ΑΔΑ: 62ΙΔΩΨΑ-ΦΣ6</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877600" w:rsidRPr="00877600">
              <w:rPr>
                <w:rFonts w:ascii="Tahoma" w:hAnsi="Tahoma" w:cs="Tahoma"/>
                <w:b/>
                <w:spacing w:val="0"/>
                <w:kern w:val="22"/>
                <w:sz w:val="22"/>
                <w:szCs w:val="22"/>
                <w:lang w:val="el-GR"/>
              </w:rPr>
              <w:t xml:space="preserve">Παραχώρηση ή Μη Θέσης Στάθμευσης επί της Οδού Σολωμού κατά τις ώρες λειτουργίας του Ειρηνοδικείου Άρτας    (Αριθμ. </w:t>
            </w:r>
            <w:r w:rsidR="00877600" w:rsidRPr="00877600">
              <w:rPr>
                <w:rFonts w:ascii="Tahoma" w:hAnsi="Tahoma" w:cs="Tahoma"/>
                <w:b/>
                <w:spacing w:val="0"/>
                <w:kern w:val="22"/>
                <w:sz w:val="22"/>
                <w:szCs w:val="22"/>
              </w:rPr>
              <w:t>4/2018 Α.Π.Ζ.</w:t>
            </w:r>
            <w:proofErr w:type="gramStart"/>
            <w:r w:rsidR="00877600" w:rsidRPr="00877600">
              <w:rPr>
                <w:rFonts w:ascii="Tahoma" w:hAnsi="Tahoma" w:cs="Tahoma"/>
                <w:b/>
                <w:spacing w:val="0"/>
                <w:kern w:val="22"/>
                <w:sz w:val="22"/>
                <w:szCs w:val="22"/>
              </w:rPr>
              <w:t>)</w:t>
            </w:r>
            <w:r w:rsidR="004771F4">
              <w:rPr>
                <w:rFonts w:ascii="Tahoma" w:hAnsi="Tahoma" w:cs="Tahoma"/>
                <w:b/>
                <w:spacing w:val="0"/>
                <w:kern w:val="22"/>
                <w:sz w:val="22"/>
                <w:szCs w:val="22"/>
                <w:lang w:val="el-GR"/>
              </w:rPr>
              <w:t>»</w:t>
            </w:r>
            <w:proofErr w:type="gramEnd"/>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877600" w:rsidRPr="00877600" w:rsidRDefault="00877600" w:rsidP="00877600">
      <w:pPr>
        <w:pStyle w:val="10"/>
        <w:spacing w:after="0" w:line="276" w:lineRule="auto"/>
        <w:ind w:left="0"/>
        <w:jc w:val="both"/>
        <w:rPr>
          <w:rFonts w:ascii="Tahoma" w:hAnsi="Tahoma" w:cs="Tahoma"/>
        </w:rPr>
      </w:pPr>
      <w:r w:rsidRPr="00877600">
        <w:rPr>
          <w:rFonts w:ascii="Tahoma" w:hAnsi="Tahoma" w:cs="Tahoma"/>
          <w:kern w:val="22"/>
          <w:shd w:val="clear" w:color="auto" w:fill="FFFFFF"/>
        </w:rPr>
        <w:lastRenderedPageBreak/>
        <w:t>Ο Πρόεδρος κήρυξε την έναρξη της συνεδρίασης και εισηγούμενος το 25</w:t>
      </w:r>
      <w:r w:rsidRPr="00877600">
        <w:rPr>
          <w:rFonts w:ascii="Tahoma" w:hAnsi="Tahoma" w:cs="Tahoma"/>
          <w:kern w:val="22"/>
          <w:shd w:val="clear" w:color="auto" w:fill="FFFFFF"/>
          <w:vertAlign w:val="superscript"/>
        </w:rPr>
        <w:t>ο</w:t>
      </w:r>
      <w:r w:rsidRPr="00877600">
        <w:rPr>
          <w:rFonts w:ascii="Tahoma" w:hAnsi="Tahoma" w:cs="Tahoma"/>
          <w:kern w:val="22"/>
          <w:shd w:val="clear" w:color="auto" w:fill="FFFFFF"/>
        </w:rPr>
        <w:t xml:space="preserve">  τακτικό  θέμα της ημερήσιας διάταξης</w:t>
      </w:r>
      <w:r w:rsidRPr="00877600">
        <w:rPr>
          <w:rFonts w:ascii="Tahoma" w:hAnsi="Tahoma" w:cs="Tahoma"/>
          <w:shd w:val="clear" w:color="auto" w:fill="FFFFFF"/>
        </w:rPr>
        <w:t xml:space="preserve"> «</w:t>
      </w:r>
      <w:r w:rsidRPr="00877600">
        <w:rPr>
          <w:rFonts w:ascii="Tahoma" w:hAnsi="Tahoma" w:cs="Tahoma"/>
        </w:rPr>
        <w:t>Παραχώρηση ή Μη Θέσης Στάθμευσης επί της Οδού Σολωμού κατά τις ώρες λειτουργίας του Ειρηνοδικείου Άρτας    (</w:t>
      </w:r>
      <w:proofErr w:type="spellStart"/>
      <w:r w:rsidRPr="00877600">
        <w:rPr>
          <w:rFonts w:ascii="Tahoma" w:hAnsi="Tahoma" w:cs="Tahoma"/>
        </w:rPr>
        <w:t>Αριθμ</w:t>
      </w:r>
      <w:proofErr w:type="spellEnd"/>
      <w:r w:rsidRPr="00877600">
        <w:rPr>
          <w:rFonts w:ascii="Tahoma" w:hAnsi="Tahoma" w:cs="Tahoma"/>
        </w:rPr>
        <w:t>. 4/2018 Α.Π.Ζ.)</w:t>
      </w:r>
      <w:r w:rsidRPr="00877600">
        <w:rPr>
          <w:rFonts w:ascii="Tahoma" w:hAnsi="Tahoma" w:cs="Tahoma"/>
          <w:color w:val="000000"/>
          <w:shd w:val="clear" w:color="auto" w:fill="FFFFFF"/>
        </w:rPr>
        <w:t xml:space="preserve">»  </w:t>
      </w:r>
      <w:r w:rsidRPr="00877600">
        <w:rPr>
          <w:rFonts w:ascii="Tahoma" w:hAnsi="Tahoma" w:cs="Tahoma"/>
        </w:rPr>
        <w:t xml:space="preserve">έδωσε το λόγο στην αρμόδια αντιδήμαρχο κα Γραμματικού, η οποία παίρνοντας το λόγο έθεσε υπόψη του συμβουλίου την </w:t>
      </w:r>
      <w:proofErr w:type="spellStart"/>
      <w:r w:rsidRPr="00877600">
        <w:rPr>
          <w:rFonts w:ascii="Tahoma" w:hAnsi="Tahoma" w:cs="Tahoma"/>
        </w:rPr>
        <w:t>αριθμ</w:t>
      </w:r>
      <w:proofErr w:type="spellEnd"/>
      <w:r w:rsidRPr="00877600">
        <w:rPr>
          <w:rFonts w:ascii="Tahoma" w:hAnsi="Tahoma" w:cs="Tahoma"/>
        </w:rPr>
        <w:t>. 4/2018 απόφαση της Επιτροπής Ποιότητας Ζωής  με την οποία  Γνωμοδοτεί υπέρ της παραχώρησης χώρου στάθμευσης κατά τις ημέρες και τις ώρες λειτουργίας του Ειρηνοδικείου Άρτας από 07:30 ως 15:00 στη οδό Σολωμού σε απόσταση έξι (6) μέτρων από τη συμβολή της με την οδό Κ. Παλαμά, μήκους πέντε (5) μέτρων έναντι του Ειρηνοδικείου Άρτας υπό τις κάτωθι προϋποθέσεις:</w:t>
      </w:r>
    </w:p>
    <w:p w:rsidR="00877600" w:rsidRPr="00877600" w:rsidRDefault="00877600" w:rsidP="00877600">
      <w:pPr>
        <w:pStyle w:val="10"/>
        <w:spacing w:after="0" w:line="276" w:lineRule="auto"/>
        <w:ind w:left="284" w:hanging="284"/>
        <w:jc w:val="both"/>
        <w:rPr>
          <w:rFonts w:ascii="Tahoma" w:hAnsi="Tahoma" w:cs="Tahoma"/>
        </w:rPr>
      </w:pPr>
    </w:p>
    <w:p w:rsidR="00877600" w:rsidRPr="00877600" w:rsidRDefault="00877600" w:rsidP="00877600">
      <w:pPr>
        <w:pStyle w:val="10"/>
        <w:spacing w:after="0" w:line="276" w:lineRule="auto"/>
        <w:ind w:left="284"/>
        <w:jc w:val="both"/>
        <w:rPr>
          <w:rFonts w:ascii="Tahoma" w:hAnsi="Tahoma" w:cs="Tahoma"/>
        </w:rPr>
      </w:pPr>
      <w:r w:rsidRPr="00877600">
        <w:rPr>
          <w:rFonts w:ascii="Tahoma" w:hAnsi="Tahoma" w:cs="Tahoma"/>
        </w:rPr>
        <w:t xml:space="preserve">-Ο χώρος στάθμευσης θα διαμορφωθεί παράλληλα με το πεζοδρόμιο, όπως φαίνεται στο συνημμένο σκαρίφημα της Τεχνικής Υπηρεσίας. </w:t>
      </w:r>
    </w:p>
    <w:p w:rsidR="00877600" w:rsidRPr="00877600" w:rsidRDefault="00877600" w:rsidP="00877600">
      <w:pPr>
        <w:pStyle w:val="10"/>
        <w:spacing w:after="0" w:line="276" w:lineRule="auto"/>
        <w:ind w:left="284"/>
        <w:jc w:val="both"/>
        <w:rPr>
          <w:rFonts w:ascii="Tahoma" w:hAnsi="Tahoma" w:cs="Tahoma"/>
        </w:rPr>
      </w:pPr>
    </w:p>
    <w:p w:rsidR="00877600" w:rsidRPr="00877600" w:rsidRDefault="00877600" w:rsidP="00877600">
      <w:pPr>
        <w:pStyle w:val="10"/>
        <w:spacing w:after="0" w:line="276" w:lineRule="auto"/>
        <w:ind w:left="210"/>
        <w:jc w:val="both"/>
        <w:rPr>
          <w:rFonts w:ascii="Tahoma" w:hAnsi="Tahoma" w:cs="Tahoma"/>
        </w:rPr>
      </w:pPr>
      <w:r w:rsidRPr="00877600">
        <w:rPr>
          <w:rFonts w:ascii="Tahoma" w:hAnsi="Tahoma" w:cs="Tahoma"/>
        </w:rPr>
        <w:t xml:space="preserve">-Η θέση θα φέρει την κατάλληλη σήμανση Ρ- 40 εκτός οχημάτων Ειρηνοδικείου Άρτας </w:t>
      </w:r>
    </w:p>
    <w:p w:rsidR="00877600" w:rsidRPr="00877600" w:rsidRDefault="00877600" w:rsidP="00877600">
      <w:pPr>
        <w:pStyle w:val="10"/>
        <w:spacing w:after="0" w:line="276" w:lineRule="auto"/>
        <w:ind w:left="210"/>
        <w:jc w:val="both"/>
        <w:rPr>
          <w:rFonts w:ascii="Tahoma" w:hAnsi="Tahoma" w:cs="Tahoma"/>
        </w:rPr>
      </w:pPr>
    </w:p>
    <w:p w:rsidR="00877600" w:rsidRPr="00877600" w:rsidRDefault="00877600" w:rsidP="00877600">
      <w:pPr>
        <w:pStyle w:val="10"/>
        <w:spacing w:after="0" w:line="276" w:lineRule="auto"/>
        <w:ind w:left="210"/>
        <w:jc w:val="both"/>
        <w:rPr>
          <w:rFonts w:ascii="Tahoma" w:hAnsi="Tahoma" w:cs="Tahoma"/>
        </w:rPr>
      </w:pPr>
      <w:r w:rsidRPr="00877600">
        <w:rPr>
          <w:rFonts w:ascii="Tahoma" w:hAnsi="Tahoma" w:cs="Tahoma"/>
        </w:rPr>
        <w:t>-Η τοποθέτηση των πινακίδων και η διαγράμμιση θα γίνει από συνεργείο του Δήμου και τα υλικά θα ληφθούν από την αποθήκη του Δήμου.</w:t>
      </w:r>
    </w:p>
    <w:p w:rsidR="00877600" w:rsidRPr="00877600" w:rsidRDefault="00877600" w:rsidP="00877600">
      <w:pPr>
        <w:pStyle w:val="10"/>
        <w:spacing w:after="0" w:line="276" w:lineRule="auto"/>
        <w:ind w:left="210"/>
        <w:jc w:val="both"/>
        <w:rPr>
          <w:rFonts w:ascii="Tahoma" w:hAnsi="Tahoma" w:cs="Tahoma"/>
        </w:rPr>
      </w:pPr>
    </w:p>
    <w:p w:rsidR="00877600" w:rsidRDefault="00877600" w:rsidP="00877600">
      <w:pPr>
        <w:pStyle w:val="10"/>
        <w:spacing w:after="0" w:line="276" w:lineRule="auto"/>
        <w:ind w:left="210"/>
        <w:jc w:val="both"/>
        <w:rPr>
          <w:rFonts w:ascii="Tahoma" w:hAnsi="Tahoma" w:cs="Tahoma"/>
        </w:rPr>
      </w:pPr>
      <w:r w:rsidRPr="00877600">
        <w:rPr>
          <w:rFonts w:ascii="Tahoma" w:hAnsi="Tahoma" w:cs="Tahoma"/>
        </w:rPr>
        <w:t>-Σε περίπτωση που οι προϋποθέσεις με βάση την οποία χορηγήθηκε η θέση στάθμευσης παύσουν να ισχύουν η θέση στάθμευση θα ανακληθεί άμεσα και η σήμανση θα αφαιρεθεί από την Τεχνική Υπηρεσία του Δήμου.</w:t>
      </w:r>
    </w:p>
    <w:p w:rsidR="00877600" w:rsidRPr="00877600" w:rsidRDefault="00877600" w:rsidP="00877600">
      <w:pPr>
        <w:pStyle w:val="10"/>
        <w:spacing w:after="0" w:line="276" w:lineRule="auto"/>
        <w:ind w:left="210"/>
        <w:jc w:val="both"/>
        <w:rPr>
          <w:rFonts w:ascii="Tahoma" w:hAnsi="Tahoma" w:cs="Tahoma"/>
        </w:rPr>
      </w:pPr>
    </w:p>
    <w:p w:rsidR="00877600" w:rsidRPr="00877600" w:rsidRDefault="00877600" w:rsidP="00877600">
      <w:pPr>
        <w:spacing w:line="276" w:lineRule="auto"/>
        <w:ind w:firstLine="720"/>
        <w:jc w:val="both"/>
        <w:rPr>
          <w:rFonts w:ascii="Tahoma" w:hAnsi="Tahoma" w:cs="Tahoma"/>
          <w:sz w:val="22"/>
          <w:szCs w:val="22"/>
        </w:rPr>
      </w:pPr>
      <w:r w:rsidRPr="00877600">
        <w:rPr>
          <w:rFonts w:ascii="Tahoma" w:hAnsi="Tahoma" w:cs="Tahoma"/>
          <w:sz w:val="22"/>
          <w:szCs w:val="22"/>
        </w:rPr>
        <w:t>-Η παραχώρηση της θέσης δεν αλλάζει την προσφορά στάθμευσης και επομένως δεν αποτελεί κυκλοφοριακή ρύθμιση.</w:t>
      </w:r>
    </w:p>
    <w:p w:rsidR="00877600" w:rsidRPr="00877600" w:rsidRDefault="00877600" w:rsidP="00877600">
      <w:pPr>
        <w:pStyle w:val="10"/>
        <w:spacing w:after="0" w:line="276" w:lineRule="auto"/>
        <w:ind w:left="210"/>
        <w:jc w:val="both"/>
        <w:rPr>
          <w:rFonts w:ascii="Arial" w:hAnsi="Arial" w:cs="Arial"/>
          <w:b/>
        </w:rPr>
      </w:pPr>
    </w:p>
    <w:p w:rsidR="00877600" w:rsidRPr="00877600" w:rsidRDefault="00877600" w:rsidP="00877600">
      <w:pPr>
        <w:spacing w:line="276" w:lineRule="auto"/>
        <w:jc w:val="both"/>
        <w:rPr>
          <w:rFonts w:ascii="Tahoma" w:hAnsi="Tahoma" w:cs="Tahoma"/>
          <w:sz w:val="22"/>
          <w:szCs w:val="22"/>
        </w:rPr>
      </w:pPr>
      <w:r w:rsidRPr="00877600">
        <w:rPr>
          <w:rFonts w:ascii="Tahoma" w:hAnsi="Tahoma" w:cs="Tahoma"/>
          <w:sz w:val="22"/>
          <w:szCs w:val="22"/>
        </w:rPr>
        <w:t xml:space="preserve">        Στη συνέχεια ο Πρόεδρος έδωσε το λόγο στους </w:t>
      </w:r>
      <w:proofErr w:type="spellStart"/>
      <w:r w:rsidRPr="00877600">
        <w:rPr>
          <w:rFonts w:ascii="Tahoma" w:hAnsi="Tahoma" w:cs="Tahoma"/>
          <w:sz w:val="22"/>
          <w:szCs w:val="22"/>
        </w:rPr>
        <w:t>κ.κ</w:t>
      </w:r>
      <w:proofErr w:type="spellEnd"/>
      <w:r w:rsidRPr="0087760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7600" w:rsidRPr="00877600" w:rsidRDefault="00877600" w:rsidP="00877600">
      <w:pPr>
        <w:spacing w:line="276" w:lineRule="auto"/>
        <w:jc w:val="both"/>
        <w:rPr>
          <w:rFonts w:ascii="Tahoma" w:hAnsi="Tahoma" w:cs="Tahoma"/>
          <w:sz w:val="22"/>
          <w:szCs w:val="22"/>
        </w:rPr>
      </w:pPr>
    </w:p>
    <w:p w:rsidR="00877600" w:rsidRDefault="00877600" w:rsidP="00877600">
      <w:pPr>
        <w:spacing w:line="276" w:lineRule="auto"/>
        <w:jc w:val="both"/>
        <w:rPr>
          <w:rFonts w:ascii="Tahoma" w:hAnsi="Tahoma" w:cs="Tahoma"/>
          <w:b/>
          <w:color w:val="000000"/>
          <w:sz w:val="22"/>
          <w:szCs w:val="22"/>
        </w:rPr>
      </w:pPr>
      <w:r w:rsidRPr="00877600">
        <w:rPr>
          <w:rFonts w:ascii="Tahoma" w:hAnsi="Tahoma" w:cs="Tahoma"/>
          <w:b/>
          <w:color w:val="000000"/>
          <w:sz w:val="22"/>
          <w:szCs w:val="22"/>
        </w:rPr>
        <w:t xml:space="preserve">                                                ΤΟ ΔΗΜΟΤΙΚΟ ΣΥΜΒΟΥΛΙΟ</w:t>
      </w:r>
    </w:p>
    <w:p w:rsidR="00877600" w:rsidRPr="00877600" w:rsidRDefault="00877600" w:rsidP="00877600">
      <w:pPr>
        <w:spacing w:line="276" w:lineRule="auto"/>
        <w:jc w:val="both"/>
        <w:rPr>
          <w:rFonts w:ascii="Tahoma" w:hAnsi="Tahoma" w:cs="Tahoma"/>
          <w:b/>
          <w:color w:val="000000"/>
          <w:sz w:val="22"/>
          <w:szCs w:val="22"/>
        </w:rPr>
      </w:pPr>
    </w:p>
    <w:p w:rsidR="00877600" w:rsidRDefault="00877600" w:rsidP="00877600">
      <w:pPr>
        <w:jc w:val="center"/>
        <w:rPr>
          <w:rFonts w:ascii="Tahoma" w:hAnsi="Tahoma" w:cs="Tahoma"/>
          <w:sz w:val="22"/>
          <w:szCs w:val="22"/>
        </w:rPr>
      </w:pPr>
      <w:r w:rsidRPr="00877600">
        <w:rPr>
          <w:rFonts w:ascii="Tahoma" w:hAnsi="Tahoma" w:cs="Tahoma"/>
          <w:sz w:val="22"/>
          <w:szCs w:val="22"/>
        </w:rPr>
        <w:t xml:space="preserve">Αφού έλαβε υπόψη τον Ν.3852/10, N.3463/06, και την </w:t>
      </w:r>
      <w:proofErr w:type="spellStart"/>
      <w:r>
        <w:rPr>
          <w:rFonts w:ascii="Tahoma" w:hAnsi="Tahoma" w:cs="Tahoma"/>
          <w:sz w:val="22"/>
          <w:szCs w:val="22"/>
        </w:rPr>
        <w:t>α</w:t>
      </w:r>
      <w:r w:rsidRPr="00877600">
        <w:rPr>
          <w:rFonts w:ascii="Tahoma" w:hAnsi="Tahoma" w:cs="Tahoma"/>
          <w:sz w:val="22"/>
          <w:szCs w:val="22"/>
        </w:rPr>
        <w:t>ριθμ</w:t>
      </w:r>
      <w:proofErr w:type="spellEnd"/>
      <w:r w:rsidRPr="00877600">
        <w:rPr>
          <w:rFonts w:ascii="Tahoma" w:hAnsi="Tahoma" w:cs="Tahoma"/>
          <w:sz w:val="22"/>
          <w:szCs w:val="22"/>
        </w:rPr>
        <w:t>. 4/2018</w:t>
      </w:r>
      <w:r>
        <w:rPr>
          <w:rFonts w:ascii="Tahoma" w:hAnsi="Tahoma" w:cs="Tahoma"/>
          <w:sz w:val="22"/>
          <w:szCs w:val="22"/>
        </w:rPr>
        <w:t xml:space="preserve"> απόφαση</w:t>
      </w:r>
    </w:p>
    <w:p w:rsidR="00877600" w:rsidRPr="00877600" w:rsidRDefault="00877600" w:rsidP="00877600">
      <w:pPr>
        <w:jc w:val="center"/>
        <w:rPr>
          <w:rFonts w:ascii="Tahoma" w:hAnsi="Tahoma" w:cs="Tahoma"/>
          <w:sz w:val="22"/>
          <w:szCs w:val="22"/>
        </w:rPr>
      </w:pPr>
      <w:r>
        <w:rPr>
          <w:rFonts w:ascii="Tahoma" w:hAnsi="Tahoma" w:cs="Tahoma"/>
          <w:sz w:val="22"/>
          <w:szCs w:val="22"/>
        </w:rPr>
        <w:t>της Επιτροπής Ποιότητας Ζωής</w:t>
      </w:r>
    </w:p>
    <w:p w:rsidR="00877600" w:rsidRPr="00877600" w:rsidRDefault="00877600" w:rsidP="00877600">
      <w:pPr>
        <w:rPr>
          <w:rFonts w:ascii="Tahoma" w:hAnsi="Tahoma" w:cs="Tahoma"/>
          <w:sz w:val="22"/>
          <w:szCs w:val="22"/>
        </w:rPr>
      </w:pPr>
      <w:r w:rsidRPr="00877600">
        <w:rPr>
          <w:rFonts w:ascii="Tahoma" w:hAnsi="Tahoma" w:cs="Tahoma"/>
          <w:sz w:val="22"/>
          <w:szCs w:val="22"/>
        </w:rPr>
        <w:t>                   </w:t>
      </w:r>
    </w:p>
    <w:p w:rsidR="00877600" w:rsidRPr="00877600" w:rsidRDefault="00877600" w:rsidP="00877600">
      <w:pPr>
        <w:rPr>
          <w:rFonts w:ascii="Tahoma" w:hAnsi="Tahoma" w:cs="Tahoma"/>
          <w:b/>
          <w:sz w:val="22"/>
          <w:szCs w:val="22"/>
        </w:rPr>
      </w:pPr>
      <w:r w:rsidRPr="00877600">
        <w:rPr>
          <w:rFonts w:ascii="Tahoma" w:hAnsi="Tahoma" w:cs="Tahoma"/>
          <w:sz w:val="22"/>
          <w:szCs w:val="22"/>
        </w:rPr>
        <w:t xml:space="preserve">                                                </w:t>
      </w:r>
      <w:r w:rsidRPr="00877600">
        <w:rPr>
          <w:rFonts w:ascii="Tahoma" w:hAnsi="Tahoma" w:cs="Tahoma"/>
          <w:b/>
          <w:sz w:val="22"/>
          <w:szCs w:val="22"/>
        </w:rPr>
        <w:t xml:space="preserve">ΑΠΟΦΑΣΙΖΕI </w:t>
      </w:r>
      <w:r>
        <w:rPr>
          <w:rFonts w:ascii="Tahoma" w:hAnsi="Tahoma" w:cs="Tahoma"/>
          <w:b/>
          <w:sz w:val="22"/>
          <w:szCs w:val="22"/>
        </w:rPr>
        <w:t>ΟΜΟΦΩΝΑ</w:t>
      </w:r>
    </w:p>
    <w:p w:rsidR="00877600" w:rsidRPr="00877600" w:rsidRDefault="00877600" w:rsidP="00877600">
      <w:pPr>
        <w:rPr>
          <w:rFonts w:ascii="Tahoma" w:hAnsi="Tahoma" w:cs="Tahoma"/>
          <w:b/>
          <w:sz w:val="22"/>
          <w:szCs w:val="22"/>
        </w:rPr>
      </w:pPr>
    </w:p>
    <w:p w:rsidR="00877600" w:rsidRPr="00877600" w:rsidRDefault="00877600" w:rsidP="00877600">
      <w:pPr>
        <w:pStyle w:val="10"/>
        <w:spacing w:after="0"/>
        <w:ind w:left="284" w:hanging="284"/>
        <w:jc w:val="both"/>
        <w:rPr>
          <w:rFonts w:ascii="Tahoma" w:hAnsi="Tahoma" w:cs="Tahoma"/>
        </w:rPr>
      </w:pPr>
      <w:r w:rsidRPr="00877600">
        <w:rPr>
          <w:rFonts w:ascii="Tahoma" w:hAnsi="Tahoma" w:cs="Tahoma"/>
        </w:rPr>
        <w:t>Α.- Την Παραχώρηση θέσης χώρου στάθμευσης κατά τις ημέρες και τις ώρες λειτουργίας του Ειρηνοδικείου Άρτας από 07:30 ως 15:00 στη οδό Σολωμού σε απόσταση έξι (6) μέτρων από τη συμβολή της με την οδό Κ. Παλαμά, μήκους πέντε (5) μέτρων έναντι του Ειρηνοδικείου Άρτας υπό τις κάτωθι προϋποθέσεις:</w:t>
      </w:r>
    </w:p>
    <w:p w:rsidR="00877600" w:rsidRPr="00877600" w:rsidRDefault="00877600" w:rsidP="00877600">
      <w:pPr>
        <w:pStyle w:val="10"/>
        <w:spacing w:after="0"/>
        <w:ind w:left="284" w:hanging="284"/>
        <w:jc w:val="both"/>
        <w:rPr>
          <w:rFonts w:ascii="Tahoma" w:hAnsi="Tahoma" w:cs="Tahoma"/>
        </w:rPr>
      </w:pPr>
    </w:p>
    <w:p w:rsidR="00877600" w:rsidRPr="00877600" w:rsidRDefault="00877600" w:rsidP="00877600">
      <w:pPr>
        <w:pStyle w:val="10"/>
        <w:spacing w:after="0"/>
        <w:ind w:left="284"/>
        <w:jc w:val="both"/>
        <w:rPr>
          <w:rFonts w:ascii="Tahoma" w:hAnsi="Tahoma" w:cs="Tahoma"/>
        </w:rPr>
      </w:pPr>
      <w:r w:rsidRPr="00877600">
        <w:rPr>
          <w:rFonts w:ascii="Tahoma" w:hAnsi="Tahoma" w:cs="Tahoma"/>
        </w:rPr>
        <w:t xml:space="preserve">-Ο χώρος στάθμευσης θα διαμορφωθεί παράλληλα με το πεζοδρόμιο, όπως φαίνεται στο συνημμένο σκαρίφημα της Τεχνικής Υπηρεσίας. </w:t>
      </w:r>
    </w:p>
    <w:p w:rsidR="00877600" w:rsidRPr="00877600" w:rsidRDefault="00877600" w:rsidP="00877600">
      <w:pPr>
        <w:pStyle w:val="10"/>
        <w:spacing w:after="0"/>
        <w:ind w:left="284"/>
        <w:jc w:val="both"/>
        <w:rPr>
          <w:rFonts w:ascii="Tahoma" w:hAnsi="Tahoma" w:cs="Tahoma"/>
        </w:rPr>
      </w:pPr>
    </w:p>
    <w:p w:rsidR="00877600" w:rsidRPr="00877600" w:rsidRDefault="00877600" w:rsidP="00877600">
      <w:pPr>
        <w:pStyle w:val="10"/>
        <w:spacing w:after="0"/>
        <w:ind w:left="210"/>
        <w:jc w:val="both"/>
        <w:rPr>
          <w:rFonts w:ascii="Tahoma" w:hAnsi="Tahoma" w:cs="Tahoma"/>
        </w:rPr>
      </w:pPr>
      <w:r w:rsidRPr="00877600">
        <w:rPr>
          <w:rFonts w:ascii="Tahoma" w:hAnsi="Tahoma" w:cs="Tahoma"/>
        </w:rPr>
        <w:t xml:space="preserve">-Η θέση θα φέρει την κατάλληλη σήμανση Ρ- 40 εκτός οχημάτων Ειρηνοδικείου Άρτας </w:t>
      </w:r>
    </w:p>
    <w:p w:rsidR="00877600" w:rsidRPr="00877600" w:rsidRDefault="00877600" w:rsidP="00877600">
      <w:pPr>
        <w:pStyle w:val="10"/>
        <w:spacing w:after="0"/>
        <w:ind w:left="210"/>
        <w:jc w:val="both"/>
        <w:rPr>
          <w:rFonts w:ascii="Tahoma" w:hAnsi="Tahoma" w:cs="Tahoma"/>
        </w:rPr>
      </w:pPr>
    </w:p>
    <w:p w:rsidR="00877600" w:rsidRPr="00877600" w:rsidRDefault="00877600" w:rsidP="00877600">
      <w:pPr>
        <w:pStyle w:val="10"/>
        <w:spacing w:after="0"/>
        <w:ind w:left="210"/>
        <w:jc w:val="both"/>
        <w:rPr>
          <w:rFonts w:ascii="Tahoma" w:hAnsi="Tahoma" w:cs="Tahoma"/>
        </w:rPr>
      </w:pPr>
      <w:r w:rsidRPr="00877600">
        <w:rPr>
          <w:rFonts w:ascii="Tahoma" w:hAnsi="Tahoma" w:cs="Tahoma"/>
        </w:rPr>
        <w:t>-Η τοποθέτηση των πινακίδων και η διαγράμμιση θα γίνει από συνεργείο του Δήμου και τα υλικά θα ληφθούν από την αποθήκη του Δήμου.</w:t>
      </w:r>
    </w:p>
    <w:p w:rsidR="00877600" w:rsidRPr="00877600" w:rsidRDefault="00877600" w:rsidP="00877600">
      <w:pPr>
        <w:pStyle w:val="10"/>
        <w:spacing w:after="0"/>
        <w:ind w:left="210"/>
        <w:jc w:val="both"/>
        <w:rPr>
          <w:rFonts w:ascii="Tahoma" w:hAnsi="Tahoma" w:cs="Tahoma"/>
        </w:rPr>
      </w:pPr>
    </w:p>
    <w:p w:rsidR="00877600" w:rsidRDefault="00877600" w:rsidP="00877600">
      <w:pPr>
        <w:pStyle w:val="10"/>
        <w:spacing w:after="0"/>
        <w:ind w:left="210"/>
        <w:jc w:val="both"/>
        <w:rPr>
          <w:rFonts w:ascii="Tahoma" w:hAnsi="Tahoma" w:cs="Tahoma"/>
        </w:rPr>
      </w:pPr>
      <w:r w:rsidRPr="00877600">
        <w:rPr>
          <w:rFonts w:ascii="Tahoma" w:hAnsi="Tahoma" w:cs="Tahoma"/>
        </w:rPr>
        <w:lastRenderedPageBreak/>
        <w:t>-Σε περίπτωση που οι προϋποθέσεις με βάση την οποία χορηγήθηκε η θέση στάθμευσης παύσουν να ισχύουν η θέση στάθμευση θα ανακληθεί άμεσα και η σήμανση θα αφαιρεθεί από την Τεχνική Υπηρεσία του Δήμου.</w:t>
      </w:r>
    </w:p>
    <w:p w:rsidR="00877600" w:rsidRPr="00877600" w:rsidRDefault="00877600" w:rsidP="00877600">
      <w:pPr>
        <w:pStyle w:val="10"/>
        <w:spacing w:after="0"/>
        <w:ind w:left="210"/>
        <w:jc w:val="both"/>
        <w:rPr>
          <w:rFonts w:ascii="Tahoma" w:hAnsi="Tahoma" w:cs="Tahoma"/>
        </w:rPr>
      </w:pPr>
    </w:p>
    <w:p w:rsidR="00877600" w:rsidRPr="00877600" w:rsidRDefault="00877600" w:rsidP="00877600">
      <w:pPr>
        <w:spacing w:line="276" w:lineRule="auto"/>
        <w:ind w:firstLine="720"/>
        <w:jc w:val="both"/>
        <w:rPr>
          <w:rFonts w:ascii="Tahoma" w:hAnsi="Tahoma" w:cs="Tahoma"/>
          <w:sz w:val="22"/>
          <w:szCs w:val="22"/>
        </w:rPr>
      </w:pPr>
      <w:r w:rsidRPr="00877600">
        <w:rPr>
          <w:rFonts w:ascii="Tahoma" w:hAnsi="Tahoma" w:cs="Tahoma"/>
          <w:sz w:val="22"/>
          <w:szCs w:val="22"/>
        </w:rPr>
        <w:t>-Η παραχώρηση της θέσης δεν αλλάζει την προσφορά στάθμευσης και επομένως δεν αποτελεί κυκλοφοριακή ρύθμιση.</w:t>
      </w:r>
    </w:p>
    <w:p w:rsidR="00877600" w:rsidRPr="00877600" w:rsidRDefault="00877600" w:rsidP="00877600">
      <w:pPr>
        <w:rPr>
          <w:rFonts w:ascii="Tahoma" w:hAnsi="Tahoma" w:cs="Tahoma"/>
          <w:b/>
          <w:color w:val="FF0000"/>
          <w:sz w:val="22"/>
          <w:szCs w:val="22"/>
        </w:rPr>
      </w:pPr>
    </w:p>
    <w:p w:rsidR="00877600" w:rsidRPr="00877600" w:rsidRDefault="00877600" w:rsidP="00877600">
      <w:pPr>
        <w:rPr>
          <w:rStyle w:val="af1"/>
          <w:rFonts w:ascii="Tahoma" w:hAnsi="Tahoma" w:cs="Tahoma"/>
          <w:i w:val="0"/>
          <w:sz w:val="22"/>
          <w:szCs w:val="22"/>
        </w:rPr>
      </w:pPr>
      <w:r w:rsidRPr="00877600">
        <w:rPr>
          <w:rStyle w:val="af1"/>
          <w:rFonts w:ascii="Tahoma" w:hAnsi="Tahoma" w:cs="Tahoma"/>
          <w:i w:val="0"/>
          <w:sz w:val="22"/>
          <w:szCs w:val="22"/>
        </w:rPr>
        <w:t>Αναθέτει κάθε παραπέρα ενέργεια στον κ. Δήμαρχο</w:t>
      </w:r>
    </w:p>
    <w:p w:rsidR="00877600" w:rsidRPr="00877600" w:rsidRDefault="00877600" w:rsidP="00877600">
      <w:pPr>
        <w:rPr>
          <w:rStyle w:val="af1"/>
          <w:rFonts w:ascii="Tahoma" w:hAnsi="Tahoma" w:cs="Tahoma"/>
          <w:b/>
          <w:i w:val="0"/>
          <w:sz w:val="22"/>
          <w:szCs w:val="22"/>
        </w:rPr>
      </w:pPr>
      <w:r w:rsidRPr="00877600">
        <w:rPr>
          <w:rStyle w:val="af1"/>
          <w:rFonts w:ascii="Tahoma" w:hAnsi="Tahoma" w:cs="Tahoma"/>
          <w:b/>
          <w:i w:val="0"/>
          <w:sz w:val="22"/>
          <w:szCs w:val="22"/>
        </w:rPr>
        <w:t xml:space="preserve">Η απόφαση αυτή έλαβε αριθ. </w:t>
      </w:r>
      <w:r>
        <w:rPr>
          <w:rStyle w:val="af1"/>
          <w:rFonts w:ascii="Tahoma" w:hAnsi="Tahoma" w:cs="Tahoma"/>
          <w:b/>
          <w:i w:val="0"/>
          <w:sz w:val="22"/>
          <w:szCs w:val="22"/>
        </w:rPr>
        <w:t>186</w:t>
      </w:r>
      <w:r w:rsidRPr="00877600">
        <w:rPr>
          <w:rStyle w:val="af1"/>
          <w:rFonts w:ascii="Tahoma" w:hAnsi="Tahoma" w:cs="Tahoma"/>
          <w:b/>
          <w:i w:val="0"/>
          <w:sz w:val="22"/>
          <w:szCs w:val="22"/>
        </w:rPr>
        <w:t>/2018</w:t>
      </w:r>
    </w:p>
    <w:p w:rsidR="00877600" w:rsidRPr="007F6ED1" w:rsidRDefault="00877600" w:rsidP="00877600">
      <w:pPr>
        <w:pStyle w:val="a6"/>
        <w:spacing w:line="276" w:lineRule="auto"/>
        <w:jc w:val="both"/>
        <w:rPr>
          <w:rFonts w:ascii="Tahoma" w:hAnsi="Tahoma" w:cs="Tahoma"/>
          <w:b/>
          <w:sz w:val="22"/>
          <w:szCs w:val="22"/>
        </w:rPr>
      </w:pPr>
    </w:p>
    <w:p w:rsidR="00877600" w:rsidRPr="007F6ED1" w:rsidRDefault="00877600" w:rsidP="00877600">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877600" w:rsidRPr="007F6ED1" w:rsidRDefault="00877600" w:rsidP="00877600">
      <w:pPr>
        <w:pStyle w:val="a6"/>
        <w:spacing w:line="276" w:lineRule="auto"/>
        <w:jc w:val="center"/>
        <w:rPr>
          <w:rFonts w:ascii="Tahoma" w:hAnsi="Tahoma" w:cs="Tahoma"/>
          <w:b/>
          <w:sz w:val="22"/>
          <w:szCs w:val="22"/>
        </w:rPr>
      </w:pPr>
    </w:p>
    <w:p w:rsidR="00877600" w:rsidRPr="007F6ED1" w:rsidRDefault="00877600" w:rsidP="00877600">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877600" w:rsidRPr="007B1C83" w:rsidRDefault="00877600" w:rsidP="00877600">
      <w:pPr>
        <w:rPr>
          <w:rFonts w:ascii="Tahoma" w:hAnsi="Tahoma" w:cs="Tahoma"/>
          <w:b/>
          <w:sz w:val="12"/>
          <w:szCs w:val="12"/>
        </w:rPr>
      </w:pPr>
      <w:r w:rsidRPr="007B1C83">
        <w:rPr>
          <w:rFonts w:ascii="Tahoma" w:hAnsi="Tahoma" w:cs="Tahoma"/>
          <w:b/>
          <w:sz w:val="12"/>
          <w:szCs w:val="12"/>
        </w:rPr>
        <w:t xml:space="preserve">ΑΚΡΙΒΕΣ ΑΝΤΙΓΡΑΦΟ                                                   </w:t>
      </w:r>
    </w:p>
    <w:p w:rsidR="00877600" w:rsidRPr="007B1C83" w:rsidRDefault="00877600" w:rsidP="00877600">
      <w:pPr>
        <w:rPr>
          <w:rFonts w:ascii="Tahoma" w:hAnsi="Tahoma" w:cs="Tahoma"/>
          <w:b/>
          <w:sz w:val="12"/>
          <w:szCs w:val="12"/>
        </w:rPr>
      </w:pPr>
      <w:r w:rsidRPr="007B1C83">
        <w:rPr>
          <w:rFonts w:ascii="Tahoma" w:hAnsi="Tahoma" w:cs="Tahoma"/>
          <w:b/>
          <w:sz w:val="12"/>
          <w:szCs w:val="12"/>
        </w:rPr>
        <w:t xml:space="preserve">      Άρτα αυθημερόν                                                 </w:t>
      </w:r>
    </w:p>
    <w:p w:rsidR="00877600" w:rsidRPr="007B1C83" w:rsidRDefault="00877600" w:rsidP="00877600">
      <w:pPr>
        <w:rPr>
          <w:rFonts w:ascii="Tahoma" w:hAnsi="Tahoma" w:cs="Tahoma"/>
          <w:b/>
          <w:sz w:val="12"/>
          <w:szCs w:val="12"/>
        </w:rPr>
      </w:pPr>
      <w:r w:rsidRPr="007B1C83">
        <w:rPr>
          <w:rFonts w:ascii="Tahoma" w:hAnsi="Tahoma" w:cs="Tahoma"/>
          <w:b/>
          <w:sz w:val="12"/>
          <w:szCs w:val="12"/>
        </w:rPr>
        <w:t xml:space="preserve">Ο Υπεύθυνος  Γραφείου </w:t>
      </w:r>
    </w:p>
    <w:p w:rsidR="00877600" w:rsidRPr="007B1C83" w:rsidRDefault="00877600" w:rsidP="00877600">
      <w:pPr>
        <w:rPr>
          <w:rFonts w:ascii="Tahoma" w:hAnsi="Tahoma" w:cs="Tahoma"/>
          <w:b/>
          <w:sz w:val="12"/>
          <w:szCs w:val="12"/>
        </w:rPr>
      </w:pPr>
    </w:p>
    <w:p w:rsidR="00877600" w:rsidRDefault="00877600" w:rsidP="0087760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4C13AB">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709" w:rsidRDefault="00B93709">
      <w:r>
        <w:separator/>
      </w:r>
    </w:p>
  </w:endnote>
  <w:endnote w:type="continuationSeparator" w:id="0">
    <w:p w:rsidR="00B93709" w:rsidRDefault="00B937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6E598B"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6E598B">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F5EFA">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709" w:rsidRDefault="00B93709">
      <w:r>
        <w:separator/>
      </w:r>
    </w:p>
  </w:footnote>
  <w:footnote w:type="continuationSeparator" w:id="0">
    <w:p w:rsidR="00B93709" w:rsidRDefault="00B937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5">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6">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3">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38">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3">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28"/>
  </w:num>
  <w:num w:numId="6">
    <w:abstractNumId w:val="22"/>
  </w:num>
  <w:num w:numId="7">
    <w:abstractNumId w:val="45"/>
  </w:num>
  <w:num w:numId="8">
    <w:abstractNumId w:val="36"/>
  </w:num>
  <w:num w:numId="9">
    <w:abstractNumId w:val="9"/>
  </w:num>
  <w:num w:numId="10">
    <w:abstractNumId w:val="2"/>
  </w:num>
  <w:num w:numId="11">
    <w:abstractNumId w:val="26"/>
  </w:num>
  <w:num w:numId="12">
    <w:abstractNumId w:val="40"/>
  </w:num>
  <w:num w:numId="13">
    <w:abstractNumId w:val="4"/>
  </w:num>
  <w:num w:numId="14">
    <w:abstractNumId w:val="18"/>
  </w:num>
  <w:num w:numId="15">
    <w:abstractNumId w:val="35"/>
  </w:num>
  <w:num w:numId="16">
    <w:abstractNumId w:val="34"/>
  </w:num>
  <w:num w:numId="17">
    <w:abstractNumId w:val="38"/>
  </w:num>
  <w:num w:numId="18">
    <w:abstractNumId w:val="43"/>
  </w:num>
  <w:num w:numId="19">
    <w:abstractNumId w:val="10"/>
  </w:num>
  <w:num w:numId="20">
    <w:abstractNumId w:val="23"/>
  </w:num>
  <w:num w:numId="21">
    <w:abstractNumId w:val="6"/>
  </w:num>
  <w:num w:numId="22">
    <w:abstractNumId w:val="8"/>
  </w:num>
  <w:num w:numId="23">
    <w:abstractNumId w:val="29"/>
  </w:num>
  <w:num w:numId="24">
    <w:abstractNumId w:val="44"/>
  </w:num>
  <w:num w:numId="25">
    <w:abstractNumId w:val="20"/>
  </w:num>
  <w:num w:numId="26">
    <w:abstractNumId w:val="30"/>
  </w:num>
  <w:num w:numId="27">
    <w:abstractNumId w:val="24"/>
  </w:num>
  <w:num w:numId="28">
    <w:abstractNumId w:val="12"/>
  </w:num>
  <w:num w:numId="29">
    <w:abstractNumId w:val="37"/>
  </w:num>
  <w:num w:numId="30">
    <w:abstractNumId w:val="41"/>
  </w:num>
  <w:num w:numId="31">
    <w:abstractNumId w:val="16"/>
  </w:num>
  <w:num w:numId="32">
    <w:abstractNumId w:val="42"/>
  </w:num>
  <w:num w:numId="33">
    <w:abstractNumId w:val="3"/>
  </w:num>
  <w:num w:numId="34">
    <w:abstractNumId w:val="25"/>
  </w:num>
  <w:num w:numId="35">
    <w:abstractNumId w:val="5"/>
  </w:num>
  <w:num w:numId="36">
    <w:abstractNumId w:val="15"/>
  </w:num>
  <w:num w:numId="37">
    <w:abstractNumId w:val="7"/>
  </w:num>
  <w:num w:numId="38">
    <w:abstractNumId w:val="32"/>
  </w:num>
  <w:num w:numId="39">
    <w:abstractNumId w:val="14"/>
  </w:num>
  <w:num w:numId="40">
    <w:abstractNumId w:val="13"/>
  </w:num>
  <w:num w:numId="41">
    <w:abstractNumId w:val="21"/>
  </w:num>
  <w:num w:numId="42">
    <w:abstractNumId w:val="39"/>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331C"/>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3F5EFA"/>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E598B"/>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3709"/>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85D65-837A-478B-AF15-E644FA85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917</Words>
  <Characters>4957</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2018-03-29T07:49:00Z</cp:lastPrinted>
  <dcterms:created xsi:type="dcterms:W3CDTF">2018-03-27T11:49:00Z</dcterms:created>
  <dcterms:modified xsi:type="dcterms:W3CDTF">2018-03-29T07:50:00Z</dcterms:modified>
</cp:coreProperties>
</file>