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270"/>
      </w:tblGrid>
      <w:tr w:rsidR="004116B6" w:rsidTr="00755597">
        <w:trPr>
          <w:trHeight w:val="104"/>
        </w:trPr>
        <w:tc>
          <w:tcPr>
            <w:tcW w:w="4511" w:type="dxa"/>
            <w:shd w:val="clear" w:color="auto" w:fill="D9D9D9" w:themeFill="background1" w:themeFillShade="D9"/>
          </w:tcPr>
          <w:p w:rsidR="004116B6" w:rsidRDefault="004116B6" w:rsidP="00F218B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614A7">
              <w:rPr>
                <w:rFonts w:ascii="Tahoma" w:hAnsi="Tahoma" w:cs="Tahoma"/>
                <w:b/>
                <w:bCs/>
                <w:sz w:val="22"/>
                <w:szCs w:val="22"/>
              </w:rPr>
              <w:t>5</w:t>
            </w:r>
            <w:r w:rsidR="00F218BC">
              <w:rPr>
                <w:rFonts w:ascii="Tahoma" w:hAnsi="Tahoma" w:cs="Tahoma"/>
                <w:b/>
                <w:bCs/>
                <w:sz w:val="22"/>
                <w:szCs w:val="22"/>
              </w:rPr>
              <w:t>9</w:t>
            </w:r>
            <w:r w:rsidRPr="007F6ED1">
              <w:rPr>
                <w:rFonts w:ascii="Tahoma" w:hAnsi="Tahoma" w:cs="Tahoma"/>
                <w:b/>
                <w:bCs/>
                <w:sz w:val="22"/>
                <w:szCs w:val="22"/>
              </w:rPr>
              <w:t>/2018</w:t>
            </w:r>
          </w:p>
        </w:tc>
        <w:tc>
          <w:tcPr>
            <w:tcW w:w="527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55597">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5141F" w:rsidRDefault="003C7C89" w:rsidP="003C7C89">
            <w:pPr>
              <w:rPr>
                <w:rFonts w:ascii="Tahoma" w:hAnsi="Tahoma" w:cs="Tahoma"/>
                <w:sz w:val="22"/>
                <w:szCs w:val="22"/>
              </w:rPr>
            </w:pPr>
          </w:p>
          <w:p w:rsidR="004116B6" w:rsidRPr="00423D7C" w:rsidRDefault="003C7C89" w:rsidP="00423D7C">
            <w:pPr>
              <w:pStyle w:val="1"/>
              <w:rPr>
                <w:rStyle w:val="af1"/>
              </w:rPr>
            </w:pPr>
            <w:r w:rsidRPr="0015141F">
              <w:rPr>
                <w:rFonts w:ascii="Tahoma" w:hAnsi="Tahoma" w:cs="Tahoma"/>
              </w:rPr>
              <w:tab/>
            </w:r>
            <w:r w:rsidR="00423D7C" w:rsidRPr="00423D7C">
              <w:rPr>
                <w:rStyle w:val="af1"/>
              </w:rPr>
              <w:t>ΑΔΑ: ΩΗΝΡΩΨΑ-ΟΨΣ</w:t>
            </w:r>
          </w:p>
        </w:tc>
        <w:tc>
          <w:tcPr>
            <w:tcW w:w="5270" w:type="dxa"/>
            <w:shd w:val="clear" w:color="auto" w:fill="D9D9D9" w:themeFill="background1" w:themeFillShade="D9"/>
          </w:tcPr>
          <w:p w:rsidR="003C38C3" w:rsidRPr="00284E8B" w:rsidRDefault="00AC2C5A" w:rsidP="00755597">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F218BC" w:rsidRPr="00F218BC">
              <w:rPr>
                <w:rFonts w:ascii="Tahoma" w:hAnsi="Tahoma" w:cs="Tahoma"/>
                <w:b/>
                <w:bCs/>
                <w:color w:val="000000"/>
                <w:spacing w:val="0"/>
                <w:kern w:val="22"/>
                <w:sz w:val="22"/>
                <w:szCs w:val="22"/>
                <w:lang w:val="el-GR"/>
              </w:rPr>
              <w:t xml:space="preserve">Επί αιτήσεως της Κ/Ξ ΜΠΟΥΖΑΝΗΣ ΧΡΙΣΤΟΦΟΡΟΣ - ΛΙΟΥΚΑΣ ΑΝΔΡΕΑΣ για παράταση συμβατικής προθεσμίας περαίωσης του έργου «Προσθήκη κατ' επέκταση και </w:t>
            </w:r>
            <w:proofErr w:type="spellStart"/>
            <w:r w:rsidR="00F218BC" w:rsidRPr="00F218BC">
              <w:rPr>
                <w:rFonts w:ascii="Tahoma" w:hAnsi="Tahoma" w:cs="Tahoma"/>
                <w:b/>
                <w:bCs/>
                <w:color w:val="000000"/>
                <w:spacing w:val="0"/>
                <w:kern w:val="22"/>
                <w:sz w:val="22"/>
                <w:szCs w:val="22"/>
                <w:lang w:val="el-GR"/>
              </w:rPr>
              <w:t>αναδιαρρύθμιση</w:t>
            </w:r>
            <w:proofErr w:type="spellEnd"/>
            <w:r w:rsidR="00F218BC" w:rsidRPr="00F218BC">
              <w:rPr>
                <w:rFonts w:ascii="Tahoma" w:hAnsi="Tahoma" w:cs="Tahoma"/>
                <w:b/>
                <w:bCs/>
                <w:color w:val="000000"/>
                <w:spacing w:val="0"/>
                <w:kern w:val="22"/>
                <w:sz w:val="22"/>
                <w:szCs w:val="22"/>
                <w:lang w:val="el-GR"/>
              </w:rPr>
              <w:t xml:space="preserve"> χώρου στο ισόγειο του Δημαρχείου»</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F218BC">
        <w:rPr>
          <w:rFonts w:ascii="Tahoma" w:hAnsi="Tahoma" w:cs="Tahoma"/>
          <w:kern w:val="22"/>
          <w:sz w:val="22"/>
          <w:szCs w:val="22"/>
          <w:shd w:val="clear" w:color="auto" w:fill="FFFFFF"/>
        </w:rPr>
        <w:t>4</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F218BC" w:rsidRPr="00F218BC">
        <w:rPr>
          <w:rFonts w:ascii="Tahoma" w:hAnsi="Tahoma" w:cs="Tahoma"/>
          <w:bCs/>
          <w:color w:val="000000"/>
          <w:sz w:val="22"/>
          <w:szCs w:val="22"/>
        </w:rPr>
        <w:t xml:space="preserve">Επί αιτήσεως της Κ/Ξ ΜΠΟΥΖΑΝΗΣ ΧΡΙΣΤΟΦΟΡΟΣ - ΛΙΟΥΚΑΣ ΑΝΔΡΕΑΣ για παράταση συμβατικής προθεσμίας περαίωσης του έργου «Προσθήκη κατ' επέκταση και </w:t>
      </w:r>
      <w:proofErr w:type="spellStart"/>
      <w:r w:rsidR="00F218BC" w:rsidRPr="00F218BC">
        <w:rPr>
          <w:rFonts w:ascii="Tahoma" w:hAnsi="Tahoma" w:cs="Tahoma"/>
          <w:bCs/>
          <w:color w:val="000000"/>
          <w:sz w:val="22"/>
          <w:szCs w:val="22"/>
        </w:rPr>
        <w:t>αναδιαρρύθμιση</w:t>
      </w:r>
      <w:proofErr w:type="spellEnd"/>
      <w:r w:rsidR="00F218BC" w:rsidRPr="00F218BC">
        <w:rPr>
          <w:rFonts w:ascii="Tahoma" w:hAnsi="Tahoma" w:cs="Tahoma"/>
          <w:bCs/>
          <w:color w:val="000000"/>
          <w:sz w:val="22"/>
          <w:szCs w:val="22"/>
        </w:rPr>
        <w:t xml:space="preserve"> χώρου στο ισόγειο του Δημαρχείου»</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F218BC">
        <w:rPr>
          <w:rFonts w:ascii="Tahoma" w:hAnsi="Tahoma" w:cs="Tahoma"/>
          <w:sz w:val="22"/>
          <w:szCs w:val="22"/>
        </w:rPr>
        <w:t>Πανέτα</w:t>
      </w:r>
      <w:proofErr w:type="spellEnd"/>
      <w:r w:rsidR="00F218BC">
        <w:rPr>
          <w:rFonts w:ascii="Tahoma" w:hAnsi="Tahoma" w:cs="Tahoma"/>
          <w:sz w:val="22"/>
          <w:szCs w:val="22"/>
        </w:rPr>
        <w:t xml:space="preserve"> </w:t>
      </w:r>
      <w:r w:rsidRPr="00EB3B27">
        <w:rPr>
          <w:rFonts w:ascii="Tahoma" w:hAnsi="Tahoma" w:cs="Tahoma"/>
          <w:sz w:val="22"/>
          <w:szCs w:val="22"/>
        </w:rPr>
        <w:t xml:space="preserve"> ο οποίος παίρνοντας το λόγο έθεσε υπόψη του Συμβουλίου τα εξής:</w:t>
      </w:r>
    </w:p>
    <w:p w:rsidR="00F218BC" w:rsidRPr="00F218BC" w:rsidRDefault="00F218BC" w:rsidP="00F218BC">
      <w:pPr>
        <w:spacing w:line="276" w:lineRule="auto"/>
        <w:jc w:val="both"/>
        <w:rPr>
          <w:rFonts w:ascii="Tahoma" w:hAnsi="Tahoma" w:cs="Tahoma"/>
          <w:sz w:val="22"/>
          <w:szCs w:val="22"/>
        </w:rPr>
      </w:pPr>
      <w:r w:rsidRPr="00F218BC">
        <w:rPr>
          <w:rFonts w:ascii="Tahoma" w:hAnsi="Tahoma" w:cs="Tahoma"/>
          <w:sz w:val="22"/>
          <w:szCs w:val="22"/>
        </w:rPr>
        <w:t>Στις 14 του μηνός Οκτωβρίου 2016, υπογράφηκε το συμφωνητικό της εργολαβίας με την ανάδοχο Κ/Ξ ΜΠΟΥΖΑΝΗΣ ΧΡΙΣΤΟΦΟΡΟΣ - ΛΙΟΥΚΑΣ ΑΝΔΡΕΑΣ, σύμφωνα με το οποίο το έργο έπρεπε να περατωθεί μέχρι την 14</w:t>
      </w:r>
      <w:r w:rsidRPr="00F218BC">
        <w:rPr>
          <w:rFonts w:ascii="Tahoma" w:hAnsi="Tahoma" w:cs="Tahoma"/>
          <w:sz w:val="22"/>
          <w:szCs w:val="22"/>
          <w:vertAlign w:val="superscript"/>
        </w:rPr>
        <w:t>η</w:t>
      </w:r>
      <w:r w:rsidRPr="00F218BC">
        <w:rPr>
          <w:rFonts w:ascii="Tahoma" w:hAnsi="Tahoma" w:cs="Tahoma"/>
          <w:sz w:val="22"/>
          <w:szCs w:val="22"/>
        </w:rPr>
        <w:t xml:space="preserve"> Ιουνίου 2017.</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 xml:space="preserve">Με την </w:t>
      </w:r>
      <w:proofErr w:type="spellStart"/>
      <w:r w:rsidRPr="00F218BC">
        <w:rPr>
          <w:rFonts w:ascii="Tahoma" w:hAnsi="Tahoma" w:cs="Tahoma"/>
          <w:sz w:val="22"/>
          <w:szCs w:val="22"/>
        </w:rPr>
        <w:t>αριθμ</w:t>
      </w:r>
      <w:proofErr w:type="spellEnd"/>
      <w:r w:rsidRPr="00F218BC">
        <w:rPr>
          <w:rFonts w:ascii="Tahoma" w:hAnsi="Tahoma" w:cs="Tahoma"/>
          <w:sz w:val="22"/>
          <w:szCs w:val="22"/>
        </w:rPr>
        <w:t>. 398/2017 απόφαση του Δημοτικού Συμβουλίου δόθηκε παράταση εκτέλεσης του έργου έως τις 14/09/2017.</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Μέχρι σήμερα έχει υλοποιηθεί σχεδόν το 95 % των εργασιών.</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Με την αρ. 33300/04-9-2017 αίτησή του ο ανάδοχος ζήτησε την παράταση προθεσμίας περάτωσης του έργου κατά 3 μήνες, ήτοι έως τις 14-12-2017. Με την αρ.519/2017 απόφαση του Δημοτικού Συμβουλίου ο ανάδοχος , κατόπιν της αρ. 33300/4-9-2017 αίτησής του, πήρε παράταση εκτέλεσης εργασιών μέχρι και την 14</w:t>
      </w:r>
      <w:r w:rsidRPr="00F218BC">
        <w:rPr>
          <w:rFonts w:ascii="Tahoma" w:hAnsi="Tahoma" w:cs="Tahoma"/>
          <w:sz w:val="22"/>
          <w:szCs w:val="22"/>
          <w:vertAlign w:val="superscript"/>
        </w:rPr>
        <w:t>η</w:t>
      </w:r>
      <w:r w:rsidRPr="00F218BC">
        <w:rPr>
          <w:rFonts w:ascii="Tahoma" w:hAnsi="Tahoma" w:cs="Tahoma"/>
          <w:sz w:val="22"/>
          <w:szCs w:val="22"/>
        </w:rPr>
        <w:t xml:space="preserve"> Δεκεμβρίου 2017.</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Με την αρ. 47264/04-9-2017 αίτησή του ο ανάδοχος ζήτησε την παράταση προθεσμίας περάτωσης του έργου κατά 3 μήνες, ήτοι έως τις 14-03-2018. Με την αρ.   752/2017 απόφαση του Δημοτικού Συμβουλίου ο ανάδοχος πήρε παράταση εκτέλεσης εργασιών μέχρι και την 14</w:t>
      </w:r>
      <w:r w:rsidRPr="00F218BC">
        <w:rPr>
          <w:rFonts w:ascii="Tahoma" w:hAnsi="Tahoma" w:cs="Tahoma"/>
          <w:sz w:val="22"/>
          <w:szCs w:val="22"/>
          <w:vertAlign w:val="superscript"/>
        </w:rPr>
        <w:t>η</w:t>
      </w:r>
      <w:r w:rsidRPr="00F218BC">
        <w:rPr>
          <w:rFonts w:ascii="Tahoma" w:hAnsi="Tahoma" w:cs="Tahoma"/>
          <w:sz w:val="22"/>
          <w:szCs w:val="22"/>
        </w:rPr>
        <w:t xml:space="preserve"> Μαρτίου 2017.</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 xml:space="preserve">Με την αρ.5509/5-3-2018 αίτησή του ο ανάδοχος ζητά παράταση εκτέλεσης εργασιών 2 μήνες δηλαδή μέχρι τις 13 </w:t>
      </w:r>
      <w:proofErr w:type="spellStart"/>
      <w:r w:rsidRPr="00F218BC">
        <w:rPr>
          <w:rFonts w:ascii="Tahoma" w:hAnsi="Tahoma" w:cs="Tahoma"/>
          <w:sz w:val="22"/>
          <w:szCs w:val="22"/>
        </w:rPr>
        <w:t>Μαϊου</w:t>
      </w:r>
      <w:proofErr w:type="spellEnd"/>
      <w:r w:rsidRPr="00F218BC">
        <w:rPr>
          <w:rFonts w:ascii="Tahoma" w:hAnsi="Tahoma" w:cs="Tahoma"/>
          <w:sz w:val="22"/>
          <w:szCs w:val="22"/>
        </w:rPr>
        <w:t xml:space="preserve"> 2018.</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Η καθυστέρηση οφείλεται στο γεγονός ότι εκκρεμεί η ολοκλήρωση εργασιών πυρασφάλειας η οποία εγκρίθηκε με το αρ. 4577 Φ. 701.22/15-11-2017  έγγραφο της Πυροσβεστικής Άρτας (</w:t>
      </w:r>
      <w:proofErr w:type="spellStart"/>
      <w:r w:rsidRPr="00F218BC">
        <w:rPr>
          <w:rFonts w:ascii="Tahoma" w:hAnsi="Tahoma" w:cs="Tahoma"/>
          <w:sz w:val="22"/>
          <w:szCs w:val="22"/>
        </w:rPr>
        <w:t>αρ.πρωτ.Δήμου</w:t>
      </w:r>
      <w:proofErr w:type="spellEnd"/>
      <w:r w:rsidRPr="00F218BC">
        <w:rPr>
          <w:rFonts w:ascii="Tahoma" w:hAnsi="Tahoma" w:cs="Tahoma"/>
          <w:sz w:val="22"/>
          <w:szCs w:val="22"/>
        </w:rPr>
        <w:t xml:space="preserve"> 44803/22-11-2017) , η υλοποίηση των οποίων εγκρίθηκε με τον 2</w:t>
      </w:r>
      <w:r w:rsidRPr="00F218BC">
        <w:rPr>
          <w:rFonts w:ascii="Tahoma" w:hAnsi="Tahoma" w:cs="Tahoma"/>
          <w:sz w:val="22"/>
          <w:szCs w:val="22"/>
          <w:vertAlign w:val="superscript"/>
        </w:rPr>
        <w:t>ο</w:t>
      </w:r>
      <w:r w:rsidRPr="00F218BC">
        <w:rPr>
          <w:rFonts w:ascii="Tahoma" w:hAnsi="Tahoma" w:cs="Tahoma"/>
          <w:sz w:val="22"/>
          <w:szCs w:val="22"/>
        </w:rPr>
        <w:t xml:space="preserve"> ΑΠΕ στις 21-2-2018.</w:t>
      </w:r>
    </w:p>
    <w:p w:rsidR="00F218BC" w:rsidRPr="00F218BC" w:rsidRDefault="00F218BC" w:rsidP="00F218BC">
      <w:pPr>
        <w:spacing w:line="276" w:lineRule="auto"/>
        <w:jc w:val="both"/>
        <w:rPr>
          <w:rFonts w:ascii="Tahoma" w:hAnsi="Tahoma" w:cs="Tahoma"/>
          <w:sz w:val="22"/>
          <w:szCs w:val="22"/>
        </w:rPr>
      </w:pPr>
      <w:r>
        <w:rPr>
          <w:rFonts w:ascii="Tahoma" w:hAnsi="Tahoma" w:cs="Tahoma"/>
          <w:sz w:val="22"/>
          <w:szCs w:val="22"/>
        </w:rPr>
        <w:t xml:space="preserve">     </w:t>
      </w:r>
      <w:r w:rsidRPr="00F218BC">
        <w:rPr>
          <w:rFonts w:ascii="Tahoma" w:hAnsi="Tahoma" w:cs="Tahoma"/>
          <w:sz w:val="22"/>
          <w:szCs w:val="22"/>
        </w:rPr>
        <w:t>Μετά από τα παραπάνω προτείνεται η χορήγηση παράτασης έως 30-4-2018, ώστε να ολοκληρωθούν οι υπολειπόμενες εργασίες.</w:t>
      </w:r>
    </w:p>
    <w:p w:rsidR="00755597" w:rsidRPr="00755597" w:rsidRDefault="00755597" w:rsidP="00755597">
      <w:pPr>
        <w:spacing w:line="276" w:lineRule="auto"/>
        <w:ind w:firstLine="720"/>
        <w:jc w:val="both"/>
        <w:rPr>
          <w:rFonts w:ascii="Tahoma" w:hAnsi="Tahoma" w:cs="Tahoma"/>
          <w:sz w:val="22"/>
          <w:szCs w:val="22"/>
        </w:rPr>
      </w:pP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Pr="00F218BC" w:rsidRDefault="006156C4" w:rsidP="006156C4">
      <w:pPr>
        <w:spacing w:line="276" w:lineRule="auto"/>
        <w:jc w:val="both"/>
        <w:rPr>
          <w:rFonts w:ascii="Tahoma" w:hAnsi="Tahoma" w:cs="Tahoma"/>
          <w:b/>
          <w:color w:val="000000"/>
          <w:sz w:val="22"/>
          <w:szCs w:val="22"/>
        </w:rPr>
      </w:pPr>
      <w:r w:rsidRPr="00F218BC">
        <w:rPr>
          <w:rFonts w:ascii="Tahoma" w:hAnsi="Tahoma" w:cs="Tahoma"/>
          <w:b/>
          <w:color w:val="000000"/>
          <w:sz w:val="22"/>
          <w:szCs w:val="22"/>
        </w:rPr>
        <w:t xml:space="preserve">                                           ΤΟ ΔΗΜΟΤΙΚΟ ΣΥΜΒΟΥΛΙΟ</w:t>
      </w:r>
    </w:p>
    <w:p w:rsidR="00F218BC" w:rsidRPr="00F218BC" w:rsidRDefault="00F218BC" w:rsidP="00F218BC">
      <w:pPr>
        <w:rPr>
          <w:rFonts w:ascii="Tahoma" w:hAnsi="Tahoma" w:cs="Tahoma"/>
          <w:sz w:val="22"/>
          <w:szCs w:val="22"/>
        </w:rPr>
      </w:pPr>
      <w:r w:rsidRPr="00F218BC">
        <w:rPr>
          <w:rFonts w:ascii="Tahoma" w:hAnsi="Tahoma" w:cs="Tahoma"/>
          <w:sz w:val="22"/>
          <w:szCs w:val="22"/>
        </w:rPr>
        <w:t>Αφού έλαβε υπόψη τον Ν.3463/06, Ν.3852/10, Ν.1418/84, Π.Δ.609/85, Π.Δ. 171/87, Ν. 3852/10, την αίτηση της αναδόχου και την εισήγηση της ΤΥΔ  </w:t>
      </w:r>
    </w:p>
    <w:p w:rsidR="00F218BC" w:rsidRPr="00F218BC" w:rsidRDefault="00F218BC" w:rsidP="00F218BC">
      <w:pPr>
        <w:rPr>
          <w:rFonts w:ascii="Tahoma" w:hAnsi="Tahoma" w:cs="Tahoma"/>
          <w:b/>
          <w:sz w:val="22"/>
          <w:szCs w:val="22"/>
          <w:shd w:val="clear" w:color="auto" w:fill="FFFFFF"/>
        </w:rPr>
      </w:pPr>
      <w:r>
        <w:rPr>
          <w:rFonts w:ascii="Tahoma" w:hAnsi="Tahoma" w:cs="Tahoma"/>
          <w:sz w:val="22"/>
          <w:szCs w:val="22"/>
        </w:rPr>
        <w:t xml:space="preserve">                                         </w:t>
      </w:r>
      <w:r w:rsidRPr="00F218BC">
        <w:rPr>
          <w:rFonts w:ascii="Tahoma" w:hAnsi="Tahoma" w:cs="Tahoma"/>
          <w:b/>
          <w:sz w:val="22"/>
          <w:szCs w:val="22"/>
        </w:rPr>
        <w:t xml:space="preserve">ΑΠΟΦΑΣΙΖΕΙ </w:t>
      </w:r>
      <w:r w:rsidRPr="00F218BC">
        <w:rPr>
          <w:rFonts w:ascii="Tahoma" w:hAnsi="Tahoma" w:cs="Tahoma"/>
          <w:b/>
          <w:sz w:val="22"/>
          <w:szCs w:val="22"/>
          <w:shd w:val="clear" w:color="auto" w:fill="FFFFFF"/>
        </w:rPr>
        <w:t>ΟΜΟΦΩΝΑ</w:t>
      </w:r>
    </w:p>
    <w:p w:rsidR="00F218BC" w:rsidRPr="00F218BC" w:rsidRDefault="00F218BC" w:rsidP="00F218BC">
      <w:pPr>
        <w:rPr>
          <w:rFonts w:ascii="Tahoma" w:hAnsi="Tahoma" w:cs="Tahoma"/>
          <w:sz w:val="22"/>
          <w:szCs w:val="22"/>
        </w:rPr>
      </w:pPr>
    </w:p>
    <w:p w:rsidR="00F218BC" w:rsidRPr="00F218BC" w:rsidRDefault="00F218BC" w:rsidP="00F218BC">
      <w:pPr>
        <w:spacing w:line="276" w:lineRule="auto"/>
        <w:jc w:val="both"/>
        <w:rPr>
          <w:rFonts w:ascii="Tahoma" w:hAnsi="Tahoma" w:cs="Tahoma"/>
          <w:sz w:val="22"/>
          <w:szCs w:val="22"/>
        </w:rPr>
      </w:pPr>
      <w:r w:rsidRPr="00F218BC">
        <w:rPr>
          <w:rFonts w:ascii="Tahoma" w:hAnsi="Tahoma" w:cs="Tahoma"/>
          <w:sz w:val="22"/>
          <w:szCs w:val="22"/>
        </w:rPr>
        <w:t>Α. Αποδέχεται το αίτημα της  αναδόχου Κ/Ξ ΜΠΟΥΖΑΝΗΣ ΧΡΙΣΤΟΦΟΡΟΣ - ΛΙΟΥΚΑΣ ΑΝΔΡΕΑΣ  και εγκρίνει την παράταση  </w:t>
      </w:r>
      <w:r>
        <w:rPr>
          <w:rFonts w:ascii="Tahoma" w:hAnsi="Tahoma" w:cs="Tahoma"/>
          <w:sz w:val="22"/>
          <w:szCs w:val="22"/>
        </w:rPr>
        <w:t xml:space="preserve">προθεσμίας εκτέλεσης του έργου </w:t>
      </w:r>
      <w:r w:rsidRPr="00F218BC">
        <w:rPr>
          <w:rFonts w:ascii="Tahoma" w:hAnsi="Tahoma" w:cs="Tahoma"/>
          <w:sz w:val="22"/>
          <w:szCs w:val="22"/>
        </w:rPr>
        <w:t xml:space="preserve">«Προσθήκη  κατ’ επέκταση και </w:t>
      </w:r>
      <w:proofErr w:type="spellStart"/>
      <w:r w:rsidRPr="00F218BC">
        <w:rPr>
          <w:rFonts w:ascii="Tahoma" w:hAnsi="Tahoma" w:cs="Tahoma"/>
          <w:sz w:val="22"/>
          <w:szCs w:val="22"/>
        </w:rPr>
        <w:t>αναδιαρρύθμιση</w:t>
      </w:r>
      <w:proofErr w:type="spellEnd"/>
      <w:r w:rsidRPr="00F218BC">
        <w:rPr>
          <w:rFonts w:ascii="Tahoma" w:hAnsi="Tahoma" w:cs="Tahoma"/>
          <w:sz w:val="22"/>
          <w:szCs w:val="22"/>
        </w:rPr>
        <w:t xml:space="preserve"> χώρου στο ισόγειο του Δημαρχείου» </w:t>
      </w:r>
      <w:r>
        <w:rPr>
          <w:rFonts w:ascii="Tahoma" w:hAnsi="Tahoma" w:cs="Tahoma"/>
          <w:sz w:val="22"/>
          <w:szCs w:val="22"/>
        </w:rPr>
        <w:t xml:space="preserve">μέχρι </w:t>
      </w:r>
      <w:r w:rsidRPr="00F218BC">
        <w:rPr>
          <w:rFonts w:ascii="Tahoma" w:hAnsi="Tahoma" w:cs="Tahoma"/>
          <w:sz w:val="22"/>
          <w:szCs w:val="22"/>
        </w:rPr>
        <w:t xml:space="preserve"> 14-03-2018, σύμφωνα με την εισήγηση.</w:t>
      </w:r>
    </w:p>
    <w:p w:rsidR="006156C4" w:rsidRPr="006156C4" w:rsidRDefault="006156C4" w:rsidP="00964B11">
      <w:pPr>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15</w:t>
      </w:r>
      <w:r w:rsidR="00F218BC">
        <w:rPr>
          <w:rStyle w:val="af1"/>
          <w:rFonts w:ascii="Tahoma" w:hAnsi="Tahoma" w:cs="Tahoma"/>
          <w:b/>
          <w:i w:val="0"/>
          <w:sz w:val="22"/>
          <w:szCs w:val="22"/>
        </w:rPr>
        <w:t>9</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AF3" w:rsidRDefault="00A20AF3">
      <w:r>
        <w:separator/>
      </w:r>
    </w:p>
  </w:endnote>
  <w:endnote w:type="continuationSeparator" w:id="0">
    <w:p w:rsidR="00A20AF3" w:rsidRDefault="00A20AF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AB3142"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AB3142">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23D7C">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AF3" w:rsidRDefault="00A20AF3">
      <w:r>
        <w:separator/>
      </w:r>
    </w:p>
  </w:footnote>
  <w:footnote w:type="continuationSeparator" w:id="0">
    <w:p w:rsidR="00A20AF3" w:rsidRDefault="00A20A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A7F24"/>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7EF7143B"/>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 w:numId="7">
    <w:abstractNumId w:val="6"/>
  </w:num>
  <w:num w:numId="8">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3D7C"/>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5597"/>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0AF3"/>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3142"/>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18BC"/>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01E6"/>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5BD"/>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62617887">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BAD70-0170-4046-98C2-34BD415D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908</Words>
  <Characters>4906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2018-03-29T04:46:00Z</cp:lastPrinted>
  <dcterms:created xsi:type="dcterms:W3CDTF">2018-03-28T11:48:00Z</dcterms:created>
  <dcterms:modified xsi:type="dcterms:W3CDTF">2018-03-29T04:48:00Z</dcterms:modified>
</cp:coreProperties>
</file>