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10</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6614A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9154A">
              <w:rPr>
                <w:rFonts w:ascii="Tahoma" w:hAnsi="Tahoma" w:cs="Tahoma"/>
                <w:b/>
                <w:bCs/>
                <w:sz w:val="22"/>
                <w:szCs w:val="22"/>
              </w:rPr>
              <w:t>1</w:t>
            </w:r>
            <w:r w:rsidR="006614A7">
              <w:rPr>
                <w:rFonts w:ascii="Tahoma" w:hAnsi="Tahoma" w:cs="Tahoma"/>
                <w:b/>
                <w:bCs/>
                <w:sz w:val="22"/>
                <w:szCs w:val="22"/>
              </w:rPr>
              <w:t>56</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3C7C89" w:rsidRPr="00372A40" w:rsidRDefault="00372A40" w:rsidP="00372A40">
            <w:pPr>
              <w:pStyle w:val="1"/>
              <w:rPr>
                <w:rStyle w:val="af1"/>
              </w:rPr>
            </w:pPr>
            <w:r w:rsidRPr="00372A40">
              <w:rPr>
                <w:rStyle w:val="af1"/>
              </w:rPr>
              <w:t xml:space="preserve">               ΑΔΑ: ΩΟΣ0ΩΨΑ-Π6Ω</w:t>
            </w:r>
          </w:p>
          <w:p w:rsidR="004116B6" w:rsidRPr="0015141F" w:rsidRDefault="003C7C89" w:rsidP="009846FE">
            <w:pPr>
              <w:rPr>
                <w:rStyle w:val="af1"/>
                <w:rFonts w:ascii="Tahoma" w:hAnsi="Tahoma" w:cs="Tahoma"/>
                <w:b/>
                <w:i w:val="0"/>
                <w:sz w:val="22"/>
                <w:szCs w:val="22"/>
              </w:rPr>
            </w:pPr>
            <w:r w:rsidRPr="0015141F">
              <w:rPr>
                <w:rFonts w:ascii="Tahoma" w:hAnsi="Tahoma" w:cs="Tahoma"/>
                <w:sz w:val="22"/>
                <w:szCs w:val="22"/>
              </w:rPr>
              <w:tab/>
            </w:r>
          </w:p>
        </w:tc>
        <w:tc>
          <w:tcPr>
            <w:tcW w:w="5074" w:type="dxa"/>
            <w:shd w:val="clear" w:color="auto" w:fill="D9D9D9" w:themeFill="background1" w:themeFillShade="D9"/>
          </w:tcPr>
          <w:p w:rsidR="003C38C3" w:rsidRPr="00284E8B" w:rsidRDefault="00AC2C5A" w:rsidP="006614A7">
            <w:pPr>
              <w:pStyle w:val="Normalgr"/>
              <w:tabs>
                <w:tab w:val="clear" w:pos="1021"/>
                <w:tab w:val="clear" w:pos="1588"/>
              </w:tabs>
              <w:overflowPunct w:val="0"/>
              <w:autoSpaceDE w:val="0"/>
              <w:jc w:val="center"/>
              <w:textAlignment w:val="baseline"/>
              <w:rPr>
                <w:rStyle w:val="af1"/>
                <w:rFonts w:ascii="Tahoma" w:hAnsi="Tahoma" w:cs="Tahoma"/>
                <w:b/>
                <w:i w:val="0"/>
                <w:iCs w:val="0"/>
                <w:spacing w:val="0"/>
                <w:sz w:val="22"/>
                <w:szCs w:val="22"/>
                <w:lang w:val="el-GR"/>
              </w:rPr>
            </w:pPr>
            <w:r w:rsidRPr="0015141F">
              <w:rPr>
                <w:rFonts w:ascii="Tahoma" w:hAnsi="Tahoma" w:cs="Tahoma"/>
                <w:b/>
                <w:spacing w:val="0"/>
                <w:sz w:val="22"/>
                <w:szCs w:val="22"/>
                <w:lang w:val="el-GR"/>
              </w:rPr>
              <w:t>«</w:t>
            </w:r>
            <w:r w:rsidR="006614A7" w:rsidRPr="006614A7">
              <w:rPr>
                <w:rFonts w:ascii="Tahoma" w:hAnsi="Tahoma" w:cs="Tahoma"/>
                <w:b/>
                <w:bCs/>
                <w:color w:val="000000"/>
                <w:spacing w:val="0"/>
                <w:kern w:val="22"/>
                <w:sz w:val="22"/>
                <w:szCs w:val="22"/>
                <w:lang w:val="el-GR"/>
              </w:rPr>
              <w:t xml:space="preserve">Τροποποίηση της με </w:t>
            </w:r>
            <w:proofErr w:type="spellStart"/>
            <w:r w:rsidR="006614A7" w:rsidRPr="006614A7">
              <w:rPr>
                <w:rFonts w:ascii="Tahoma" w:hAnsi="Tahoma" w:cs="Tahoma"/>
                <w:b/>
                <w:bCs/>
                <w:color w:val="000000"/>
                <w:spacing w:val="0"/>
                <w:kern w:val="22"/>
                <w:sz w:val="22"/>
                <w:szCs w:val="22"/>
                <w:lang w:val="el-GR"/>
              </w:rPr>
              <w:t>αριθμ</w:t>
            </w:r>
            <w:proofErr w:type="spellEnd"/>
            <w:r w:rsidR="006614A7" w:rsidRPr="006614A7">
              <w:rPr>
                <w:rFonts w:ascii="Tahoma" w:hAnsi="Tahoma" w:cs="Tahoma"/>
                <w:b/>
                <w:bCs/>
                <w:color w:val="000000"/>
                <w:spacing w:val="0"/>
                <w:kern w:val="22"/>
                <w:sz w:val="22"/>
                <w:szCs w:val="22"/>
                <w:lang w:val="el-GR"/>
              </w:rPr>
              <w:t>. 527/2017 απόφασης</w:t>
            </w:r>
            <w:r w:rsidR="006614A7">
              <w:rPr>
                <w:rFonts w:ascii="Tahoma" w:hAnsi="Tahoma" w:cs="Tahoma"/>
                <w:b/>
                <w:bCs/>
                <w:color w:val="000000"/>
                <w:spacing w:val="0"/>
                <w:kern w:val="22"/>
                <w:sz w:val="22"/>
                <w:szCs w:val="22"/>
                <w:lang w:val="el-GR"/>
              </w:rPr>
              <w:t xml:space="preserve"> </w:t>
            </w:r>
            <w:r w:rsidR="006614A7" w:rsidRPr="006614A7">
              <w:rPr>
                <w:rFonts w:ascii="Tahoma" w:hAnsi="Tahoma" w:cs="Tahoma"/>
                <w:b/>
                <w:bCs/>
                <w:color w:val="000000"/>
                <w:spacing w:val="0"/>
                <w:kern w:val="22"/>
                <w:sz w:val="22"/>
                <w:szCs w:val="22"/>
                <w:lang w:val="el-GR"/>
              </w:rPr>
              <w:t xml:space="preserve">Δημοτικού Συμβουλίου «Έγκριση πίνακα κατηγοριοποίησης υπαίθριων και κλειστών αθλητικών εγκαταστάσεων του Δήμου </w:t>
            </w:r>
            <w:proofErr w:type="spellStart"/>
            <w:r w:rsidR="006614A7" w:rsidRPr="006614A7">
              <w:rPr>
                <w:rFonts w:ascii="Tahoma" w:hAnsi="Tahoma" w:cs="Tahoma"/>
                <w:b/>
                <w:bCs/>
                <w:color w:val="000000"/>
                <w:spacing w:val="0"/>
                <w:kern w:val="22"/>
                <w:sz w:val="22"/>
                <w:szCs w:val="22"/>
                <w:lang w:val="el-GR"/>
              </w:rPr>
              <w:t>Αρταίων</w:t>
            </w:r>
            <w:proofErr w:type="spellEnd"/>
            <w:r w:rsidR="004771F4">
              <w:rPr>
                <w:rFonts w:ascii="Tahoma" w:hAnsi="Tahoma" w:cs="Tahoma"/>
                <w:b/>
                <w:spacing w:val="0"/>
                <w:kern w:val="22"/>
                <w:sz w:val="22"/>
                <w:szCs w:val="22"/>
                <w:lang w:val="el-GR"/>
              </w:rPr>
              <w:t>»</w:t>
            </w:r>
          </w:p>
        </w:tc>
      </w:tr>
    </w:tbl>
    <w:p w:rsidR="00E636D8" w:rsidRPr="0015141F" w:rsidRDefault="00E636D8" w:rsidP="006433B6">
      <w:pPr>
        <w:spacing w:line="276" w:lineRule="auto"/>
        <w:jc w:val="both"/>
        <w:rPr>
          <w:rFonts w:ascii="Tahoma" w:hAnsi="Tahoma" w:cs="Tahoma"/>
          <w:sz w:val="22"/>
          <w:szCs w:val="22"/>
        </w:rPr>
      </w:pPr>
    </w:p>
    <w:p w:rsidR="006433B6" w:rsidRDefault="00E636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9846FE">
        <w:rPr>
          <w:rFonts w:ascii="Tahoma" w:hAnsi="Tahoma" w:cs="Tahoma"/>
          <w:sz w:val="22"/>
          <w:szCs w:val="22"/>
        </w:rPr>
        <w:t>εικοστή έκτη</w:t>
      </w:r>
      <w:r w:rsidR="006433B6" w:rsidRPr="007F6ED1">
        <w:rPr>
          <w:rFonts w:ascii="Tahoma" w:hAnsi="Tahoma" w:cs="Tahoma"/>
          <w:sz w:val="22"/>
          <w:szCs w:val="22"/>
        </w:rPr>
        <w:t xml:space="preserve"> (</w:t>
      </w:r>
      <w:r w:rsidR="001140C1">
        <w:rPr>
          <w:rFonts w:ascii="Tahoma" w:hAnsi="Tahoma" w:cs="Tahoma"/>
          <w:sz w:val="22"/>
          <w:szCs w:val="22"/>
        </w:rPr>
        <w:t>2</w:t>
      </w:r>
      <w:r w:rsidR="009846FE" w:rsidRPr="009846FE">
        <w:rPr>
          <w:rFonts w:ascii="Tahoma" w:hAnsi="Tahoma" w:cs="Tahoma"/>
          <w:sz w:val="22"/>
          <w:szCs w:val="22"/>
        </w:rPr>
        <w:t>6</w:t>
      </w:r>
      <w:r w:rsidR="006433B6" w:rsidRPr="007F6ED1">
        <w:rPr>
          <w:rFonts w:ascii="Tahoma" w:hAnsi="Tahoma" w:cs="Tahoma"/>
          <w:sz w:val="22"/>
          <w:szCs w:val="22"/>
        </w:rPr>
        <w:t xml:space="preserve">η) του μηνός  </w:t>
      </w:r>
      <w:r w:rsidR="001140C1">
        <w:rPr>
          <w:rFonts w:ascii="Tahoma" w:hAnsi="Tahoma" w:cs="Tahoma"/>
          <w:sz w:val="22"/>
          <w:szCs w:val="22"/>
        </w:rPr>
        <w:t>Μαρτίου</w:t>
      </w:r>
      <w:r w:rsidR="006433B6" w:rsidRPr="007F6ED1">
        <w:rPr>
          <w:rFonts w:ascii="Tahoma" w:hAnsi="Tahoma" w:cs="Tahoma"/>
          <w:sz w:val="22"/>
          <w:szCs w:val="22"/>
        </w:rPr>
        <w:t xml:space="preserve"> του έτους 2018 ημέρα  </w:t>
      </w:r>
      <w:r w:rsidR="001140C1">
        <w:rPr>
          <w:rFonts w:ascii="Tahoma" w:hAnsi="Tahoma" w:cs="Tahoma"/>
          <w:sz w:val="22"/>
          <w:szCs w:val="22"/>
        </w:rPr>
        <w:t>Δευτέρα</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9846FE">
        <w:rPr>
          <w:rFonts w:ascii="Tahoma" w:hAnsi="Tahoma" w:cs="Tahoma"/>
          <w:sz w:val="22"/>
          <w:szCs w:val="22"/>
        </w:rPr>
        <w:t>9</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9846FE" w:rsidRPr="009846FE">
        <w:rPr>
          <w:rFonts w:ascii="Tahoma" w:hAnsi="Tahoma" w:cs="Tahoma"/>
          <w:sz w:val="22"/>
          <w:szCs w:val="22"/>
        </w:rPr>
        <w:t>7124</w:t>
      </w:r>
      <w:r w:rsidR="001140C1" w:rsidRPr="009846FE">
        <w:rPr>
          <w:rFonts w:ascii="Tahoma" w:hAnsi="Tahoma" w:cs="Tahoma"/>
          <w:bCs/>
          <w:color w:val="000000"/>
          <w:sz w:val="22"/>
          <w:szCs w:val="22"/>
        </w:rPr>
        <w:t>/</w:t>
      </w:r>
      <w:r w:rsidR="009846FE">
        <w:rPr>
          <w:rFonts w:ascii="Tahoma" w:hAnsi="Tahoma" w:cs="Tahoma"/>
          <w:bCs/>
          <w:color w:val="000000"/>
          <w:sz w:val="22"/>
          <w:szCs w:val="22"/>
        </w:rPr>
        <w:t>22</w:t>
      </w:r>
      <w:r w:rsidR="001140C1" w:rsidRPr="001140C1">
        <w:rPr>
          <w:rFonts w:ascii="Tahoma" w:hAnsi="Tahoma" w:cs="Tahoma"/>
          <w:bCs/>
          <w:color w:val="000000"/>
          <w:sz w:val="22"/>
          <w:szCs w:val="22"/>
        </w:rPr>
        <w:t>-3-2018</w:t>
      </w:r>
      <w:r w:rsidR="001140C1" w:rsidRPr="00BA1E01">
        <w:rPr>
          <w:rFonts w:ascii="Tahoma" w:hAnsi="Tahoma" w:cs="Tahoma"/>
          <w:b/>
          <w:bCs/>
          <w:color w:val="000000"/>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2A34E5" w:rsidRDefault="002A34E5"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A34E5" w:rsidRDefault="002A34E5"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5F0603">
        <w:trPr>
          <w:trHeight w:val="2974"/>
        </w:trPr>
        <w:tc>
          <w:tcPr>
            <w:tcW w:w="4698" w:type="dxa"/>
          </w:tcPr>
          <w:p w:rsidR="009846FE"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r w:rsidR="009846FE" w:rsidRPr="007F6ED1">
              <w:rPr>
                <w:rFonts w:ascii="Tahoma" w:hAnsi="Tahoma" w:cs="Tahoma"/>
                <w:sz w:val="22"/>
                <w:szCs w:val="22"/>
              </w:rPr>
              <w:t xml:space="preserve"> </w:t>
            </w:r>
          </w:p>
          <w:p w:rsidR="009846FE" w:rsidRDefault="009846FE"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 </w:t>
            </w:r>
          </w:p>
          <w:p w:rsidR="0028355A" w:rsidRDefault="009846FE" w:rsidP="00720C71">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140C1"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28355A"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6433B6" w:rsidRPr="00605A63" w:rsidRDefault="00697D4D" w:rsidP="005F060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tc>
        <w:tc>
          <w:tcPr>
            <w:tcW w:w="4698" w:type="dxa"/>
            <w:hideMark/>
          </w:tcPr>
          <w:p w:rsidR="009846FE" w:rsidRDefault="009846FE" w:rsidP="009846FE">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r w:rsidRPr="00EB3278">
              <w:rPr>
                <w:rFonts w:ascii="Tahoma" w:hAnsi="Tahoma" w:cs="Tahoma"/>
                <w:sz w:val="22"/>
                <w:szCs w:val="22"/>
              </w:rPr>
              <w:t xml:space="preserve"> </w:t>
            </w:r>
          </w:p>
          <w:p w:rsidR="005F0603" w:rsidRPr="009846FE" w:rsidRDefault="009846FE" w:rsidP="009846F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5F0603" w:rsidRDefault="005F0603" w:rsidP="005F0603">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1140C1" w:rsidRDefault="001140C1" w:rsidP="001140C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6433B6" w:rsidRPr="007F6ED1" w:rsidRDefault="006433B6" w:rsidP="00720C71">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r w:rsidR="00697D4D" w:rsidRPr="007F6ED1">
              <w:rPr>
                <w:rFonts w:ascii="Tahoma" w:hAnsi="Tahoma" w:cs="Tahoma"/>
                <w:sz w:val="22"/>
                <w:szCs w:val="22"/>
              </w:rPr>
              <w:t xml:space="preserve">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97D4D" w:rsidRPr="00697D4D" w:rsidRDefault="001F7792" w:rsidP="001F779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846FE" w:rsidRPr="009846FE" w:rsidRDefault="00697D4D"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009846FE" w:rsidRPr="007F6ED1">
              <w:rPr>
                <w:rFonts w:ascii="Tahoma" w:hAnsi="Tahoma" w:cs="Tahoma"/>
                <w:sz w:val="22"/>
                <w:szCs w:val="22"/>
              </w:rPr>
              <w:t xml:space="preserve"> </w:t>
            </w:r>
          </w:p>
          <w:p w:rsidR="006433B6" w:rsidRPr="005F0603" w:rsidRDefault="009846FE" w:rsidP="005F0603">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tc>
      </w:tr>
    </w:tbl>
    <w:p w:rsidR="001140C1" w:rsidRDefault="009846FE" w:rsidP="001140C1">
      <w:pPr>
        <w:jc w:val="both"/>
        <w:rPr>
          <w:rFonts w:ascii="Tahoma" w:hAnsi="Tahoma" w:cs="Tahoma"/>
          <w:sz w:val="22"/>
          <w:szCs w:val="22"/>
        </w:rPr>
      </w:pPr>
      <w:r>
        <w:rPr>
          <w:rFonts w:ascii="Verdana" w:hAnsi="Verdana" w:cs="Liberation Sans"/>
          <w:b/>
          <w:sz w:val="22"/>
          <w:szCs w:val="22"/>
        </w:rPr>
        <w:t xml:space="preserve">  </w:t>
      </w:r>
      <w:r w:rsidR="00E246F7" w:rsidRPr="006756AC">
        <w:rPr>
          <w:rFonts w:ascii="Tahoma" w:hAnsi="Tahoma" w:cs="Tahoma"/>
          <w:b/>
          <w:sz w:val="22"/>
          <w:szCs w:val="22"/>
        </w:rPr>
        <w:t>Απουσίαζ</w:t>
      </w:r>
      <w:r w:rsidR="001140C1" w:rsidRPr="006756AC">
        <w:rPr>
          <w:rFonts w:ascii="Tahoma" w:hAnsi="Tahoma" w:cs="Tahoma"/>
          <w:b/>
          <w:sz w:val="22"/>
          <w:szCs w:val="22"/>
        </w:rPr>
        <w:t>αν</w:t>
      </w:r>
      <w:r w:rsidR="00E246F7">
        <w:rPr>
          <w:rFonts w:ascii="Verdana" w:hAnsi="Verdana" w:cs="Liberation Sans"/>
          <w:sz w:val="20"/>
          <w:szCs w:val="20"/>
        </w:rPr>
        <w:t xml:space="preserve">, </w:t>
      </w:r>
      <w:r w:rsidR="00E246F7" w:rsidRPr="00870CC4">
        <w:rPr>
          <w:rFonts w:ascii="Tahoma" w:hAnsi="Tahoma" w:cs="Tahoma"/>
          <w:sz w:val="22"/>
          <w:szCs w:val="22"/>
        </w:rPr>
        <w:t>αν και κλήθηκ</w:t>
      </w:r>
      <w:r w:rsidR="001140C1" w:rsidRPr="00870CC4">
        <w:rPr>
          <w:rFonts w:ascii="Tahoma" w:hAnsi="Tahoma" w:cs="Tahoma"/>
          <w:sz w:val="22"/>
          <w:szCs w:val="22"/>
        </w:rPr>
        <w:t>αν</w:t>
      </w:r>
      <w:r w:rsidR="00E246F7" w:rsidRPr="00870CC4">
        <w:rPr>
          <w:rFonts w:ascii="Tahoma" w:hAnsi="Tahoma" w:cs="Tahoma"/>
          <w:sz w:val="22"/>
          <w:szCs w:val="22"/>
        </w:rPr>
        <w:t xml:space="preserve"> νόμιμα</w:t>
      </w:r>
      <w:r w:rsidR="00E246F7">
        <w:rPr>
          <w:rFonts w:ascii="Verdana" w:hAnsi="Verdana" w:cs="Liberation Sans"/>
          <w:sz w:val="20"/>
          <w:szCs w:val="20"/>
        </w:rPr>
        <w:t xml:space="preserve"> </w:t>
      </w:r>
      <w:r w:rsidR="00E246F7" w:rsidRPr="00870CC4">
        <w:rPr>
          <w:rFonts w:ascii="Tahoma" w:hAnsi="Tahoma" w:cs="Tahoma"/>
          <w:sz w:val="22"/>
          <w:szCs w:val="22"/>
        </w:rPr>
        <w:t>ο</w:t>
      </w:r>
      <w:r w:rsidR="001140C1" w:rsidRPr="00870CC4">
        <w:rPr>
          <w:rFonts w:ascii="Tahoma" w:hAnsi="Tahoma" w:cs="Tahoma"/>
          <w:sz w:val="22"/>
          <w:szCs w:val="22"/>
        </w:rPr>
        <w:t>ι</w:t>
      </w:r>
      <w:r w:rsidR="00E246F7" w:rsidRPr="00870CC4">
        <w:rPr>
          <w:rFonts w:ascii="Tahoma" w:hAnsi="Tahoma" w:cs="Tahoma"/>
          <w:sz w:val="22"/>
          <w:szCs w:val="22"/>
        </w:rPr>
        <w:t xml:space="preserve"> </w:t>
      </w:r>
      <w:proofErr w:type="spellStart"/>
      <w:r w:rsidR="00870CC4" w:rsidRPr="00870CC4">
        <w:rPr>
          <w:rFonts w:ascii="Tahoma" w:hAnsi="Tahoma" w:cs="Tahoma"/>
          <w:sz w:val="22"/>
          <w:szCs w:val="22"/>
        </w:rPr>
        <w:t>Δημ</w:t>
      </w:r>
      <w:proofErr w:type="spellEnd"/>
      <w:r w:rsidR="00870CC4" w:rsidRPr="00870CC4">
        <w:rPr>
          <w:rFonts w:ascii="Tahoma" w:hAnsi="Tahoma" w:cs="Tahoma"/>
          <w:sz w:val="22"/>
          <w:szCs w:val="22"/>
        </w:rPr>
        <w:t>. Σύμβουλοι</w:t>
      </w:r>
      <w:r w:rsidR="00870CC4">
        <w:rPr>
          <w:rFonts w:ascii="Verdana" w:hAnsi="Verdana" w:cs="Liberation Sans"/>
          <w:sz w:val="20"/>
          <w:szCs w:val="20"/>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r>
        <w:rPr>
          <w:rFonts w:ascii="Tahoma" w:hAnsi="Tahoma" w:cs="Tahoma"/>
          <w:sz w:val="22"/>
          <w:szCs w:val="22"/>
        </w:rPr>
        <w:t xml:space="preserve"> ,</w:t>
      </w:r>
      <w:r w:rsidR="001140C1" w:rsidRPr="001140C1">
        <w:rPr>
          <w:rFonts w:ascii="Tahoma" w:hAnsi="Tahoma" w:cs="Tahoma"/>
          <w:sz w:val="22"/>
          <w:szCs w:val="22"/>
        </w:rPr>
        <w:t xml:space="preserve"> </w:t>
      </w:r>
      <w:proofErr w:type="spellStart"/>
      <w:r w:rsidR="001140C1" w:rsidRPr="00EB3278">
        <w:rPr>
          <w:rFonts w:ascii="Tahoma" w:hAnsi="Tahoma" w:cs="Tahoma"/>
          <w:sz w:val="22"/>
          <w:szCs w:val="22"/>
        </w:rPr>
        <w:t>Νταλάκας</w:t>
      </w:r>
      <w:proofErr w:type="spellEnd"/>
      <w:r w:rsidR="001140C1" w:rsidRPr="00EB3278">
        <w:rPr>
          <w:rFonts w:ascii="Tahoma" w:hAnsi="Tahoma" w:cs="Tahoma"/>
          <w:sz w:val="22"/>
          <w:szCs w:val="22"/>
        </w:rPr>
        <w:t xml:space="preserve"> Δημήτριος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001140C1" w:rsidRPr="007F6ED1">
        <w:rPr>
          <w:rFonts w:ascii="Tahoma" w:hAnsi="Tahoma" w:cs="Tahoma"/>
          <w:sz w:val="22"/>
          <w:szCs w:val="22"/>
        </w:rPr>
        <w:t>Καραγεώργος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Pr>
          <w:rFonts w:ascii="Tahoma" w:hAnsi="Tahoma" w:cs="Tahoma"/>
          <w:sz w:val="22"/>
          <w:szCs w:val="22"/>
        </w:rPr>
        <w:t xml:space="preserve">, </w:t>
      </w:r>
      <w:proofErr w:type="spellStart"/>
      <w:r w:rsidR="001140C1" w:rsidRPr="007F6ED1">
        <w:rPr>
          <w:rFonts w:ascii="Tahoma" w:hAnsi="Tahoma" w:cs="Tahoma"/>
          <w:sz w:val="22"/>
          <w:szCs w:val="22"/>
        </w:rPr>
        <w:t>Μιλτιάδους</w:t>
      </w:r>
      <w:proofErr w:type="spellEnd"/>
      <w:r w:rsidR="001140C1" w:rsidRPr="007F6ED1">
        <w:rPr>
          <w:rFonts w:ascii="Tahoma" w:hAnsi="Tahoma" w:cs="Tahoma"/>
          <w:sz w:val="22"/>
          <w:szCs w:val="22"/>
        </w:rPr>
        <w:t xml:space="preserve"> Γεώργιος</w:t>
      </w:r>
      <w:r w:rsidR="001140C1">
        <w:rPr>
          <w:rFonts w:ascii="Tahoma" w:hAnsi="Tahoma" w:cs="Tahoma"/>
          <w:sz w:val="22"/>
          <w:szCs w:val="22"/>
        </w:rPr>
        <w:t>,</w:t>
      </w:r>
      <w:r w:rsidR="001140C1" w:rsidRPr="001140C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00484968" w:rsidRPr="00EB3278">
        <w:rPr>
          <w:rFonts w:ascii="Tahoma" w:hAnsi="Tahoma" w:cs="Tahoma"/>
          <w:sz w:val="22"/>
          <w:szCs w:val="22"/>
        </w:rPr>
        <w:t>Παπαμιχαήλ Κων/νος</w:t>
      </w:r>
      <w:r w:rsidR="00484968">
        <w:rPr>
          <w:rFonts w:ascii="Tahoma" w:hAnsi="Tahoma" w:cs="Tahoma"/>
          <w:sz w:val="22"/>
          <w:szCs w:val="22"/>
        </w:rPr>
        <w:t>,</w:t>
      </w:r>
      <w:r w:rsidR="00484968" w:rsidRPr="001140C1">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00484968" w:rsidRPr="007F6ED1">
        <w:rPr>
          <w:rFonts w:ascii="Tahoma" w:hAnsi="Tahoma" w:cs="Tahoma"/>
          <w:sz w:val="22"/>
          <w:szCs w:val="22"/>
        </w:rPr>
        <w:t>Ντέμσια</w:t>
      </w:r>
      <w:proofErr w:type="spellEnd"/>
      <w:r w:rsidR="00484968" w:rsidRPr="007F6ED1">
        <w:rPr>
          <w:rFonts w:ascii="Tahoma" w:hAnsi="Tahoma" w:cs="Tahoma"/>
          <w:sz w:val="22"/>
          <w:szCs w:val="22"/>
        </w:rPr>
        <w:t xml:space="preserve"> Αικατερίνη</w:t>
      </w:r>
      <w:r w:rsidR="00484968">
        <w:rPr>
          <w:rFonts w:ascii="Tahoma" w:hAnsi="Tahoma" w:cs="Tahoma"/>
          <w:sz w:val="22"/>
          <w:szCs w:val="22"/>
        </w:rPr>
        <w:t xml:space="preserve">, </w:t>
      </w:r>
      <w:proofErr w:type="spellStart"/>
      <w:r w:rsidR="001140C1" w:rsidRPr="00EB3278">
        <w:rPr>
          <w:rFonts w:ascii="Tahoma" w:hAnsi="Tahoma" w:cs="Tahoma"/>
          <w:sz w:val="22"/>
          <w:szCs w:val="22"/>
        </w:rPr>
        <w:t>Ζυγουβέλης</w:t>
      </w:r>
      <w:proofErr w:type="spellEnd"/>
      <w:r w:rsidR="001140C1" w:rsidRPr="00EB3278">
        <w:rPr>
          <w:rFonts w:ascii="Tahoma" w:hAnsi="Tahoma" w:cs="Tahoma"/>
          <w:sz w:val="22"/>
          <w:szCs w:val="22"/>
        </w:rPr>
        <w:t xml:space="preserve"> Παναγιώτης</w:t>
      </w:r>
      <w:r w:rsidR="001140C1">
        <w:rPr>
          <w:rFonts w:ascii="Tahoma" w:hAnsi="Tahoma" w:cs="Tahoma"/>
          <w:sz w:val="22"/>
          <w:szCs w:val="22"/>
        </w:rPr>
        <w:t xml:space="preserve">, </w:t>
      </w:r>
      <w:proofErr w:type="spellStart"/>
      <w:r w:rsidR="001140C1" w:rsidRPr="007F6ED1">
        <w:rPr>
          <w:rFonts w:ascii="Tahoma" w:hAnsi="Tahoma" w:cs="Tahoma"/>
          <w:sz w:val="22"/>
          <w:szCs w:val="22"/>
        </w:rPr>
        <w:t>Κατσαντούλα</w:t>
      </w:r>
      <w:proofErr w:type="spellEnd"/>
      <w:r w:rsidR="001140C1" w:rsidRPr="007F6ED1">
        <w:rPr>
          <w:rFonts w:ascii="Tahoma" w:hAnsi="Tahoma" w:cs="Tahoma"/>
          <w:sz w:val="22"/>
          <w:szCs w:val="22"/>
        </w:rPr>
        <w:t xml:space="preserve"> Αναστασία</w:t>
      </w:r>
      <w:r w:rsidR="001140C1">
        <w:rPr>
          <w:rFonts w:ascii="Tahoma" w:hAnsi="Tahoma" w:cs="Tahoma"/>
          <w:sz w:val="22"/>
          <w:szCs w:val="22"/>
        </w:rPr>
        <w:t xml:space="preserve">, </w:t>
      </w:r>
      <w:proofErr w:type="spellStart"/>
      <w:r w:rsidR="001140C1" w:rsidRPr="007F6ED1">
        <w:rPr>
          <w:rFonts w:ascii="Tahoma" w:hAnsi="Tahoma" w:cs="Tahoma"/>
          <w:sz w:val="22"/>
          <w:szCs w:val="22"/>
        </w:rPr>
        <w:t>Παπακίτσος</w:t>
      </w:r>
      <w:proofErr w:type="spellEnd"/>
      <w:r w:rsidR="001140C1">
        <w:rPr>
          <w:rFonts w:ascii="Tahoma" w:hAnsi="Tahoma" w:cs="Tahoma"/>
          <w:sz w:val="22"/>
          <w:szCs w:val="22"/>
        </w:rPr>
        <w:t xml:space="preserve"> Στέφανος, και </w:t>
      </w:r>
      <w:r w:rsidR="001140C1" w:rsidRPr="00EB3278">
        <w:rPr>
          <w:rFonts w:ascii="Tahoma" w:hAnsi="Tahoma" w:cs="Tahoma"/>
          <w:sz w:val="22"/>
          <w:szCs w:val="22"/>
        </w:rPr>
        <w:t xml:space="preserve"> </w:t>
      </w:r>
      <w:proofErr w:type="spellStart"/>
      <w:r w:rsidR="001140C1" w:rsidRPr="00EB3278">
        <w:rPr>
          <w:rFonts w:ascii="Tahoma" w:hAnsi="Tahoma" w:cs="Tahoma"/>
          <w:sz w:val="22"/>
          <w:szCs w:val="22"/>
        </w:rPr>
        <w:t>Πετανίτης</w:t>
      </w:r>
      <w:proofErr w:type="spellEnd"/>
      <w:r w:rsidR="001140C1" w:rsidRPr="00EB3278">
        <w:rPr>
          <w:rFonts w:ascii="Tahoma" w:hAnsi="Tahoma" w:cs="Tahoma"/>
          <w:sz w:val="22"/>
          <w:szCs w:val="22"/>
        </w:rPr>
        <w:t xml:space="preserve"> Δημήτριο</w:t>
      </w:r>
      <w:r w:rsidR="001140C1">
        <w:rPr>
          <w:rFonts w:ascii="Tahoma" w:hAnsi="Tahoma" w:cs="Tahoma"/>
          <w:sz w:val="22"/>
          <w:szCs w:val="22"/>
        </w:rPr>
        <w:t>ς</w:t>
      </w:r>
    </w:p>
    <w:p w:rsidR="009846FE" w:rsidRPr="001140C1" w:rsidRDefault="00484968" w:rsidP="001140C1">
      <w:pPr>
        <w:jc w:val="both"/>
        <w:rPr>
          <w:rFonts w:ascii="Tahoma" w:hAnsi="Tahoma" w:cs="Tahoma"/>
          <w:b/>
          <w:color w:val="000000"/>
          <w:spacing w:val="-20"/>
          <w:sz w:val="22"/>
          <w:szCs w:val="22"/>
        </w:rPr>
      </w:pPr>
      <w:r>
        <w:rPr>
          <w:rFonts w:ascii="Tahoma" w:hAnsi="Tahoma" w:cs="Tahoma"/>
          <w:b/>
          <w:color w:val="000000"/>
          <w:spacing w:val="-20"/>
          <w:sz w:val="22"/>
          <w:szCs w:val="22"/>
        </w:rPr>
        <w:t xml:space="preserve"> </w:t>
      </w:r>
    </w:p>
    <w:p w:rsidR="001140C1" w:rsidRPr="001140C1" w:rsidRDefault="00EF2122" w:rsidP="001140C1">
      <w:pPr>
        <w:spacing w:line="276" w:lineRule="auto"/>
        <w:jc w:val="both"/>
        <w:rPr>
          <w:rFonts w:ascii="Tahoma" w:hAnsi="Tahoma" w:cs="Tahoma"/>
          <w:sz w:val="22"/>
          <w:szCs w:val="22"/>
        </w:rPr>
      </w:pPr>
      <w:r>
        <w:rPr>
          <w:rFonts w:ascii="Tahoma" w:hAnsi="Tahoma" w:cs="Tahoma"/>
          <w:sz w:val="22"/>
          <w:szCs w:val="22"/>
        </w:rPr>
        <w:t xml:space="preserve">      </w:t>
      </w:r>
      <w:r w:rsidR="001140C1" w:rsidRPr="001140C1">
        <w:rPr>
          <w:rFonts w:ascii="Tahoma" w:hAnsi="Tahoma" w:cs="Tahoma"/>
          <w:sz w:val="22"/>
          <w:szCs w:val="22"/>
        </w:rPr>
        <w:t xml:space="preserve">Στη συνεδρίαση παραβρέθηκαν οι Πρόεδροι της </w:t>
      </w:r>
      <w:proofErr w:type="spellStart"/>
      <w:r w:rsidR="001140C1" w:rsidRPr="001140C1">
        <w:rPr>
          <w:rFonts w:ascii="Tahoma" w:hAnsi="Tahoma" w:cs="Tahoma"/>
          <w:sz w:val="22"/>
          <w:szCs w:val="22"/>
        </w:rPr>
        <w:t>Δημ</w:t>
      </w:r>
      <w:proofErr w:type="spellEnd"/>
      <w:r w:rsidR="001140C1" w:rsidRPr="001140C1">
        <w:rPr>
          <w:rFonts w:ascii="Tahoma" w:hAnsi="Tahoma" w:cs="Tahoma"/>
          <w:sz w:val="22"/>
          <w:szCs w:val="22"/>
        </w:rPr>
        <w:t xml:space="preserve">. Κοινότητας </w:t>
      </w:r>
      <w:proofErr w:type="spellStart"/>
      <w:r w:rsidR="009846FE">
        <w:rPr>
          <w:rFonts w:ascii="Tahoma" w:hAnsi="Tahoma" w:cs="Tahoma"/>
          <w:sz w:val="22"/>
          <w:szCs w:val="22"/>
        </w:rPr>
        <w:t>Κωστακιών</w:t>
      </w:r>
      <w:proofErr w:type="spellEnd"/>
      <w:r w:rsidR="001140C1" w:rsidRPr="001140C1">
        <w:rPr>
          <w:rFonts w:ascii="Tahoma" w:hAnsi="Tahoma" w:cs="Tahoma"/>
          <w:sz w:val="22"/>
          <w:szCs w:val="22"/>
        </w:rPr>
        <w:t xml:space="preserve"> και των Τοπ. Κοινοτήτων </w:t>
      </w:r>
      <w:proofErr w:type="spellStart"/>
      <w:r w:rsidR="009846FE">
        <w:rPr>
          <w:rFonts w:ascii="Tahoma" w:hAnsi="Tahoma" w:cs="Tahoma"/>
          <w:sz w:val="22"/>
          <w:szCs w:val="22"/>
        </w:rPr>
        <w:t>Κορωνησίας</w:t>
      </w:r>
      <w:proofErr w:type="spellEnd"/>
      <w:r w:rsidR="009846FE">
        <w:rPr>
          <w:rFonts w:ascii="Tahoma" w:hAnsi="Tahoma" w:cs="Tahoma"/>
          <w:sz w:val="22"/>
          <w:szCs w:val="22"/>
        </w:rPr>
        <w:t>, Καλο</w:t>
      </w:r>
      <w:r w:rsidR="00335C6D">
        <w:rPr>
          <w:rFonts w:ascii="Tahoma" w:hAnsi="Tahoma" w:cs="Tahoma"/>
          <w:sz w:val="22"/>
          <w:szCs w:val="22"/>
        </w:rPr>
        <w:t xml:space="preserve">γερικού, </w:t>
      </w:r>
      <w:proofErr w:type="spellStart"/>
      <w:r w:rsidR="00335C6D">
        <w:rPr>
          <w:rFonts w:ascii="Tahoma" w:hAnsi="Tahoma" w:cs="Tahoma"/>
          <w:sz w:val="22"/>
          <w:szCs w:val="22"/>
        </w:rPr>
        <w:t>Πολυδρόσου</w:t>
      </w:r>
      <w:proofErr w:type="spellEnd"/>
      <w:r w:rsidR="00335C6D">
        <w:rPr>
          <w:rFonts w:ascii="Tahoma" w:hAnsi="Tahoma" w:cs="Tahoma"/>
          <w:sz w:val="22"/>
          <w:szCs w:val="22"/>
        </w:rPr>
        <w:t xml:space="preserve">, </w:t>
      </w:r>
      <w:proofErr w:type="spellStart"/>
      <w:r w:rsidR="00335C6D">
        <w:rPr>
          <w:rFonts w:ascii="Tahoma" w:hAnsi="Tahoma" w:cs="Tahoma"/>
          <w:sz w:val="22"/>
          <w:szCs w:val="22"/>
        </w:rPr>
        <w:t>Ψαθοτοπίου</w:t>
      </w:r>
      <w:proofErr w:type="spellEnd"/>
      <w:r w:rsidR="009846FE">
        <w:rPr>
          <w:rFonts w:ascii="Tahoma" w:hAnsi="Tahoma" w:cs="Tahoma"/>
          <w:sz w:val="22"/>
          <w:szCs w:val="22"/>
        </w:rPr>
        <w:t xml:space="preserve"> </w:t>
      </w:r>
      <w:r w:rsidR="00335C6D" w:rsidRPr="001140C1">
        <w:rPr>
          <w:rFonts w:ascii="Tahoma" w:hAnsi="Tahoma" w:cs="Tahoma"/>
          <w:sz w:val="22"/>
          <w:szCs w:val="22"/>
        </w:rPr>
        <w:t xml:space="preserve">και </w:t>
      </w:r>
      <w:proofErr w:type="spellStart"/>
      <w:r w:rsidR="001140C1" w:rsidRPr="001140C1">
        <w:rPr>
          <w:rFonts w:ascii="Tahoma" w:hAnsi="Tahoma" w:cs="Tahoma"/>
          <w:sz w:val="22"/>
          <w:szCs w:val="22"/>
        </w:rPr>
        <w:t>Πιστιανών</w:t>
      </w:r>
      <w:proofErr w:type="spellEnd"/>
      <w:r w:rsidR="00870CC4">
        <w:rPr>
          <w:rFonts w:ascii="Tahoma" w:hAnsi="Tahoma" w:cs="Tahoma"/>
          <w:sz w:val="22"/>
          <w:szCs w:val="22"/>
        </w:rPr>
        <w:t>. Ο</w:t>
      </w:r>
      <w:r w:rsidR="001140C1" w:rsidRPr="001140C1">
        <w:rPr>
          <w:rFonts w:ascii="Tahoma" w:hAnsi="Tahoma" w:cs="Tahoma"/>
          <w:sz w:val="22"/>
          <w:szCs w:val="22"/>
        </w:rPr>
        <w:t>ι υπόλοιποι Πρόεδροι δεν παραβρέθηκαν αν και νόμιμα κλήθηκαν.</w:t>
      </w:r>
    </w:p>
    <w:p w:rsidR="001140C1" w:rsidRDefault="001140C1" w:rsidP="00EF2122">
      <w:pPr>
        <w:shd w:val="clear" w:color="auto" w:fill="FFFFFF"/>
        <w:tabs>
          <w:tab w:val="left" w:pos="8640"/>
          <w:tab w:val="left" w:pos="9000"/>
        </w:tabs>
        <w:spacing w:line="276" w:lineRule="auto"/>
        <w:ind w:left="10"/>
        <w:jc w:val="both"/>
        <w:rPr>
          <w:rFonts w:ascii="Tahoma" w:hAnsi="Tahoma" w:cs="Tahoma"/>
          <w:sz w:val="22"/>
          <w:szCs w:val="22"/>
        </w:rPr>
      </w:pPr>
      <w:r w:rsidRPr="001140C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140C1">
        <w:rPr>
          <w:rFonts w:ascii="Tahoma" w:hAnsi="Tahoma" w:cs="Tahoma"/>
          <w:sz w:val="22"/>
          <w:szCs w:val="22"/>
        </w:rPr>
        <w:t>Ντέμσιας</w:t>
      </w:r>
      <w:proofErr w:type="spellEnd"/>
      <w:r w:rsidRPr="001140C1">
        <w:rPr>
          <w:rFonts w:ascii="Tahoma" w:hAnsi="Tahoma" w:cs="Tahoma"/>
          <w:sz w:val="22"/>
          <w:szCs w:val="22"/>
        </w:rPr>
        <w:t xml:space="preserve"> για την τήρηση των πρακτικών.</w:t>
      </w:r>
    </w:p>
    <w:p w:rsidR="00EF2122" w:rsidRPr="00335C6D" w:rsidRDefault="001140C1" w:rsidP="00335C6D">
      <w:pPr>
        <w:spacing w:line="276" w:lineRule="auto"/>
        <w:jc w:val="both"/>
        <w:rPr>
          <w:rFonts w:ascii="Tahoma" w:hAnsi="Tahoma" w:cs="Tahoma"/>
          <w:sz w:val="22"/>
          <w:szCs w:val="22"/>
        </w:rPr>
      </w:pPr>
      <w:r>
        <w:rPr>
          <w:rFonts w:ascii="Tahoma" w:hAnsi="Tahoma" w:cs="Tahoma"/>
          <w:sz w:val="22"/>
          <w:szCs w:val="22"/>
        </w:rPr>
        <w:t xml:space="preserve">  </w:t>
      </w:r>
      <w:r w:rsidR="00EF2122">
        <w:rPr>
          <w:rFonts w:ascii="Tahoma" w:hAnsi="Tahoma" w:cs="Tahoma"/>
          <w:sz w:val="22"/>
          <w:szCs w:val="22"/>
        </w:rPr>
        <w:t xml:space="preserve">   </w:t>
      </w:r>
      <w:r w:rsidR="00870CC4">
        <w:rPr>
          <w:rFonts w:ascii="Tahoma" w:hAnsi="Tahoma" w:cs="Tahoma"/>
          <w:sz w:val="22"/>
          <w:szCs w:val="22"/>
        </w:rPr>
        <w:t xml:space="preserve"> </w:t>
      </w:r>
      <w:r w:rsidRPr="007F6ED1">
        <w:rPr>
          <w:rFonts w:ascii="Tahoma" w:hAnsi="Tahoma" w:cs="Tahoma"/>
          <w:sz w:val="22"/>
          <w:szCs w:val="22"/>
        </w:rPr>
        <w:t xml:space="preserve">Ομόφωνα το Δημοτικό Συμβούλιο αποφάσισε για την συζήτηση </w:t>
      </w:r>
      <w:r w:rsidR="00335C6D">
        <w:rPr>
          <w:rFonts w:ascii="Tahoma" w:hAnsi="Tahoma" w:cs="Tahoma"/>
          <w:sz w:val="22"/>
          <w:szCs w:val="22"/>
        </w:rPr>
        <w:t xml:space="preserve">εφτά </w:t>
      </w:r>
      <w:r>
        <w:rPr>
          <w:rFonts w:ascii="Tahoma" w:hAnsi="Tahoma" w:cs="Tahoma"/>
          <w:sz w:val="22"/>
          <w:szCs w:val="22"/>
        </w:rPr>
        <w:t>(</w:t>
      </w:r>
      <w:r w:rsidR="00335C6D">
        <w:rPr>
          <w:rFonts w:ascii="Tahoma" w:hAnsi="Tahoma" w:cs="Tahoma"/>
          <w:sz w:val="22"/>
          <w:szCs w:val="22"/>
        </w:rPr>
        <w:t>7</w:t>
      </w:r>
      <w:r>
        <w:rPr>
          <w:rFonts w:ascii="Tahoma" w:hAnsi="Tahoma" w:cs="Tahoma"/>
          <w:sz w:val="22"/>
          <w:szCs w:val="22"/>
        </w:rPr>
        <w:t>) έκτακτων θεμάτων</w:t>
      </w:r>
      <w:r w:rsidR="00335C6D">
        <w:rPr>
          <w:rFonts w:ascii="Tahoma" w:hAnsi="Tahoma" w:cs="Tahoma"/>
          <w:sz w:val="22"/>
          <w:szCs w:val="22"/>
        </w:rPr>
        <w:t>.</w:t>
      </w:r>
      <w:r w:rsidR="00EF2122">
        <w:rPr>
          <w:rFonts w:ascii="Tahoma" w:hAnsi="Tahoma" w:cs="Tahoma"/>
          <w:sz w:val="22"/>
          <w:szCs w:val="22"/>
        </w:rPr>
        <w:t xml:space="preserve"> </w:t>
      </w:r>
      <w:r w:rsidR="00335C6D" w:rsidRPr="00335C6D">
        <w:rPr>
          <w:rFonts w:ascii="Tahoma" w:hAnsi="Tahoma" w:cs="Tahoma"/>
          <w:sz w:val="22"/>
          <w:szCs w:val="22"/>
        </w:rPr>
        <w:t>Το 23</w:t>
      </w:r>
      <w:r w:rsidR="00335C6D" w:rsidRPr="00335C6D">
        <w:rPr>
          <w:rFonts w:ascii="Tahoma" w:hAnsi="Tahoma" w:cs="Tahoma"/>
          <w:sz w:val="22"/>
          <w:szCs w:val="22"/>
          <w:vertAlign w:val="superscript"/>
        </w:rPr>
        <w:t>ο</w:t>
      </w:r>
      <w:r w:rsidR="00335C6D" w:rsidRPr="00335C6D">
        <w:rPr>
          <w:rFonts w:ascii="Tahoma" w:hAnsi="Tahoma" w:cs="Tahoma"/>
          <w:sz w:val="22"/>
          <w:szCs w:val="22"/>
        </w:rPr>
        <w:t xml:space="preserve"> θέμα της ημερήσιας διάταξης «Ενστάσεις κατά της αριθμ.144/2017 απόφασης Δημοτικού Συμβουλίου (περί τροποποίησης σχεδίου πόλεως)»  αναβλήθηκε για επόμενη συνεδρίαση ύστερα από αίτημα που υποβλήθηκε από ενδιαφερόμενους κατοίκους της Τ.Κ. </w:t>
      </w:r>
      <w:proofErr w:type="spellStart"/>
      <w:r w:rsidR="00335C6D" w:rsidRPr="00335C6D">
        <w:rPr>
          <w:rFonts w:ascii="Tahoma" w:hAnsi="Tahoma" w:cs="Tahoma"/>
          <w:sz w:val="22"/>
          <w:szCs w:val="22"/>
        </w:rPr>
        <w:t>Κορωνησίας</w:t>
      </w:r>
      <w:proofErr w:type="spellEnd"/>
      <w:r w:rsidR="00335C6D" w:rsidRPr="00335C6D">
        <w:rPr>
          <w:rFonts w:ascii="Tahoma" w:hAnsi="Tahoma" w:cs="Tahoma"/>
          <w:sz w:val="22"/>
          <w:szCs w:val="22"/>
        </w:rPr>
        <w:t>.</w:t>
      </w:r>
    </w:p>
    <w:p w:rsidR="00826220" w:rsidRDefault="00870CC4" w:rsidP="005F0603">
      <w:pPr>
        <w:spacing w:line="276" w:lineRule="auto"/>
        <w:jc w:val="both"/>
        <w:rPr>
          <w:rFonts w:ascii="Tahoma" w:hAnsi="Tahoma" w:cs="Tahoma"/>
          <w:sz w:val="22"/>
          <w:szCs w:val="22"/>
        </w:rPr>
      </w:pPr>
      <w:r>
        <w:rPr>
          <w:rFonts w:ascii="Tahoma" w:hAnsi="Tahoma" w:cs="Tahoma"/>
          <w:sz w:val="22"/>
          <w:szCs w:val="22"/>
        </w:rPr>
        <w:t xml:space="preserve">      </w:t>
      </w:r>
      <w:r w:rsidR="00826220">
        <w:rPr>
          <w:rFonts w:ascii="Tahoma" w:hAnsi="Tahoma" w:cs="Tahoma"/>
          <w:sz w:val="22"/>
          <w:szCs w:val="22"/>
        </w:rPr>
        <w:t xml:space="preserve">Ο κ. </w:t>
      </w:r>
      <w:proofErr w:type="spellStart"/>
      <w:r w:rsidR="00826220">
        <w:rPr>
          <w:rFonts w:ascii="Tahoma" w:hAnsi="Tahoma" w:cs="Tahoma"/>
          <w:sz w:val="22"/>
          <w:szCs w:val="22"/>
        </w:rPr>
        <w:t>Βλάρας</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2</w:t>
      </w:r>
      <w:r w:rsidR="00826220" w:rsidRPr="00826220">
        <w:rPr>
          <w:rFonts w:ascii="Tahoma" w:hAnsi="Tahoma" w:cs="Tahoma"/>
          <w:sz w:val="22"/>
          <w:szCs w:val="22"/>
          <w:vertAlign w:val="superscript"/>
        </w:rPr>
        <w:t>ου</w:t>
      </w:r>
      <w:r w:rsidR="00826220">
        <w:rPr>
          <w:rFonts w:ascii="Tahoma" w:hAnsi="Tahoma" w:cs="Tahoma"/>
          <w:sz w:val="22"/>
          <w:szCs w:val="22"/>
        </w:rPr>
        <w:t xml:space="preserve"> </w:t>
      </w:r>
      <w:r w:rsidR="00335C6D">
        <w:rPr>
          <w:rFonts w:ascii="Tahoma" w:hAnsi="Tahoma" w:cs="Tahoma"/>
          <w:sz w:val="22"/>
          <w:szCs w:val="22"/>
        </w:rPr>
        <w:t>έκτακτου</w:t>
      </w:r>
      <w:r w:rsidR="00826220">
        <w:rPr>
          <w:rFonts w:ascii="Tahoma" w:hAnsi="Tahoma" w:cs="Tahoma"/>
          <w:sz w:val="22"/>
          <w:szCs w:val="22"/>
        </w:rPr>
        <w:t xml:space="preserve"> θέματος. Η κα </w:t>
      </w:r>
      <w:proofErr w:type="spellStart"/>
      <w:r w:rsidR="00826220">
        <w:rPr>
          <w:rFonts w:ascii="Tahoma" w:hAnsi="Tahoma" w:cs="Tahoma"/>
          <w:sz w:val="22"/>
          <w:szCs w:val="22"/>
        </w:rPr>
        <w:t>Κιτσαντά</w:t>
      </w:r>
      <w:proofErr w:type="spellEnd"/>
      <w:r w:rsidR="00826220">
        <w:rPr>
          <w:rFonts w:ascii="Tahoma" w:hAnsi="Tahoma" w:cs="Tahoma"/>
          <w:sz w:val="22"/>
          <w:szCs w:val="22"/>
        </w:rPr>
        <w:t xml:space="preserve"> αποχώρησε μετά τη συζήτηση του </w:t>
      </w:r>
      <w:r w:rsidR="00335C6D">
        <w:rPr>
          <w:rFonts w:ascii="Tahoma" w:hAnsi="Tahoma" w:cs="Tahoma"/>
          <w:sz w:val="22"/>
          <w:szCs w:val="22"/>
        </w:rPr>
        <w:t>7</w:t>
      </w:r>
      <w:r w:rsidR="00826220" w:rsidRPr="00826220">
        <w:rPr>
          <w:rFonts w:ascii="Tahoma" w:hAnsi="Tahoma" w:cs="Tahoma"/>
          <w:sz w:val="22"/>
          <w:szCs w:val="22"/>
          <w:vertAlign w:val="superscript"/>
        </w:rPr>
        <w:t>ου</w:t>
      </w:r>
      <w:r w:rsidR="00826220">
        <w:rPr>
          <w:rFonts w:ascii="Tahoma" w:hAnsi="Tahoma" w:cs="Tahoma"/>
          <w:sz w:val="22"/>
          <w:szCs w:val="22"/>
        </w:rPr>
        <w:t xml:space="preserve"> τακτικού θέματος</w:t>
      </w:r>
      <w:r>
        <w:rPr>
          <w:rFonts w:ascii="Tahoma" w:hAnsi="Tahoma" w:cs="Tahoma"/>
          <w:sz w:val="22"/>
          <w:szCs w:val="22"/>
        </w:rPr>
        <w:t>.</w:t>
      </w:r>
      <w:r w:rsidR="00335C6D">
        <w:rPr>
          <w:rFonts w:ascii="Tahoma" w:hAnsi="Tahoma" w:cs="Tahoma"/>
          <w:sz w:val="22"/>
          <w:szCs w:val="22"/>
        </w:rPr>
        <w:t xml:space="preserve"> Ο κ. </w:t>
      </w:r>
      <w:proofErr w:type="spellStart"/>
      <w:r w:rsidR="00335C6D">
        <w:rPr>
          <w:rFonts w:ascii="Tahoma" w:hAnsi="Tahoma" w:cs="Tahoma"/>
          <w:sz w:val="22"/>
          <w:szCs w:val="22"/>
        </w:rPr>
        <w:t>Παπαιωάννου</w:t>
      </w:r>
      <w:proofErr w:type="spellEnd"/>
      <w:r w:rsidR="00335C6D">
        <w:rPr>
          <w:rFonts w:ascii="Tahoma" w:hAnsi="Tahoma" w:cs="Tahoma"/>
          <w:sz w:val="22"/>
          <w:szCs w:val="22"/>
        </w:rPr>
        <w:t xml:space="preserve"> αποχώρησε μετά τη συζήτηση του 10</w:t>
      </w:r>
      <w:r w:rsidR="00335C6D" w:rsidRPr="00335C6D">
        <w:rPr>
          <w:rFonts w:ascii="Tahoma" w:hAnsi="Tahoma" w:cs="Tahoma"/>
          <w:sz w:val="22"/>
          <w:szCs w:val="22"/>
          <w:vertAlign w:val="superscript"/>
        </w:rPr>
        <w:t>ου</w:t>
      </w:r>
      <w:r w:rsidR="00335C6D">
        <w:rPr>
          <w:rFonts w:ascii="Tahoma" w:hAnsi="Tahoma" w:cs="Tahoma"/>
          <w:sz w:val="22"/>
          <w:szCs w:val="22"/>
        </w:rPr>
        <w:t xml:space="preserve"> θέματος.</w:t>
      </w:r>
    </w:p>
    <w:p w:rsidR="000506D9" w:rsidRDefault="000506D9" w:rsidP="005F0603">
      <w:pPr>
        <w:spacing w:line="276" w:lineRule="auto"/>
        <w:jc w:val="both"/>
        <w:rPr>
          <w:rFonts w:ascii="Tahoma" w:hAnsi="Tahoma" w:cs="Tahoma"/>
          <w:sz w:val="22"/>
          <w:szCs w:val="22"/>
        </w:rPr>
      </w:pPr>
    </w:p>
    <w:p w:rsidR="006156C4" w:rsidRDefault="006156C4" w:rsidP="006156C4">
      <w:pPr>
        <w:spacing w:line="276" w:lineRule="auto"/>
        <w:jc w:val="both"/>
        <w:rPr>
          <w:rFonts w:ascii="Tahoma" w:hAnsi="Tahoma" w:cs="Tahoma"/>
          <w:sz w:val="22"/>
          <w:szCs w:val="22"/>
        </w:rPr>
      </w:pPr>
      <w:r w:rsidRPr="00EB3B27">
        <w:rPr>
          <w:rFonts w:ascii="Tahoma" w:hAnsi="Tahoma" w:cs="Tahoma"/>
          <w:kern w:val="22"/>
          <w:sz w:val="22"/>
          <w:szCs w:val="22"/>
          <w:shd w:val="clear" w:color="auto" w:fill="FFFFFF"/>
        </w:rPr>
        <w:lastRenderedPageBreak/>
        <w:t>Ο Πρόεδρος κήρυξε την έναρξη της συνεδρίασης και εισηγούμενος το 1</w:t>
      </w:r>
      <w:r w:rsidRPr="00EB3B27">
        <w:rPr>
          <w:rFonts w:ascii="Tahoma" w:hAnsi="Tahoma" w:cs="Tahoma"/>
          <w:kern w:val="22"/>
          <w:sz w:val="22"/>
          <w:szCs w:val="22"/>
          <w:shd w:val="clear" w:color="auto" w:fill="FFFFFF"/>
          <w:vertAlign w:val="superscript"/>
        </w:rPr>
        <w:t>ο</w:t>
      </w:r>
      <w:r w:rsidRPr="00EB3B27">
        <w:rPr>
          <w:rFonts w:ascii="Tahoma" w:hAnsi="Tahoma" w:cs="Tahoma"/>
          <w:kern w:val="22"/>
          <w:sz w:val="22"/>
          <w:szCs w:val="22"/>
          <w:shd w:val="clear" w:color="auto" w:fill="FFFFFF"/>
        </w:rPr>
        <w:t xml:space="preserve">  </w:t>
      </w:r>
      <w:r w:rsidR="006614A7">
        <w:rPr>
          <w:rFonts w:ascii="Tahoma" w:hAnsi="Tahoma" w:cs="Tahoma"/>
          <w:kern w:val="22"/>
          <w:sz w:val="22"/>
          <w:szCs w:val="22"/>
          <w:shd w:val="clear" w:color="auto" w:fill="FFFFFF"/>
        </w:rPr>
        <w:t>έκτακτο</w:t>
      </w:r>
      <w:r w:rsidRPr="00EB3B27">
        <w:rPr>
          <w:rFonts w:ascii="Tahoma" w:hAnsi="Tahoma" w:cs="Tahoma"/>
          <w:kern w:val="22"/>
          <w:sz w:val="22"/>
          <w:szCs w:val="22"/>
          <w:shd w:val="clear" w:color="auto" w:fill="FFFFFF"/>
        </w:rPr>
        <w:t xml:space="preserve">  θέμα της ημερήσιας διάταξης</w:t>
      </w:r>
      <w:r w:rsidRPr="00EB3B27">
        <w:rPr>
          <w:rFonts w:ascii="Tahoma" w:hAnsi="Tahoma" w:cs="Tahoma"/>
          <w:sz w:val="22"/>
          <w:szCs w:val="22"/>
          <w:shd w:val="clear" w:color="auto" w:fill="FFFFFF"/>
        </w:rPr>
        <w:t xml:space="preserve"> «</w:t>
      </w:r>
      <w:r w:rsidR="006614A7" w:rsidRPr="006614A7">
        <w:rPr>
          <w:rFonts w:ascii="Tahoma" w:hAnsi="Tahoma" w:cs="Tahoma"/>
          <w:bCs/>
          <w:color w:val="000000"/>
          <w:sz w:val="22"/>
          <w:szCs w:val="22"/>
        </w:rPr>
        <w:t xml:space="preserve">Τροποποίηση της με </w:t>
      </w:r>
      <w:proofErr w:type="spellStart"/>
      <w:r w:rsidR="006614A7" w:rsidRPr="006614A7">
        <w:rPr>
          <w:rFonts w:ascii="Tahoma" w:hAnsi="Tahoma" w:cs="Tahoma"/>
          <w:bCs/>
          <w:color w:val="000000"/>
          <w:sz w:val="22"/>
          <w:szCs w:val="22"/>
        </w:rPr>
        <w:t>αριθμ</w:t>
      </w:r>
      <w:proofErr w:type="spellEnd"/>
      <w:r w:rsidR="006614A7" w:rsidRPr="006614A7">
        <w:rPr>
          <w:rFonts w:ascii="Tahoma" w:hAnsi="Tahoma" w:cs="Tahoma"/>
          <w:bCs/>
          <w:color w:val="000000"/>
          <w:sz w:val="22"/>
          <w:szCs w:val="22"/>
        </w:rPr>
        <w:t xml:space="preserve">. 527/2017 απόφασης Δημοτικού Συμβουλίου «Έγκριση πίνακα κατηγοριοποίησης υπαίθριων και κλειστών αθλητικών εγκαταστάσεων του Δήμου </w:t>
      </w:r>
      <w:proofErr w:type="spellStart"/>
      <w:r w:rsidR="006614A7" w:rsidRPr="006614A7">
        <w:rPr>
          <w:rFonts w:ascii="Tahoma" w:hAnsi="Tahoma" w:cs="Tahoma"/>
          <w:bCs/>
          <w:color w:val="000000"/>
          <w:sz w:val="22"/>
          <w:szCs w:val="22"/>
        </w:rPr>
        <w:t>Αρταίων</w:t>
      </w:r>
      <w:proofErr w:type="spellEnd"/>
      <w:r w:rsidRPr="00EB3B27">
        <w:rPr>
          <w:rFonts w:ascii="Tahoma" w:eastAsia="Calibri" w:hAnsi="Tahoma" w:cs="Tahoma"/>
          <w:sz w:val="22"/>
          <w:szCs w:val="22"/>
        </w:rPr>
        <w:t>»,</w:t>
      </w:r>
      <w:r w:rsidRPr="00EB3B27">
        <w:rPr>
          <w:rFonts w:ascii="Tahoma" w:hAnsi="Tahoma" w:cs="Tahoma"/>
          <w:sz w:val="22"/>
          <w:szCs w:val="22"/>
        </w:rPr>
        <w:t xml:space="preserve">  έδωσε το λόγο στον </w:t>
      </w:r>
      <w:r w:rsidR="006614A7">
        <w:rPr>
          <w:rFonts w:ascii="Tahoma" w:hAnsi="Tahoma" w:cs="Tahoma"/>
          <w:sz w:val="22"/>
          <w:szCs w:val="22"/>
        </w:rPr>
        <w:t xml:space="preserve">αρμόδιο αντιδήμαρχο κ. </w:t>
      </w:r>
      <w:proofErr w:type="spellStart"/>
      <w:r w:rsidR="006614A7">
        <w:rPr>
          <w:rFonts w:ascii="Tahoma" w:hAnsi="Tahoma" w:cs="Tahoma"/>
          <w:sz w:val="22"/>
          <w:szCs w:val="22"/>
        </w:rPr>
        <w:t>Χαρακλιά</w:t>
      </w:r>
      <w:proofErr w:type="spellEnd"/>
      <w:r w:rsidRPr="00EB3B27">
        <w:rPr>
          <w:rFonts w:ascii="Tahoma" w:hAnsi="Tahoma" w:cs="Tahoma"/>
          <w:sz w:val="22"/>
          <w:szCs w:val="22"/>
        </w:rPr>
        <w:t xml:space="preserve">   ο οποίος παίρνοντας το λόγο έθεσε υπόψη του Συμβουλίου τα εξής:</w:t>
      </w:r>
    </w:p>
    <w:p w:rsidR="006614A7" w:rsidRPr="006614A7" w:rsidRDefault="006614A7" w:rsidP="006614A7">
      <w:pPr>
        <w:spacing w:line="276" w:lineRule="auto"/>
        <w:jc w:val="both"/>
        <w:rPr>
          <w:rFonts w:ascii="Tahoma" w:hAnsi="Tahoma" w:cs="Tahoma"/>
          <w:sz w:val="22"/>
          <w:szCs w:val="22"/>
        </w:rPr>
      </w:pPr>
      <w:r w:rsidRPr="006614A7">
        <w:rPr>
          <w:rFonts w:ascii="Tahoma" w:hAnsi="Tahoma" w:cs="Tahoma"/>
          <w:sz w:val="22"/>
          <w:szCs w:val="22"/>
        </w:rPr>
        <w:t xml:space="preserve">Μετά την έκδοση της ανωτέρω απόφασης και λόγω του ότι οι Αθλητικές Εγκαταστάσεις Κλειστό Γυμναστήριο (Τ9) </w:t>
      </w:r>
      <w:proofErr w:type="spellStart"/>
      <w:r w:rsidRPr="006614A7">
        <w:rPr>
          <w:rFonts w:ascii="Tahoma" w:hAnsi="Tahoma" w:cs="Tahoma"/>
          <w:sz w:val="22"/>
          <w:szCs w:val="22"/>
        </w:rPr>
        <w:t>Κωστακιοί</w:t>
      </w:r>
      <w:proofErr w:type="spellEnd"/>
      <w:r w:rsidRPr="006614A7">
        <w:rPr>
          <w:rFonts w:ascii="Tahoma" w:hAnsi="Tahoma" w:cs="Tahoma"/>
          <w:sz w:val="22"/>
          <w:szCs w:val="22"/>
        </w:rPr>
        <w:t xml:space="preserve"> Δήμου </w:t>
      </w:r>
      <w:proofErr w:type="spellStart"/>
      <w:r w:rsidRPr="006614A7">
        <w:rPr>
          <w:rFonts w:ascii="Tahoma" w:hAnsi="Tahoma" w:cs="Tahoma"/>
          <w:sz w:val="22"/>
          <w:szCs w:val="22"/>
        </w:rPr>
        <w:t>Αρταίων</w:t>
      </w:r>
      <w:proofErr w:type="spellEnd"/>
      <w:r w:rsidRPr="006614A7">
        <w:rPr>
          <w:rFonts w:ascii="Tahoma" w:hAnsi="Tahoma" w:cs="Tahoma"/>
          <w:sz w:val="22"/>
          <w:szCs w:val="22"/>
        </w:rPr>
        <w:t xml:space="preserve">  </w:t>
      </w:r>
      <w:r w:rsidRPr="006614A7">
        <w:rPr>
          <w:rFonts w:ascii="Tahoma" w:hAnsi="Tahoma" w:cs="Tahoma"/>
          <w:b/>
          <w:sz w:val="22"/>
          <w:szCs w:val="22"/>
        </w:rPr>
        <w:t xml:space="preserve">ανήκουν στο Δήμο </w:t>
      </w:r>
      <w:proofErr w:type="spellStart"/>
      <w:r w:rsidRPr="006614A7">
        <w:rPr>
          <w:rFonts w:ascii="Tahoma" w:hAnsi="Tahoma" w:cs="Tahoma"/>
          <w:b/>
          <w:sz w:val="22"/>
          <w:szCs w:val="22"/>
        </w:rPr>
        <w:t>Αρταίων</w:t>
      </w:r>
      <w:proofErr w:type="spellEnd"/>
      <w:r w:rsidRPr="006614A7">
        <w:rPr>
          <w:rFonts w:ascii="Tahoma" w:hAnsi="Tahoma" w:cs="Tahoma"/>
          <w:sz w:val="22"/>
          <w:szCs w:val="22"/>
        </w:rPr>
        <w:t xml:space="preserve"> και όχι όπως εκ παραδρομής εσφαλμένα γράφηκε στην 527/2017 απόφαση στο Ν.Π.Δ.Δ. του Δήμου </w:t>
      </w:r>
      <w:proofErr w:type="spellStart"/>
      <w:r w:rsidRPr="006614A7">
        <w:rPr>
          <w:rFonts w:ascii="Tahoma" w:hAnsi="Tahoma" w:cs="Tahoma"/>
          <w:sz w:val="22"/>
          <w:szCs w:val="22"/>
        </w:rPr>
        <w:t>Αρταίων</w:t>
      </w:r>
      <w:proofErr w:type="spellEnd"/>
      <w:r w:rsidRPr="006614A7">
        <w:rPr>
          <w:rFonts w:ascii="Tahoma" w:hAnsi="Tahoma" w:cs="Tahoma"/>
          <w:sz w:val="22"/>
          <w:szCs w:val="22"/>
        </w:rPr>
        <w:t>, εισηγούμαστε</w:t>
      </w:r>
      <w:r w:rsidRPr="006614A7">
        <w:rPr>
          <w:rStyle w:val="af1"/>
          <w:rFonts w:ascii="Tahoma" w:hAnsi="Tahoma" w:cs="Tahoma"/>
          <w:sz w:val="22"/>
          <w:szCs w:val="22"/>
        </w:rPr>
        <w:t xml:space="preserve"> </w:t>
      </w:r>
      <w:r w:rsidRPr="006614A7">
        <w:rPr>
          <w:rStyle w:val="af1"/>
          <w:rFonts w:ascii="Tahoma" w:hAnsi="Tahoma" w:cs="Tahoma"/>
          <w:i w:val="0"/>
          <w:sz w:val="22"/>
          <w:szCs w:val="22"/>
        </w:rPr>
        <w:t>την τροποποίηση του πίνακα</w:t>
      </w:r>
      <w:r w:rsidRPr="006614A7">
        <w:rPr>
          <w:rStyle w:val="af1"/>
          <w:rFonts w:ascii="Tahoma" w:hAnsi="Tahoma" w:cs="Tahoma"/>
          <w:sz w:val="22"/>
          <w:szCs w:val="22"/>
        </w:rPr>
        <w:t xml:space="preserve"> </w:t>
      </w:r>
      <w:r w:rsidRPr="006614A7">
        <w:rPr>
          <w:rFonts w:ascii="Tahoma" w:hAnsi="Tahoma" w:cs="Tahoma"/>
          <w:sz w:val="22"/>
          <w:szCs w:val="22"/>
        </w:rPr>
        <w:t xml:space="preserve">με την κατηγοριοποίηση των υπαίθριων και κλειστών αθλητικών εγκαταστάσεων του Δήμου </w:t>
      </w:r>
      <w:proofErr w:type="spellStart"/>
      <w:r w:rsidRPr="006614A7">
        <w:rPr>
          <w:rFonts w:ascii="Tahoma" w:hAnsi="Tahoma" w:cs="Tahoma"/>
          <w:sz w:val="22"/>
          <w:szCs w:val="22"/>
        </w:rPr>
        <w:t>Αρταίων</w:t>
      </w:r>
      <w:proofErr w:type="spellEnd"/>
      <w:r w:rsidRPr="006614A7">
        <w:rPr>
          <w:rFonts w:ascii="Tahoma" w:hAnsi="Tahoma" w:cs="Tahoma"/>
          <w:sz w:val="22"/>
          <w:szCs w:val="22"/>
        </w:rPr>
        <w:t xml:space="preserve"> , ο οποίος εγκρίθηκε με την 527/2017 απόφαση Δημοτικού Συμβουλίου ως εξής:</w:t>
      </w:r>
    </w:p>
    <w:p w:rsidR="006614A7" w:rsidRPr="006614A7" w:rsidRDefault="006614A7" w:rsidP="006614A7">
      <w:pPr>
        <w:jc w:val="center"/>
        <w:rPr>
          <w:rFonts w:ascii="Tahoma" w:hAnsi="Tahoma" w:cs="Tahoma"/>
          <w:b/>
          <w:sz w:val="22"/>
          <w:szCs w:val="22"/>
          <w:u w:val="single"/>
        </w:rPr>
      </w:pPr>
      <w:r w:rsidRPr="006614A7">
        <w:rPr>
          <w:rFonts w:ascii="Tahoma" w:hAnsi="Tahoma" w:cs="Tahoma"/>
          <w:b/>
          <w:sz w:val="22"/>
          <w:szCs w:val="22"/>
          <w:u w:val="single"/>
        </w:rPr>
        <w:t>ΚΑΤΗΓΟΡΙΕΣ ΥΠΑΙΘΡΙΩΝ – ΚΛΕΙΣΤΩΝ ΑΘΛΗΤΙΚΩΝ ΕΓΚΑΤΑΣΤΑΣΕΩΝ</w:t>
      </w:r>
    </w:p>
    <w:p w:rsidR="006614A7" w:rsidRDefault="006614A7" w:rsidP="006614A7">
      <w:pPr>
        <w:rPr>
          <w:b/>
          <w:i/>
          <w:u w:val="single"/>
        </w:rPr>
      </w:pPr>
    </w:p>
    <w:tbl>
      <w:tblPr>
        <w:tblW w:w="104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816"/>
        <w:gridCol w:w="1943"/>
        <w:gridCol w:w="947"/>
        <w:gridCol w:w="859"/>
        <w:gridCol w:w="1125"/>
        <w:gridCol w:w="3210"/>
      </w:tblGrid>
      <w:tr w:rsidR="006614A7" w:rsidRPr="006614A7" w:rsidTr="00161975">
        <w:tc>
          <w:tcPr>
            <w:tcW w:w="425"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Α/Α</w:t>
            </w: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 </w:t>
            </w:r>
          </w:p>
        </w:tc>
        <w:tc>
          <w:tcPr>
            <w:tcW w:w="1819"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Περιγραφή</w:t>
            </w:r>
          </w:p>
          <w:p w:rsidR="006614A7" w:rsidRPr="006614A7" w:rsidRDefault="006614A7" w:rsidP="00161975">
            <w:pPr>
              <w:jc w:val="center"/>
              <w:rPr>
                <w:rFonts w:ascii="Tahoma" w:hAnsi="Tahoma" w:cs="Tahoma"/>
                <w:sz w:val="20"/>
                <w:szCs w:val="20"/>
              </w:rPr>
            </w:pPr>
          </w:p>
        </w:tc>
        <w:tc>
          <w:tcPr>
            <w:tcW w:w="1972"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Διεύθυνση</w:t>
            </w:r>
          </w:p>
          <w:p w:rsidR="006614A7" w:rsidRPr="006614A7" w:rsidRDefault="006614A7" w:rsidP="00161975">
            <w:pPr>
              <w:jc w:val="center"/>
              <w:rPr>
                <w:rFonts w:ascii="Tahoma" w:hAnsi="Tahoma" w:cs="Tahoma"/>
                <w:sz w:val="20"/>
                <w:szCs w:val="20"/>
              </w:rPr>
            </w:pPr>
          </w:p>
        </w:tc>
        <w:tc>
          <w:tcPr>
            <w:tcW w:w="947"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Κάτοικοι</w:t>
            </w:r>
          </w:p>
          <w:p w:rsidR="006614A7" w:rsidRPr="006614A7" w:rsidRDefault="006614A7" w:rsidP="00161975">
            <w:pPr>
              <w:jc w:val="center"/>
              <w:rPr>
                <w:rFonts w:ascii="Tahoma" w:hAnsi="Tahoma" w:cs="Tahoma"/>
                <w:sz w:val="20"/>
                <w:szCs w:val="20"/>
              </w:rPr>
            </w:pPr>
          </w:p>
        </w:tc>
        <w:tc>
          <w:tcPr>
            <w:tcW w:w="859"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Θεατές</w:t>
            </w:r>
          </w:p>
          <w:p w:rsidR="006614A7" w:rsidRPr="006614A7" w:rsidRDefault="006614A7" w:rsidP="00161975">
            <w:pPr>
              <w:jc w:val="center"/>
              <w:rPr>
                <w:rFonts w:ascii="Tahoma" w:hAnsi="Tahoma" w:cs="Tahoma"/>
                <w:sz w:val="20"/>
                <w:szCs w:val="20"/>
              </w:rPr>
            </w:pPr>
          </w:p>
        </w:tc>
        <w:tc>
          <w:tcPr>
            <w:tcW w:w="1125"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Κατηγορία</w:t>
            </w:r>
          </w:p>
          <w:p w:rsidR="006614A7" w:rsidRPr="006614A7" w:rsidRDefault="006614A7" w:rsidP="00161975">
            <w:pPr>
              <w:jc w:val="center"/>
              <w:rPr>
                <w:rFonts w:ascii="Tahoma" w:hAnsi="Tahoma" w:cs="Tahoma"/>
                <w:sz w:val="20"/>
                <w:szCs w:val="20"/>
              </w:rPr>
            </w:pPr>
          </w:p>
        </w:tc>
        <w:tc>
          <w:tcPr>
            <w:tcW w:w="3287"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Αιτιολογία</w:t>
            </w:r>
          </w:p>
          <w:p w:rsidR="006614A7" w:rsidRPr="006614A7" w:rsidRDefault="006614A7" w:rsidP="00161975">
            <w:pPr>
              <w:jc w:val="center"/>
              <w:rPr>
                <w:rFonts w:ascii="Tahoma" w:hAnsi="Tahoma" w:cs="Tahoma"/>
                <w:sz w:val="20"/>
                <w:szCs w:val="20"/>
              </w:rPr>
            </w:pP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Καμπής </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Καμπή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928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Γαβριάς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Γαβριά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lang w:val="en-US"/>
              </w:rPr>
            </w:pPr>
            <w:r w:rsidRPr="006614A7">
              <w:rPr>
                <w:rFonts w:ascii="Tahoma" w:hAnsi="Tahoma" w:cs="Tahoma"/>
                <w:sz w:val="20"/>
                <w:szCs w:val="20"/>
              </w:rPr>
              <w:t>379</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Αγ. Σπυρίδωνα</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Αγ. Σπυρίδωνας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1.059</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4</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Ρόκκα</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Ρόκκα</w:t>
            </w:r>
            <w:proofErr w:type="spellEnd"/>
            <w:r w:rsidRPr="006614A7">
              <w:rPr>
                <w:rFonts w:ascii="Tahoma" w:hAnsi="Tahoma" w:cs="Tahoma"/>
                <w:sz w:val="20"/>
                <w:szCs w:val="20"/>
              </w:rPr>
              <w:t xml:space="preserve">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613</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5</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Κορφοβουνίου</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Κορφοβούνι Δ.Ε. Βλαχερνών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648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Πολυδρόσου</w:t>
            </w:r>
            <w:proofErr w:type="spellEnd"/>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Πολύδροσο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444</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7</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Βλαχέρνας</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Βλαχέρνα</w:t>
            </w:r>
            <w:proofErr w:type="spellEnd"/>
            <w:r w:rsidRPr="006614A7">
              <w:rPr>
                <w:rFonts w:ascii="Tahoma" w:hAnsi="Tahoma" w:cs="Tahoma"/>
                <w:sz w:val="20"/>
                <w:szCs w:val="20"/>
              </w:rPr>
              <w:t xml:space="preserve"> Δ.Ε. </w:t>
            </w:r>
            <w:proofErr w:type="spellStart"/>
            <w:r w:rsidRPr="006614A7">
              <w:rPr>
                <w:rFonts w:ascii="Tahoma" w:hAnsi="Tahoma" w:cs="Tahoma"/>
                <w:sz w:val="20"/>
                <w:szCs w:val="20"/>
              </w:rPr>
              <w:t>Βλαχέρνας</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396</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8</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Βίγλας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Βίγλα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386</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484"/>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9</w:t>
            </w:r>
          </w:p>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Καλαμιάς </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Καλαμιά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1.018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10</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Αγ. Αναργύρων</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Αγ. Ανάργυροι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756</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&lt;1.000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Γ1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περισσότερους από 500 θεατές, στην οποία διεξάγονται διεθνείς αγώνες ή αγώνες επαγγελματικών κατηγοριών</w:t>
            </w:r>
          </w:p>
        </w:tc>
      </w:tr>
      <w:tr w:rsidR="006614A7" w:rsidRPr="006614A7" w:rsidTr="006614A7">
        <w:trPr>
          <w:trHeight w:val="1052"/>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lastRenderedPageBreak/>
              <w:t>11</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Καλογερικού</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Καλογερικό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491</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p w:rsidR="006614A7" w:rsidRPr="006614A7" w:rsidRDefault="006614A7" w:rsidP="00161975">
            <w:pPr>
              <w:jc w:val="center"/>
              <w:rPr>
                <w:rFonts w:ascii="Tahoma" w:hAnsi="Tahoma" w:cs="Tahoma"/>
                <w:sz w:val="20"/>
                <w:szCs w:val="20"/>
              </w:rPr>
            </w:pPr>
          </w:p>
        </w:tc>
      </w:tr>
      <w:tr w:rsidR="006614A7" w:rsidRPr="006614A7" w:rsidTr="00161975">
        <w:trPr>
          <w:trHeight w:val="987"/>
        </w:trPr>
        <w:tc>
          <w:tcPr>
            <w:tcW w:w="425"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12</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Ράχης</w:t>
            </w:r>
          </w:p>
        </w:tc>
        <w:tc>
          <w:tcPr>
            <w:tcW w:w="1972"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Ράχη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574</w:t>
            </w:r>
          </w:p>
        </w:tc>
        <w:tc>
          <w:tcPr>
            <w:tcW w:w="859"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13</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Καλοβάτου</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Καλόβατος</w:t>
            </w:r>
            <w:proofErr w:type="spellEnd"/>
            <w:r w:rsidRPr="006614A7">
              <w:rPr>
                <w:rFonts w:ascii="Tahoma" w:hAnsi="Tahoma" w:cs="Tahoma"/>
                <w:sz w:val="20"/>
                <w:szCs w:val="20"/>
              </w:rPr>
              <w:t xml:space="preserve">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647</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14</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Ανέζας</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Ανέζα</w:t>
            </w:r>
            <w:proofErr w:type="spellEnd"/>
            <w:r w:rsidRPr="006614A7">
              <w:rPr>
                <w:rFonts w:ascii="Tahoma" w:hAnsi="Tahoma" w:cs="Tahoma"/>
                <w:sz w:val="20"/>
                <w:szCs w:val="20"/>
              </w:rPr>
              <w:t xml:space="preserve">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1.443</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Β1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περισσότερους από 500 θεατές, στην οποία διεξάγονται τοπικού και ερασιτεχνικού αγώνες</w:t>
            </w:r>
          </w:p>
        </w:tc>
      </w:tr>
      <w:tr w:rsidR="006614A7" w:rsidRPr="006614A7" w:rsidTr="00161975">
        <w:trPr>
          <w:trHeight w:val="62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15</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Γραμμενίτσας</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Γραμμενίτσα</w:t>
            </w:r>
            <w:proofErr w:type="spellEnd"/>
            <w:r w:rsidRPr="006614A7">
              <w:rPr>
                <w:rFonts w:ascii="Tahoma" w:hAnsi="Tahoma" w:cs="Tahoma"/>
                <w:sz w:val="20"/>
                <w:szCs w:val="20"/>
              </w:rPr>
              <w:t xml:space="preserve"> Δ.Ε. </w:t>
            </w:r>
            <w:proofErr w:type="spellStart"/>
            <w:r w:rsidRPr="006614A7">
              <w:rPr>
                <w:rFonts w:ascii="Tahoma" w:hAnsi="Tahoma" w:cs="Tahoma"/>
                <w:sz w:val="20"/>
                <w:szCs w:val="20"/>
              </w:rPr>
              <w:t>Βλαχέρνας</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1.373</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16</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Φιλοθέης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Φιλοθέη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1.284</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17</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Φανερωμένης (</w:t>
            </w:r>
            <w:proofErr w:type="spellStart"/>
            <w:r w:rsidRPr="006614A7">
              <w:rPr>
                <w:rFonts w:ascii="Tahoma" w:hAnsi="Tahoma" w:cs="Tahoma"/>
                <w:sz w:val="20"/>
                <w:szCs w:val="20"/>
              </w:rPr>
              <w:t>Χανόπουλο</w:t>
            </w:r>
            <w:proofErr w:type="spellEnd"/>
            <w:r w:rsidRPr="006614A7">
              <w:rPr>
                <w:rFonts w:ascii="Tahoma" w:hAnsi="Tahoma" w:cs="Tahoma"/>
                <w:sz w:val="20"/>
                <w:szCs w:val="20"/>
              </w:rPr>
              <w:t>)</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Φανερωμένη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524</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18</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Γ. </w:t>
            </w:r>
            <w:proofErr w:type="spellStart"/>
            <w:r w:rsidRPr="006614A7">
              <w:rPr>
                <w:rFonts w:ascii="Tahoma" w:hAnsi="Tahoma" w:cs="Tahoma"/>
                <w:sz w:val="20"/>
                <w:szCs w:val="20"/>
              </w:rPr>
              <w:t>Γιολδάση</w:t>
            </w:r>
            <w:proofErr w:type="spellEnd"/>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Γ. </w:t>
            </w:r>
            <w:proofErr w:type="spellStart"/>
            <w:r w:rsidRPr="006614A7">
              <w:rPr>
                <w:rFonts w:ascii="Tahoma" w:hAnsi="Tahoma" w:cs="Tahoma"/>
                <w:sz w:val="20"/>
                <w:szCs w:val="20"/>
              </w:rPr>
              <w:t>Γιολδάση</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19</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Γλυκορρίζου</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Γλυκόρριζο</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325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20</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Δημοτικό Κολυμβητήριο</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Άρτα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Β2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Κωστακιών</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Κωστακιοί</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2.175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22</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Δημοτικό Στάδιο</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Άρτα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Β2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23</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Κλειστό Γυμναστήριο (Τ9)</w:t>
            </w:r>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Κωστακιοί</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2.175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&lt;1.000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Ε2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Κλειστή εγκατάσταση με πάνω από 1.000 θεατές, όπου διεξάγονται αγώνες εθνικών κατηγοριών </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24</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Κλειστό Γυμναστήριο</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Άρτα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&gt;1.000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Δ</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Κλειστή εγκατάσταση με λιγότερους από 1.000 θεατές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25</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Γήπεδο Αντισφαίρισης </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Άρτα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lastRenderedPageBreak/>
              <w:t>26</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Γήπεδο Αντισφαίρισης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Καμπή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928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lang w:val="en-US"/>
              </w:rPr>
            </w:pPr>
            <w:r w:rsidRPr="006614A7">
              <w:rPr>
                <w:rFonts w:ascii="Tahoma" w:hAnsi="Tahoma" w:cs="Tahoma"/>
                <w:sz w:val="20"/>
                <w:szCs w:val="20"/>
                <w:lang w:val="en-US"/>
              </w:rPr>
              <w:t>27</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Πλησιοί</w:t>
            </w:r>
            <w:proofErr w:type="spellEnd"/>
            <w:r w:rsidRPr="006614A7">
              <w:rPr>
                <w:rFonts w:ascii="Tahoma" w:hAnsi="Tahoma" w:cs="Tahoma"/>
                <w:sz w:val="20"/>
                <w:szCs w:val="20"/>
              </w:rPr>
              <w:t xml:space="preserve"> / </w:t>
            </w:r>
            <w:proofErr w:type="spellStart"/>
            <w:r w:rsidRPr="006614A7">
              <w:rPr>
                <w:rFonts w:ascii="Tahoma" w:hAnsi="Tahoma" w:cs="Tahoma"/>
                <w:sz w:val="20"/>
                <w:szCs w:val="20"/>
              </w:rPr>
              <w:t>Κιρκιζάτες</w:t>
            </w:r>
            <w:proofErr w:type="spellEnd"/>
            <w:r w:rsidRPr="006614A7">
              <w:rPr>
                <w:rFonts w:ascii="Tahoma" w:hAnsi="Tahoma" w:cs="Tahoma"/>
                <w:sz w:val="20"/>
                <w:szCs w:val="20"/>
              </w:rPr>
              <w:t xml:space="preserve"> </w:t>
            </w:r>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Πλησιοί</w:t>
            </w:r>
            <w:proofErr w:type="spellEnd"/>
            <w:r w:rsidRPr="006614A7">
              <w:rPr>
                <w:rFonts w:ascii="Tahoma" w:hAnsi="Tahoma" w:cs="Tahoma"/>
                <w:sz w:val="20"/>
                <w:szCs w:val="20"/>
              </w:rPr>
              <w:t xml:space="preserve">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822</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28</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Μύτικα</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Μύτικας</w:t>
            </w:r>
            <w:proofErr w:type="spellEnd"/>
            <w:r w:rsidRPr="006614A7">
              <w:rPr>
                <w:rFonts w:ascii="Tahoma" w:hAnsi="Tahoma" w:cs="Tahoma"/>
                <w:sz w:val="20"/>
                <w:szCs w:val="20"/>
              </w:rPr>
              <w:t xml:space="preserve">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lang w:val="en-US"/>
              </w:rPr>
            </w:pPr>
            <w:r w:rsidRPr="006614A7">
              <w:rPr>
                <w:rFonts w:ascii="Tahoma" w:hAnsi="Tahoma" w:cs="Tahoma"/>
                <w:sz w:val="20"/>
                <w:szCs w:val="20"/>
              </w:rPr>
              <w:t>19</w:t>
            </w: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29</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Γριμπόβου</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Γρίμποβο</w:t>
            </w:r>
            <w:proofErr w:type="spellEnd"/>
            <w:r w:rsidRPr="006614A7">
              <w:rPr>
                <w:rFonts w:ascii="Tahoma" w:hAnsi="Tahoma" w:cs="Tahoma"/>
                <w:sz w:val="20"/>
                <w:szCs w:val="20"/>
              </w:rPr>
              <w:t xml:space="preserve"> Δ.Ε. </w:t>
            </w:r>
            <w:proofErr w:type="spellStart"/>
            <w:r w:rsidRPr="006614A7">
              <w:rPr>
                <w:rFonts w:ascii="Tahoma" w:hAnsi="Tahoma" w:cs="Tahoma"/>
                <w:sz w:val="20"/>
                <w:szCs w:val="20"/>
              </w:rPr>
              <w:t>Βλαχέρνας</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211</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30</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Αμμοτόπου</w:t>
            </w:r>
            <w:proofErr w:type="spellEnd"/>
            <w:r w:rsidRPr="006614A7">
              <w:rPr>
                <w:rFonts w:ascii="Tahoma" w:hAnsi="Tahoma" w:cs="Tahoma"/>
                <w:sz w:val="20"/>
                <w:szCs w:val="20"/>
              </w:rPr>
              <w:t xml:space="preserve"> (5χ5)</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Αμμότοπος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618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31</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Καλαθοσφαίρισης Σκούπας </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Σκούπα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129</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32</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Πετοσφαίρισης</w:t>
            </w:r>
            <w:proofErr w:type="spellEnd"/>
            <w:r w:rsidRPr="006614A7">
              <w:rPr>
                <w:rFonts w:ascii="Tahoma" w:hAnsi="Tahoma" w:cs="Tahoma"/>
                <w:sz w:val="20"/>
                <w:szCs w:val="20"/>
              </w:rPr>
              <w:t xml:space="preserve"> Σκούπας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Σκούπα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129</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33</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Καλαθοσφαίρισης Ροδαυγής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Ροδαυγή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380</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bl>
    <w:p w:rsidR="006614A7" w:rsidRDefault="006156C4" w:rsidP="006156C4">
      <w:pPr>
        <w:spacing w:line="276" w:lineRule="auto"/>
        <w:jc w:val="both"/>
        <w:rPr>
          <w:rFonts w:ascii="Tahoma" w:hAnsi="Tahoma" w:cs="Tahoma"/>
          <w:sz w:val="22"/>
          <w:szCs w:val="22"/>
        </w:rPr>
      </w:pPr>
      <w:r w:rsidRPr="00204E5E">
        <w:rPr>
          <w:rFonts w:ascii="Tahoma" w:hAnsi="Tahoma" w:cs="Tahoma"/>
          <w:sz w:val="22"/>
          <w:szCs w:val="22"/>
        </w:rPr>
        <w:t xml:space="preserve">       </w:t>
      </w:r>
    </w:p>
    <w:p w:rsidR="006156C4" w:rsidRPr="00204E5E" w:rsidRDefault="006156C4" w:rsidP="006156C4">
      <w:pPr>
        <w:spacing w:line="276" w:lineRule="auto"/>
        <w:jc w:val="both"/>
        <w:rPr>
          <w:rFonts w:ascii="Tahoma" w:hAnsi="Tahoma" w:cs="Tahoma"/>
          <w:sz w:val="22"/>
          <w:szCs w:val="22"/>
        </w:rPr>
      </w:pPr>
      <w:r w:rsidRPr="00204E5E">
        <w:rPr>
          <w:rFonts w:ascii="Tahoma" w:hAnsi="Tahoma" w:cs="Tahoma"/>
          <w:sz w:val="22"/>
          <w:szCs w:val="22"/>
        </w:rPr>
        <w:t xml:space="preserve">Στη συνέχεια ο Πρόεδρος έδωσε το λόγο στους </w:t>
      </w:r>
      <w:proofErr w:type="spellStart"/>
      <w:r w:rsidRPr="00204E5E">
        <w:rPr>
          <w:rFonts w:ascii="Tahoma" w:hAnsi="Tahoma" w:cs="Tahoma"/>
          <w:sz w:val="22"/>
          <w:szCs w:val="22"/>
        </w:rPr>
        <w:t>κ.κ</w:t>
      </w:r>
      <w:proofErr w:type="spellEnd"/>
      <w:r w:rsidRPr="00204E5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156C4" w:rsidRPr="00204E5E" w:rsidRDefault="006156C4" w:rsidP="006156C4">
      <w:pPr>
        <w:spacing w:line="276" w:lineRule="auto"/>
        <w:jc w:val="both"/>
        <w:rPr>
          <w:rFonts w:ascii="Tahoma" w:hAnsi="Tahoma" w:cs="Tahoma"/>
          <w:sz w:val="22"/>
          <w:szCs w:val="22"/>
        </w:rPr>
      </w:pPr>
    </w:p>
    <w:p w:rsidR="006156C4" w:rsidRPr="00204E5E" w:rsidRDefault="006156C4" w:rsidP="006156C4">
      <w:pPr>
        <w:spacing w:line="276" w:lineRule="auto"/>
        <w:jc w:val="both"/>
        <w:rPr>
          <w:rFonts w:ascii="Tahoma" w:hAnsi="Tahoma" w:cs="Tahoma"/>
          <w:b/>
          <w:color w:val="000000"/>
          <w:sz w:val="22"/>
          <w:szCs w:val="22"/>
        </w:rPr>
      </w:pPr>
      <w:r w:rsidRPr="00204E5E">
        <w:rPr>
          <w:rFonts w:ascii="Tahoma" w:hAnsi="Tahoma" w:cs="Tahoma"/>
          <w:b/>
          <w:color w:val="000000"/>
          <w:sz w:val="22"/>
          <w:szCs w:val="22"/>
        </w:rPr>
        <w:t xml:space="preserve">                                           ΤΟ ΔΗΜΟΤΙΚΟ ΣΥΜΒΟΥΛΙΟ</w:t>
      </w:r>
    </w:p>
    <w:p w:rsidR="006156C4" w:rsidRPr="006156C4" w:rsidRDefault="006156C4" w:rsidP="006156C4">
      <w:pPr>
        <w:rPr>
          <w:rStyle w:val="af1"/>
          <w:rFonts w:ascii="Tahoma" w:hAnsi="Tahoma" w:cs="Tahoma"/>
          <w:i w:val="0"/>
          <w:sz w:val="22"/>
          <w:szCs w:val="22"/>
        </w:rPr>
      </w:pPr>
      <w:r w:rsidRPr="006156C4">
        <w:rPr>
          <w:rStyle w:val="af1"/>
          <w:rFonts w:ascii="Tahoma" w:hAnsi="Tahoma" w:cs="Tahoma"/>
          <w:i w:val="0"/>
          <w:sz w:val="22"/>
          <w:szCs w:val="22"/>
        </w:rPr>
        <w:t xml:space="preserve">                    Αφού έλαβε υπόψη τον Ν.3463/06, Ν.3852/10 και την εισήγηση </w:t>
      </w:r>
    </w:p>
    <w:p w:rsidR="006156C4" w:rsidRPr="006156C4" w:rsidRDefault="006156C4" w:rsidP="006156C4">
      <w:pPr>
        <w:rPr>
          <w:rStyle w:val="af1"/>
          <w:rFonts w:ascii="Tahoma" w:hAnsi="Tahoma" w:cs="Tahoma"/>
          <w:i w:val="0"/>
          <w:sz w:val="22"/>
          <w:szCs w:val="22"/>
        </w:rPr>
      </w:pPr>
      <w:r w:rsidRPr="006156C4">
        <w:rPr>
          <w:rStyle w:val="af1"/>
          <w:rFonts w:ascii="Tahoma" w:hAnsi="Tahoma" w:cs="Tahoma"/>
          <w:i w:val="0"/>
          <w:sz w:val="22"/>
          <w:szCs w:val="22"/>
        </w:rPr>
        <w:t xml:space="preserve"> </w:t>
      </w:r>
    </w:p>
    <w:p w:rsidR="006156C4" w:rsidRPr="006156C4" w:rsidRDefault="006156C4" w:rsidP="006156C4">
      <w:pPr>
        <w:rPr>
          <w:rStyle w:val="af1"/>
          <w:rFonts w:ascii="Tahoma" w:hAnsi="Tahoma" w:cs="Tahoma"/>
          <w:b/>
          <w:i w:val="0"/>
          <w:sz w:val="22"/>
          <w:szCs w:val="22"/>
        </w:rPr>
      </w:pPr>
      <w:r w:rsidRPr="006156C4">
        <w:rPr>
          <w:rStyle w:val="af1"/>
          <w:rFonts w:ascii="Tahoma" w:hAnsi="Tahoma" w:cs="Tahoma"/>
          <w:i w:val="0"/>
          <w:sz w:val="22"/>
          <w:szCs w:val="22"/>
        </w:rPr>
        <w:t xml:space="preserve">                                              </w:t>
      </w:r>
      <w:r w:rsidRPr="006156C4">
        <w:rPr>
          <w:rStyle w:val="af1"/>
          <w:rFonts w:ascii="Tahoma" w:hAnsi="Tahoma" w:cs="Tahoma"/>
          <w:b/>
          <w:i w:val="0"/>
          <w:sz w:val="22"/>
          <w:szCs w:val="22"/>
        </w:rPr>
        <w:t xml:space="preserve">ΑΠΟΦΑΣΙΖΕΙ  ΟΜΟΦΩΝΑ </w:t>
      </w:r>
    </w:p>
    <w:p w:rsidR="006614A7" w:rsidRDefault="006156C4" w:rsidP="006614A7">
      <w:pPr>
        <w:rPr>
          <w:rFonts w:ascii="Tahoma" w:eastAsia="Calibri" w:hAnsi="Tahoma" w:cs="Tahoma"/>
          <w:sz w:val="22"/>
          <w:szCs w:val="22"/>
        </w:rPr>
      </w:pPr>
      <w:r w:rsidRPr="007C24C0">
        <w:rPr>
          <w:rFonts w:ascii="Tahoma" w:hAnsi="Tahoma" w:cs="Tahoma"/>
          <w:sz w:val="22"/>
          <w:szCs w:val="22"/>
        </w:rPr>
        <w:t xml:space="preserve">Α.-  </w:t>
      </w:r>
      <w:r w:rsidR="006614A7" w:rsidRPr="006614A7">
        <w:rPr>
          <w:rFonts w:ascii="Tahoma" w:hAnsi="Tahoma" w:cs="Tahoma"/>
          <w:bCs/>
          <w:color w:val="000000"/>
          <w:sz w:val="22"/>
          <w:szCs w:val="22"/>
        </w:rPr>
        <w:t xml:space="preserve">Τροποποίηση της </w:t>
      </w:r>
      <w:r w:rsidR="006614A7">
        <w:rPr>
          <w:rFonts w:ascii="Tahoma" w:hAnsi="Tahoma" w:cs="Tahoma"/>
          <w:bCs/>
          <w:color w:val="000000"/>
          <w:sz w:val="22"/>
          <w:szCs w:val="22"/>
        </w:rPr>
        <w:t xml:space="preserve"> </w:t>
      </w:r>
      <w:proofErr w:type="spellStart"/>
      <w:r w:rsidR="006614A7" w:rsidRPr="006614A7">
        <w:rPr>
          <w:rFonts w:ascii="Tahoma" w:hAnsi="Tahoma" w:cs="Tahoma"/>
          <w:bCs/>
          <w:color w:val="000000"/>
          <w:sz w:val="22"/>
          <w:szCs w:val="22"/>
        </w:rPr>
        <w:t>αριθμ</w:t>
      </w:r>
      <w:proofErr w:type="spellEnd"/>
      <w:r w:rsidR="006614A7" w:rsidRPr="006614A7">
        <w:rPr>
          <w:rFonts w:ascii="Tahoma" w:hAnsi="Tahoma" w:cs="Tahoma"/>
          <w:bCs/>
          <w:color w:val="000000"/>
          <w:sz w:val="22"/>
          <w:szCs w:val="22"/>
        </w:rPr>
        <w:t xml:space="preserve">. 527/2017 απόφασης Δημοτικού Συμβουλίου </w:t>
      </w:r>
      <w:r w:rsidR="006614A7">
        <w:rPr>
          <w:rFonts w:ascii="Tahoma" w:hAnsi="Tahoma" w:cs="Tahoma"/>
          <w:bCs/>
          <w:color w:val="000000"/>
          <w:sz w:val="22"/>
          <w:szCs w:val="22"/>
        </w:rPr>
        <w:t xml:space="preserve">η οποία αφορά την </w:t>
      </w:r>
      <w:r w:rsidR="006614A7" w:rsidRPr="006614A7">
        <w:rPr>
          <w:rFonts w:ascii="Tahoma" w:hAnsi="Tahoma" w:cs="Tahoma"/>
          <w:bCs/>
          <w:color w:val="000000"/>
          <w:sz w:val="22"/>
          <w:szCs w:val="22"/>
        </w:rPr>
        <w:t xml:space="preserve">«Έγκριση πίνακα κατηγοριοποίησης υπαίθριων και κλειστών αθλητικών εγκαταστάσεων του Δήμου </w:t>
      </w:r>
      <w:proofErr w:type="spellStart"/>
      <w:r w:rsidR="006614A7" w:rsidRPr="006614A7">
        <w:rPr>
          <w:rFonts w:ascii="Tahoma" w:hAnsi="Tahoma" w:cs="Tahoma"/>
          <w:bCs/>
          <w:color w:val="000000"/>
          <w:sz w:val="22"/>
          <w:szCs w:val="22"/>
        </w:rPr>
        <w:t>Αρταίων</w:t>
      </w:r>
      <w:proofErr w:type="spellEnd"/>
      <w:r w:rsidR="006614A7" w:rsidRPr="00EB3B27">
        <w:rPr>
          <w:rFonts w:ascii="Tahoma" w:eastAsia="Calibri" w:hAnsi="Tahoma" w:cs="Tahoma"/>
          <w:sz w:val="22"/>
          <w:szCs w:val="22"/>
        </w:rPr>
        <w:t>»</w:t>
      </w:r>
      <w:r w:rsidR="006614A7">
        <w:rPr>
          <w:rFonts w:ascii="Tahoma" w:eastAsia="Calibri" w:hAnsi="Tahoma" w:cs="Tahoma"/>
          <w:sz w:val="22"/>
          <w:szCs w:val="22"/>
        </w:rPr>
        <w:t>.</w:t>
      </w:r>
    </w:p>
    <w:p w:rsidR="006614A7" w:rsidRDefault="006614A7" w:rsidP="006614A7">
      <w:r w:rsidRPr="00EB3B27">
        <w:rPr>
          <w:rFonts w:ascii="Tahoma" w:hAnsi="Tahoma" w:cs="Tahoma"/>
          <w:sz w:val="22"/>
          <w:szCs w:val="22"/>
        </w:rPr>
        <w:t xml:space="preserve">  </w:t>
      </w:r>
    </w:p>
    <w:p w:rsidR="006614A7" w:rsidRDefault="006614A7" w:rsidP="006614A7">
      <w:pPr>
        <w:rPr>
          <w:rFonts w:ascii="Tahoma" w:hAnsi="Tahoma" w:cs="Tahoma"/>
          <w:sz w:val="22"/>
          <w:szCs w:val="22"/>
        </w:rPr>
      </w:pPr>
      <w:r>
        <w:rPr>
          <w:rStyle w:val="af1"/>
          <w:rFonts w:ascii="Tahoma" w:hAnsi="Tahoma" w:cs="Tahoma"/>
          <w:i w:val="0"/>
          <w:sz w:val="22"/>
          <w:szCs w:val="22"/>
        </w:rPr>
        <w:t>Β.- Τ</w:t>
      </w:r>
      <w:r w:rsidRPr="006614A7">
        <w:rPr>
          <w:rStyle w:val="af1"/>
          <w:rFonts w:ascii="Tahoma" w:hAnsi="Tahoma" w:cs="Tahoma"/>
          <w:i w:val="0"/>
          <w:sz w:val="22"/>
          <w:szCs w:val="22"/>
        </w:rPr>
        <w:t>ην τροποποίηση του πίνακα</w:t>
      </w:r>
      <w:r w:rsidRPr="006614A7">
        <w:rPr>
          <w:rStyle w:val="af1"/>
          <w:rFonts w:ascii="Tahoma" w:hAnsi="Tahoma" w:cs="Tahoma"/>
          <w:sz w:val="22"/>
          <w:szCs w:val="22"/>
        </w:rPr>
        <w:t xml:space="preserve"> </w:t>
      </w:r>
      <w:r w:rsidRPr="006614A7">
        <w:rPr>
          <w:rFonts w:ascii="Tahoma" w:hAnsi="Tahoma" w:cs="Tahoma"/>
          <w:sz w:val="22"/>
          <w:szCs w:val="22"/>
        </w:rPr>
        <w:t xml:space="preserve">με την κατηγοριοποίηση των υπαίθριων και κλειστών αθλητικών εγκαταστάσεων του Δήμου </w:t>
      </w:r>
      <w:proofErr w:type="spellStart"/>
      <w:r w:rsidRPr="006614A7">
        <w:rPr>
          <w:rFonts w:ascii="Tahoma" w:hAnsi="Tahoma" w:cs="Tahoma"/>
          <w:sz w:val="22"/>
          <w:szCs w:val="22"/>
        </w:rPr>
        <w:t>Αρταίων</w:t>
      </w:r>
      <w:proofErr w:type="spellEnd"/>
      <w:r>
        <w:rPr>
          <w:rFonts w:ascii="Tahoma" w:hAnsi="Tahoma" w:cs="Tahoma"/>
          <w:sz w:val="22"/>
          <w:szCs w:val="22"/>
        </w:rPr>
        <w:t xml:space="preserve"> ως εξής: </w:t>
      </w:r>
    </w:p>
    <w:p w:rsidR="006614A7" w:rsidRDefault="006614A7" w:rsidP="006614A7"/>
    <w:p w:rsidR="006614A7" w:rsidRPr="006614A7" w:rsidRDefault="006614A7" w:rsidP="006614A7">
      <w:pPr>
        <w:jc w:val="center"/>
        <w:rPr>
          <w:rFonts w:ascii="Tahoma" w:hAnsi="Tahoma" w:cs="Tahoma"/>
          <w:b/>
          <w:sz w:val="22"/>
          <w:szCs w:val="22"/>
          <w:u w:val="single"/>
        </w:rPr>
      </w:pPr>
      <w:r w:rsidRPr="006614A7">
        <w:rPr>
          <w:rFonts w:ascii="Tahoma" w:hAnsi="Tahoma" w:cs="Tahoma"/>
          <w:b/>
          <w:sz w:val="22"/>
          <w:szCs w:val="22"/>
          <w:u w:val="single"/>
        </w:rPr>
        <w:t>ΚΑΤΗΓΟΡΙΕΣ ΥΠΑΙΘΡΙΩΝ – ΚΛΕΙΣΤΩΝ ΑΘΛΗΤΙΚΩΝ ΕΓΚΑΤΑΣΤΑΣΕΩΝ</w:t>
      </w:r>
    </w:p>
    <w:p w:rsidR="006614A7" w:rsidRDefault="006614A7" w:rsidP="006614A7">
      <w:pPr>
        <w:rPr>
          <w:b/>
          <w:i/>
          <w:u w:val="single"/>
        </w:rPr>
      </w:pPr>
    </w:p>
    <w:tbl>
      <w:tblPr>
        <w:tblW w:w="104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816"/>
        <w:gridCol w:w="1943"/>
        <w:gridCol w:w="947"/>
        <w:gridCol w:w="859"/>
        <w:gridCol w:w="1125"/>
        <w:gridCol w:w="3210"/>
      </w:tblGrid>
      <w:tr w:rsidR="006614A7" w:rsidRPr="006614A7" w:rsidTr="00161975">
        <w:tc>
          <w:tcPr>
            <w:tcW w:w="425"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Α/Α</w:t>
            </w: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 </w:t>
            </w:r>
          </w:p>
        </w:tc>
        <w:tc>
          <w:tcPr>
            <w:tcW w:w="1819"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Περιγραφή</w:t>
            </w:r>
          </w:p>
          <w:p w:rsidR="006614A7" w:rsidRPr="006614A7" w:rsidRDefault="006614A7" w:rsidP="00161975">
            <w:pPr>
              <w:jc w:val="center"/>
              <w:rPr>
                <w:rFonts w:ascii="Tahoma" w:hAnsi="Tahoma" w:cs="Tahoma"/>
                <w:sz w:val="20"/>
                <w:szCs w:val="20"/>
              </w:rPr>
            </w:pPr>
          </w:p>
        </w:tc>
        <w:tc>
          <w:tcPr>
            <w:tcW w:w="1972"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Διεύθυνση</w:t>
            </w:r>
          </w:p>
          <w:p w:rsidR="006614A7" w:rsidRPr="006614A7" w:rsidRDefault="006614A7" w:rsidP="00161975">
            <w:pPr>
              <w:jc w:val="center"/>
              <w:rPr>
                <w:rFonts w:ascii="Tahoma" w:hAnsi="Tahoma" w:cs="Tahoma"/>
                <w:sz w:val="20"/>
                <w:szCs w:val="20"/>
              </w:rPr>
            </w:pPr>
          </w:p>
        </w:tc>
        <w:tc>
          <w:tcPr>
            <w:tcW w:w="947"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Κάτοικοι</w:t>
            </w:r>
          </w:p>
          <w:p w:rsidR="006614A7" w:rsidRPr="006614A7" w:rsidRDefault="006614A7" w:rsidP="00161975">
            <w:pPr>
              <w:jc w:val="center"/>
              <w:rPr>
                <w:rFonts w:ascii="Tahoma" w:hAnsi="Tahoma" w:cs="Tahoma"/>
                <w:sz w:val="20"/>
                <w:szCs w:val="20"/>
              </w:rPr>
            </w:pPr>
          </w:p>
        </w:tc>
        <w:tc>
          <w:tcPr>
            <w:tcW w:w="859"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Θεατές</w:t>
            </w:r>
          </w:p>
          <w:p w:rsidR="006614A7" w:rsidRPr="006614A7" w:rsidRDefault="006614A7" w:rsidP="00161975">
            <w:pPr>
              <w:jc w:val="center"/>
              <w:rPr>
                <w:rFonts w:ascii="Tahoma" w:hAnsi="Tahoma" w:cs="Tahoma"/>
                <w:sz w:val="20"/>
                <w:szCs w:val="20"/>
              </w:rPr>
            </w:pPr>
          </w:p>
        </w:tc>
        <w:tc>
          <w:tcPr>
            <w:tcW w:w="1125"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Κατηγορία</w:t>
            </w:r>
          </w:p>
          <w:p w:rsidR="006614A7" w:rsidRPr="006614A7" w:rsidRDefault="006614A7" w:rsidP="00161975">
            <w:pPr>
              <w:jc w:val="center"/>
              <w:rPr>
                <w:rFonts w:ascii="Tahoma" w:hAnsi="Tahoma" w:cs="Tahoma"/>
                <w:sz w:val="20"/>
                <w:szCs w:val="20"/>
              </w:rPr>
            </w:pPr>
          </w:p>
        </w:tc>
        <w:tc>
          <w:tcPr>
            <w:tcW w:w="3287" w:type="dxa"/>
            <w:shd w:val="clear" w:color="auto" w:fill="E0E0E0"/>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Αιτιολογία</w:t>
            </w:r>
          </w:p>
          <w:p w:rsidR="006614A7" w:rsidRPr="006614A7" w:rsidRDefault="006614A7" w:rsidP="00161975">
            <w:pPr>
              <w:jc w:val="center"/>
              <w:rPr>
                <w:rFonts w:ascii="Tahoma" w:hAnsi="Tahoma" w:cs="Tahoma"/>
                <w:sz w:val="20"/>
                <w:szCs w:val="20"/>
              </w:rPr>
            </w:pP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Καμπής </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Καμπή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928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lastRenderedPageBreak/>
              <w:t>2</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Γαβριάς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Γαβριά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lang w:val="en-US"/>
              </w:rPr>
            </w:pPr>
            <w:r w:rsidRPr="006614A7">
              <w:rPr>
                <w:rFonts w:ascii="Tahoma" w:hAnsi="Tahoma" w:cs="Tahoma"/>
                <w:sz w:val="20"/>
                <w:szCs w:val="20"/>
              </w:rPr>
              <w:t>379</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Αγ. Σπυρίδωνα</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Αγ. Σπυρίδωνας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1.059</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4</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Ρόκκα</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Ρόκκα</w:t>
            </w:r>
            <w:proofErr w:type="spellEnd"/>
            <w:r w:rsidRPr="006614A7">
              <w:rPr>
                <w:rFonts w:ascii="Tahoma" w:hAnsi="Tahoma" w:cs="Tahoma"/>
                <w:sz w:val="20"/>
                <w:szCs w:val="20"/>
              </w:rPr>
              <w:t xml:space="preserve">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613</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5</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Κορφοβουνίου</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Κορφοβούνι Δ.Ε. Βλαχερνών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648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Πολυδρόσου</w:t>
            </w:r>
            <w:proofErr w:type="spellEnd"/>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Πολύδροσο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444</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7</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Βλαχέρνας</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Βλαχέρνα</w:t>
            </w:r>
            <w:proofErr w:type="spellEnd"/>
            <w:r w:rsidRPr="006614A7">
              <w:rPr>
                <w:rFonts w:ascii="Tahoma" w:hAnsi="Tahoma" w:cs="Tahoma"/>
                <w:sz w:val="20"/>
                <w:szCs w:val="20"/>
              </w:rPr>
              <w:t xml:space="preserve"> Δ.Ε. </w:t>
            </w:r>
            <w:proofErr w:type="spellStart"/>
            <w:r w:rsidRPr="006614A7">
              <w:rPr>
                <w:rFonts w:ascii="Tahoma" w:hAnsi="Tahoma" w:cs="Tahoma"/>
                <w:sz w:val="20"/>
                <w:szCs w:val="20"/>
              </w:rPr>
              <w:t>Βλαχέρνας</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396</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8</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Βίγλας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Βίγλα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386</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484"/>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9</w:t>
            </w:r>
          </w:p>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Καλαμιάς </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Καλαμιά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1.018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10</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Αγ. Αναργύρων</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Αγ. Ανάργυροι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756</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&lt;1.000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Γ1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περισσότερους από 500 θεατές, στην οποία διεξάγονται διεθνείς αγώνες ή αγώνες επαγγελματικών κατηγοριών</w:t>
            </w:r>
          </w:p>
        </w:tc>
      </w:tr>
      <w:tr w:rsidR="006614A7" w:rsidRPr="006614A7" w:rsidTr="00161975">
        <w:trPr>
          <w:trHeight w:val="1052"/>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11</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Καλογερικού</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Καλογερικό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491</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p w:rsidR="006614A7" w:rsidRPr="006614A7" w:rsidRDefault="006614A7" w:rsidP="00161975">
            <w:pPr>
              <w:jc w:val="center"/>
              <w:rPr>
                <w:rFonts w:ascii="Tahoma" w:hAnsi="Tahoma" w:cs="Tahoma"/>
                <w:sz w:val="20"/>
                <w:szCs w:val="20"/>
              </w:rPr>
            </w:pPr>
          </w:p>
        </w:tc>
      </w:tr>
      <w:tr w:rsidR="006614A7" w:rsidRPr="006614A7" w:rsidTr="00161975">
        <w:trPr>
          <w:trHeight w:val="987"/>
        </w:trPr>
        <w:tc>
          <w:tcPr>
            <w:tcW w:w="425"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12</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Ράχης</w:t>
            </w:r>
          </w:p>
        </w:tc>
        <w:tc>
          <w:tcPr>
            <w:tcW w:w="1972"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Ράχη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574</w:t>
            </w:r>
          </w:p>
        </w:tc>
        <w:tc>
          <w:tcPr>
            <w:tcW w:w="859"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13</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Καλοβάτου</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Καλόβατος</w:t>
            </w:r>
            <w:proofErr w:type="spellEnd"/>
            <w:r w:rsidRPr="006614A7">
              <w:rPr>
                <w:rFonts w:ascii="Tahoma" w:hAnsi="Tahoma" w:cs="Tahoma"/>
                <w:sz w:val="20"/>
                <w:szCs w:val="20"/>
              </w:rPr>
              <w:t xml:space="preserve">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647</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14</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Ανέζας</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Ανέζα</w:t>
            </w:r>
            <w:proofErr w:type="spellEnd"/>
            <w:r w:rsidRPr="006614A7">
              <w:rPr>
                <w:rFonts w:ascii="Tahoma" w:hAnsi="Tahoma" w:cs="Tahoma"/>
                <w:sz w:val="20"/>
                <w:szCs w:val="20"/>
              </w:rPr>
              <w:t xml:space="preserve">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1.443</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Β1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περισσότερους από 500 θεατές, στην οποία διεξάγονται τοπικού και ερασιτεχνικού αγώνες</w:t>
            </w:r>
          </w:p>
        </w:tc>
      </w:tr>
      <w:tr w:rsidR="006614A7" w:rsidRPr="006614A7" w:rsidTr="00161975">
        <w:trPr>
          <w:trHeight w:val="62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15</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Γραμμενίτσας</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Γραμμενίτσα</w:t>
            </w:r>
            <w:proofErr w:type="spellEnd"/>
            <w:r w:rsidRPr="006614A7">
              <w:rPr>
                <w:rFonts w:ascii="Tahoma" w:hAnsi="Tahoma" w:cs="Tahoma"/>
                <w:sz w:val="20"/>
                <w:szCs w:val="20"/>
              </w:rPr>
              <w:t xml:space="preserve"> Δ.Ε. </w:t>
            </w:r>
            <w:proofErr w:type="spellStart"/>
            <w:r w:rsidRPr="006614A7">
              <w:rPr>
                <w:rFonts w:ascii="Tahoma" w:hAnsi="Tahoma" w:cs="Tahoma"/>
                <w:sz w:val="20"/>
                <w:szCs w:val="20"/>
              </w:rPr>
              <w:t>Βλαχέρνας</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1.373</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16</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Φιλοθέης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Φιλοθέη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1.284</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lastRenderedPageBreak/>
              <w:t>17</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Φανερωμένης (</w:t>
            </w:r>
            <w:proofErr w:type="spellStart"/>
            <w:r w:rsidRPr="006614A7">
              <w:rPr>
                <w:rFonts w:ascii="Tahoma" w:hAnsi="Tahoma" w:cs="Tahoma"/>
                <w:sz w:val="20"/>
                <w:szCs w:val="20"/>
              </w:rPr>
              <w:t>Χανόπουλο</w:t>
            </w:r>
            <w:proofErr w:type="spellEnd"/>
            <w:r w:rsidRPr="006614A7">
              <w:rPr>
                <w:rFonts w:ascii="Tahoma" w:hAnsi="Tahoma" w:cs="Tahoma"/>
                <w:sz w:val="20"/>
                <w:szCs w:val="20"/>
              </w:rPr>
              <w:t>)</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Φανερωμένη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524</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18</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Γ. </w:t>
            </w:r>
            <w:proofErr w:type="spellStart"/>
            <w:r w:rsidRPr="006614A7">
              <w:rPr>
                <w:rFonts w:ascii="Tahoma" w:hAnsi="Tahoma" w:cs="Tahoma"/>
                <w:sz w:val="20"/>
                <w:szCs w:val="20"/>
              </w:rPr>
              <w:t>Γιολδάση</w:t>
            </w:r>
            <w:proofErr w:type="spellEnd"/>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Γ. </w:t>
            </w:r>
            <w:proofErr w:type="spellStart"/>
            <w:r w:rsidRPr="006614A7">
              <w:rPr>
                <w:rFonts w:ascii="Tahoma" w:hAnsi="Tahoma" w:cs="Tahoma"/>
                <w:sz w:val="20"/>
                <w:szCs w:val="20"/>
              </w:rPr>
              <w:t>Γιολδάση</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19</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Γλυκορρίζου</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Γλυκόρριζο</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325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20</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Δημοτικό Κολυμβητήριο</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Άρτα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Β2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Κωστακιών</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Κωστακιοί</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2.175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22</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Δημοτικό Στάδιο</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Άρτα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Β2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23</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Κλειστό Γυμναστήριο (Τ9)</w:t>
            </w:r>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Κωστακιοί</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2.175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&lt;1.000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Ε2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Κλειστή εγκατάσταση με πάνω από 1.000 θεατές, όπου διεξάγονται αγώνες εθνικών κατηγοριών </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24</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Κλειστό Γυμναστήριο</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Άρτα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(Ν.Π.Δ.Δ.)</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&gt;1.000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Δ</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Κλειστή εγκατάσταση με λιγότερους από 1.000 θεατές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25</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Γήπεδο Αντισφαίρισης </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Άρτα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21.895</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&gt;500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26</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Γήπεδο Αντισφαίρισης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Καμπή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928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lang w:val="en-US"/>
              </w:rPr>
            </w:pPr>
            <w:r w:rsidRPr="006614A7">
              <w:rPr>
                <w:rFonts w:ascii="Tahoma" w:hAnsi="Tahoma" w:cs="Tahoma"/>
                <w:sz w:val="20"/>
                <w:szCs w:val="20"/>
                <w:lang w:val="en-US"/>
              </w:rPr>
              <w:t>27</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Πλησιοί</w:t>
            </w:r>
            <w:proofErr w:type="spellEnd"/>
            <w:r w:rsidRPr="006614A7">
              <w:rPr>
                <w:rFonts w:ascii="Tahoma" w:hAnsi="Tahoma" w:cs="Tahoma"/>
                <w:sz w:val="20"/>
                <w:szCs w:val="20"/>
              </w:rPr>
              <w:t xml:space="preserve"> / </w:t>
            </w:r>
            <w:proofErr w:type="spellStart"/>
            <w:r w:rsidRPr="006614A7">
              <w:rPr>
                <w:rFonts w:ascii="Tahoma" w:hAnsi="Tahoma" w:cs="Tahoma"/>
                <w:sz w:val="20"/>
                <w:szCs w:val="20"/>
              </w:rPr>
              <w:t>Κιρκιζάτες</w:t>
            </w:r>
            <w:proofErr w:type="spellEnd"/>
            <w:r w:rsidRPr="006614A7">
              <w:rPr>
                <w:rFonts w:ascii="Tahoma" w:hAnsi="Tahoma" w:cs="Tahoma"/>
                <w:sz w:val="20"/>
                <w:szCs w:val="20"/>
              </w:rPr>
              <w:t xml:space="preserve"> </w:t>
            </w:r>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Πλησιοί</w:t>
            </w:r>
            <w:proofErr w:type="spellEnd"/>
            <w:r w:rsidRPr="006614A7">
              <w:rPr>
                <w:rFonts w:ascii="Tahoma" w:hAnsi="Tahoma" w:cs="Tahoma"/>
                <w:sz w:val="20"/>
                <w:szCs w:val="20"/>
              </w:rPr>
              <w:t xml:space="preserve"> Δ.Ε. Φιλοθέης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822</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28</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Μύτικα</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Μύτικας</w:t>
            </w:r>
            <w:proofErr w:type="spellEnd"/>
            <w:r w:rsidRPr="006614A7">
              <w:rPr>
                <w:rFonts w:ascii="Tahoma" w:hAnsi="Tahoma" w:cs="Tahoma"/>
                <w:sz w:val="20"/>
                <w:szCs w:val="20"/>
              </w:rPr>
              <w:t xml:space="preserve"> Δ.Ε. Αμβρακικού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lang w:val="en-US"/>
              </w:rPr>
            </w:pPr>
            <w:r w:rsidRPr="006614A7">
              <w:rPr>
                <w:rFonts w:ascii="Tahoma" w:hAnsi="Tahoma" w:cs="Tahoma"/>
                <w:sz w:val="20"/>
                <w:szCs w:val="20"/>
              </w:rPr>
              <w:t>19</w:t>
            </w:r>
          </w:p>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29</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Γριμπόβου</w:t>
            </w:r>
            <w:proofErr w:type="spellEnd"/>
          </w:p>
        </w:tc>
        <w:tc>
          <w:tcPr>
            <w:tcW w:w="1972" w:type="dxa"/>
            <w:vAlign w:val="center"/>
          </w:tcPr>
          <w:p w:rsidR="006614A7" w:rsidRPr="006614A7" w:rsidRDefault="006614A7" w:rsidP="00161975">
            <w:pPr>
              <w:jc w:val="center"/>
              <w:rPr>
                <w:rFonts w:ascii="Tahoma" w:hAnsi="Tahoma" w:cs="Tahoma"/>
                <w:sz w:val="20"/>
                <w:szCs w:val="20"/>
              </w:rPr>
            </w:pPr>
            <w:proofErr w:type="spellStart"/>
            <w:r w:rsidRPr="006614A7">
              <w:rPr>
                <w:rFonts w:ascii="Tahoma" w:hAnsi="Tahoma" w:cs="Tahoma"/>
                <w:sz w:val="20"/>
                <w:szCs w:val="20"/>
              </w:rPr>
              <w:t>Γρίμποβο</w:t>
            </w:r>
            <w:proofErr w:type="spellEnd"/>
            <w:r w:rsidRPr="006614A7">
              <w:rPr>
                <w:rFonts w:ascii="Tahoma" w:hAnsi="Tahoma" w:cs="Tahoma"/>
                <w:sz w:val="20"/>
                <w:szCs w:val="20"/>
              </w:rPr>
              <w:t xml:space="preserve"> Δ.Ε. </w:t>
            </w:r>
            <w:proofErr w:type="spellStart"/>
            <w:r w:rsidRPr="006614A7">
              <w:rPr>
                <w:rFonts w:ascii="Tahoma" w:hAnsi="Tahoma" w:cs="Tahoma"/>
                <w:sz w:val="20"/>
                <w:szCs w:val="20"/>
              </w:rPr>
              <w:t>Βλαχέρνας</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211</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30</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Αμμοτόπου</w:t>
            </w:r>
            <w:proofErr w:type="spellEnd"/>
            <w:r w:rsidRPr="006614A7">
              <w:rPr>
                <w:rFonts w:ascii="Tahoma" w:hAnsi="Tahoma" w:cs="Tahoma"/>
                <w:sz w:val="20"/>
                <w:szCs w:val="20"/>
              </w:rPr>
              <w:t xml:space="preserve"> (5χ5)</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Αμμότοπος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618</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31</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Καλαθοσφαίρισης Σκούπας </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Σκούπα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129</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lastRenderedPageBreak/>
              <w:t>32</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Αθλητικές Εγκαταστάσεις Γηπέδου </w:t>
            </w:r>
            <w:proofErr w:type="spellStart"/>
            <w:r w:rsidRPr="006614A7">
              <w:rPr>
                <w:rFonts w:ascii="Tahoma" w:hAnsi="Tahoma" w:cs="Tahoma"/>
                <w:sz w:val="20"/>
                <w:szCs w:val="20"/>
              </w:rPr>
              <w:t>Πετοσφαίρισης</w:t>
            </w:r>
            <w:proofErr w:type="spellEnd"/>
            <w:r w:rsidRPr="006614A7">
              <w:rPr>
                <w:rFonts w:ascii="Tahoma" w:hAnsi="Tahoma" w:cs="Tahoma"/>
                <w:sz w:val="20"/>
                <w:szCs w:val="20"/>
              </w:rPr>
              <w:t xml:space="preserve"> Σκούπας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Σκούπα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r w:rsidRPr="006614A7">
              <w:rPr>
                <w:rFonts w:ascii="Tahoma" w:hAnsi="Tahoma" w:cs="Tahoma"/>
                <w:sz w:val="20"/>
                <w:szCs w:val="20"/>
              </w:rPr>
              <w:t xml:space="preserve"> </w:t>
            </w:r>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129</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Α1</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6614A7" w:rsidRPr="006614A7" w:rsidTr="00161975">
        <w:trPr>
          <w:trHeight w:val="533"/>
        </w:trPr>
        <w:tc>
          <w:tcPr>
            <w:tcW w:w="4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33</w:t>
            </w:r>
          </w:p>
        </w:tc>
        <w:tc>
          <w:tcPr>
            <w:tcW w:w="181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Αθλητικές Εγκαταστάσεις Γηπέδου Καλαθοσφαίρισης Ροδαυγής</w:t>
            </w:r>
          </w:p>
        </w:tc>
        <w:tc>
          <w:tcPr>
            <w:tcW w:w="1972"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 xml:space="preserve">Ροδαυγή Δ.Ε. </w:t>
            </w:r>
            <w:proofErr w:type="spellStart"/>
            <w:r w:rsidRPr="006614A7">
              <w:rPr>
                <w:rFonts w:ascii="Tahoma" w:hAnsi="Tahoma" w:cs="Tahoma"/>
                <w:sz w:val="20"/>
                <w:szCs w:val="20"/>
              </w:rPr>
              <w:t>Ξηροβουνίου</w:t>
            </w:r>
            <w:proofErr w:type="spellEnd"/>
            <w:r w:rsidRPr="006614A7">
              <w:rPr>
                <w:rFonts w:ascii="Tahoma" w:hAnsi="Tahoma" w:cs="Tahoma"/>
                <w:sz w:val="20"/>
                <w:szCs w:val="20"/>
              </w:rPr>
              <w:t xml:space="preserve"> Δήμου </w:t>
            </w:r>
            <w:proofErr w:type="spellStart"/>
            <w:r w:rsidRPr="006614A7">
              <w:rPr>
                <w:rFonts w:ascii="Tahoma" w:hAnsi="Tahoma" w:cs="Tahoma"/>
                <w:sz w:val="20"/>
                <w:szCs w:val="20"/>
              </w:rPr>
              <w:t>Αρταίων</w:t>
            </w:r>
            <w:proofErr w:type="spellEnd"/>
          </w:p>
        </w:tc>
        <w:tc>
          <w:tcPr>
            <w:tcW w:w="94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380</w:t>
            </w:r>
          </w:p>
        </w:tc>
        <w:tc>
          <w:tcPr>
            <w:tcW w:w="859"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0</w:t>
            </w:r>
          </w:p>
        </w:tc>
        <w:tc>
          <w:tcPr>
            <w:tcW w:w="1125"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Α2</w:t>
            </w:r>
          </w:p>
        </w:tc>
        <w:tc>
          <w:tcPr>
            <w:tcW w:w="3287" w:type="dxa"/>
            <w:vAlign w:val="center"/>
          </w:tcPr>
          <w:p w:rsidR="006614A7" w:rsidRPr="006614A7" w:rsidRDefault="006614A7" w:rsidP="00161975">
            <w:pPr>
              <w:jc w:val="center"/>
              <w:rPr>
                <w:rFonts w:ascii="Tahoma" w:hAnsi="Tahoma" w:cs="Tahoma"/>
                <w:sz w:val="20"/>
                <w:szCs w:val="20"/>
              </w:rPr>
            </w:pPr>
            <w:r w:rsidRPr="006614A7">
              <w:rPr>
                <w:rFonts w:ascii="Tahoma" w:hAnsi="Tahoma" w:cs="Tahoma"/>
                <w:sz w:val="20"/>
                <w:szCs w:val="20"/>
              </w:rPr>
              <w:t>Υπαίθρια εγκατάσταση χωρίς θεατές άνω των 200 κατοίκων, στην οποία διεξάγονται και αγώνες</w:t>
            </w:r>
          </w:p>
        </w:tc>
      </w:tr>
    </w:tbl>
    <w:p w:rsidR="006156C4" w:rsidRPr="00204E5E" w:rsidRDefault="006156C4" w:rsidP="006614A7">
      <w:pPr>
        <w:spacing w:line="276" w:lineRule="auto"/>
        <w:jc w:val="both"/>
        <w:rPr>
          <w:rFonts w:ascii="Tahoma" w:hAnsi="Tahoma" w:cs="Tahoma"/>
          <w:sz w:val="22"/>
          <w:szCs w:val="22"/>
          <w:shd w:val="clear" w:color="auto" w:fill="FFFFFF"/>
        </w:rPr>
      </w:pPr>
    </w:p>
    <w:p w:rsidR="006156C4" w:rsidRPr="006156C4" w:rsidRDefault="006156C4" w:rsidP="006156C4">
      <w:pPr>
        <w:spacing w:line="276" w:lineRule="auto"/>
        <w:jc w:val="both"/>
        <w:rPr>
          <w:rStyle w:val="af1"/>
          <w:rFonts w:ascii="Tahoma" w:hAnsi="Tahoma" w:cs="Tahoma"/>
          <w:i w:val="0"/>
          <w:sz w:val="22"/>
          <w:szCs w:val="22"/>
        </w:rPr>
      </w:pPr>
      <w:r w:rsidRPr="006156C4">
        <w:rPr>
          <w:rStyle w:val="af1"/>
          <w:rFonts w:ascii="Tahoma" w:hAnsi="Tahoma" w:cs="Tahoma"/>
          <w:i w:val="0"/>
          <w:sz w:val="22"/>
          <w:szCs w:val="22"/>
        </w:rPr>
        <w:t>Αναθέτει κάθε παραπέρα ενέργεια στον κ. Δήμαρχο</w:t>
      </w:r>
    </w:p>
    <w:p w:rsidR="006156C4" w:rsidRPr="006156C4" w:rsidRDefault="006156C4" w:rsidP="006156C4">
      <w:pPr>
        <w:spacing w:line="276" w:lineRule="auto"/>
        <w:rPr>
          <w:rStyle w:val="af1"/>
          <w:rFonts w:ascii="Tahoma" w:hAnsi="Tahoma" w:cs="Tahoma"/>
          <w:b/>
          <w:i w:val="0"/>
          <w:sz w:val="22"/>
          <w:szCs w:val="22"/>
        </w:rPr>
      </w:pPr>
      <w:r w:rsidRPr="006156C4">
        <w:rPr>
          <w:rStyle w:val="af1"/>
          <w:rFonts w:ascii="Tahoma" w:hAnsi="Tahoma" w:cs="Tahoma"/>
          <w:b/>
          <w:i w:val="0"/>
          <w:sz w:val="22"/>
          <w:szCs w:val="22"/>
        </w:rPr>
        <w:t xml:space="preserve">Η απόφαση αυτή έλαβε αριθ. </w:t>
      </w:r>
      <w:r w:rsidR="006614A7">
        <w:rPr>
          <w:rStyle w:val="af1"/>
          <w:rFonts w:ascii="Tahoma" w:hAnsi="Tahoma" w:cs="Tahoma"/>
          <w:b/>
          <w:i w:val="0"/>
          <w:sz w:val="22"/>
          <w:szCs w:val="22"/>
        </w:rPr>
        <w:t>156</w:t>
      </w:r>
      <w:r w:rsidRPr="006156C4">
        <w:rPr>
          <w:rStyle w:val="af1"/>
          <w:rFonts w:ascii="Tahoma" w:hAnsi="Tahoma" w:cs="Tahoma"/>
          <w:b/>
          <w:i w:val="0"/>
          <w:sz w:val="22"/>
          <w:szCs w:val="22"/>
        </w:rPr>
        <w:t>/2018</w:t>
      </w:r>
    </w:p>
    <w:p w:rsidR="006156C4" w:rsidRPr="007F6ED1" w:rsidRDefault="006156C4" w:rsidP="006156C4">
      <w:pPr>
        <w:pStyle w:val="a6"/>
        <w:spacing w:line="276" w:lineRule="auto"/>
        <w:jc w:val="both"/>
        <w:rPr>
          <w:rFonts w:ascii="Tahoma" w:hAnsi="Tahoma" w:cs="Tahoma"/>
          <w:b/>
          <w:sz w:val="22"/>
          <w:szCs w:val="22"/>
        </w:rPr>
      </w:pPr>
    </w:p>
    <w:p w:rsidR="006156C4" w:rsidRPr="007F6ED1" w:rsidRDefault="006156C4" w:rsidP="006156C4">
      <w:pPr>
        <w:pStyle w:val="a6"/>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6156C4" w:rsidRPr="007F6ED1" w:rsidRDefault="006156C4" w:rsidP="006156C4">
      <w:pPr>
        <w:pStyle w:val="a6"/>
        <w:spacing w:line="276" w:lineRule="auto"/>
        <w:jc w:val="center"/>
        <w:rPr>
          <w:rFonts w:ascii="Tahoma" w:hAnsi="Tahoma" w:cs="Tahoma"/>
          <w:b/>
          <w:sz w:val="22"/>
          <w:szCs w:val="22"/>
        </w:rPr>
      </w:pPr>
    </w:p>
    <w:p w:rsidR="006156C4" w:rsidRPr="007F6ED1" w:rsidRDefault="006156C4" w:rsidP="006156C4">
      <w:pPr>
        <w:pStyle w:val="a6"/>
        <w:spacing w:line="276" w:lineRule="auto"/>
        <w:jc w:val="center"/>
        <w:rPr>
          <w:rFonts w:ascii="Tahoma" w:hAnsi="Tahoma" w:cs="Tahoma"/>
          <w:sz w:val="22"/>
          <w:szCs w:val="22"/>
        </w:rPr>
      </w:pPr>
      <w:r w:rsidRPr="007F6ED1">
        <w:rPr>
          <w:rFonts w:ascii="Tahoma" w:hAnsi="Tahoma" w:cs="Tahoma"/>
          <w:b/>
          <w:sz w:val="22"/>
          <w:szCs w:val="22"/>
        </w:rPr>
        <w:t>ΑΝΔΡΕΑΣ ΛΩΛΟΣ</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ΑΚΡΙΒΕΣ ΑΝΤΙΓΡΑΦΟ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      Άρτα αυθημερόν                                                 </w:t>
      </w:r>
    </w:p>
    <w:p w:rsidR="006156C4" w:rsidRPr="007B1C83" w:rsidRDefault="006156C4" w:rsidP="006156C4">
      <w:pPr>
        <w:rPr>
          <w:rFonts w:ascii="Tahoma" w:hAnsi="Tahoma" w:cs="Tahoma"/>
          <w:b/>
          <w:sz w:val="12"/>
          <w:szCs w:val="12"/>
        </w:rPr>
      </w:pPr>
      <w:r w:rsidRPr="007B1C83">
        <w:rPr>
          <w:rFonts w:ascii="Tahoma" w:hAnsi="Tahoma" w:cs="Tahoma"/>
          <w:b/>
          <w:sz w:val="12"/>
          <w:szCs w:val="12"/>
        </w:rPr>
        <w:t xml:space="preserve">Ο Υπεύθυνος  Γραφείου </w:t>
      </w:r>
    </w:p>
    <w:p w:rsidR="006156C4" w:rsidRPr="007B1C83" w:rsidRDefault="006156C4" w:rsidP="006156C4">
      <w:pPr>
        <w:rPr>
          <w:rFonts w:ascii="Tahoma" w:hAnsi="Tahoma" w:cs="Tahoma"/>
          <w:b/>
          <w:sz w:val="12"/>
          <w:szCs w:val="12"/>
        </w:rPr>
      </w:pPr>
    </w:p>
    <w:p w:rsidR="006156C4" w:rsidRDefault="006156C4" w:rsidP="006156C4">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p>
    <w:p w:rsidR="002A34E5" w:rsidRDefault="002A34E5" w:rsidP="006156C4">
      <w:pPr>
        <w:spacing w:line="276" w:lineRule="auto"/>
        <w:jc w:val="both"/>
        <w:rPr>
          <w:rFonts w:ascii="Tahoma" w:hAnsi="Tahoma" w:cs="Tahoma"/>
          <w:b/>
          <w:sz w:val="12"/>
          <w:szCs w:val="12"/>
        </w:rPr>
      </w:pP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52B" w:rsidRDefault="00BC352B">
      <w:r>
        <w:separator/>
      </w:r>
    </w:p>
  </w:endnote>
  <w:endnote w:type="continuationSeparator" w:id="0">
    <w:p w:rsidR="00BC352B" w:rsidRDefault="00BC352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96C" w:rsidRDefault="007F54C4" w:rsidP="00430383">
    <w:pPr>
      <w:pStyle w:val="a8"/>
      <w:framePr w:wrap="around" w:vAnchor="text" w:hAnchor="margin" w:xAlign="right" w:y="1"/>
      <w:rPr>
        <w:rStyle w:val="a9"/>
      </w:rPr>
    </w:pPr>
    <w:r>
      <w:rPr>
        <w:rStyle w:val="a9"/>
      </w:rPr>
      <w:fldChar w:fldCharType="begin"/>
    </w:r>
    <w:r w:rsidR="0043696C">
      <w:rPr>
        <w:rStyle w:val="a9"/>
      </w:rPr>
      <w:instrText xml:space="preserve">PAGE  </w:instrText>
    </w:r>
    <w:r>
      <w:rPr>
        <w:rStyle w:val="a9"/>
      </w:rPr>
      <w:fldChar w:fldCharType="end"/>
    </w:r>
  </w:p>
  <w:p w:rsidR="0043696C" w:rsidRDefault="0043696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3696C" w:rsidRDefault="007F54C4">
        <w:pPr>
          <w:pStyle w:val="a8"/>
          <w:jc w:val="right"/>
        </w:pPr>
        <w:r w:rsidRPr="00391BB4">
          <w:rPr>
            <w:rFonts w:ascii="Tahoma" w:hAnsi="Tahoma" w:cs="Tahoma"/>
            <w:sz w:val="20"/>
            <w:szCs w:val="20"/>
          </w:rPr>
          <w:fldChar w:fldCharType="begin"/>
        </w:r>
        <w:r w:rsidR="0043696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72A40">
          <w:rPr>
            <w:rFonts w:ascii="Tahoma" w:hAnsi="Tahoma" w:cs="Tahoma"/>
            <w:noProof/>
            <w:sz w:val="20"/>
            <w:szCs w:val="20"/>
          </w:rPr>
          <w:t>1</w:t>
        </w:r>
        <w:r w:rsidRPr="00391BB4">
          <w:rPr>
            <w:rFonts w:ascii="Tahoma" w:hAnsi="Tahoma" w:cs="Tahoma"/>
            <w:sz w:val="20"/>
            <w:szCs w:val="20"/>
          </w:rPr>
          <w:fldChar w:fldCharType="end"/>
        </w:r>
      </w:p>
    </w:sdtContent>
  </w:sdt>
  <w:p w:rsidR="0043696C" w:rsidRPr="00954F1C" w:rsidRDefault="0043696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52B" w:rsidRDefault="00BC352B">
      <w:r>
        <w:separator/>
      </w:r>
    </w:p>
  </w:footnote>
  <w:footnote w:type="continuationSeparator" w:id="0">
    <w:p w:rsidR="00BC352B" w:rsidRDefault="00BC35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8CE508F"/>
    <w:multiLevelType w:val="hybridMultilevel"/>
    <w:tmpl w:val="BD5AC80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498375FA"/>
    <w:multiLevelType w:val="hybridMultilevel"/>
    <w:tmpl w:val="AAC01CA2"/>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4"/>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32E"/>
    <w:rsid w:val="00136998"/>
    <w:rsid w:val="00137725"/>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1511"/>
    <w:rsid w:val="00296E56"/>
    <w:rsid w:val="002A1388"/>
    <w:rsid w:val="002A1667"/>
    <w:rsid w:val="002A16AC"/>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2A40"/>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56C4"/>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4A7"/>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4C0"/>
    <w:rsid w:val="007C28BA"/>
    <w:rsid w:val="007C4A43"/>
    <w:rsid w:val="007D164C"/>
    <w:rsid w:val="007D28CC"/>
    <w:rsid w:val="007D2FB2"/>
    <w:rsid w:val="007D3F75"/>
    <w:rsid w:val="007D44EF"/>
    <w:rsid w:val="007D45C3"/>
    <w:rsid w:val="007D4D75"/>
    <w:rsid w:val="007D5A79"/>
    <w:rsid w:val="007F2B99"/>
    <w:rsid w:val="007F2D91"/>
    <w:rsid w:val="007F36DD"/>
    <w:rsid w:val="007F5185"/>
    <w:rsid w:val="007F54C4"/>
    <w:rsid w:val="007F6ED1"/>
    <w:rsid w:val="00801932"/>
    <w:rsid w:val="00801949"/>
    <w:rsid w:val="00801D9F"/>
    <w:rsid w:val="008117D6"/>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7592"/>
    <w:rsid w:val="00BB41C5"/>
    <w:rsid w:val="00BB47A5"/>
    <w:rsid w:val="00BB5288"/>
    <w:rsid w:val="00BB591F"/>
    <w:rsid w:val="00BC073D"/>
    <w:rsid w:val="00BC28D0"/>
    <w:rsid w:val="00BC2C66"/>
    <w:rsid w:val="00BC3512"/>
    <w:rsid w:val="00BC352B"/>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4370A"/>
    <w:rsid w:val="00C519F9"/>
    <w:rsid w:val="00C53E2C"/>
    <w:rsid w:val="00C60A09"/>
    <w:rsid w:val="00C60B61"/>
    <w:rsid w:val="00C63519"/>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C9E"/>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304F3"/>
    <w:rsid w:val="00E31CF6"/>
    <w:rsid w:val="00E33378"/>
    <w:rsid w:val="00E33502"/>
    <w:rsid w:val="00E343D7"/>
    <w:rsid w:val="00E3480F"/>
    <w:rsid w:val="00E40AFA"/>
    <w:rsid w:val="00E47029"/>
    <w:rsid w:val="00E5160E"/>
    <w:rsid w:val="00E52793"/>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77FB5"/>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0A298B-7929-48FF-A068-75699FA75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2741</Words>
  <Characters>14803</Characters>
  <Application>Microsoft Office Word</Application>
  <DocSecurity>0</DocSecurity>
  <Lines>123</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2018-03-29T04:25:00Z</cp:lastPrinted>
  <dcterms:created xsi:type="dcterms:W3CDTF">2018-03-28T10:13:00Z</dcterms:created>
  <dcterms:modified xsi:type="dcterms:W3CDTF">2018-03-29T04:30:00Z</dcterms:modified>
</cp:coreProperties>
</file>