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80" w:rsidRDefault="00710280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10280" w:rsidRDefault="00A14C9B" w:rsidP="00710280">
      <w:pPr>
        <w:rPr>
          <w:rFonts w:ascii="Comic Sans MS" w:hAnsi="Comic Sans MS"/>
          <w:b/>
          <w:sz w:val="20"/>
          <w:szCs w:val="20"/>
        </w:rPr>
      </w:pPr>
      <w:r w:rsidRPr="00A14C9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10280" w:rsidRDefault="00710280" w:rsidP="0071028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4F0F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248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710280" w:rsidRDefault="00710280" w:rsidP="00710280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84817">
                    <w:rPr>
                      <w:rStyle w:val="a3"/>
                    </w:rPr>
                    <w:t xml:space="preserve">ΑΔΑ: </w:t>
                  </w:r>
                  <w:r w:rsidR="00584817">
                    <w:t>ΨΛΩ3ΩΨΑ-26Κ</w:t>
                  </w:r>
                </w:p>
                <w:p w:rsidR="00710280" w:rsidRDefault="00710280" w:rsidP="00710280"/>
              </w:txbxContent>
            </v:textbox>
          </v:shape>
        </w:pict>
      </w:r>
      <w:r w:rsidR="0071028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10280" w:rsidRDefault="00710280" w:rsidP="0071028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10280" w:rsidRDefault="00710280" w:rsidP="007102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10280" w:rsidRDefault="00710280" w:rsidP="007102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10280" w:rsidRDefault="00710280" w:rsidP="0071028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10280" w:rsidRDefault="00710280" w:rsidP="00710280">
      <w:pPr>
        <w:jc w:val="center"/>
        <w:rPr>
          <w:rFonts w:ascii="Comic Sans MS" w:hAnsi="Comic Sans MS"/>
          <w:b/>
          <w:sz w:val="20"/>
          <w:szCs w:val="20"/>
        </w:rPr>
      </w:pPr>
    </w:p>
    <w:p w:rsidR="00710280" w:rsidRDefault="00710280" w:rsidP="007102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10280" w:rsidRDefault="00710280" w:rsidP="007102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710280" w:rsidRDefault="00710280" w:rsidP="007102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10280" w:rsidRDefault="00710280" w:rsidP="00710280">
      <w:pPr>
        <w:jc w:val="both"/>
        <w:rPr>
          <w:rFonts w:ascii="Comic Sans MS" w:hAnsi="Comic Sans MS"/>
          <w:b/>
          <w:sz w:val="20"/>
          <w:szCs w:val="20"/>
        </w:rPr>
      </w:pPr>
    </w:p>
    <w:p w:rsidR="00710280" w:rsidRDefault="00710280" w:rsidP="0071028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F0F41">
        <w:rPr>
          <w:rFonts w:ascii="Comic Sans MS" w:hAnsi="Comic Sans MS"/>
          <w:b/>
          <w:sz w:val="20"/>
          <w:szCs w:val="20"/>
        </w:rPr>
        <w:t xml:space="preserve"> </w:t>
      </w:r>
      <w:r w:rsidR="004F0F41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4F0F41">
        <w:rPr>
          <w:rFonts w:ascii="Comic Sans MS" w:hAnsi="Comic Sans MS" w:cs="Arial"/>
          <w:sz w:val="20"/>
          <w:szCs w:val="20"/>
        </w:rPr>
        <w:t xml:space="preserve"> </w:t>
      </w:r>
      <w:r w:rsidR="004F0F41" w:rsidRPr="0031140D">
        <w:rPr>
          <w:rFonts w:ascii="Comic Sans MS" w:hAnsi="Comic Sans MS" w:cs="Arial"/>
          <w:b/>
          <w:sz w:val="20"/>
          <w:szCs w:val="20"/>
        </w:rPr>
        <w:t>Προ</w:t>
      </w:r>
      <w:r w:rsidR="004F0F41">
        <w:rPr>
          <w:rFonts w:ascii="Comic Sans MS" w:hAnsi="Comic Sans MS" w:cs="Arial"/>
          <w:b/>
          <w:sz w:val="20"/>
          <w:szCs w:val="20"/>
        </w:rPr>
        <w:t>μ</w:t>
      </w:r>
      <w:r w:rsidR="004F0F41" w:rsidRPr="0031140D">
        <w:rPr>
          <w:rFonts w:ascii="Comic Sans MS" w:hAnsi="Comic Sans MS" w:cs="Arial"/>
          <w:b/>
          <w:sz w:val="20"/>
          <w:szCs w:val="20"/>
        </w:rPr>
        <w:t xml:space="preserve">ήθεια </w:t>
      </w:r>
      <w:r w:rsidR="004F0F41">
        <w:rPr>
          <w:rFonts w:ascii="Comic Sans MS" w:hAnsi="Comic Sans MS" w:cs="Arial"/>
          <w:b/>
          <w:sz w:val="20"/>
          <w:szCs w:val="20"/>
        </w:rPr>
        <w:t>ανταλλακτικών κάδων απορριμμάτων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10280" w:rsidRDefault="00710280" w:rsidP="0071028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10280" w:rsidRDefault="00710280" w:rsidP="0071028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10601</w:t>
      </w:r>
      <w:r>
        <w:rPr>
          <w:rFonts w:ascii="Comic Sans MS" w:hAnsi="Comic Sans MS"/>
          <w:b/>
          <w:sz w:val="20"/>
          <w:szCs w:val="20"/>
        </w:rPr>
        <w:t>/10-05-2018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10280" w:rsidRDefault="00710280" w:rsidP="0071028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10280" w:rsidTr="007102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80" w:rsidRDefault="007102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10280" w:rsidRDefault="00710280" w:rsidP="00710280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10280" w:rsidRDefault="007102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10280" w:rsidRDefault="007102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</w:t>
            </w:r>
          </w:p>
          <w:p w:rsidR="00710280" w:rsidRDefault="007102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10280" w:rsidRDefault="007102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80" w:rsidRDefault="007102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10280" w:rsidRDefault="007102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10280" w:rsidRDefault="007102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10280" w:rsidRDefault="00710280" w:rsidP="0071028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10280" w:rsidRDefault="00710280" w:rsidP="0071028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10280" w:rsidRDefault="00710280" w:rsidP="0071028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θέματα.</w:t>
      </w:r>
    </w:p>
    <w:p w:rsidR="00710280" w:rsidRDefault="00710280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0F41" w:rsidRDefault="004F0F41" w:rsidP="008200C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200C2" w:rsidRPr="00265B1F" w:rsidRDefault="00536156" w:rsidP="008200C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31140D">
        <w:rPr>
          <w:rFonts w:ascii="Comic Sans MS" w:hAnsi="Comic Sans MS" w:cs="Arial"/>
          <w:b/>
          <w:sz w:val="20"/>
          <w:szCs w:val="20"/>
        </w:rPr>
        <w:t>Προ</w:t>
      </w:r>
      <w:r>
        <w:rPr>
          <w:rFonts w:ascii="Comic Sans MS" w:hAnsi="Comic Sans MS" w:cs="Arial"/>
          <w:b/>
          <w:sz w:val="20"/>
          <w:szCs w:val="20"/>
        </w:rPr>
        <w:t>μ</w:t>
      </w:r>
      <w:r w:rsidRPr="0031140D">
        <w:rPr>
          <w:rFonts w:ascii="Comic Sans MS" w:hAnsi="Comic Sans MS" w:cs="Arial"/>
          <w:b/>
          <w:sz w:val="20"/>
          <w:szCs w:val="20"/>
        </w:rPr>
        <w:t xml:space="preserve">ήθεια </w:t>
      </w:r>
      <w:r>
        <w:rPr>
          <w:rFonts w:ascii="Comic Sans MS" w:hAnsi="Comic Sans MS" w:cs="Arial"/>
          <w:b/>
          <w:sz w:val="20"/>
          <w:szCs w:val="20"/>
        </w:rPr>
        <w:t>ανταλλακτικών κάδων απορριμμάτων .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καθαριότητας  η οποία αναφέρει  τα εξής:</w:t>
      </w:r>
      <w:r w:rsidRPr="00053F80">
        <w:rPr>
          <w:rFonts w:ascii="Arial" w:hAnsi="Arial" w:cs="Arial"/>
          <w:sz w:val="22"/>
          <w:szCs w:val="22"/>
        </w:rPr>
        <w:t xml:space="preserve"> </w:t>
      </w:r>
      <w:r w:rsidRPr="00053F80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053F80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053F80">
        <w:rPr>
          <w:rFonts w:ascii="Comic Sans MS" w:hAnsi="Comic Sans MS" w:cs="Arial"/>
          <w:sz w:val="20"/>
          <w:szCs w:val="20"/>
        </w:rPr>
        <w:t xml:space="preserve"> :</w:t>
      </w:r>
    </w:p>
    <w:p w:rsidR="008200C2" w:rsidRPr="00265B1F" w:rsidRDefault="008200C2" w:rsidP="008200C2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8200C2" w:rsidRPr="00265B1F" w:rsidRDefault="008200C2" w:rsidP="008200C2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</w:t>
      </w:r>
      <w:r w:rsidRPr="00265B1F">
        <w:rPr>
          <w:rFonts w:ascii="Comic Sans MS" w:hAnsi="Comic Sans MS" w:cs="Arial"/>
          <w:sz w:val="20"/>
          <w:szCs w:val="20"/>
        </w:rPr>
        <w:t xml:space="preserve"> μελέτη του Τμήματος </w:t>
      </w:r>
      <w:r>
        <w:rPr>
          <w:rFonts w:ascii="Comic Sans MS" w:hAnsi="Comic Sans MS" w:cs="Arial"/>
          <w:sz w:val="20"/>
          <w:szCs w:val="20"/>
        </w:rPr>
        <w:t xml:space="preserve">Καθαριότητας </w:t>
      </w:r>
      <w:r w:rsidRPr="00265B1F">
        <w:rPr>
          <w:rFonts w:ascii="Comic Sans MS" w:hAnsi="Comic Sans MS" w:cs="Arial"/>
          <w:sz w:val="20"/>
          <w:szCs w:val="20"/>
        </w:rPr>
        <w:t>με τίτλο 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</w:t>
      </w:r>
      <w:r>
        <w:rPr>
          <w:rFonts w:ascii="Comic Sans MS" w:hAnsi="Comic Sans MS" w:cs="Arial"/>
          <w:sz w:val="20"/>
          <w:szCs w:val="20"/>
        </w:rPr>
        <w:t>ανταλλακτικών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 w:rsidRPr="00265B1F">
        <w:rPr>
          <w:rFonts w:ascii="Comic Sans MS" w:hAnsi="Comic Sans MS" w:cs="Arial"/>
          <w:sz w:val="20"/>
          <w:szCs w:val="20"/>
        </w:rPr>
        <w:t xml:space="preserve">, με προϋπολογισμό </w:t>
      </w:r>
      <w:r>
        <w:rPr>
          <w:rFonts w:ascii="Comic Sans MS" w:hAnsi="Comic Sans MS" w:cs="Arial"/>
          <w:sz w:val="20"/>
          <w:szCs w:val="20"/>
        </w:rPr>
        <w:t>1.674,00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Α.</w:t>
      </w:r>
    </w:p>
    <w:p w:rsidR="008200C2" w:rsidRPr="00265B1F" w:rsidRDefault="008200C2" w:rsidP="008200C2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Τον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20-6673.001</w:t>
      </w:r>
      <w:r w:rsidRPr="00265B1F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265B1F">
        <w:rPr>
          <w:rFonts w:ascii="Comic Sans MS" w:hAnsi="Comic Sans MS" w:cs="Arial"/>
          <w:sz w:val="20"/>
          <w:szCs w:val="20"/>
        </w:rPr>
        <w:t xml:space="preserve">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621/2017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απόφαση Δημοτικού Συμβουλίου .</w:t>
      </w:r>
    </w:p>
    <w:p w:rsidR="008200C2" w:rsidRDefault="008200C2" w:rsidP="008200C2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8200C2" w:rsidRPr="008200C2" w:rsidRDefault="008200C2" w:rsidP="008200C2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πρωτογενές αίτημα με ΑΔΑΜ 18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Pr="004C651E">
        <w:rPr>
          <w:rFonts w:ascii="Comic Sans MS" w:hAnsi="Comic Sans MS" w:cs="Arial"/>
          <w:sz w:val="20"/>
          <w:szCs w:val="20"/>
        </w:rPr>
        <w:t>003072956</w:t>
      </w:r>
      <w:r w:rsidRPr="00211E20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536156" w:rsidRPr="008200C2" w:rsidRDefault="008200C2" w:rsidP="008200C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</w:t>
      </w:r>
      <w:r>
        <w:rPr>
          <w:rFonts w:ascii="Comic Sans MS" w:hAnsi="Comic Sans MS" w:cs="Arial"/>
          <w:sz w:val="20"/>
          <w:szCs w:val="20"/>
        </w:rPr>
        <w:t>κριση πραγματοποίησης δαπάνης της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προμήθειας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</w:t>
      </w:r>
      <w:r>
        <w:rPr>
          <w:rFonts w:ascii="Comic Sans MS" w:hAnsi="Comic Sans MS" w:cs="Arial"/>
          <w:sz w:val="20"/>
          <w:szCs w:val="20"/>
        </w:rPr>
        <w:t>ανταλλακτικών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1.674,00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.               </w:t>
      </w:r>
      <w:r>
        <w:rPr>
          <w:rFonts w:ascii="Comic Sans MS" w:hAnsi="Comic Sans MS" w:cs="Arial"/>
          <w:sz w:val="20"/>
          <w:szCs w:val="20"/>
        </w:rPr>
        <w:t xml:space="preserve">                    </w:t>
      </w:r>
      <w:r w:rsidR="00536156">
        <w:rPr>
          <w:rFonts w:ascii="Comic Sans MS" w:hAnsi="Comic Sans MS" w:cstheme="minorHAnsi"/>
          <w:sz w:val="20"/>
          <w:szCs w:val="20"/>
        </w:rPr>
        <w:t xml:space="preserve">        </w:t>
      </w:r>
    </w:p>
    <w:p w:rsidR="00536156" w:rsidRDefault="00536156" w:rsidP="0053615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36156" w:rsidRDefault="00536156" w:rsidP="0053615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36156" w:rsidRDefault="00536156" w:rsidP="0053615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536156" w:rsidRDefault="00536156" w:rsidP="0053615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36156" w:rsidRDefault="00536156" w:rsidP="005361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536156" w:rsidRDefault="008200C2" w:rsidP="0053615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20</w:t>
      </w:r>
      <w:r w:rsidR="00536156">
        <w:rPr>
          <w:rFonts w:ascii="Comic Sans MS" w:hAnsi="Comic Sans MS"/>
          <w:sz w:val="20"/>
          <w:szCs w:val="20"/>
        </w:rPr>
        <w:t xml:space="preserve">-6673.001 «  </w:t>
      </w:r>
      <w:r>
        <w:rPr>
          <w:rFonts w:ascii="Comic Sans MS" w:hAnsi="Comic Sans MS" w:cs="Arial"/>
          <w:b/>
          <w:sz w:val="20"/>
          <w:szCs w:val="20"/>
        </w:rPr>
        <w:t xml:space="preserve">Προμήθεια  ανταλλακτικών κάδων απορριμμάτων  </w:t>
      </w:r>
      <w:r>
        <w:rPr>
          <w:rFonts w:ascii="Comic Sans MS" w:hAnsi="Comic Sans MS"/>
          <w:sz w:val="20"/>
          <w:szCs w:val="20"/>
        </w:rPr>
        <w:t>» ποσού (1.674,00</w:t>
      </w:r>
      <w:r w:rsidR="00536156">
        <w:rPr>
          <w:rFonts w:ascii="Comic Sans MS" w:hAnsi="Comic Sans MS"/>
          <w:sz w:val="20"/>
          <w:szCs w:val="20"/>
        </w:rPr>
        <w:t>€).</w:t>
      </w:r>
    </w:p>
    <w:p w:rsidR="00536156" w:rsidRDefault="00536156" w:rsidP="005361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36156" w:rsidRDefault="00536156" w:rsidP="0053615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4F0F41">
        <w:rPr>
          <w:rFonts w:ascii="Comic Sans MS" w:hAnsi="Comic Sans MS"/>
          <w:b/>
          <w:sz w:val="20"/>
          <w:szCs w:val="20"/>
        </w:rPr>
        <w:t>248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536156" w:rsidRDefault="00536156" w:rsidP="0053615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536156" w:rsidRDefault="00536156" w:rsidP="0053615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36156" w:rsidRDefault="00536156" w:rsidP="0053615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36156" w:rsidRDefault="00536156" w:rsidP="0053615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536156" w:rsidRDefault="00536156" w:rsidP="0053615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36156" w:rsidRDefault="00536156" w:rsidP="0053615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36156" w:rsidRDefault="00536156" w:rsidP="0053615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36156" w:rsidRDefault="00536156" w:rsidP="0053615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36156" w:rsidRDefault="00536156" w:rsidP="0053615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6156" w:rsidRDefault="00536156" w:rsidP="0053615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36156" w:rsidRDefault="00536156" w:rsidP="0053615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36156" w:rsidRDefault="00536156" w:rsidP="00536156"/>
    <w:p w:rsidR="00536156" w:rsidRDefault="00536156" w:rsidP="00536156"/>
    <w:p w:rsidR="00536156" w:rsidRDefault="00536156" w:rsidP="00536156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156"/>
    <w:rsid w:val="00063149"/>
    <w:rsid w:val="0024379A"/>
    <w:rsid w:val="002B0F68"/>
    <w:rsid w:val="00353E44"/>
    <w:rsid w:val="004F0F41"/>
    <w:rsid w:val="00536156"/>
    <w:rsid w:val="00584817"/>
    <w:rsid w:val="00621D4A"/>
    <w:rsid w:val="00710280"/>
    <w:rsid w:val="007B63DD"/>
    <w:rsid w:val="008200C2"/>
    <w:rsid w:val="008B62D0"/>
    <w:rsid w:val="00A14C9B"/>
    <w:rsid w:val="00B4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102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102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102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102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102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644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2018-05-14T09:30:00Z</cp:lastPrinted>
  <dcterms:created xsi:type="dcterms:W3CDTF">2018-05-11T06:28:00Z</dcterms:created>
  <dcterms:modified xsi:type="dcterms:W3CDTF">2018-05-14T09:32:00Z</dcterms:modified>
</cp:coreProperties>
</file>