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68421F" w:rsidP="00F510A5">
      <w:pPr>
        <w:rPr>
          <w:rFonts w:ascii="Comic Sans MS" w:hAnsi="Comic Sans MS"/>
          <w:b/>
          <w:sz w:val="20"/>
          <w:szCs w:val="20"/>
        </w:rPr>
      </w:pPr>
      <w:r w:rsidRPr="006842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510A5" w:rsidRDefault="00F510A5" w:rsidP="00F510A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77670" w:rsidRPr="0097767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199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F510A5" w:rsidRPr="00977670" w:rsidRDefault="00977670" w:rsidP="00F510A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510A5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ΑΔΑ: </w:t>
                  </w:r>
                  <w:r>
                    <w:t>62Ο2ΩΨΑ-ΒΨΨ</w:t>
                  </w:r>
                </w:p>
                <w:p w:rsidR="00F510A5" w:rsidRDefault="00F510A5" w:rsidP="00F510A5"/>
              </w:txbxContent>
            </v:textbox>
          </v:shape>
        </w:pict>
      </w:r>
      <w:r w:rsidR="00F510A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10A5" w:rsidRDefault="00F510A5" w:rsidP="00F510A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10A5" w:rsidRDefault="00F510A5" w:rsidP="00F510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10A5" w:rsidRDefault="00F510A5" w:rsidP="00F510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10A5" w:rsidRDefault="00F510A5" w:rsidP="00F510A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10A5" w:rsidRDefault="00F510A5" w:rsidP="00F510A5">
      <w:pPr>
        <w:jc w:val="center"/>
        <w:rPr>
          <w:rFonts w:ascii="Comic Sans MS" w:hAnsi="Comic Sans MS"/>
          <w:b/>
          <w:sz w:val="20"/>
          <w:szCs w:val="20"/>
        </w:rPr>
      </w:pPr>
    </w:p>
    <w:p w:rsidR="00F510A5" w:rsidRDefault="00F510A5" w:rsidP="00F510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10A5" w:rsidRDefault="00F510A5" w:rsidP="00F510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F510A5" w:rsidRDefault="00F510A5" w:rsidP="00F510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10A5" w:rsidRDefault="00F510A5" w:rsidP="00F510A5">
      <w:pPr>
        <w:jc w:val="both"/>
        <w:rPr>
          <w:rFonts w:ascii="Comic Sans MS" w:hAnsi="Comic Sans MS"/>
          <w:b/>
          <w:sz w:val="20"/>
          <w:szCs w:val="20"/>
        </w:rPr>
      </w:pPr>
    </w:p>
    <w:p w:rsidR="00F510A5" w:rsidRDefault="00F510A5" w:rsidP="00F510A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7748/2018 απόφασης Δημάρχου σχετικά με ορισμό πληρεξούσιου δικηγόρου για παράσταση ως πολιτικώς ενάγοντες ενώπιον του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Α΄Πενταμελούς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Εφετείου Κακουργημάτων Αθηνών κατά τη δικάσιμο 9-5-2018 και σε κάθε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δικάσιμο εις την ποινική δίκη τα </w:t>
      </w:r>
      <w:r>
        <w:rPr>
          <w:rFonts w:ascii="Comic Sans MS" w:hAnsi="Comic Sans MS" w:cs="Arial"/>
          <w:b/>
          <w:sz w:val="20"/>
          <w:szCs w:val="20"/>
          <w:lang w:val="en-US"/>
        </w:rPr>
        <w:t>ENERGA</w:t>
      </w:r>
      <w:r w:rsidRPr="00711D8E">
        <w:rPr>
          <w:rFonts w:ascii="Comic Sans MS" w:hAnsi="Comic Sans MS" w:cs="Arial"/>
          <w:b/>
          <w:sz w:val="20"/>
          <w:szCs w:val="20"/>
        </w:rPr>
        <w:t>-</w:t>
      </w:r>
      <w:r>
        <w:rPr>
          <w:rFonts w:ascii="Comic Sans MS" w:hAnsi="Comic Sans MS" w:cs="Arial"/>
          <w:b/>
          <w:sz w:val="20"/>
          <w:szCs w:val="20"/>
          <w:lang w:val="en-US"/>
        </w:rPr>
        <w:t>YHELLAS</w:t>
      </w:r>
      <w:r w:rsidRPr="00711D8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  <w:lang w:val="en-US"/>
        </w:rPr>
        <w:t>POWER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10A5" w:rsidRDefault="00F510A5" w:rsidP="00F510A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10A5" w:rsidRDefault="00F510A5" w:rsidP="00F510A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10A5" w:rsidRPr="00F525E2" w:rsidRDefault="00F510A5" w:rsidP="00F510A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25E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F525E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10A5" w:rsidRPr="006D4F80" w:rsidTr="0030216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A5" w:rsidRPr="00F525E2" w:rsidRDefault="00F510A5" w:rsidP="003021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10A5" w:rsidRPr="00F525E2" w:rsidRDefault="00F510A5" w:rsidP="0030216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10A5" w:rsidRPr="00F525E2" w:rsidRDefault="00F510A5" w:rsidP="0030216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510A5" w:rsidRPr="00F525E2" w:rsidRDefault="00F510A5" w:rsidP="003021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510A5" w:rsidRPr="00F525E2" w:rsidRDefault="00F510A5" w:rsidP="003021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510A5" w:rsidRPr="00F525E2" w:rsidRDefault="00F510A5" w:rsidP="003021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0A5" w:rsidRPr="00F525E2" w:rsidRDefault="00F510A5" w:rsidP="0030216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510A5" w:rsidRPr="00F525E2" w:rsidRDefault="00F510A5" w:rsidP="0030216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510A5" w:rsidRPr="00F525E2" w:rsidRDefault="00F510A5" w:rsidP="0030216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510A5" w:rsidRPr="00F525E2" w:rsidRDefault="00F510A5" w:rsidP="00F510A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F510A5" w:rsidRPr="00F525E2" w:rsidRDefault="00F510A5" w:rsidP="00F510A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F510A5" w:rsidRDefault="00F510A5" w:rsidP="00F510A5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(6)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F510A5" w:rsidRDefault="00F510A5" w:rsidP="00D62925">
      <w:pPr>
        <w:jc w:val="both"/>
        <w:rPr>
          <w:rFonts w:ascii="Comic Sans MS" w:hAnsi="Comic Sans MS"/>
          <w:sz w:val="20"/>
          <w:szCs w:val="20"/>
        </w:rPr>
      </w:pPr>
    </w:p>
    <w:p w:rsidR="00D62925" w:rsidRPr="002C0772" w:rsidRDefault="00711D8E" w:rsidP="00D6292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7748/2018 απόφασης Δημάρχου σχετικά με ορισμό πληρεξούσιου δικηγόρου για παράσταση ως πολιτικώς ενάγοντες ενώπιον του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Α΄Πενταμελούς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Εφετείου Κακουργημάτων Αθηνών κατά τη δικάσιμο 9-5-2018 και σε κάθε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δικάσιμο εις την ποινική δίκη τα </w:t>
      </w:r>
      <w:r>
        <w:rPr>
          <w:rFonts w:ascii="Comic Sans MS" w:hAnsi="Comic Sans MS" w:cs="Arial"/>
          <w:b/>
          <w:sz w:val="20"/>
          <w:szCs w:val="20"/>
          <w:lang w:val="en-US"/>
        </w:rPr>
        <w:t>ENERGA</w:t>
      </w:r>
      <w:r w:rsidRPr="00711D8E">
        <w:rPr>
          <w:rFonts w:ascii="Comic Sans MS" w:hAnsi="Comic Sans MS" w:cs="Arial"/>
          <w:b/>
          <w:sz w:val="20"/>
          <w:szCs w:val="20"/>
        </w:rPr>
        <w:t>-</w:t>
      </w:r>
      <w:r>
        <w:rPr>
          <w:rFonts w:ascii="Comic Sans MS" w:hAnsi="Comic Sans MS" w:cs="Arial"/>
          <w:b/>
          <w:sz w:val="20"/>
          <w:szCs w:val="20"/>
          <w:lang w:val="en-US"/>
        </w:rPr>
        <w:t>YHELLAS</w:t>
      </w:r>
      <w:r w:rsidRPr="00711D8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  <w:lang w:val="en-US"/>
        </w:rPr>
        <w:t>POWER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έθεσε υπόψη την ανωτέρω απόφαση του Δημάρχου σύμφωνα με την οποία ορίζεται  δικαστικός πληρεξούσιος  του Δήμου</w:t>
      </w:r>
      <w:r w:rsidR="00C3538D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</w:t>
      </w:r>
      <w:r w:rsidR="00C3538D">
        <w:rPr>
          <w:rFonts w:ascii="Comic Sans MS" w:hAnsi="Comic Sans MS"/>
          <w:sz w:val="20"/>
          <w:szCs w:val="20"/>
        </w:rPr>
        <w:t>η</w:t>
      </w:r>
      <w:r w:rsidR="00D62925" w:rsidRPr="00D62925">
        <w:rPr>
          <w:rFonts w:ascii="Comic Sans MS" w:hAnsi="Comic Sans MS"/>
          <w:sz w:val="20"/>
          <w:szCs w:val="20"/>
        </w:rPr>
        <w:t xml:space="preserve"> </w:t>
      </w:r>
      <w:r w:rsidR="00D62925" w:rsidRPr="002C0772">
        <w:rPr>
          <w:rFonts w:ascii="Comic Sans MS" w:hAnsi="Comic Sans MS" w:cs="Arial"/>
          <w:sz w:val="20"/>
          <w:szCs w:val="20"/>
        </w:rPr>
        <w:t>δικηγορική εταιρεία με την επωνυμία</w:t>
      </w:r>
      <w:r w:rsidR="00D62925">
        <w:rPr>
          <w:rFonts w:ascii="Comic Sans MS" w:hAnsi="Comic Sans MS" w:cs="Arial"/>
          <w:sz w:val="20"/>
          <w:szCs w:val="20"/>
        </w:rPr>
        <w:t>:</w:t>
      </w:r>
      <w:r w:rsidR="00D62925" w:rsidRPr="002C0772">
        <w:rPr>
          <w:rFonts w:ascii="Comic Sans MS" w:hAnsi="Comic Sans MS" w:cs="Arial"/>
          <w:sz w:val="20"/>
          <w:szCs w:val="20"/>
        </w:rPr>
        <w:t xml:space="preserve"> </w:t>
      </w:r>
      <w:r w:rsidR="00D62925" w:rsidRPr="00D62925">
        <w:rPr>
          <w:rFonts w:ascii="Arial" w:hAnsi="Arial" w:cs="Arial"/>
          <w:sz w:val="20"/>
          <w:szCs w:val="20"/>
        </w:rPr>
        <w:t>‘’</w:t>
      </w:r>
      <w:r w:rsidR="00D62925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D62925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D62925" w:rsidRPr="00D62925">
        <w:rPr>
          <w:rFonts w:ascii="Comic Sans MS" w:hAnsi="Comic Sans MS" w:cs="Arial"/>
          <w:sz w:val="20"/>
          <w:szCs w:val="20"/>
        </w:rPr>
        <w:t>’’</w:t>
      </w:r>
      <w:r w:rsidR="00D62925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D62925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D62925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του Ευαγγέλου (ΑΜ/ΔΣΑ:28288), πληρεξουσίους δικηγόρους του Δήμου όπως παραστούν από κοινού ή </w:t>
      </w:r>
      <w:proofErr w:type="spellStart"/>
      <w:r w:rsidR="00D62925" w:rsidRPr="002C0772">
        <w:rPr>
          <w:rFonts w:ascii="Comic Sans MS" w:hAnsi="Comic Sans MS" w:cs="Arial"/>
          <w:sz w:val="20"/>
          <w:szCs w:val="20"/>
        </w:rPr>
        <w:t>κεχωρισμένως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ως πολιτικώς ενάγοντες εις την κατ </w:t>
      </w:r>
      <w:proofErr w:type="spellStart"/>
      <w:r w:rsidR="00D62925" w:rsidRPr="002C0772">
        <w:rPr>
          <w:rFonts w:ascii="Arial" w:hAnsi="Arial" w:cs="Arial"/>
          <w:sz w:val="20"/>
          <w:szCs w:val="20"/>
        </w:rPr>
        <w:t>́</w:t>
      </w:r>
      <w:r w:rsidR="00D62925" w:rsidRPr="002C0772">
        <w:rPr>
          <w:rFonts w:ascii="Comic Sans MS" w:hAnsi="Comic Sans MS" w:cs="Arial"/>
          <w:sz w:val="20"/>
          <w:szCs w:val="20"/>
        </w:rPr>
        <w:t>έφεση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δίκη ενώπιον του Α </w:t>
      </w:r>
      <w:proofErr w:type="spellStart"/>
      <w:r w:rsidR="00D62925" w:rsidRPr="002C0772">
        <w:rPr>
          <w:rFonts w:ascii="Arial" w:hAnsi="Arial" w:cs="Arial"/>
          <w:sz w:val="20"/>
          <w:szCs w:val="20"/>
        </w:rPr>
        <w:t>́</w:t>
      </w:r>
      <w:r w:rsidR="00D62925" w:rsidRPr="002C0772">
        <w:rPr>
          <w:rFonts w:ascii="Comic Sans MS" w:hAnsi="Comic Sans MS" w:cs="Arial"/>
          <w:sz w:val="20"/>
          <w:szCs w:val="20"/>
        </w:rPr>
        <w:t>Πενταμελούς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Εφετείου Κακουργημάτων Αθηνών κατά τη δικάσιμο της 9ηςΜαϊου 2018 και σε κάθε μετ </w:t>
      </w:r>
      <w:proofErr w:type="spellStart"/>
      <w:r w:rsidR="00D62925" w:rsidRPr="002C0772">
        <w:rPr>
          <w:rFonts w:ascii="Arial" w:hAnsi="Arial" w:cs="Arial"/>
          <w:sz w:val="20"/>
          <w:szCs w:val="20"/>
        </w:rPr>
        <w:t>́</w:t>
      </w:r>
      <w:r w:rsidR="00D62925" w:rsidRPr="002C0772">
        <w:rPr>
          <w:rFonts w:ascii="Comic Sans MS" w:hAnsi="Comic Sans MS" w:cs="Arial"/>
          <w:sz w:val="20"/>
          <w:szCs w:val="20"/>
        </w:rPr>
        <w:t>αναβολή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 xml:space="preserve"> δικάσι</w:t>
      </w:r>
      <w:r w:rsidR="00D62925">
        <w:rPr>
          <w:rFonts w:ascii="Comic Sans MS" w:hAnsi="Comic Sans MS" w:cs="Arial"/>
          <w:sz w:val="20"/>
          <w:szCs w:val="20"/>
        </w:rPr>
        <w:t xml:space="preserve">μο εις την ποινική δίκη </w:t>
      </w:r>
      <w:r w:rsidR="00D62925" w:rsidRPr="002C0772">
        <w:rPr>
          <w:rFonts w:ascii="Comic Sans MS" w:hAnsi="Comic Sans MS" w:cs="Arial"/>
          <w:sz w:val="20"/>
          <w:szCs w:val="20"/>
        </w:rPr>
        <w:t xml:space="preserve">της ENERGAHELLASPOWER(κατηγορούμενοι Φλώρος </w:t>
      </w:r>
      <w:proofErr w:type="spellStart"/>
      <w:r w:rsidR="00D62925" w:rsidRPr="002C0772">
        <w:rPr>
          <w:rFonts w:ascii="Comic Sans MS" w:hAnsi="Comic Sans MS" w:cs="Arial"/>
          <w:sz w:val="20"/>
          <w:szCs w:val="20"/>
        </w:rPr>
        <w:t>κ.λ.π</w:t>
      </w:r>
      <w:proofErr w:type="spellEnd"/>
      <w:r w:rsidR="00D62925" w:rsidRPr="002C0772">
        <w:rPr>
          <w:rFonts w:ascii="Comic Sans MS" w:hAnsi="Comic Sans MS" w:cs="Arial"/>
          <w:sz w:val="20"/>
          <w:szCs w:val="20"/>
        </w:rPr>
        <w:t>.).</w:t>
      </w:r>
    </w:p>
    <w:p w:rsidR="00D62925" w:rsidRPr="002C0772" w:rsidRDefault="00D62925" w:rsidP="00D62925">
      <w:pPr>
        <w:jc w:val="both"/>
        <w:rPr>
          <w:rFonts w:ascii="Comic Sans MS" w:hAnsi="Comic Sans MS" w:cs="Arial"/>
          <w:sz w:val="20"/>
          <w:szCs w:val="20"/>
        </w:rPr>
      </w:pPr>
      <w:r w:rsidRPr="002C0772">
        <w:rPr>
          <w:rFonts w:ascii="Comic Sans MS" w:hAnsi="Comic Sans MS" w:cs="Arial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</w:t>
      </w:r>
      <w:r>
        <w:rPr>
          <w:rFonts w:ascii="Comic Sans MS" w:hAnsi="Comic Sans MS" w:cs="Arial"/>
          <w:sz w:val="20"/>
          <w:szCs w:val="20"/>
        </w:rPr>
        <w:t>α δικηγόρων Ν. 4194/2013(ΦΕΚ 208/τ.Α/27-9-2013)</w:t>
      </w:r>
    </w:p>
    <w:p w:rsidR="00711D8E" w:rsidRDefault="00711D8E" w:rsidP="00711D8E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711D8E" w:rsidRDefault="00711D8E" w:rsidP="00711D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711D8E" w:rsidRDefault="00711D8E" w:rsidP="00711D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11D8E" w:rsidRDefault="00711D8E" w:rsidP="00711D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11D8E" w:rsidRDefault="00711D8E" w:rsidP="00711D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7535/27-03-2018 απόφαση του Δημάρχου </w:t>
      </w:r>
    </w:p>
    <w:p w:rsidR="00711D8E" w:rsidRDefault="00711D8E" w:rsidP="00711D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11D8E" w:rsidRPr="00C3538D" w:rsidRDefault="00711D8E" w:rsidP="00711D8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</w:t>
      </w:r>
      <w:r w:rsidR="00BA76F9">
        <w:rPr>
          <w:rFonts w:ascii="Comic Sans MS" w:hAnsi="Comic Sans MS" w:cs="Arial"/>
          <w:sz w:val="20"/>
          <w:szCs w:val="20"/>
        </w:rPr>
        <w:t>στορικό της παρούσης την αρ.  7748/23-4</w:t>
      </w:r>
      <w:r>
        <w:rPr>
          <w:rFonts w:ascii="Comic Sans MS" w:hAnsi="Comic Sans MS" w:cs="Arial"/>
          <w:sz w:val="20"/>
          <w:szCs w:val="20"/>
        </w:rPr>
        <w:t xml:space="preserve">-2018 απόφαση Δημάρχου με την οποία ορίζεται </w:t>
      </w:r>
      <w:r w:rsidR="00C3538D">
        <w:rPr>
          <w:rFonts w:ascii="Comic Sans MS" w:hAnsi="Comic Sans MS"/>
          <w:sz w:val="20"/>
          <w:szCs w:val="20"/>
        </w:rPr>
        <w:t>η</w:t>
      </w:r>
      <w:r w:rsidR="00C3538D" w:rsidRPr="00D62925">
        <w:rPr>
          <w:rFonts w:ascii="Comic Sans MS" w:hAnsi="Comic Sans MS"/>
          <w:sz w:val="20"/>
          <w:szCs w:val="20"/>
        </w:rPr>
        <w:t xml:space="preserve"> </w:t>
      </w:r>
      <w:r w:rsidR="00C3538D" w:rsidRPr="002C0772">
        <w:rPr>
          <w:rFonts w:ascii="Comic Sans MS" w:hAnsi="Comic Sans MS" w:cs="Arial"/>
          <w:sz w:val="20"/>
          <w:szCs w:val="20"/>
        </w:rPr>
        <w:t>δικηγορική εταιρεία με την επωνυμία</w:t>
      </w:r>
      <w:r w:rsidR="00C3538D">
        <w:rPr>
          <w:rFonts w:ascii="Comic Sans MS" w:hAnsi="Comic Sans MS" w:cs="Arial"/>
          <w:sz w:val="20"/>
          <w:szCs w:val="20"/>
        </w:rPr>
        <w:t>:</w:t>
      </w:r>
      <w:r w:rsidR="00C3538D" w:rsidRPr="002C0772">
        <w:rPr>
          <w:rFonts w:ascii="Comic Sans MS" w:hAnsi="Comic Sans MS" w:cs="Arial"/>
          <w:sz w:val="20"/>
          <w:szCs w:val="20"/>
        </w:rPr>
        <w:t xml:space="preserve"> </w:t>
      </w:r>
      <w:r w:rsidR="00C3538D" w:rsidRPr="00D62925">
        <w:rPr>
          <w:rFonts w:ascii="Arial" w:hAnsi="Arial" w:cs="Arial"/>
          <w:sz w:val="20"/>
          <w:szCs w:val="20"/>
        </w:rPr>
        <w:t>‘’</w:t>
      </w:r>
      <w:r w:rsidR="00C3538D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C3538D" w:rsidRPr="00D62925">
        <w:rPr>
          <w:rFonts w:ascii="Comic Sans MS" w:hAnsi="Comic Sans MS" w:cs="Arial"/>
          <w:sz w:val="20"/>
          <w:szCs w:val="20"/>
        </w:rPr>
        <w:t>’’</w:t>
      </w:r>
      <w:r w:rsidR="00C3538D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C3538D">
        <w:rPr>
          <w:rFonts w:ascii="Comic Sans MS" w:hAnsi="Comic Sans MS" w:cs="Arial"/>
          <w:sz w:val="20"/>
          <w:szCs w:val="20"/>
        </w:rPr>
        <w:t>ου (ΑΜ/ΔΣΑ:28288), πληρεξούσιους δικηγόρους</w:t>
      </w:r>
      <w:r w:rsidR="00C3538D" w:rsidRPr="002C0772">
        <w:rPr>
          <w:rFonts w:ascii="Comic Sans MS" w:hAnsi="Comic Sans MS" w:cs="Arial"/>
          <w:sz w:val="20"/>
          <w:szCs w:val="20"/>
        </w:rPr>
        <w:t xml:space="preserve"> του Δήμου όπως παραστούν από κοινού ή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κεχωρισμένως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ως πολιτικώς ενάγοντες εις την κατ </w:t>
      </w:r>
      <w:proofErr w:type="spellStart"/>
      <w:r w:rsidR="00C3538D" w:rsidRPr="002C0772">
        <w:rPr>
          <w:rFonts w:ascii="Arial" w:hAnsi="Arial" w:cs="Arial"/>
          <w:sz w:val="20"/>
          <w:szCs w:val="20"/>
        </w:rPr>
        <w:t>́</w:t>
      </w:r>
      <w:r w:rsidR="00C3538D" w:rsidRPr="002C0772">
        <w:rPr>
          <w:rFonts w:ascii="Comic Sans MS" w:hAnsi="Comic Sans MS" w:cs="Arial"/>
          <w:sz w:val="20"/>
          <w:szCs w:val="20"/>
        </w:rPr>
        <w:t>έφεση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δίκη ενώπιον του Α </w:t>
      </w:r>
      <w:proofErr w:type="spellStart"/>
      <w:r w:rsidR="00C3538D" w:rsidRPr="002C0772">
        <w:rPr>
          <w:rFonts w:ascii="Arial" w:hAnsi="Arial" w:cs="Arial"/>
          <w:sz w:val="20"/>
          <w:szCs w:val="20"/>
        </w:rPr>
        <w:t>́</w:t>
      </w:r>
      <w:r w:rsidR="00C3538D" w:rsidRPr="002C0772">
        <w:rPr>
          <w:rFonts w:ascii="Comic Sans MS" w:hAnsi="Comic Sans MS" w:cs="Arial"/>
          <w:sz w:val="20"/>
          <w:szCs w:val="20"/>
        </w:rPr>
        <w:t>Πενταμελούς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Εφετείου Κακουργημάτων Αθηνών κατά τη δικάσιμο της 9ηςΜαϊου 2018 και σε κάθ</w:t>
      </w:r>
      <w:r w:rsidR="00C3538D">
        <w:rPr>
          <w:rFonts w:ascii="Comic Sans MS" w:hAnsi="Comic Sans MS" w:cs="Arial"/>
          <w:sz w:val="20"/>
          <w:szCs w:val="20"/>
        </w:rPr>
        <w:t xml:space="preserve">ε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μετ</w:t>
      </w:r>
      <w:r w:rsidR="00C3538D">
        <w:rPr>
          <w:rFonts w:ascii="Comic Sans MS" w:hAnsi="Comic Sans MS" w:cs="Arial"/>
          <w:sz w:val="20"/>
          <w:szCs w:val="20"/>
        </w:rPr>
        <w:t>΄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 xml:space="preserve"> αναβολή δικάσι</w:t>
      </w:r>
      <w:r w:rsidR="00C3538D">
        <w:rPr>
          <w:rFonts w:ascii="Comic Sans MS" w:hAnsi="Comic Sans MS" w:cs="Arial"/>
          <w:sz w:val="20"/>
          <w:szCs w:val="20"/>
        </w:rPr>
        <w:t xml:space="preserve">μο εις την ποινική δίκη </w:t>
      </w:r>
      <w:r w:rsidR="00C3538D" w:rsidRPr="002C0772">
        <w:rPr>
          <w:rFonts w:ascii="Comic Sans MS" w:hAnsi="Comic Sans MS" w:cs="Arial"/>
          <w:sz w:val="20"/>
          <w:szCs w:val="20"/>
        </w:rPr>
        <w:t xml:space="preserve">της ENERGAHELLASPOWER(κατηγορούμενοι Φλώρος </w:t>
      </w:r>
      <w:proofErr w:type="spellStart"/>
      <w:r w:rsidR="00C3538D" w:rsidRPr="002C0772">
        <w:rPr>
          <w:rFonts w:ascii="Comic Sans MS" w:hAnsi="Comic Sans MS" w:cs="Arial"/>
          <w:sz w:val="20"/>
          <w:szCs w:val="20"/>
        </w:rPr>
        <w:t>κ.λ.π</w:t>
      </w:r>
      <w:proofErr w:type="spellEnd"/>
      <w:r w:rsidR="00C3538D" w:rsidRPr="002C0772">
        <w:rPr>
          <w:rFonts w:ascii="Comic Sans MS" w:hAnsi="Comic Sans MS" w:cs="Arial"/>
          <w:sz w:val="20"/>
          <w:szCs w:val="20"/>
        </w:rPr>
        <w:t>.).</w:t>
      </w:r>
    </w:p>
    <w:p w:rsidR="00711D8E" w:rsidRDefault="00711D8E" w:rsidP="00711D8E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711D8E" w:rsidRDefault="00711D8E" w:rsidP="00711D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11D8E" w:rsidRDefault="00C3538D" w:rsidP="00711D8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199</w:t>
      </w:r>
      <w:r w:rsidR="00711D8E">
        <w:rPr>
          <w:rFonts w:ascii="Comic Sans MS" w:hAnsi="Comic Sans MS"/>
          <w:b/>
          <w:sz w:val="20"/>
          <w:szCs w:val="20"/>
        </w:rPr>
        <w:t>/2018</w:t>
      </w:r>
    </w:p>
    <w:p w:rsidR="00711D8E" w:rsidRDefault="00711D8E" w:rsidP="00711D8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711D8E" w:rsidRDefault="00711D8E" w:rsidP="00711D8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711D8E" w:rsidRDefault="00711D8E" w:rsidP="00711D8E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711D8E" w:rsidRDefault="00711D8E" w:rsidP="00711D8E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711D8E" w:rsidRDefault="00711D8E" w:rsidP="00711D8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711D8E" w:rsidRDefault="00711D8E" w:rsidP="00711D8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711D8E" w:rsidRDefault="00711D8E" w:rsidP="00711D8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711D8E" w:rsidRDefault="00711D8E" w:rsidP="00711D8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711D8E" w:rsidRDefault="00711D8E" w:rsidP="00711D8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711D8E" w:rsidRDefault="00711D8E" w:rsidP="00711D8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1D8E" w:rsidRDefault="00711D8E" w:rsidP="00711D8E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B0F68" w:rsidRDefault="00711D8E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11D8E"/>
    <w:rsid w:val="002B0F68"/>
    <w:rsid w:val="004E79A3"/>
    <w:rsid w:val="0068421F"/>
    <w:rsid w:val="00711D8E"/>
    <w:rsid w:val="00963BBA"/>
    <w:rsid w:val="00977670"/>
    <w:rsid w:val="00BA76F9"/>
    <w:rsid w:val="00C3538D"/>
    <w:rsid w:val="00D62925"/>
    <w:rsid w:val="00ED5DF8"/>
    <w:rsid w:val="00F5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510A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10A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510A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510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510A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886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2018-04-24T11:32:00Z</cp:lastPrinted>
  <dcterms:created xsi:type="dcterms:W3CDTF">2018-04-24T10:33:00Z</dcterms:created>
  <dcterms:modified xsi:type="dcterms:W3CDTF">2018-04-24T11:33:00Z</dcterms:modified>
</cp:coreProperties>
</file>