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876" w:rsidRDefault="00D21876" w:rsidP="00D21876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9550B" w:rsidRDefault="0089550B"/>
    <w:p w:rsidR="00F41096" w:rsidRDefault="00F41096" w:rsidP="00F41096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41096" w:rsidRDefault="001A51E0" w:rsidP="00F41096">
      <w:pPr>
        <w:rPr>
          <w:rFonts w:ascii="Comic Sans MS" w:hAnsi="Comic Sans MS"/>
          <w:b/>
          <w:sz w:val="20"/>
          <w:szCs w:val="20"/>
        </w:rPr>
      </w:pPr>
      <w:r w:rsidRPr="001A51E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60288" filled="f" stroked="f">
            <v:textbox style="mso-next-textbox:#_x0000_s1028">
              <w:txbxContent>
                <w:p w:rsidR="00F41096" w:rsidRDefault="00F41096" w:rsidP="00F4109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194/2018</w:t>
                  </w:r>
                </w:p>
                <w:p w:rsidR="00F41096" w:rsidRDefault="00F41096" w:rsidP="00F4109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5"/>
                    </w:rPr>
                    <w:t xml:space="preserve">     </w:t>
                  </w:r>
                  <w:r w:rsidR="00E83253">
                    <w:rPr>
                      <w:rStyle w:val="a5"/>
                    </w:rPr>
                    <w:t xml:space="preserve">  ΑΔΑ: </w:t>
                  </w:r>
                  <w:r w:rsidR="00E83253">
                    <w:t>6ΤΓ3ΩΨΑ-0ΤΔ</w:t>
                  </w:r>
                </w:p>
                <w:p w:rsidR="00F41096" w:rsidRDefault="00F41096" w:rsidP="00F41096"/>
              </w:txbxContent>
            </v:textbox>
          </v:shape>
        </w:pict>
      </w:r>
      <w:r w:rsidR="00F4109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41096" w:rsidRDefault="00F41096" w:rsidP="00F4109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41096" w:rsidRDefault="00F41096" w:rsidP="00F4109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41096" w:rsidRDefault="00F41096" w:rsidP="00F4109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41096" w:rsidRDefault="00F41096" w:rsidP="00F4109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41096" w:rsidRDefault="00F41096" w:rsidP="00F41096">
      <w:pPr>
        <w:jc w:val="center"/>
        <w:rPr>
          <w:rFonts w:ascii="Comic Sans MS" w:hAnsi="Comic Sans MS"/>
          <w:b/>
          <w:sz w:val="20"/>
          <w:szCs w:val="20"/>
        </w:rPr>
      </w:pPr>
    </w:p>
    <w:p w:rsidR="00F41096" w:rsidRDefault="00F41096" w:rsidP="00F4109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41096" w:rsidRDefault="00F41096" w:rsidP="00F4109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B015C8">
        <w:rPr>
          <w:rFonts w:ascii="Comic Sans MS" w:hAnsi="Comic Sans MS"/>
          <w:b/>
          <w:sz w:val="20"/>
          <w:szCs w:val="20"/>
        </w:rPr>
        <w:t>2</w:t>
      </w:r>
      <w:r w:rsidR="00331634">
        <w:rPr>
          <w:rFonts w:ascii="Comic Sans MS" w:hAnsi="Comic Sans MS"/>
          <w:b/>
          <w:sz w:val="20"/>
          <w:szCs w:val="20"/>
        </w:rPr>
        <w:t>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B015C8">
        <w:rPr>
          <w:rFonts w:ascii="Comic Sans MS" w:hAnsi="Comic Sans MS"/>
          <w:b/>
          <w:sz w:val="20"/>
          <w:szCs w:val="20"/>
        </w:rPr>
        <w:t>18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1A45D6">
        <w:rPr>
          <w:rFonts w:ascii="Comic Sans MS" w:hAnsi="Comic Sans MS"/>
          <w:b/>
          <w:sz w:val="20"/>
          <w:szCs w:val="20"/>
        </w:rPr>
        <w:t>ΑΠΡΙΛ</w:t>
      </w:r>
      <w:r>
        <w:rPr>
          <w:rFonts w:ascii="Comic Sans MS" w:hAnsi="Comic Sans MS"/>
          <w:b/>
          <w:sz w:val="20"/>
          <w:szCs w:val="20"/>
        </w:rPr>
        <w:t>ΙΟΥ 2018</w:t>
      </w:r>
    </w:p>
    <w:p w:rsidR="00F41096" w:rsidRDefault="00F41096" w:rsidP="00F4109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41096" w:rsidRDefault="00F41096" w:rsidP="00F41096">
      <w:pPr>
        <w:jc w:val="both"/>
        <w:rPr>
          <w:rFonts w:ascii="Comic Sans MS" w:hAnsi="Comic Sans MS"/>
          <w:b/>
          <w:sz w:val="20"/>
          <w:szCs w:val="20"/>
        </w:rPr>
      </w:pPr>
    </w:p>
    <w:p w:rsidR="00F41096" w:rsidRDefault="00DE579D" w:rsidP="00F4109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 w:rsidR="001A45D6">
        <w:rPr>
          <w:rFonts w:ascii="Comic Sans MS" w:hAnsi="Comic Sans MS" w:cs="Arial"/>
          <w:b/>
          <w:sz w:val="20"/>
          <w:szCs w:val="20"/>
        </w:rPr>
        <w:t>Ορισμός υπολόγου για</w:t>
      </w:r>
      <w:r w:rsidR="00F41096" w:rsidRPr="00A01FE9">
        <w:rPr>
          <w:rFonts w:ascii="Comic Sans MS" w:hAnsi="Comic Sans MS" w:cs="Arial"/>
          <w:b/>
          <w:sz w:val="20"/>
          <w:szCs w:val="20"/>
        </w:rPr>
        <w:t xml:space="preserve"> έκδοση εντάλματος προπληρωμής</w:t>
      </w:r>
      <w:r w:rsidR="001A45D6" w:rsidRPr="001A45D6">
        <w:rPr>
          <w:rFonts w:ascii="Comic Sans MS" w:hAnsi="Comic Sans MS" w:cs="Arial"/>
          <w:b/>
          <w:sz w:val="20"/>
          <w:szCs w:val="20"/>
        </w:rPr>
        <w:t xml:space="preserve"> </w:t>
      </w:r>
      <w:r w:rsidR="001A45D6">
        <w:rPr>
          <w:rFonts w:ascii="Comic Sans MS" w:hAnsi="Comic Sans MS" w:cs="Arial"/>
          <w:b/>
          <w:sz w:val="20"/>
          <w:szCs w:val="20"/>
        </w:rPr>
        <w:t xml:space="preserve">και έγκριση  διάθεση πίστωσης </w:t>
      </w:r>
      <w:r w:rsidR="001A45D6" w:rsidRPr="00A01FE9">
        <w:rPr>
          <w:rFonts w:ascii="Comic Sans MS" w:hAnsi="Comic Sans MS" w:cs="Arial"/>
          <w:b/>
          <w:sz w:val="20"/>
          <w:szCs w:val="20"/>
        </w:rPr>
        <w:t xml:space="preserve"> </w:t>
      </w:r>
      <w:r w:rsidR="00F41096" w:rsidRPr="00A01FE9">
        <w:rPr>
          <w:rFonts w:ascii="Comic Sans MS" w:hAnsi="Comic Sans MS" w:cs="Arial"/>
          <w:b/>
          <w:sz w:val="20"/>
          <w:szCs w:val="20"/>
        </w:rPr>
        <w:t>για την σ</w:t>
      </w:r>
      <w:r w:rsidR="00F41096">
        <w:rPr>
          <w:rFonts w:ascii="Comic Sans MS" w:hAnsi="Comic Sans MS" w:cs="Arial"/>
          <w:b/>
          <w:sz w:val="20"/>
          <w:szCs w:val="20"/>
        </w:rPr>
        <w:t>υμμετοχή του Δήμου στην έκθεση Τ</w:t>
      </w:r>
      <w:r w:rsidR="00F41096" w:rsidRPr="00A01FE9">
        <w:rPr>
          <w:rFonts w:ascii="Comic Sans MS" w:hAnsi="Comic Sans MS" w:cs="Arial"/>
          <w:b/>
          <w:sz w:val="20"/>
          <w:szCs w:val="20"/>
        </w:rPr>
        <w:t xml:space="preserve">ουρισμού </w:t>
      </w:r>
      <w:r w:rsidR="00F41096">
        <w:rPr>
          <w:rFonts w:ascii="Comic Sans MS" w:hAnsi="Comic Sans MS" w:cs="Arial"/>
          <w:b/>
          <w:sz w:val="20"/>
          <w:szCs w:val="20"/>
        </w:rPr>
        <w:t xml:space="preserve">ΤΑΞΙΔΙ </w:t>
      </w:r>
      <w:r w:rsidR="00F41096" w:rsidRPr="00A01FE9">
        <w:rPr>
          <w:rFonts w:ascii="Comic Sans MS" w:hAnsi="Comic Sans MS" w:cs="Arial"/>
          <w:b/>
          <w:sz w:val="20"/>
          <w:szCs w:val="20"/>
        </w:rPr>
        <w:t>2018</w:t>
      </w:r>
      <w:r w:rsidR="00F41096">
        <w:rPr>
          <w:rFonts w:ascii="Comic Sans MS" w:hAnsi="Comic Sans MS"/>
          <w:b/>
          <w:sz w:val="20"/>
          <w:szCs w:val="20"/>
        </w:rPr>
        <w:t>’’</w:t>
      </w:r>
      <w:r w:rsidR="00F41096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41096" w:rsidRDefault="00F41096" w:rsidP="00F4109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41096" w:rsidRDefault="00F41096" w:rsidP="00F4109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</w:t>
      </w:r>
      <w:r w:rsidR="0056206B">
        <w:rPr>
          <w:rFonts w:ascii="Comic Sans MS" w:hAnsi="Comic Sans MS"/>
          <w:sz w:val="20"/>
          <w:szCs w:val="20"/>
        </w:rPr>
        <w:t xml:space="preserve"> 18-04-2018 και ώρα 11:30 </w:t>
      </w:r>
      <w:proofErr w:type="spellStart"/>
      <w:r w:rsidR="0056206B">
        <w:rPr>
          <w:rFonts w:ascii="Comic Sans MS" w:hAnsi="Comic Sans MS"/>
          <w:sz w:val="20"/>
          <w:szCs w:val="20"/>
        </w:rPr>
        <w:t>π.μ</w:t>
      </w:r>
      <w:proofErr w:type="spellEnd"/>
      <w:r w:rsidR="0056206B">
        <w:rPr>
          <w:rFonts w:ascii="Comic Sans MS" w:hAnsi="Comic Sans MS"/>
          <w:sz w:val="20"/>
          <w:szCs w:val="20"/>
        </w:rPr>
        <w:t>..</w:t>
      </w:r>
      <w:r>
        <w:rPr>
          <w:rFonts w:ascii="Comic Sans MS" w:hAnsi="Comic Sans MS"/>
          <w:sz w:val="20"/>
          <w:szCs w:val="20"/>
        </w:rPr>
        <w:t xml:space="preserve">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8800</w:t>
      </w:r>
      <w:r>
        <w:rPr>
          <w:rFonts w:ascii="Comic Sans MS" w:hAnsi="Comic Sans MS"/>
          <w:b/>
          <w:sz w:val="20"/>
          <w:szCs w:val="20"/>
        </w:rPr>
        <w:t>/18-04-2018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41096" w:rsidRDefault="00F41096" w:rsidP="00F4109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F41096" w:rsidTr="00C84BA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96" w:rsidRDefault="00F41096" w:rsidP="00C84BA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41096" w:rsidRDefault="00F41096" w:rsidP="00C84BA2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41096" w:rsidRDefault="00F41096" w:rsidP="00C84BA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41096" w:rsidRDefault="00F41096" w:rsidP="00C84B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41096" w:rsidRDefault="00F41096" w:rsidP="00C84BA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41096" w:rsidRDefault="00F41096" w:rsidP="00C84BA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41096" w:rsidRDefault="00F41096" w:rsidP="00C84B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Κοσμάς Ηλίας</w:t>
            </w:r>
          </w:p>
          <w:p w:rsidR="00F41096" w:rsidRDefault="00F41096" w:rsidP="00C84B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Ζέρβας Κων-νος</w:t>
            </w:r>
          </w:p>
          <w:p w:rsidR="00F41096" w:rsidRDefault="00F41096" w:rsidP="00C84BA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7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. Παπαϊωάννου Κων/νος </w:t>
            </w:r>
          </w:p>
          <w:p w:rsidR="00F41096" w:rsidRDefault="00F41096" w:rsidP="00F410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8.Βασιλάκη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41096" w:rsidRDefault="00F41096" w:rsidP="00F4109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41096" w:rsidRDefault="00F41096" w:rsidP="00C84B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41096" w:rsidRDefault="00F41096" w:rsidP="00C84BA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41096" w:rsidRDefault="00F41096" w:rsidP="00C84B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41096" w:rsidRDefault="00F41096" w:rsidP="00C84B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96" w:rsidRDefault="00F41096" w:rsidP="00C84BA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41096" w:rsidRDefault="00F41096" w:rsidP="00C84B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41096" w:rsidRDefault="00F41096" w:rsidP="00F41096">
            <w:pPr>
              <w:pStyle w:val="2"/>
              <w:numPr>
                <w:ilvl w:val="0"/>
                <w:numId w:val="9"/>
              </w:numPr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Λιλής Γεώργιος </w:t>
            </w:r>
          </w:p>
        </w:tc>
      </w:tr>
    </w:tbl>
    <w:p w:rsidR="00F41096" w:rsidRDefault="00F41096" w:rsidP="00F4109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F41096" w:rsidRDefault="00F41096" w:rsidP="00F4109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41096" w:rsidRDefault="00F41096" w:rsidP="00F4109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B015C8" w:rsidRDefault="00A01FE9" w:rsidP="00054834">
      <w:pPr>
        <w:spacing w:line="276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</w:t>
      </w:r>
    </w:p>
    <w:p w:rsidR="00B015C8" w:rsidRDefault="00B015C8" w:rsidP="00054834">
      <w:pPr>
        <w:spacing w:line="276" w:lineRule="auto"/>
        <w:jc w:val="both"/>
        <w:rPr>
          <w:rFonts w:ascii="Comic Sans MS" w:hAnsi="Comic Sans MS"/>
          <w:sz w:val="20"/>
        </w:rPr>
      </w:pPr>
    </w:p>
    <w:p w:rsidR="00B015C8" w:rsidRDefault="00B015C8" w:rsidP="00054834">
      <w:pPr>
        <w:spacing w:line="276" w:lineRule="auto"/>
        <w:jc w:val="both"/>
        <w:rPr>
          <w:rFonts w:ascii="Comic Sans MS" w:hAnsi="Comic Sans MS"/>
          <w:sz w:val="20"/>
        </w:rPr>
      </w:pPr>
    </w:p>
    <w:p w:rsidR="00DE579D" w:rsidRDefault="00DE579D" w:rsidP="0005483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54834" w:rsidRPr="00135F6E" w:rsidRDefault="00DE579D" w:rsidP="00054834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 w:rsidR="0089550B" w:rsidRPr="00A01FE9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48616F">
        <w:rPr>
          <w:rFonts w:ascii="Comic Sans MS" w:hAnsi="Comic Sans MS"/>
          <w:sz w:val="20"/>
          <w:szCs w:val="20"/>
        </w:rPr>
        <w:t>1</w:t>
      </w:r>
      <w:r w:rsidR="0089550B" w:rsidRPr="00A01FE9">
        <w:rPr>
          <w:rFonts w:ascii="Comic Sans MS" w:hAnsi="Comic Sans MS"/>
          <w:sz w:val="20"/>
          <w:szCs w:val="20"/>
          <w:vertAlign w:val="superscript"/>
        </w:rPr>
        <w:t>ο</w:t>
      </w:r>
      <w:r w:rsidR="0048616F">
        <w:rPr>
          <w:rFonts w:ascii="Comic Sans MS" w:hAnsi="Comic Sans MS"/>
          <w:sz w:val="20"/>
          <w:szCs w:val="20"/>
        </w:rPr>
        <w:t xml:space="preserve"> τακτικό</w:t>
      </w:r>
      <w:r w:rsidR="0089550B" w:rsidRPr="00A01FE9">
        <w:rPr>
          <w:rFonts w:ascii="Comic Sans MS" w:hAnsi="Comic Sans MS"/>
          <w:sz w:val="20"/>
          <w:szCs w:val="20"/>
        </w:rPr>
        <w:t xml:space="preserve"> Θέμα:</w:t>
      </w:r>
      <w:r w:rsidR="0089550B" w:rsidRPr="00A01FE9">
        <w:rPr>
          <w:rFonts w:ascii="Comic Sans MS" w:hAnsi="Comic Sans MS"/>
          <w:b/>
          <w:sz w:val="20"/>
          <w:szCs w:val="20"/>
        </w:rPr>
        <w:t xml:space="preserve"> </w:t>
      </w:r>
      <w:r w:rsidR="001A45D6">
        <w:rPr>
          <w:rFonts w:ascii="Comic Sans MS" w:hAnsi="Comic Sans MS" w:cs="Arial"/>
          <w:b/>
          <w:sz w:val="20"/>
          <w:szCs w:val="20"/>
        </w:rPr>
        <w:t>Ορισμός υπολόγου για</w:t>
      </w:r>
      <w:r w:rsidR="0089550B" w:rsidRPr="00A01FE9">
        <w:rPr>
          <w:rFonts w:ascii="Comic Sans MS" w:hAnsi="Comic Sans MS" w:cs="Arial"/>
          <w:b/>
          <w:sz w:val="20"/>
          <w:szCs w:val="20"/>
        </w:rPr>
        <w:t xml:space="preserve"> έκδοση εντάλματος προπληρωμής</w:t>
      </w:r>
      <w:r w:rsidR="001A45D6">
        <w:rPr>
          <w:rFonts w:ascii="Comic Sans MS" w:hAnsi="Comic Sans MS" w:cs="Arial"/>
          <w:b/>
          <w:sz w:val="20"/>
          <w:szCs w:val="20"/>
        </w:rPr>
        <w:t xml:space="preserve"> και έγκριση  διάθεση πίστωσης </w:t>
      </w:r>
      <w:r w:rsidR="0089550B" w:rsidRPr="00A01FE9">
        <w:rPr>
          <w:rFonts w:ascii="Comic Sans MS" w:hAnsi="Comic Sans MS" w:cs="Arial"/>
          <w:b/>
          <w:sz w:val="20"/>
          <w:szCs w:val="20"/>
        </w:rPr>
        <w:t xml:space="preserve"> για την σ</w:t>
      </w:r>
      <w:r w:rsidR="0048616F">
        <w:rPr>
          <w:rFonts w:ascii="Comic Sans MS" w:hAnsi="Comic Sans MS" w:cs="Arial"/>
          <w:b/>
          <w:sz w:val="20"/>
          <w:szCs w:val="20"/>
        </w:rPr>
        <w:t>υμμετοχή του Δήμου στην έκθεση Τ</w:t>
      </w:r>
      <w:r w:rsidR="0089550B" w:rsidRPr="00A01FE9">
        <w:rPr>
          <w:rFonts w:ascii="Comic Sans MS" w:hAnsi="Comic Sans MS" w:cs="Arial"/>
          <w:b/>
          <w:sz w:val="20"/>
          <w:szCs w:val="20"/>
        </w:rPr>
        <w:t xml:space="preserve">ουρισμού </w:t>
      </w:r>
      <w:r w:rsidR="0048616F">
        <w:rPr>
          <w:rFonts w:ascii="Comic Sans MS" w:hAnsi="Comic Sans MS" w:cs="Arial"/>
          <w:b/>
          <w:sz w:val="20"/>
          <w:szCs w:val="20"/>
        </w:rPr>
        <w:t xml:space="preserve">ΤΑΞΙΔΙ </w:t>
      </w:r>
      <w:r w:rsidR="0089550B" w:rsidRPr="00A01FE9">
        <w:rPr>
          <w:rFonts w:ascii="Comic Sans MS" w:hAnsi="Comic Sans MS" w:cs="Arial"/>
          <w:b/>
          <w:sz w:val="20"/>
          <w:szCs w:val="20"/>
        </w:rPr>
        <w:t xml:space="preserve">2018 </w:t>
      </w:r>
      <w:r w:rsidR="0089550B" w:rsidRPr="00A01FE9">
        <w:rPr>
          <w:rFonts w:ascii="Comic Sans MS" w:hAnsi="Comic Sans MS"/>
          <w:sz w:val="20"/>
          <w:szCs w:val="20"/>
        </w:rPr>
        <w:t>Έθεσε υπόψη της Επιτροπής την εισήγηση της υπηρεσίας η οποία έχει ως εξής:</w:t>
      </w:r>
      <w:r w:rsidR="00A01FE9" w:rsidRPr="00A01FE9">
        <w:rPr>
          <w:rFonts w:ascii="Comic Sans MS" w:hAnsi="Comic Sans MS"/>
          <w:sz w:val="20"/>
          <w:szCs w:val="20"/>
        </w:rPr>
        <w:t xml:space="preserve"> </w:t>
      </w:r>
      <w:r w:rsidR="00054834" w:rsidRPr="00135F6E">
        <w:rPr>
          <w:rFonts w:ascii="Comic Sans MS" w:hAnsi="Comic Sans MS" w:cstheme="minorHAnsi"/>
          <w:sz w:val="20"/>
          <w:szCs w:val="20"/>
        </w:rPr>
        <w:t xml:space="preserve">Σύμφωνα με τις διατάξεις του άρθρου 172 του Ν. 3463/2006 ορίζονται ότι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 Τα εντάλματα προπληρωμής εκδίδονται στο όνομα δημοτικών </w:t>
      </w:r>
      <w:proofErr w:type="spellStart"/>
      <w:r w:rsidR="00054834" w:rsidRPr="00135F6E">
        <w:rPr>
          <w:rFonts w:ascii="Comic Sans MS" w:hAnsi="Comic Sans MS" w:cstheme="minorHAnsi"/>
          <w:sz w:val="20"/>
          <w:szCs w:val="20"/>
        </w:rPr>
        <w:t>υπαλλήλων.Στην</w:t>
      </w:r>
      <w:proofErr w:type="spellEnd"/>
      <w:r w:rsidR="00054834" w:rsidRPr="00135F6E">
        <w:rPr>
          <w:rFonts w:ascii="Comic Sans MS" w:hAnsi="Comic Sans MS" w:cstheme="minorHAnsi"/>
          <w:sz w:val="20"/>
          <w:szCs w:val="20"/>
        </w:rPr>
        <w:t xml:space="preserve"> προσπάθεια να αναδειχτεί το τουριστικό προϊόν της περιοχής μας, ο Δήμος </w:t>
      </w:r>
      <w:proofErr w:type="spellStart"/>
      <w:r w:rsidR="00054834" w:rsidRPr="00135F6E">
        <w:rPr>
          <w:rFonts w:ascii="Comic Sans MS" w:hAnsi="Comic Sans MS" w:cstheme="minorHAnsi"/>
          <w:sz w:val="20"/>
          <w:szCs w:val="20"/>
        </w:rPr>
        <w:t>Αρταίων</w:t>
      </w:r>
      <w:proofErr w:type="spellEnd"/>
      <w:r w:rsidR="00054834" w:rsidRPr="00135F6E">
        <w:rPr>
          <w:rFonts w:ascii="Comic Sans MS" w:hAnsi="Comic Sans MS" w:cstheme="minorHAnsi"/>
          <w:sz w:val="20"/>
          <w:szCs w:val="20"/>
        </w:rPr>
        <w:t xml:space="preserve"> έχει προβεί στην κατάρτιση ενός πλήρους και αναλυτικού ετήσιου προγράμματος προβολής του τουριστικού προϊόντος της περιοχής, το οποίο εγκρίθηκε με την υπ. αρ. 35/2018 απόφαση ΔΣ. Ο επόμενος στόχος είναι η παρουσία του Δήμου </w:t>
      </w:r>
      <w:proofErr w:type="spellStart"/>
      <w:r w:rsidR="00054834" w:rsidRPr="00135F6E">
        <w:rPr>
          <w:rFonts w:ascii="Comic Sans MS" w:hAnsi="Comic Sans MS" w:cstheme="minorHAnsi"/>
          <w:sz w:val="20"/>
          <w:szCs w:val="20"/>
        </w:rPr>
        <w:t>Αρταίων</w:t>
      </w:r>
      <w:proofErr w:type="spellEnd"/>
      <w:r w:rsidR="00054834" w:rsidRPr="00135F6E">
        <w:rPr>
          <w:rFonts w:ascii="Comic Sans MS" w:hAnsi="Comic Sans MS" w:cstheme="minorHAnsi"/>
          <w:sz w:val="20"/>
          <w:szCs w:val="20"/>
        </w:rPr>
        <w:t xml:space="preserve"> στη Διεθνή Έκθεση Τουρισμού ΤΑΞΙΔΙ , η οποία θα πραγματοποιηθεί στη Λευκωσία στις 20 – 22 Απριλίου 2018.</w:t>
      </w:r>
    </w:p>
    <w:p w:rsidR="00054834" w:rsidRPr="00135F6E" w:rsidRDefault="00054834" w:rsidP="00054834">
      <w:pPr>
        <w:spacing w:line="276" w:lineRule="auto"/>
        <w:ind w:left="-284" w:firstLine="644"/>
        <w:jc w:val="both"/>
        <w:rPr>
          <w:rFonts w:ascii="Comic Sans MS" w:hAnsi="Comic Sans MS" w:cstheme="minorHAnsi"/>
          <w:sz w:val="20"/>
          <w:szCs w:val="20"/>
        </w:rPr>
      </w:pPr>
      <w:r w:rsidRPr="00135F6E">
        <w:rPr>
          <w:rFonts w:ascii="Comic Sans MS" w:hAnsi="Comic Sans MS" w:cstheme="minorHAnsi"/>
          <w:sz w:val="20"/>
          <w:szCs w:val="20"/>
        </w:rPr>
        <w:t xml:space="preserve">Με την </w:t>
      </w:r>
      <w:proofErr w:type="spellStart"/>
      <w:r w:rsidRPr="00135F6E">
        <w:rPr>
          <w:rFonts w:ascii="Comic Sans MS" w:hAnsi="Comic Sans MS" w:cstheme="minorHAnsi"/>
          <w:sz w:val="20"/>
          <w:szCs w:val="20"/>
        </w:rPr>
        <w:t>υπ.αρ</w:t>
      </w:r>
      <w:proofErr w:type="spellEnd"/>
      <w:r w:rsidRPr="00135F6E">
        <w:rPr>
          <w:rFonts w:ascii="Comic Sans MS" w:hAnsi="Comic Sans MS" w:cstheme="minorHAnsi"/>
          <w:sz w:val="20"/>
          <w:szCs w:val="20"/>
        </w:rPr>
        <w:t xml:space="preserve">. 220/2018 απόφασή του το Δ.Σ. του Δήμου </w:t>
      </w:r>
      <w:proofErr w:type="spellStart"/>
      <w:r w:rsidRPr="00135F6E">
        <w:rPr>
          <w:rFonts w:ascii="Comic Sans MS" w:hAnsi="Comic Sans MS" w:cstheme="minorHAnsi"/>
          <w:sz w:val="20"/>
          <w:szCs w:val="20"/>
        </w:rPr>
        <w:t>Αρταίων</w:t>
      </w:r>
      <w:proofErr w:type="spellEnd"/>
      <w:r w:rsidRPr="00135F6E">
        <w:rPr>
          <w:rFonts w:ascii="Comic Sans MS" w:hAnsi="Comic Sans MS" w:cstheme="minorHAnsi"/>
          <w:sz w:val="20"/>
          <w:szCs w:val="20"/>
        </w:rPr>
        <w:t xml:space="preserve"> ενέκρινε:</w:t>
      </w:r>
    </w:p>
    <w:p w:rsidR="00054834" w:rsidRPr="00135F6E" w:rsidRDefault="00054834" w:rsidP="00054834">
      <w:pPr>
        <w:pStyle w:val="a4"/>
        <w:numPr>
          <w:ilvl w:val="0"/>
          <w:numId w:val="4"/>
        </w:num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135F6E">
        <w:rPr>
          <w:rFonts w:ascii="Comic Sans MS" w:hAnsi="Comic Sans MS" w:cstheme="minorHAnsi"/>
          <w:bCs/>
          <w:sz w:val="20"/>
          <w:szCs w:val="20"/>
        </w:rPr>
        <w:t xml:space="preserve">Τη συμμετοχή του Δήμου </w:t>
      </w:r>
      <w:proofErr w:type="spellStart"/>
      <w:r w:rsidRPr="00135F6E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  <w:r w:rsidRPr="00135F6E">
        <w:rPr>
          <w:rFonts w:ascii="Comic Sans MS" w:hAnsi="Comic Sans MS" w:cstheme="minorHAnsi"/>
          <w:bCs/>
          <w:sz w:val="20"/>
          <w:szCs w:val="20"/>
        </w:rPr>
        <w:t xml:space="preserve"> στη </w:t>
      </w:r>
      <w:r w:rsidRPr="00135F6E">
        <w:rPr>
          <w:rFonts w:ascii="Comic Sans MS" w:eastAsia="Times New Roman" w:hAnsi="Comic Sans MS" w:cstheme="minorHAnsi"/>
          <w:sz w:val="20"/>
          <w:szCs w:val="20"/>
          <w:lang w:eastAsia="el-GR"/>
        </w:rPr>
        <w:t>Διεθνή Έκθεση Τουρισμού ΤΑΞΙΔΙ 2018</w:t>
      </w:r>
    </w:p>
    <w:p w:rsidR="00054834" w:rsidRPr="00135F6E" w:rsidRDefault="00054834" w:rsidP="00054834">
      <w:pPr>
        <w:pStyle w:val="a4"/>
        <w:numPr>
          <w:ilvl w:val="0"/>
          <w:numId w:val="4"/>
        </w:num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135F6E">
        <w:rPr>
          <w:rFonts w:ascii="Comic Sans MS" w:hAnsi="Comic Sans MS" w:cstheme="minorHAnsi"/>
          <w:bCs/>
          <w:sz w:val="20"/>
          <w:szCs w:val="20"/>
        </w:rPr>
        <w:t xml:space="preserve">Τη μετάβαση δύο εκπροσώπων του Δήμου </w:t>
      </w:r>
      <w:proofErr w:type="spellStart"/>
      <w:r w:rsidRPr="00135F6E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  <w:r w:rsidRPr="00135F6E">
        <w:rPr>
          <w:rFonts w:ascii="Comic Sans MS" w:hAnsi="Comic Sans MS" w:cstheme="minorHAnsi"/>
          <w:bCs/>
          <w:sz w:val="20"/>
          <w:szCs w:val="20"/>
        </w:rPr>
        <w:t xml:space="preserve"> στην Άρτα – Ιωάννινα – Λευκωσία και επιστροφή, και συγκεκριμένα</w:t>
      </w:r>
    </w:p>
    <w:p w:rsidR="00054834" w:rsidRPr="00135F6E" w:rsidRDefault="00054834" w:rsidP="00054834">
      <w:pPr>
        <w:pStyle w:val="a4"/>
        <w:numPr>
          <w:ilvl w:val="1"/>
          <w:numId w:val="4"/>
        </w:num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135F6E">
        <w:rPr>
          <w:rFonts w:ascii="Comic Sans MS" w:hAnsi="Comic Sans MS" w:cstheme="minorHAnsi"/>
          <w:bCs/>
          <w:sz w:val="20"/>
          <w:szCs w:val="20"/>
        </w:rPr>
        <w:t xml:space="preserve">Της </w:t>
      </w:r>
      <w:proofErr w:type="spellStart"/>
      <w:r w:rsidRPr="00135F6E">
        <w:rPr>
          <w:rFonts w:ascii="Comic Sans MS" w:hAnsi="Comic Sans MS" w:cstheme="minorHAnsi"/>
          <w:bCs/>
          <w:sz w:val="20"/>
          <w:szCs w:val="20"/>
        </w:rPr>
        <w:t>κας</w:t>
      </w:r>
      <w:proofErr w:type="spellEnd"/>
      <w:r w:rsidRPr="00135F6E">
        <w:rPr>
          <w:rFonts w:ascii="Comic Sans MS" w:hAnsi="Comic Sans MS" w:cstheme="minorHAnsi"/>
          <w:bCs/>
          <w:sz w:val="20"/>
          <w:szCs w:val="20"/>
        </w:rPr>
        <w:t xml:space="preserve"> Ανδρέου Μαρίας, προϊσταμένης της Διεύθυνσης Ανάπτυξης του Δήμου </w:t>
      </w:r>
      <w:proofErr w:type="spellStart"/>
      <w:r w:rsidRPr="00135F6E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  <w:r w:rsidRPr="00135F6E">
        <w:rPr>
          <w:rFonts w:ascii="Comic Sans MS" w:hAnsi="Comic Sans MS" w:cstheme="minorHAnsi"/>
          <w:bCs/>
          <w:sz w:val="20"/>
          <w:szCs w:val="20"/>
        </w:rPr>
        <w:t xml:space="preserve"> και</w:t>
      </w:r>
    </w:p>
    <w:p w:rsidR="00054834" w:rsidRPr="00135F6E" w:rsidRDefault="00054834" w:rsidP="00054834">
      <w:pPr>
        <w:pStyle w:val="a4"/>
        <w:numPr>
          <w:ilvl w:val="1"/>
          <w:numId w:val="4"/>
        </w:num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135F6E">
        <w:rPr>
          <w:rFonts w:ascii="Comic Sans MS" w:hAnsi="Comic Sans MS" w:cstheme="minorHAnsi"/>
          <w:bCs/>
          <w:sz w:val="20"/>
          <w:szCs w:val="20"/>
        </w:rPr>
        <w:t xml:space="preserve">του κου </w:t>
      </w:r>
      <w:proofErr w:type="spellStart"/>
      <w:r w:rsidRPr="00135F6E">
        <w:rPr>
          <w:rFonts w:ascii="Comic Sans MS" w:hAnsi="Comic Sans MS" w:cstheme="minorHAnsi"/>
          <w:bCs/>
          <w:sz w:val="20"/>
          <w:szCs w:val="20"/>
        </w:rPr>
        <w:t>Αρκουμάνη</w:t>
      </w:r>
      <w:proofErr w:type="spellEnd"/>
      <w:r w:rsidRPr="00135F6E">
        <w:rPr>
          <w:rFonts w:ascii="Comic Sans MS" w:hAnsi="Comic Sans MS" w:cstheme="minorHAnsi"/>
          <w:bCs/>
          <w:sz w:val="20"/>
          <w:szCs w:val="20"/>
        </w:rPr>
        <w:t xml:space="preserve"> Αθανάσιου, αναπληρωτή προϊστάμενου του Τμήματος Πολιτιστικής και Τουριστικής Ανάπτυξης του Δήμου </w:t>
      </w:r>
      <w:proofErr w:type="spellStart"/>
      <w:r w:rsidRPr="00135F6E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  <w:r w:rsidRPr="00135F6E">
        <w:rPr>
          <w:rFonts w:ascii="Comic Sans MS" w:hAnsi="Comic Sans MS" w:cstheme="minorHAnsi"/>
          <w:bCs/>
          <w:sz w:val="20"/>
          <w:szCs w:val="20"/>
        </w:rPr>
        <w:t>.</w:t>
      </w:r>
    </w:p>
    <w:p w:rsidR="00054834" w:rsidRPr="00135F6E" w:rsidRDefault="00054834" w:rsidP="00054834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135F6E">
        <w:rPr>
          <w:rFonts w:ascii="Comic Sans MS" w:hAnsi="Comic Sans MS" w:cstheme="minorHAnsi"/>
          <w:sz w:val="20"/>
          <w:szCs w:val="20"/>
        </w:rPr>
        <w:t>Η μετάβαση θα γίνει οδικώς για το κομμάτι Άρτα – Ιωάννινα – Άρτα με ιδιόκτητο όχημα των εκπροσώπων και αεροπορικώς για το κομμάτι Ιωάννινα – Λάρνακα – Ιωάννινα. Η μετάβαση Λάρνακα – Λευκωσία – Λάρνακα θα πραγματοποιηθεί με δημόσια συγκοινωνία.</w:t>
      </w:r>
    </w:p>
    <w:p w:rsidR="00054834" w:rsidRPr="00135F6E" w:rsidRDefault="00054834" w:rsidP="00054834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135F6E">
        <w:rPr>
          <w:rFonts w:ascii="Comic Sans MS" w:hAnsi="Comic Sans MS" w:cstheme="minorHAnsi"/>
          <w:sz w:val="20"/>
          <w:szCs w:val="20"/>
        </w:rPr>
        <w:t>Ημερομηνία αναχώρησης:  19/4/2018</w:t>
      </w:r>
    </w:p>
    <w:p w:rsidR="00054834" w:rsidRPr="00135F6E" w:rsidRDefault="00054834" w:rsidP="00054834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135F6E">
        <w:rPr>
          <w:rFonts w:ascii="Comic Sans MS" w:hAnsi="Comic Sans MS" w:cstheme="minorHAnsi"/>
          <w:sz w:val="20"/>
          <w:szCs w:val="20"/>
        </w:rPr>
        <w:t>Ημερομηνία επανόδου:  23/4/2018</w:t>
      </w:r>
    </w:p>
    <w:p w:rsidR="00054834" w:rsidRPr="00135F6E" w:rsidRDefault="00054834" w:rsidP="00054834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135F6E">
        <w:rPr>
          <w:rFonts w:ascii="Comic Sans MS" w:hAnsi="Comic Sans MS" w:cstheme="minorHAnsi"/>
          <w:sz w:val="20"/>
          <w:szCs w:val="20"/>
        </w:rPr>
        <w:t>Ημερομηνία έναρξης εργασιών: 20/4/2018</w:t>
      </w:r>
    </w:p>
    <w:p w:rsidR="00054834" w:rsidRPr="00135F6E" w:rsidRDefault="00054834" w:rsidP="00054834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135F6E">
        <w:rPr>
          <w:rFonts w:ascii="Comic Sans MS" w:hAnsi="Comic Sans MS" w:cstheme="minorHAnsi"/>
          <w:sz w:val="20"/>
          <w:szCs w:val="20"/>
        </w:rPr>
        <w:t>Ημερομηνία λήξης εργασιών: 22/4/2018</w:t>
      </w:r>
    </w:p>
    <w:p w:rsidR="00054834" w:rsidRPr="00135F6E" w:rsidRDefault="00054834" w:rsidP="00054834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135F6E">
        <w:rPr>
          <w:rFonts w:ascii="Comic Sans MS" w:hAnsi="Comic Sans MS" w:cstheme="minorHAnsi"/>
          <w:sz w:val="20"/>
          <w:szCs w:val="20"/>
        </w:rPr>
        <w:t>Ημέρες διανυκτέρευσης: 4</w:t>
      </w:r>
    </w:p>
    <w:p w:rsidR="00054834" w:rsidRPr="00135F6E" w:rsidRDefault="00054834" w:rsidP="00054834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135F6E">
        <w:rPr>
          <w:rFonts w:ascii="Comic Sans MS" w:hAnsi="Comic Sans MS" w:cstheme="minorHAnsi"/>
          <w:sz w:val="20"/>
          <w:szCs w:val="20"/>
        </w:rPr>
        <w:t>Ημέρες εκτός έδρας: 5</w:t>
      </w:r>
    </w:p>
    <w:p w:rsidR="00DE579D" w:rsidRDefault="00054834" w:rsidP="00DE579D">
      <w:pPr>
        <w:pStyle w:val="a4"/>
        <w:numPr>
          <w:ilvl w:val="0"/>
          <w:numId w:val="10"/>
        </w:numPr>
        <w:spacing w:line="276" w:lineRule="auto"/>
        <w:ind w:left="851"/>
        <w:jc w:val="both"/>
        <w:rPr>
          <w:rFonts w:ascii="Comic Sans MS" w:eastAsia="Times New Roman" w:hAnsi="Comic Sans MS" w:cstheme="minorHAnsi"/>
          <w:sz w:val="20"/>
          <w:szCs w:val="20"/>
          <w:lang w:eastAsia="el-GR"/>
        </w:rPr>
      </w:pPr>
      <w:r w:rsidRPr="00135F6E">
        <w:rPr>
          <w:rFonts w:ascii="Comic Sans MS" w:eastAsia="Times New Roman" w:hAnsi="Comic Sans MS" w:cstheme="minorHAnsi"/>
          <w:sz w:val="20"/>
          <w:szCs w:val="20"/>
          <w:lang w:eastAsia="el-GR"/>
        </w:rPr>
        <w:t>την έγκριση και διάθεση πίστωσης του ποσού των 3.200,00 € που αναλύεται στα ακόλουθα ποσά:</w:t>
      </w:r>
    </w:p>
    <w:p w:rsidR="00DE579D" w:rsidRPr="00DE579D" w:rsidRDefault="00054834" w:rsidP="00DE579D">
      <w:pPr>
        <w:pStyle w:val="a4"/>
        <w:numPr>
          <w:ilvl w:val="0"/>
          <w:numId w:val="10"/>
        </w:numPr>
        <w:spacing w:line="276" w:lineRule="auto"/>
        <w:ind w:left="851"/>
        <w:jc w:val="both"/>
        <w:rPr>
          <w:rFonts w:ascii="Comic Sans MS" w:eastAsia="Times New Roman" w:hAnsi="Comic Sans MS" w:cstheme="minorHAnsi"/>
          <w:sz w:val="20"/>
          <w:szCs w:val="20"/>
          <w:lang w:eastAsia="el-GR"/>
        </w:rPr>
      </w:pPr>
      <w:r w:rsidRPr="00DE579D">
        <w:rPr>
          <w:rFonts w:ascii="Comic Sans MS" w:hAnsi="Comic Sans MS" w:cstheme="minorHAnsi"/>
          <w:sz w:val="20"/>
          <w:szCs w:val="20"/>
        </w:rPr>
        <w:t xml:space="preserve">α. </w:t>
      </w:r>
      <w:r w:rsidRPr="00DE579D">
        <w:rPr>
          <w:rFonts w:ascii="Comic Sans MS" w:hAnsi="Comic Sans MS" w:cstheme="minorHAnsi"/>
          <w:sz w:val="20"/>
          <w:szCs w:val="20"/>
        </w:rPr>
        <w:tab/>
        <w:t xml:space="preserve">για τη μετακίνηση της </w:t>
      </w:r>
      <w:proofErr w:type="spellStart"/>
      <w:r w:rsidRPr="00DE579D">
        <w:rPr>
          <w:rFonts w:ascii="Comic Sans MS" w:hAnsi="Comic Sans MS" w:cstheme="minorHAnsi"/>
          <w:sz w:val="20"/>
          <w:szCs w:val="20"/>
        </w:rPr>
        <w:t>κας</w:t>
      </w:r>
      <w:proofErr w:type="spellEnd"/>
      <w:r w:rsidRPr="00DE579D">
        <w:rPr>
          <w:rFonts w:ascii="Comic Sans MS" w:hAnsi="Comic Sans MS" w:cstheme="minorHAnsi"/>
          <w:sz w:val="20"/>
          <w:szCs w:val="20"/>
        </w:rPr>
        <w:t xml:space="preserve"> Ανδρέου έως 1.600,00 € (Η σχετική δαπάνη θα βαρύνει τον Κ.Α. 70.6422 «Οδοιπορικά έξοδα και αποζημίωση μετακινούμενων υπαλλήλων»): εισιτήρια, ημερήσια αποζημίωση και έξοδα διαμονής. </w:t>
      </w:r>
    </w:p>
    <w:p w:rsidR="00054834" w:rsidRPr="00DE579D" w:rsidRDefault="00054834" w:rsidP="00DE579D">
      <w:pPr>
        <w:pStyle w:val="a4"/>
        <w:numPr>
          <w:ilvl w:val="0"/>
          <w:numId w:val="10"/>
        </w:numPr>
        <w:spacing w:line="276" w:lineRule="auto"/>
        <w:ind w:left="851"/>
        <w:jc w:val="both"/>
        <w:rPr>
          <w:rFonts w:ascii="Comic Sans MS" w:eastAsia="Times New Roman" w:hAnsi="Comic Sans MS" w:cstheme="minorHAnsi"/>
          <w:sz w:val="20"/>
          <w:szCs w:val="20"/>
          <w:lang w:eastAsia="el-GR"/>
        </w:rPr>
      </w:pPr>
      <w:r w:rsidRPr="00DE579D">
        <w:rPr>
          <w:rFonts w:ascii="Comic Sans MS" w:hAnsi="Comic Sans MS" w:cstheme="minorHAnsi"/>
          <w:sz w:val="20"/>
          <w:szCs w:val="20"/>
        </w:rPr>
        <w:t xml:space="preserve">β. για τη μετακίνηση του κου </w:t>
      </w:r>
      <w:proofErr w:type="spellStart"/>
      <w:r w:rsidRPr="00DE579D">
        <w:rPr>
          <w:rFonts w:ascii="Comic Sans MS" w:hAnsi="Comic Sans MS" w:cstheme="minorHAnsi"/>
          <w:sz w:val="20"/>
          <w:szCs w:val="20"/>
        </w:rPr>
        <w:t>Αρκουμάνη</w:t>
      </w:r>
      <w:proofErr w:type="spellEnd"/>
      <w:r w:rsidRPr="00DE579D">
        <w:rPr>
          <w:rFonts w:ascii="Comic Sans MS" w:hAnsi="Comic Sans MS" w:cstheme="minorHAnsi"/>
          <w:sz w:val="20"/>
          <w:szCs w:val="20"/>
        </w:rPr>
        <w:t xml:space="preserve"> έως 1.600,00€ (Η σχετική δαπάνη θα βαρύνει τον Κ.Α. 70.6422 «Οδοιπορικά έξοδα και αποζημίωση μετακινούμενων υπαλλήλων»): εισιτήρια, ημερήσια αποζημίωση και έξοδα διαμονής.</w:t>
      </w:r>
    </w:p>
    <w:p w:rsidR="00054834" w:rsidRPr="00135F6E" w:rsidRDefault="00054834" w:rsidP="00DE579D">
      <w:pPr>
        <w:spacing w:line="276" w:lineRule="auto"/>
        <w:ind w:left="491"/>
        <w:jc w:val="both"/>
        <w:rPr>
          <w:rFonts w:ascii="Comic Sans MS" w:hAnsi="Comic Sans MS" w:cstheme="minorHAnsi"/>
          <w:bCs/>
          <w:sz w:val="20"/>
          <w:szCs w:val="20"/>
        </w:rPr>
      </w:pPr>
      <w:r w:rsidRPr="00135F6E">
        <w:rPr>
          <w:rFonts w:ascii="Comic Sans MS" w:hAnsi="Comic Sans MS" w:cstheme="minorHAnsi"/>
          <w:sz w:val="20"/>
          <w:szCs w:val="20"/>
        </w:rPr>
        <w:t>Προκειμένου να καλυφθούν τα έξοδα για τη μετακίνηση των εκπροσώπων του Δήμου – δεδομένου ότι πρόκειται για ένα ποσό που είναι αδύνατο να καλυφθεί εκ των προτέρων από ίδια κεφάλαιά του και ακολούθως να κινηθεί η διαδικασία επιστροφής αυτών με τη διαδικασία που προβλέπεται, η  οποία είναι αρκετά χρονοβόρα – αιτούμαστε:</w:t>
      </w:r>
    </w:p>
    <w:p w:rsidR="00054834" w:rsidRPr="00135F6E" w:rsidRDefault="00054834" w:rsidP="00054834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135F6E">
        <w:rPr>
          <w:rFonts w:ascii="Comic Sans MS" w:hAnsi="Comic Sans MS" w:cstheme="minorHAnsi"/>
          <w:b/>
          <w:sz w:val="20"/>
          <w:szCs w:val="20"/>
        </w:rPr>
        <w:t>την ψήφιση 3.200,00€</w:t>
      </w:r>
      <w:r w:rsidRPr="00135F6E">
        <w:rPr>
          <w:rFonts w:ascii="Comic Sans MS" w:hAnsi="Comic Sans MS" w:cstheme="minorHAnsi"/>
          <w:sz w:val="20"/>
          <w:szCs w:val="20"/>
        </w:rPr>
        <w:t xml:space="preserve"> σε βάρος του Κ.Α. 70-6422 «Οδοιπορικά έξοδα και αποζημίωση μετακινούμενων υπαλλήλων».</w:t>
      </w:r>
      <w:bookmarkStart w:id="0" w:name="_GoBack"/>
      <w:bookmarkEnd w:id="0"/>
    </w:p>
    <w:p w:rsidR="00054834" w:rsidRPr="00135F6E" w:rsidRDefault="00054834" w:rsidP="00054834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135F6E">
        <w:rPr>
          <w:rFonts w:ascii="Comic Sans MS" w:hAnsi="Comic Sans MS" w:cstheme="minorHAnsi"/>
          <w:b/>
          <w:sz w:val="20"/>
          <w:szCs w:val="20"/>
        </w:rPr>
        <w:lastRenderedPageBreak/>
        <w:t>την έκδοση εντάλματος προπληρωμής, ύψους 3.200€,</w:t>
      </w:r>
      <w:r w:rsidRPr="00135F6E">
        <w:rPr>
          <w:rFonts w:ascii="Comic Sans MS" w:hAnsi="Comic Sans MS" w:cstheme="minorHAnsi"/>
          <w:sz w:val="20"/>
          <w:szCs w:val="20"/>
        </w:rPr>
        <w:t xml:space="preserve"> το οποίο θα βαρύνει τον προαναφερθέντα Κ.Α.</w:t>
      </w:r>
    </w:p>
    <w:p w:rsidR="00054834" w:rsidRPr="00135F6E" w:rsidRDefault="00054834" w:rsidP="00054834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135F6E">
        <w:rPr>
          <w:rFonts w:ascii="Comic Sans MS" w:hAnsi="Comic Sans MS" w:cstheme="minorHAnsi"/>
          <w:b/>
          <w:sz w:val="20"/>
          <w:szCs w:val="20"/>
        </w:rPr>
        <w:t xml:space="preserve">τον ορισμό του υπαλλήλου </w:t>
      </w:r>
      <w:proofErr w:type="spellStart"/>
      <w:r w:rsidRPr="00135F6E">
        <w:rPr>
          <w:rFonts w:ascii="Comic Sans MS" w:hAnsi="Comic Sans MS" w:cstheme="minorHAnsi"/>
          <w:b/>
          <w:sz w:val="20"/>
          <w:szCs w:val="20"/>
        </w:rPr>
        <w:t>Αρκουμάνη</w:t>
      </w:r>
      <w:proofErr w:type="spellEnd"/>
      <w:r w:rsidRPr="00135F6E">
        <w:rPr>
          <w:rFonts w:ascii="Comic Sans MS" w:hAnsi="Comic Sans MS" w:cstheme="minorHAnsi"/>
          <w:b/>
          <w:sz w:val="20"/>
          <w:szCs w:val="20"/>
        </w:rPr>
        <w:t xml:space="preserve"> Αθανάσιου ως υπόλογου</w:t>
      </w:r>
      <w:r w:rsidRPr="00135F6E">
        <w:rPr>
          <w:rFonts w:ascii="Comic Sans MS" w:hAnsi="Comic Sans MS" w:cstheme="minorHAnsi"/>
          <w:sz w:val="20"/>
          <w:szCs w:val="20"/>
        </w:rPr>
        <w:t xml:space="preserve"> για:</w:t>
      </w:r>
    </w:p>
    <w:p w:rsidR="00054834" w:rsidRPr="00135F6E" w:rsidRDefault="00054834" w:rsidP="00054834">
      <w:pPr>
        <w:pStyle w:val="a4"/>
        <w:numPr>
          <w:ilvl w:val="1"/>
          <w:numId w:val="5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135F6E">
        <w:rPr>
          <w:rFonts w:ascii="Comic Sans MS" w:hAnsi="Comic Sans MS" w:cstheme="minorHAnsi"/>
          <w:sz w:val="20"/>
          <w:szCs w:val="20"/>
        </w:rPr>
        <w:t xml:space="preserve"> την είσπραξη και διαχείριση του ποσού </w:t>
      </w:r>
    </w:p>
    <w:p w:rsidR="00054834" w:rsidRPr="00135F6E" w:rsidRDefault="00054834" w:rsidP="00054834">
      <w:pPr>
        <w:pStyle w:val="a4"/>
        <w:numPr>
          <w:ilvl w:val="1"/>
          <w:numId w:val="5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135F6E">
        <w:rPr>
          <w:rFonts w:ascii="Comic Sans MS" w:hAnsi="Comic Sans MS" w:cstheme="minorHAnsi"/>
          <w:sz w:val="20"/>
          <w:szCs w:val="20"/>
        </w:rPr>
        <w:t>την επιστροφή τυχόν υπόλοιπου ποσού μετά το πέρας της διαδικασίας,</w:t>
      </w:r>
    </w:p>
    <w:p w:rsidR="00054834" w:rsidRPr="00135F6E" w:rsidRDefault="00054834" w:rsidP="00054834">
      <w:pPr>
        <w:pStyle w:val="a4"/>
        <w:numPr>
          <w:ilvl w:val="1"/>
          <w:numId w:val="5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135F6E">
        <w:rPr>
          <w:rFonts w:ascii="Comic Sans MS" w:hAnsi="Comic Sans MS" w:cstheme="minorHAnsi"/>
          <w:sz w:val="20"/>
          <w:szCs w:val="20"/>
        </w:rPr>
        <w:t>τη συλλογή και προσκόμιση στα αρμόδια όργανα του Δήμου όλων των απαραίτητων δικαιολογητικών που αποδεικνύουν τη νόμιμη διάθεση των δαπανηθέντων χρημάτων.</w:t>
      </w:r>
    </w:p>
    <w:p w:rsidR="00054834" w:rsidRPr="00135F6E" w:rsidRDefault="00054834" w:rsidP="00054834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135F6E">
        <w:rPr>
          <w:rFonts w:ascii="Comic Sans MS" w:hAnsi="Comic Sans MS" w:cstheme="minorHAnsi"/>
          <w:sz w:val="20"/>
          <w:szCs w:val="20"/>
        </w:rPr>
        <w:t>Η απόδοση λογαριασμού θα γίνει σε διάστημα τριών (3) μηνών από την έκδοση του εντάλματος.</w:t>
      </w:r>
    </w:p>
    <w:p w:rsidR="00054834" w:rsidRPr="00135F6E" w:rsidRDefault="00054834" w:rsidP="00054834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135F6E">
        <w:rPr>
          <w:rFonts w:ascii="Comic Sans MS" w:hAnsi="Comic Sans MS" w:cstheme="minorHAnsi"/>
          <w:sz w:val="20"/>
          <w:szCs w:val="20"/>
        </w:rPr>
        <w:t xml:space="preserve"> Η διαχείριση του ποσού θα γίνει σύμφωνα με τις διατάξεις των άρθρων 32,33,34 και 37 του ΒΔ 17/5-15/6/1959.</w:t>
      </w:r>
    </w:p>
    <w:p w:rsidR="00F41096" w:rsidRPr="00A01FE9" w:rsidRDefault="00A01FE9" w:rsidP="00F4109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01FE9">
        <w:rPr>
          <w:rFonts w:ascii="Comic Sans MS" w:hAnsi="Comic Sans MS"/>
          <w:sz w:val="20"/>
          <w:szCs w:val="20"/>
        </w:rPr>
        <w:t xml:space="preserve">  </w:t>
      </w:r>
    </w:p>
    <w:p w:rsidR="0089550B" w:rsidRDefault="0089550B" w:rsidP="0089550B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Η    ΟΙΚΟΝΟΜΙΚΗ  ΕΠΙΤΡΟΠΗ</w:t>
      </w:r>
    </w:p>
    <w:p w:rsidR="0089550B" w:rsidRDefault="0089550B" w:rsidP="0089550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Αφού έλαβε υπόψη διατάξεις Ν. 3463/2006, Ν.3852/2010 και  την εισήγηση  της  υπηρεσίας.</w:t>
      </w:r>
    </w:p>
    <w:p w:rsidR="0089550B" w:rsidRPr="00DE579D" w:rsidRDefault="0089550B" w:rsidP="00DE579D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DE579D" w:rsidRDefault="0089550B" w:rsidP="0089550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DE579D">
        <w:rPr>
          <w:rFonts w:ascii="Segoe Script" w:hAnsi="Segoe Script"/>
          <w:b/>
          <w:sz w:val="18"/>
          <w:szCs w:val="18"/>
        </w:rPr>
        <w:t>Α.</w:t>
      </w:r>
      <w:r>
        <w:rPr>
          <w:rFonts w:ascii="Segoe Script" w:hAnsi="Segoe Script"/>
          <w:b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Εγκρίνει </w:t>
      </w:r>
      <w:r w:rsidR="008B4235">
        <w:rPr>
          <w:rFonts w:ascii="Comic Sans MS" w:hAnsi="Comic Sans MS"/>
          <w:sz w:val="20"/>
          <w:szCs w:val="20"/>
        </w:rPr>
        <w:t xml:space="preserve">σύμφωνα με το ιστορικό της παρούσης </w:t>
      </w:r>
      <w:r w:rsidR="00DE579D">
        <w:rPr>
          <w:rFonts w:ascii="Comic Sans MS" w:hAnsi="Comic Sans MS"/>
          <w:sz w:val="20"/>
          <w:szCs w:val="20"/>
        </w:rPr>
        <w:t xml:space="preserve">την έγκριση και διάθεση πίστωσης σε βάρος του Κ.Α. </w:t>
      </w:r>
      <w:r w:rsidR="00DE579D">
        <w:rPr>
          <w:rFonts w:ascii="Comic Sans MS" w:hAnsi="Comic Sans MS" w:cs="Tahoma"/>
          <w:bCs/>
          <w:sz w:val="20"/>
          <w:szCs w:val="20"/>
        </w:rPr>
        <w:t xml:space="preserve"> 70.6422 «Οδοιπορικά έξοδα και αποζημίωση μετακινούμενων υπαλλήλων » ποσού 3.200,00€. </w:t>
      </w:r>
    </w:p>
    <w:p w:rsidR="00DE579D" w:rsidRDefault="00DE579D" w:rsidP="0089550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89550B" w:rsidRDefault="00DE579D" w:rsidP="002D5A8D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DE579D"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Εγκρίνει σύμφωνα με το ιστορικό της παρούσης  </w:t>
      </w:r>
      <w:r w:rsidR="0089550B">
        <w:rPr>
          <w:rFonts w:ascii="Comic Sans MS" w:hAnsi="Comic Sans MS"/>
          <w:sz w:val="20"/>
          <w:szCs w:val="20"/>
        </w:rPr>
        <w:t>την έκδοση εντάλματος προπληρωμής σε βάρος τ</w:t>
      </w:r>
      <w:r w:rsidR="001A45D6">
        <w:rPr>
          <w:rFonts w:ascii="Comic Sans MS" w:hAnsi="Comic Sans MS"/>
          <w:sz w:val="20"/>
          <w:szCs w:val="20"/>
        </w:rPr>
        <w:t>ου</w:t>
      </w:r>
      <w:r w:rsidR="0089550B">
        <w:rPr>
          <w:rFonts w:ascii="Comic Sans MS" w:hAnsi="Comic Sans MS" w:cs="Tahoma"/>
          <w:sz w:val="20"/>
          <w:szCs w:val="20"/>
        </w:rPr>
        <w:t xml:space="preserve"> </w:t>
      </w:r>
      <w:r w:rsidR="0089550B">
        <w:rPr>
          <w:rFonts w:ascii="Comic Sans MS" w:hAnsi="Comic Sans MS" w:cs="Tahoma"/>
          <w:bCs/>
          <w:sz w:val="20"/>
          <w:szCs w:val="20"/>
        </w:rPr>
        <w:t>Κ.Α. 70.6422 «Οδοιπορικά έξοδα και αποζημίωση μετακινούμενων υπαλλήλων »</w:t>
      </w:r>
      <w:r w:rsidR="0089550B">
        <w:rPr>
          <w:rFonts w:ascii="Comic Sans MS" w:hAnsi="Comic Sans MS" w:cs="Tahoma"/>
          <w:sz w:val="20"/>
          <w:szCs w:val="20"/>
        </w:rPr>
        <w:t xml:space="preserve"> </w:t>
      </w:r>
      <w:r w:rsidR="001A45D6">
        <w:rPr>
          <w:rFonts w:ascii="Comic Sans MS" w:hAnsi="Comic Sans MS" w:cs="Tahoma"/>
          <w:sz w:val="20"/>
          <w:szCs w:val="20"/>
        </w:rPr>
        <w:t>ποσού</w:t>
      </w:r>
      <w:r w:rsidR="001A45D6">
        <w:rPr>
          <w:rFonts w:ascii="Comic Sans MS" w:hAnsi="Comic Sans MS" w:cs="Arial"/>
          <w:sz w:val="20"/>
          <w:szCs w:val="20"/>
        </w:rPr>
        <w:t xml:space="preserve"> 3.20</w:t>
      </w:r>
      <w:r w:rsidR="00272D15">
        <w:rPr>
          <w:rFonts w:ascii="Comic Sans MS" w:hAnsi="Comic Sans MS" w:cs="Arial"/>
          <w:sz w:val="20"/>
          <w:szCs w:val="20"/>
        </w:rPr>
        <w:t>0,00€ στο ό</w:t>
      </w:r>
      <w:r w:rsidR="001A45D6">
        <w:rPr>
          <w:rFonts w:ascii="Comic Sans MS" w:hAnsi="Comic Sans MS" w:cs="Arial"/>
          <w:sz w:val="20"/>
          <w:szCs w:val="20"/>
        </w:rPr>
        <w:t xml:space="preserve">νομα του </w:t>
      </w:r>
      <w:proofErr w:type="spellStart"/>
      <w:r w:rsidR="001A45D6">
        <w:rPr>
          <w:rFonts w:ascii="Comic Sans MS" w:hAnsi="Comic Sans MS" w:cs="Arial"/>
          <w:sz w:val="20"/>
          <w:szCs w:val="20"/>
        </w:rPr>
        <w:t>Αρκουμάνη</w:t>
      </w:r>
      <w:proofErr w:type="spellEnd"/>
      <w:r w:rsidR="001A45D6">
        <w:rPr>
          <w:rFonts w:ascii="Comic Sans MS" w:hAnsi="Comic Sans MS" w:cs="Arial"/>
          <w:sz w:val="20"/>
          <w:szCs w:val="20"/>
        </w:rPr>
        <w:t xml:space="preserve"> Αθανασίου</w:t>
      </w:r>
      <w:r w:rsidR="0089550B">
        <w:rPr>
          <w:rFonts w:ascii="Comic Sans MS" w:hAnsi="Comic Sans MS" w:cs="Arial"/>
          <w:sz w:val="20"/>
          <w:szCs w:val="20"/>
        </w:rPr>
        <w:t xml:space="preserve">, υπαλλήλου του Δήμου </w:t>
      </w:r>
      <w:r w:rsidR="0089550B">
        <w:rPr>
          <w:rFonts w:ascii="Comic Sans MS" w:hAnsi="Comic Sans MS"/>
          <w:sz w:val="20"/>
          <w:szCs w:val="20"/>
        </w:rPr>
        <w:t>ο οποίος και υποχρεούται να αποδώσει λογαριασμό σε διάστημα τριών (3) μηνών,</w:t>
      </w:r>
      <w:r w:rsidR="0089550B">
        <w:rPr>
          <w:rFonts w:ascii="Comic Sans MS" w:hAnsi="Comic Sans MS" w:cs="Tahoma"/>
          <w:sz w:val="20"/>
          <w:szCs w:val="20"/>
        </w:rPr>
        <w:t xml:space="preserve"> προκειμένου να καλυφθούν τα </w:t>
      </w:r>
      <w:r w:rsidR="001A45D6">
        <w:rPr>
          <w:rFonts w:ascii="Comic Sans MS" w:hAnsi="Comic Sans MS" w:cs="Tahoma"/>
          <w:sz w:val="20"/>
          <w:szCs w:val="20"/>
        </w:rPr>
        <w:t>έξοδα</w:t>
      </w:r>
      <w:r>
        <w:rPr>
          <w:rFonts w:ascii="Comic Sans MS" w:hAnsi="Comic Sans MS" w:cs="Tahoma"/>
          <w:sz w:val="20"/>
          <w:szCs w:val="20"/>
        </w:rPr>
        <w:t xml:space="preserve"> (</w:t>
      </w:r>
      <w:r w:rsidRPr="00135F6E">
        <w:rPr>
          <w:rFonts w:ascii="Comic Sans MS" w:hAnsi="Comic Sans MS" w:cstheme="minorHAnsi"/>
          <w:sz w:val="20"/>
          <w:szCs w:val="20"/>
        </w:rPr>
        <w:t>εισιτήρια, ημερήσια αποζημίωση και έξοδα διαμονής</w:t>
      </w:r>
      <w:r>
        <w:rPr>
          <w:rFonts w:ascii="Comic Sans MS" w:hAnsi="Comic Sans MS" w:cs="Tahoma"/>
          <w:sz w:val="20"/>
          <w:szCs w:val="20"/>
        </w:rPr>
        <w:t xml:space="preserve">) </w:t>
      </w:r>
      <w:r w:rsidR="001A45D6">
        <w:rPr>
          <w:rFonts w:ascii="Comic Sans MS" w:hAnsi="Comic Sans MS" w:cs="Tahoma"/>
          <w:sz w:val="20"/>
          <w:szCs w:val="20"/>
        </w:rPr>
        <w:t xml:space="preserve">της  </w:t>
      </w:r>
      <w:r>
        <w:rPr>
          <w:rFonts w:ascii="Comic Sans MS" w:hAnsi="Comic Sans MS" w:cstheme="minorHAnsi"/>
          <w:sz w:val="20"/>
          <w:szCs w:val="20"/>
        </w:rPr>
        <w:t>κ.</w:t>
      </w:r>
      <w:r w:rsidR="001A45D6" w:rsidRPr="00135F6E">
        <w:rPr>
          <w:rFonts w:ascii="Comic Sans MS" w:hAnsi="Comic Sans MS" w:cstheme="minorHAnsi"/>
          <w:sz w:val="20"/>
          <w:szCs w:val="20"/>
        </w:rPr>
        <w:t xml:space="preserve"> Ανδρέου </w:t>
      </w:r>
      <w:r w:rsidR="001A45D6">
        <w:rPr>
          <w:rFonts w:ascii="Comic Sans MS" w:hAnsi="Comic Sans MS" w:cstheme="minorHAnsi"/>
          <w:sz w:val="20"/>
          <w:szCs w:val="20"/>
        </w:rPr>
        <w:t xml:space="preserve">Μαρίας και κ. </w:t>
      </w:r>
      <w:proofErr w:type="spellStart"/>
      <w:r w:rsidR="001A45D6">
        <w:rPr>
          <w:rFonts w:ascii="Comic Sans MS" w:hAnsi="Comic Sans MS" w:cstheme="minorHAnsi"/>
          <w:sz w:val="20"/>
          <w:szCs w:val="20"/>
        </w:rPr>
        <w:t>Αρκουμάνη</w:t>
      </w:r>
      <w:proofErr w:type="spellEnd"/>
      <w:r w:rsidR="001A45D6">
        <w:rPr>
          <w:rFonts w:ascii="Comic Sans MS" w:hAnsi="Comic Sans MS" w:cstheme="minorHAnsi"/>
          <w:sz w:val="20"/>
          <w:szCs w:val="20"/>
        </w:rPr>
        <w:t xml:space="preserve"> Αθανασίου </w:t>
      </w:r>
      <w:r w:rsidR="0089550B">
        <w:rPr>
          <w:rFonts w:ascii="Comic Sans MS" w:hAnsi="Comic Sans MS" w:cs="Tahoma"/>
          <w:bCs/>
          <w:sz w:val="20"/>
          <w:szCs w:val="20"/>
        </w:rPr>
        <w:t xml:space="preserve">για την συμμετοχή του Δήμου στην έκθεση Τουρισμού </w:t>
      </w:r>
      <w:r w:rsidR="001A45D6">
        <w:rPr>
          <w:rFonts w:ascii="Comic Sans MS" w:hAnsi="Comic Sans MS" w:cs="Arial"/>
          <w:b/>
          <w:sz w:val="20"/>
          <w:szCs w:val="20"/>
        </w:rPr>
        <w:t>ΤΑΞΙΔΙ 2018</w:t>
      </w:r>
      <w:r w:rsidR="0089550B">
        <w:rPr>
          <w:rFonts w:ascii="Comic Sans MS" w:hAnsi="Comic Sans MS" w:cs="Arial"/>
          <w:b/>
          <w:sz w:val="20"/>
          <w:szCs w:val="20"/>
        </w:rPr>
        <w:t xml:space="preserve"> </w:t>
      </w:r>
      <w:r w:rsidR="0089550B">
        <w:rPr>
          <w:rFonts w:ascii="Comic Sans MS" w:hAnsi="Comic Sans MS" w:cs="Tahoma"/>
          <w:bCs/>
          <w:sz w:val="20"/>
          <w:szCs w:val="20"/>
        </w:rPr>
        <w:t xml:space="preserve"> </w:t>
      </w:r>
      <w:r w:rsidR="0089550B">
        <w:rPr>
          <w:rFonts w:ascii="Comic Sans MS" w:hAnsi="Comic Sans MS" w:cs="Tahoma"/>
          <w:sz w:val="20"/>
          <w:szCs w:val="20"/>
        </w:rPr>
        <w:t xml:space="preserve">η οποία </w:t>
      </w:r>
      <w:r w:rsidR="001A45D6">
        <w:rPr>
          <w:rFonts w:ascii="Comic Sans MS" w:hAnsi="Comic Sans MS" w:cstheme="minorHAnsi"/>
          <w:sz w:val="20"/>
          <w:szCs w:val="20"/>
        </w:rPr>
        <w:t>θα πραγματοποιηθεί στη  Λευκωσία</w:t>
      </w:r>
      <w:r>
        <w:rPr>
          <w:rFonts w:ascii="Comic Sans MS" w:hAnsi="Comic Sans MS" w:cstheme="minorHAnsi"/>
          <w:sz w:val="20"/>
          <w:szCs w:val="20"/>
        </w:rPr>
        <w:t xml:space="preserve"> από  20 έως και 23 Απριλίου</w:t>
      </w:r>
      <w:r w:rsidR="0089550B">
        <w:rPr>
          <w:rFonts w:ascii="Comic Sans MS" w:hAnsi="Comic Sans MS" w:cstheme="minorHAnsi"/>
          <w:sz w:val="20"/>
          <w:szCs w:val="20"/>
        </w:rPr>
        <w:t xml:space="preserve"> 2018</w:t>
      </w:r>
      <w:r w:rsidR="0089550B">
        <w:rPr>
          <w:rFonts w:ascii="Comic Sans MS" w:hAnsi="Comic Sans MS" w:cs="Tahoma"/>
          <w:sz w:val="20"/>
          <w:szCs w:val="20"/>
        </w:rPr>
        <w:t xml:space="preserve">. </w:t>
      </w:r>
      <w:r w:rsidR="002D5A8D" w:rsidRPr="00135F6E">
        <w:rPr>
          <w:rFonts w:ascii="Comic Sans MS" w:hAnsi="Comic Sans MS" w:cstheme="minorHAnsi"/>
          <w:sz w:val="20"/>
          <w:szCs w:val="20"/>
        </w:rPr>
        <w:t>Η απόδοση λογαριασμού θα γίνει σε διάστημα τριών (3) μηνών από την έκδοση του εντάλματος</w:t>
      </w:r>
      <w:r w:rsidR="002D5A8D">
        <w:rPr>
          <w:rFonts w:ascii="Comic Sans MS" w:hAnsi="Comic Sans MS" w:cstheme="minorHAnsi"/>
          <w:sz w:val="20"/>
          <w:szCs w:val="20"/>
        </w:rPr>
        <w:t xml:space="preserve"> </w:t>
      </w:r>
      <w:r w:rsidR="002D5A8D" w:rsidRPr="00135F6E">
        <w:rPr>
          <w:rFonts w:ascii="Comic Sans MS" w:hAnsi="Comic Sans MS" w:cstheme="minorHAnsi"/>
          <w:sz w:val="20"/>
          <w:szCs w:val="20"/>
        </w:rPr>
        <w:t>.</w:t>
      </w:r>
      <w:r w:rsidR="0089550B">
        <w:rPr>
          <w:rFonts w:ascii="Comic Sans MS" w:hAnsi="Comic Sans MS" w:cs="Tahoma"/>
          <w:sz w:val="20"/>
          <w:szCs w:val="20"/>
        </w:rPr>
        <w:t>Η διαχείριση των ανωτέρω ποσών θα γίνει σύμφωνα με τις διατάξεις των άρθρων 32,33,34 και 37 του ΒΔ 17/5-15/6/1959.</w:t>
      </w:r>
    </w:p>
    <w:p w:rsidR="002D5A8D" w:rsidRPr="002D5A8D" w:rsidRDefault="002D5A8D" w:rsidP="002D5A8D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</w:p>
    <w:p w:rsidR="0089550B" w:rsidRDefault="00DE579D" w:rsidP="0089550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Γ</w:t>
      </w:r>
      <w:r w:rsidR="0089550B">
        <w:rPr>
          <w:rFonts w:ascii="Comic Sans MS" w:hAnsi="Comic Sans MS" w:cs="Arial"/>
          <w:b/>
          <w:sz w:val="20"/>
          <w:szCs w:val="20"/>
        </w:rPr>
        <w:t>.</w:t>
      </w:r>
      <w:r w:rsidR="0089550B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9550B" w:rsidRDefault="00272D15" w:rsidP="0089550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</w:t>
      </w:r>
      <w:r w:rsidR="00DE579D">
        <w:rPr>
          <w:rFonts w:ascii="Comic Sans MS" w:hAnsi="Comic Sans MS"/>
          <w:b/>
          <w:sz w:val="20"/>
          <w:szCs w:val="20"/>
        </w:rPr>
        <w:t xml:space="preserve">απόφαση αυτή έλαβε αριθμό 194 </w:t>
      </w:r>
      <w:r w:rsidR="0089550B">
        <w:rPr>
          <w:rFonts w:ascii="Comic Sans MS" w:hAnsi="Comic Sans MS"/>
          <w:b/>
          <w:sz w:val="20"/>
          <w:szCs w:val="20"/>
        </w:rPr>
        <w:t>/2018</w:t>
      </w: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</w:t>
      </w:r>
    </w:p>
    <w:p w:rsidR="0089550B" w:rsidRDefault="0089550B" w:rsidP="0089550B">
      <w:pPr>
        <w:rPr>
          <w:rFonts w:ascii="Comic Sans MS" w:hAnsi="Comic Sans MS"/>
          <w:b/>
          <w:sz w:val="20"/>
          <w:szCs w:val="20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89550B" w:rsidRDefault="0089550B" w:rsidP="0089550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89550B" w:rsidRDefault="0089550B" w:rsidP="0089550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89550B" w:rsidRDefault="0089550B" w:rsidP="0089550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</w:t>
      </w: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9550B" w:rsidRDefault="0089550B" w:rsidP="0089550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9550B" w:rsidRDefault="0089550B" w:rsidP="0089550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9550B" w:rsidRDefault="0089550B" w:rsidP="0089550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9550B" w:rsidRDefault="0089550B" w:rsidP="0089550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9550B" w:rsidRDefault="0089550B" w:rsidP="0089550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</w:t>
      </w:r>
    </w:p>
    <w:p w:rsidR="00A93DB7" w:rsidRDefault="0089550B">
      <w:r>
        <w:rPr>
          <w:rFonts w:ascii="Segoe Script" w:hAnsi="Segoe Script"/>
          <w:b/>
          <w:i/>
          <w:sz w:val="16"/>
          <w:szCs w:val="16"/>
        </w:rPr>
        <w:t xml:space="preserve">                                    </w:t>
      </w:r>
    </w:p>
    <w:sectPr w:rsidR="00A93DB7" w:rsidSect="00DE579D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E25E6"/>
    <w:multiLevelType w:val="hybridMultilevel"/>
    <w:tmpl w:val="F5AC539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91341B"/>
    <w:multiLevelType w:val="hybridMultilevel"/>
    <w:tmpl w:val="6C86DB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DA6C99"/>
    <w:multiLevelType w:val="hybridMultilevel"/>
    <w:tmpl w:val="F8B0194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342449"/>
    <w:multiLevelType w:val="hybridMultilevel"/>
    <w:tmpl w:val="89E6AC78"/>
    <w:lvl w:ilvl="0" w:tplc="DFBE03B4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2A75A28"/>
    <w:multiLevelType w:val="hybridMultilevel"/>
    <w:tmpl w:val="0E5C1D46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966B79"/>
    <w:multiLevelType w:val="hybridMultilevel"/>
    <w:tmpl w:val="E2F43CFC"/>
    <w:lvl w:ilvl="0" w:tplc="B9626696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DE541E"/>
    <w:multiLevelType w:val="hybridMultilevel"/>
    <w:tmpl w:val="63A6301A"/>
    <w:lvl w:ilvl="0" w:tplc="04080019">
      <w:start w:val="1"/>
      <w:numFmt w:val="lowerLetter"/>
      <w:lvlText w:val="%1."/>
      <w:lvlJc w:val="left"/>
      <w:pPr>
        <w:ind w:left="1485" w:hanging="360"/>
      </w:pPr>
    </w:lvl>
    <w:lvl w:ilvl="1" w:tplc="04080019" w:tentative="1">
      <w:start w:val="1"/>
      <w:numFmt w:val="lowerLetter"/>
      <w:lvlText w:val="%2."/>
      <w:lvlJc w:val="left"/>
      <w:pPr>
        <w:ind w:left="2205" w:hanging="360"/>
      </w:pPr>
    </w:lvl>
    <w:lvl w:ilvl="2" w:tplc="0408001B" w:tentative="1">
      <w:start w:val="1"/>
      <w:numFmt w:val="lowerRoman"/>
      <w:lvlText w:val="%3."/>
      <w:lvlJc w:val="right"/>
      <w:pPr>
        <w:ind w:left="2925" w:hanging="180"/>
      </w:pPr>
    </w:lvl>
    <w:lvl w:ilvl="3" w:tplc="0408000F" w:tentative="1">
      <w:start w:val="1"/>
      <w:numFmt w:val="decimal"/>
      <w:lvlText w:val="%4."/>
      <w:lvlJc w:val="left"/>
      <w:pPr>
        <w:ind w:left="3645" w:hanging="360"/>
      </w:pPr>
    </w:lvl>
    <w:lvl w:ilvl="4" w:tplc="04080019" w:tentative="1">
      <w:start w:val="1"/>
      <w:numFmt w:val="lowerLetter"/>
      <w:lvlText w:val="%5."/>
      <w:lvlJc w:val="left"/>
      <w:pPr>
        <w:ind w:left="4365" w:hanging="360"/>
      </w:pPr>
    </w:lvl>
    <w:lvl w:ilvl="5" w:tplc="0408001B" w:tentative="1">
      <w:start w:val="1"/>
      <w:numFmt w:val="lowerRoman"/>
      <w:lvlText w:val="%6."/>
      <w:lvlJc w:val="right"/>
      <w:pPr>
        <w:ind w:left="5085" w:hanging="180"/>
      </w:pPr>
    </w:lvl>
    <w:lvl w:ilvl="6" w:tplc="0408000F" w:tentative="1">
      <w:start w:val="1"/>
      <w:numFmt w:val="decimal"/>
      <w:lvlText w:val="%7."/>
      <w:lvlJc w:val="left"/>
      <w:pPr>
        <w:ind w:left="5805" w:hanging="360"/>
      </w:pPr>
    </w:lvl>
    <w:lvl w:ilvl="7" w:tplc="04080019" w:tentative="1">
      <w:start w:val="1"/>
      <w:numFmt w:val="lowerLetter"/>
      <w:lvlText w:val="%8."/>
      <w:lvlJc w:val="left"/>
      <w:pPr>
        <w:ind w:left="6525" w:hanging="360"/>
      </w:pPr>
    </w:lvl>
    <w:lvl w:ilvl="8" w:tplc="0408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1876"/>
    <w:rsid w:val="00054834"/>
    <w:rsid w:val="001A45D6"/>
    <w:rsid w:val="001A51E0"/>
    <w:rsid w:val="001B5951"/>
    <w:rsid w:val="00272D15"/>
    <w:rsid w:val="002B7655"/>
    <w:rsid w:val="002C48C8"/>
    <w:rsid w:val="002D5A8D"/>
    <w:rsid w:val="002E177D"/>
    <w:rsid w:val="00331634"/>
    <w:rsid w:val="0048616F"/>
    <w:rsid w:val="004E0936"/>
    <w:rsid w:val="004E426E"/>
    <w:rsid w:val="0056206B"/>
    <w:rsid w:val="0067371C"/>
    <w:rsid w:val="007E7A4E"/>
    <w:rsid w:val="0089550B"/>
    <w:rsid w:val="008B4235"/>
    <w:rsid w:val="00931AC8"/>
    <w:rsid w:val="009F1CFD"/>
    <w:rsid w:val="00A01FE9"/>
    <w:rsid w:val="00A746EE"/>
    <w:rsid w:val="00A93DB7"/>
    <w:rsid w:val="00B015C8"/>
    <w:rsid w:val="00B61F06"/>
    <w:rsid w:val="00BC53F5"/>
    <w:rsid w:val="00C35733"/>
    <w:rsid w:val="00C800E3"/>
    <w:rsid w:val="00D21876"/>
    <w:rsid w:val="00DB4653"/>
    <w:rsid w:val="00DE579D"/>
    <w:rsid w:val="00E83253"/>
    <w:rsid w:val="00EE37E0"/>
    <w:rsid w:val="00F40AA4"/>
    <w:rsid w:val="00F41096"/>
    <w:rsid w:val="00F63762"/>
    <w:rsid w:val="00F95610"/>
    <w:rsid w:val="00FD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2187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2187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2187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21876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89550B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F410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1179</Words>
  <Characters>6369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2018-04-18T09:08:00Z</cp:lastPrinted>
  <dcterms:created xsi:type="dcterms:W3CDTF">2018-02-26T10:46:00Z</dcterms:created>
  <dcterms:modified xsi:type="dcterms:W3CDTF">2018-04-18T09:12:00Z</dcterms:modified>
</cp:coreProperties>
</file>