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w:t>
      </w:r>
      <w:r w:rsidR="008E7475">
        <w:rPr>
          <w:rFonts w:ascii="Tahoma" w:hAnsi="Tahoma" w:cs="Tahoma"/>
          <w:b/>
          <w:spacing w:val="20"/>
        </w:rPr>
        <w:t>1</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58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2"/>
        <w:gridCol w:w="4623"/>
      </w:tblGrid>
      <w:tr w:rsidR="004116B6" w:rsidTr="00FE74D3">
        <w:trPr>
          <w:trHeight w:val="104"/>
        </w:trPr>
        <w:tc>
          <w:tcPr>
            <w:tcW w:w="4962" w:type="dxa"/>
            <w:shd w:val="clear" w:color="auto" w:fill="D9D9D9" w:themeFill="background1" w:themeFillShade="D9"/>
          </w:tcPr>
          <w:p w:rsidR="004116B6" w:rsidRDefault="004116B6" w:rsidP="008E7475">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E708E1">
              <w:rPr>
                <w:rFonts w:ascii="Tahoma" w:hAnsi="Tahoma" w:cs="Tahoma"/>
                <w:b/>
                <w:bCs/>
                <w:sz w:val="22"/>
                <w:szCs w:val="22"/>
              </w:rPr>
              <w:t>212</w:t>
            </w:r>
            <w:r w:rsidRPr="007F6ED1">
              <w:rPr>
                <w:rFonts w:ascii="Tahoma" w:hAnsi="Tahoma" w:cs="Tahoma"/>
                <w:b/>
                <w:bCs/>
                <w:sz w:val="22"/>
                <w:szCs w:val="22"/>
              </w:rPr>
              <w:t>/2018</w:t>
            </w:r>
          </w:p>
        </w:tc>
        <w:tc>
          <w:tcPr>
            <w:tcW w:w="4623" w:type="dxa"/>
            <w:shd w:val="clear" w:color="auto" w:fill="D9D9D9" w:themeFill="background1" w:themeFillShade="D9"/>
          </w:tcPr>
          <w:p w:rsidR="004116B6" w:rsidRDefault="004116B6" w:rsidP="000506D9">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E708E1">
        <w:trPr>
          <w:trHeight w:val="735"/>
        </w:trPr>
        <w:tc>
          <w:tcPr>
            <w:tcW w:w="4962" w:type="dxa"/>
          </w:tcPr>
          <w:p w:rsidR="003C7C89" w:rsidRPr="0015141F" w:rsidRDefault="003C7C89" w:rsidP="003B1271">
            <w:pPr>
              <w:rPr>
                <w:rStyle w:val="af1"/>
                <w:rFonts w:ascii="Tahoma" w:hAnsi="Tahoma" w:cs="Tahoma"/>
                <w:b/>
                <w:i w:val="0"/>
                <w:sz w:val="22"/>
                <w:szCs w:val="22"/>
              </w:rPr>
            </w:pPr>
          </w:p>
          <w:p w:rsidR="004116B6" w:rsidRPr="000E1ADA" w:rsidRDefault="0057073F" w:rsidP="003D5A3D">
            <w:pPr>
              <w:rPr>
                <w:rStyle w:val="af1"/>
              </w:rPr>
            </w:pPr>
            <w:r>
              <w:rPr>
                <w:rFonts w:ascii="Tahoma" w:hAnsi="Tahoma" w:cs="Tahoma"/>
              </w:rPr>
              <w:tab/>
            </w:r>
            <w:r w:rsidR="003D5A3D" w:rsidRPr="003D5A3D">
              <w:rPr>
                <w:rStyle w:val="a7"/>
                <w:rFonts w:ascii="Helvetica" w:hAnsi="Helvetica"/>
                <w:color w:val="468847"/>
                <w:sz w:val="12"/>
                <w:szCs w:val="12"/>
                <w:shd w:val="clear" w:color="auto" w:fill="DFF0D8"/>
              </w:rPr>
              <w:t>ΑΔΑ: </w:t>
            </w:r>
            <w:r w:rsidR="003D5A3D" w:rsidRPr="003D5A3D">
              <w:rPr>
                <w:shd w:val="clear" w:color="auto" w:fill="DFF0D8"/>
              </w:rPr>
              <w:t>ΩΥΨ6ΩΨΑ-ΗΚ2</w:t>
            </w:r>
            <w:r w:rsidR="003C7C89" w:rsidRPr="0015141F">
              <w:rPr>
                <w:rFonts w:ascii="Tahoma" w:hAnsi="Tahoma" w:cs="Tahoma"/>
              </w:rPr>
              <w:tab/>
            </w:r>
            <w:r w:rsidR="000E1ADA">
              <w:rPr>
                <w:rFonts w:ascii="Tahoma" w:hAnsi="Tahoma" w:cs="Tahoma"/>
              </w:rPr>
              <w:tab/>
            </w:r>
          </w:p>
        </w:tc>
        <w:tc>
          <w:tcPr>
            <w:tcW w:w="4623" w:type="dxa"/>
            <w:shd w:val="clear" w:color="auto" w:fill="D9D9D9" w:themeFill="background1" w:themeFillShade="D9"/>
          </w:tcPr>
          <w:p w:rsidR="003C38C3" w:rsidRPr="00C94C91" w:rsidRDefault="00AC2C5A" w:rsidP="009D2F8A">
            <w:pPr>
              <w:spacing w:after="200"/>
              <w:rPr>
                <w:rStyle w:val="af1"/>
                <w:rFonts w:ascii="Tahoma" w:hAnsi="Tahoma" w:cs="Tahoma"/>
                <w:b/>
                <w:i w:val="0"/>
                <w:iCs w:val="0"/>
                <w:sz w:val="22"/>
                <w:szCs w:val="22"/>
              </w:rPr>
            </w:pPr>
            <w:r w:rsidRPr="00B963A7">
              <w:rPr>
                <w:rFonts w:ascii="Tahoma" w:hAnsi="Tahoma" w:cs="Tahoma"/>
                <w:b/>
                <w:sz w:val="22"/>
                <w:szCs w:val="22"/>
              </w:rPr>
              <w:t>«</w:t>
            </w:r>
            <w:r w:rsidR="00FE74D3" w:rsidRPr="00FE74D3">
              <w:rPr>
                <w:rFonts w:ascii="Tahoma" w:hAnsi="Tahoma" w:cs="Tahoma"/>
                <w:b/>
                <w:sz w:val="22"/>
                <w:szCs w:val="22"/>
              </w:rPr>
              <w:t>Λύση και εκκαθάριση αμιγούς Δημοτικής επιχείρησης του πρώην Δήμου Αμβρακικού</w:t>
            </w:r>
            <w:r w:rsidR="004771F4" w:rsidRPr="00FE74D3">
              <w:rPr>
                <w:rFonts w:ascii="Tahoma" w:hAnsi="Tahoma" w:cs="Tahoma"/>
                <w:b/>
                <w:kern w:val="22"/>
                <w:sz w:val="22"/>
                <w:szCs w:val="22"/>
              </w:rPr>
              <w:t>»</w:t>
            </w:r>
          </w:p>
        </w:tc>
      </w:tr>
    </w:tbl>
    <w:p w:rsidR="00E708E1" w:rsidRDefault="00E636D8" w:rsidP="006433B6">
      <w:pPr>
        <w:spacing w:line="276" w:lineRule="auto"/>
        <w:jc w:val="both"/>
        <w:rPr>
          <w:rFonts w:ascii="Tahoma" w:hAnsi="Tahoma" w:cs="Tahoma"/>
          <w:sz w:val="22"/>
          <w:szCs w:val="22"/>
        </w:rPr>
      </w:pPr>
      <w:r>
        <w:rPr>
          <w:rFonts w:ascii="Tahoma" w:hAnsi="Tahoma" w:cs="Tahoma"/>
          <w:sz w:val="22"/>
          <w:szCs w:val="22"/>
        </w:rPr>
        <w:t xml:space="preserve"> </w:t>
      </w:r>
    </w:p>
    <w:p w:rsidR="00E708E1" w:rsidRDefault="00E708E1" w:rsidP="00E708E1">
      <w:pPr>
        <w:spacing w:line="276" w:lineRule="auto"/>
        <w:jc w:val="both"/>
        <w:rPr>
          <w:rFonts w:ascii="Tahoma" w:hAnsi="Tahoma" w:cs="Tahoma"/>
          <w:color w:val="000000"/>
          <w:sz w:val="22"/>
          <w:szCs w:val="22"/>
        </w:rPr>
      </w:pPr>
      <w:bookmarkStart w:id="0" w:name="OLE_LINK45"/>
      <w:bookmarkStart w:id="1" w:name="OLE_LINK46"/>
      <w:bookmarkStart w:id="2" w:name="OLE_LINK24"/>
      <w:bookmarkStart w:id="3" w:name="OLE_LINK25"/>
      <w:bookmarkStart w:id="4" w:name="OLE_LINK26"/>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Pr>
          <w:rFonts w:ascii="Tahoma" w:hAnsi="Tahoma" w:cs="Tahoma"/>
          <w:sz w:val="22"/>
          <w:szCs w:val="22"/>
        </w:rPr>
        <w:t>δεκάτη έκτη</w:t>
      </w:r>
      <w:r w:rsidRPr="007F6ED1">
        <w:rPr>
          <w:rFonts w:ascii="Tahoma" w:hAnsi="Tahoma" w:cs="Tahoma"/>
          <w:sz w:val="22"/>
          <w:szCs w:val="22"/>
        </w:rPr>
        <w:t xml:space="preserve"> (</w:t>
      </w:r>
      <w:r>
        <w:rPr>
          <w:rFonts w:ascii="Tahoma" w:hAnsi="Tahoma" w:cs="Tahoma"/>
          <w:sz w:val="22"/>
          <w:szCs w:val="22"/>
        </w:rPr>
        <w:t>16</w:t>
      </w:r>
      <w:r w:rsidRPr="007F6ED1">
        <w:rPr>
          <w:rFonts w:ascii="Tahoma" w:hAnsi="Tahoma" w:cs="Tahoma"/>
          <w:sz w:val="22"/>
          <w:szCs w:val="22"/>
        </w:rPr>
        <w:t xml:space="preserve">η) του μηνός  </w:t>
      </w:r>
      <w:r>
        <w:rPr>
          <w:rFonts w:ascii="Tahoma" w:hAnsi="Tahoma" w:cs="Tahoma"/>
          <w:sz w:val="22"/>
          <w:szCs w:val="22"/>
        </w:rPr>
        <w:t>Απριλίου</w:t>
      </w:r>
      <w:r w:rsidRPr="007F6ED1">
        <w:rPr>
          <w:rFonts w:ascii="Tahoma" w:hAnsi="Tahoma" w:cs="Tahoma"/>
          <w:sz w:val="22"/>
          <w:szCs w:val="22"/>
        </w:rPr>
        <w:t xml:space="preserve"> του έτους 2018 ημέρα  </w:t>
      </w:r>
      <w:r>
        <w:rPr>
          <w:rFonts w:ascii="Tahoma" w:hAnsi="Tahoma" w:cs="Tahoma"/>
          <w:sz w:val="22"/>
          <w:szCs w:val="22"/>
        </w:rPr>
        <w:t xml:space="preserve">Δευτέρα </w:t>
      </w:r>
      <w:r w:rsidRPr="007F6ED1">
        <w:rPr>
          <w:rFonts w:ascii="Tahoma" w:hAnsi="Tahoma" w:cs="Tahoma"/>
          <w:sz w:val="22"/>
          <w:szCs w:val="22"/>
        </w:rPr>
        <w:t xml:space="preserve"> και ώρα </w:t>
      </w:r>
      <w:r>
        <w:rPr>
          <w:rFonts w:ascii="Tahoma" w:hAnsi="Tahoma" w:cs="Tahoma"/>
          <w:sz w:val="22"/>
          <w:szCs w:val="22"/>
        </w:rPr>
        <w:t>18</w:t>
      </w:r>
      <w:r w:rsidRPr="007F6ED1">
        <w:rPr>
          <w:rFonts w:ascii="Tahoma" w:hAnsi="Tahoma" w:cs="Tahoma"/>
          <w:sz w:val="22"/>
          <w:szCs w:val="22"/>
        </w:rPr>
        <w:t>.</w:t>
      </w:r>
      <w:r>
        <w:rPr>
          <w:rFonts w:ascii="Tahoma" w:hAnsi="Tahoma" w:cs="Tahoma"/>
          <w:sz w:val="22"/>
          <w:szCs w:val="22"/>
        </w:rPr>
        <w:t>3</w:t>
      </w:r>
      <w:r w:rsidRPr="007F6ED1">
        <w:rPr>
          <w:rFonts w:ascii="Tahoma" w:hAnsi="Tahoma" w:cs="Tahoma"/>
          <w:sz w:val="22"/>
          <w:szCs w:val="22"/>
        </w:rPr>
        <w:t xml:space="preserve">0, το Δημοτικό Συμβούλιο του Δήμου Αρταίων </w:t>
      </w:r>
      <w:r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7F6ED1">
        <w:rPr>
          <w:rFonts w:ascii="Tahoma" w:hAnsi="Tahoma" w:cs="Tahoma"/>
          <w:color w:val="000000"/>
          <w:sz w:val="22"/>
          <w:szCs w:val="22"/>
          <w:shd w:val="clear" w:color="auto" w:fill="FFFFFF"/>
        </w:rPr>
        <w:t>πρωτ</w:t>
      </w:r>
      <w:proofErr w:type="spellEnd"/>
      <w:r w:rsidRPr="007F6ED1">
        <w:rPr>
          <w:rFonts w:ascii="Tahoma" w:hAnsi="Tahoma" w:cs="Tahoma"/>
          <w:color w:val="000000"/>
          <w:sz w:val="22"/>
          <w:szCs w:val="22"/>
          <w:shd w:val="clear" w:color="auto" w:fill="FFFFFF"/>
        </w:rPr>
        <w:t xml:space="preserve">. </w:t>
      </w:r>
      <w:r>
        <w:rPr>
          <w:rFonts w:ascii="Tahoma" w:hAnsi="Tahoma" w:cs="Tahoma"/>
          <w:sz w:val="22"/>
          <w:szCs w:val="22"/>
        </w:rPr>
        <w:t>8495/12-4-2018</w:t>
      </w:r>
      <w:r w:rsidRPr="00BA1E01">
        <w:rPr>
          <w:rFonts w:ascii="Tahoma" w:hAnsi="Tahoma" w:cs="Tahoma"/>
          <w:b/>
          <w:bCs/>
          <w:color w:val="000000"/>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E708E1" w:rsidRDefault="00E708E1" w:rsidP="00E708E1">
      <w:pPr>
        <w:spacing w:line="276" w:lineRule="auto"/>
        <w:jc w:val="both"/>
        <w:rPr>
          <w:rFonts w:ascii="Tahoma" w:hAnsi="Tahoma" w:cs="Tahoma"/>
          <w:color w:val="000000"/>
          <w:sz w:val="22"/>
          <w:szCs w:val="22"/>
        </w:rPr>
      </w:pPr>
    </w:p>
    <w:p w:rsidR="00E708E1" w:rsidRDefault="00E708E1" w:rsidP="00E708E1">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E708E1" w:rsidRDefault="00E708E1" w:rsidP="00E708E1">
      <w:pPr>
        <w:spacing w:line="276" w:lineRule="auto"/>
        <w:jc w:val="both"/>
        <w:rPr>
          <w:rFonts w:ascii="Tahoma" w:hAnsi="Tahoma" w:cs="Tahoma"/>
          <w:color w:val="000000"/>
          <w:sz w:val="22"/>
          <w:szCs w:val="22"/>
        </w:rPr>
      </w:pPr>
    </w:p>
    <w:p w:rsidR="00E708E1" w:rsidRPr="00EB3278" w:rsidRDefault="00E708E1" w:rsidP="00E708E1">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E708E1" w:rsidRPr="007F6ED1" w:rsidTr="00D301DE">
        <w:trPr>
          <w:trHeight w:val="2974"/>
        </w:trPr>
        <w:tc>
          <w:tcPr>
            <w:tcW w:w="4698" w:type="dxa"/>
          </w:tcPr>
          <w:p w:rsidR="00E708E1" w:rsidRPr="00AB155D" w:rsidRDefault="00E708E1" w:rsidP="00E708E1">
            <w:pPr>
              <w:numPr>
                <w:ilvl w:val="0"/>
                <w:numId w:val="2"/>
              </w:numPr>
              <w:jc w:val="both"/>
              <w:rPr>
                <w:rFonts w:ascii="Tahoma" w:hAnsi="Tahoma" w:cs="Tahoma"/>
                <w:sz w:val="22"/>
                <w:szCs w:val="22"/>
              </w:rPr>
            </w:pPr>
            <w:r w:rsidRPr="007F6ED1">
              <w:rPr>
                <w:rFonts w:ascii="Tahoma" w:hAnsi="Tahoma" w:cs="Tahoma"/>
                <w:sz w:val="22"/>
                <w:szCs w:val="22"/>
              </w:rPr>
              <w:t xml:space="preserve">Λώλος Ανδρέας Πρόεδρος </w:t>
            </w:r>
          </w:p>
          <w:p w:rsidR="00E708E1" w:rsidRDefault="00E708E1" w:rsidP="00E708E1">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E708E1" w:rsidRPr="00AB155D" w:rsidRDefault="00E708E1" w:rsidP="00E708E1">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E708E1" w:rsidRDefault="00E708E1" w:rsidP="00E708E1">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E708E1" w:rsidRPr="00342399" w:rsidRDefault="00E708E1" w:rsidP="00E708E1">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E708E1" w:rsidRPr="00342399" w:rsidRDefault="00E708E1" w:rsidP="00E708E1">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 </w:t>
            </w:r>
          </w:p>
          <w:p w:rsidR="00E708E1" w:rsidRDefault="00E708E1" w:rsidP="00E708E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E708E1" w:rsidRDefault="00E708E1" w:rsidP="00E708E1">
            <w:pPr>
              <w:numPr>
                <w:ilvl w:val="0"/>
                <w:numId w:val="2"/>
              </w:numPr>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w:t>
            </w:r>
            <w:r w:rsidRPr="00EB3278">
              <w:rPr>
                <w:rFonts w:ascii="Tahoma" w:hAnsi="Tahoma" w:cs="Tahoma"/>
                <w:sz w:val="22"/>
                <w:szCs w:val="22"/>
              </w:rPr>
              <w:t xml:space="preserve"> </w:t>
            </w:r>
          </w:p>
          <w:p w:rsidR="00E708E1" w:rsidRPr="00342399" w:rsidRDefault="00E708E1" w:rsidP="00E708E1">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E708E1" w:rsidRPr="00342399" w:rsidRDefault="00E708E1" w:rsidP="00E708E1">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E708E1" w:rsidRDefault="00E708E1" w:rsidP="00E708E1">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Σφήκας Δημήτριος </w:t>
            </w:r>
          </w:p>
          <w:p w:rsidR="00E708E1" w:rsidRPr="007F6ED1" w:rsidRDefault="00E708E1" w:rsidP="00E708E1">
            <w:pPr>
              <w:numPr>
                <w:ilvl w:val="0"/>
                <w:numId w:val="2"/>
              </w:numPr>
              <w:tabs>
                <w:tab w:val="left" w:pos="-720"/>
              </w:tabs>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E708E1" w:rsidRDefault="00E708E1" w:rsidP="00E708E1">
            <w:pPr>
              <w:numPr>
                <w:ilvl w:val="0"/>
                <w:numId w:val="2"/>
              </w:numPr>
              <w:jc w:val="both"/>
              <w:rPr>
                <w:rFonts w:ascii="Tahoma" w:hAnsi="Tahoma" w:cs="Tahoma"/>
                <w:sz w:val="22"/>
                <w:szCs w:val="22"/>
              </w:rPr>
            </w:pP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p>
          <w:p w:rsidR="00E708E1" w:rsidRPr="00605A63" w:rsidRDefault="00E708E1" w:rsidP="00D301DE">
            <w:pPr>
              <w:ind w:left="420"/>
              <w:jc w:val="both"/>
              <w:rPr>
                <w:rFonts w:ascii="Tahoma" w:hAnsi="Tahoma" w:cs="Tahoma"/>
                <w:sz w:val="22"/>
                <w:szCs w:val="22"/>
              </w:rPr>
            </w:pPr>
          </w:p>
        </w:tc>
        <w:tc>
          <w:tcPr>
            <w:tcW w:w="4698" w:type="dxa"/>
            <w:hideMark/>
          </w:tcPr>
          <w:p w:rsidR="00E708E1" w:rsidRPr="00342399" w:rsidRDefault="00E708E1" w:rsidP="00E708E1">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E708E1" w:rsidRDefault="00E708E1" w:rsidP="00E708E1">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E708E1" w:rsidRPr="00AB155D" w:rsidRDefault="00E708E1" w:rsidP="00E708E1">
            <w:pPr>
              <w:numPr>
                <w:ilvl w:val="0"/>
                <w:numId w:val="2"/>
              </w:numPr>
              <w:jc w:val="both"/>
              <w:rPr>
                <w:rFonts w:ascii="Tahoma" w:hAnsi="Tahoma" w:cs="Tahoma"/>
                <w:sz w:val="22"/>
                <w:szCs w:val="22"/>
              </w:rPr>
            </w:pPr>
            <w:r w:rsidRPr="00EB3278">
              <w:rPr>
                <w:rFonts w:ascii="Tahoma" w:hAnsi="Tahoma" w:cs="Tahoma"/>
                <w:sz w:val="22"/>
                <w:szCs w:val="22"/>
              </w:rPr>
              <w:t>Κοσμάς Ηλίας</w:t>
            </w:r>
          </w:p>
          <w:p w:rsidR="00E708E1" w:rsidRPr="007F6ED1" w:rsidRDefault="00E708E1" w:rsidP="00E708E1">
            <w:pPr>
              <w:numPr>
                <w:ilvl w:val="0"/>
                <w:numId w:val="2"/>
              </w:numPr>
              <w:jc w:val="both"/>
              <w:rPr>
                <w:rFonts w:ascii="Tahoma" w:hAnsi="Tahoma" w:cs="Tahoma"/>
                <w:sz w:val="22"/>
                <w:szCs w:val="22"/>
              </w:rPr>
            </w:pPr>
            <w:r w:rsidRPr="007F6ED1">
              <w:rPr>
                <w:rFonts w:ascii="Tahoma" w:hAnsi="Tahoma" w:cs="Tahoma"/>
                <w:sz w:val="22"/>
                <w:szCs w:val="22"/>
              </w:rPr>
              <w:t xml:space="preserve">Παπαλέξης Ιωάννης </w:t>
            </w:r>
          </w:p>
          <w:p w:rsidR="00E708E1" w:rsidRDefault="00E708E1" w:rsidP="00E708E1">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Pr>
                <w:rFonts w:ascii="Tahoma" w:hAnsi="Tahoma" w:cs="Tahoma"/>
                <w:sz w:val="22"/>
                <w:szCs w:val="22"/>
              </w:rPr>
              <w:t>Βικτωρία</w:t>
            </w:r>
            <w:r w:rsidRPr="007F6ED1">
              <w:rPr>
                <w:rFonts w:ascii="Tahoma" w:hAnsi="Tahoma" w:cs="Tahoma"/>
                <w:sz w:val="22"/>
                <w:szCs w:val="22"/>
              </w:rPr>
              <w:t xml:space="preserve"> </w:t>
            </w:r>
          </w:p>
          <w:p w:rsidR="00E708E1" w:rsidRDefault="00E708E1" w:rsidP="00E708E1">
            <w:pPr>
              <w:numPr>
                <w:ilvl w:val="0"/>
                <w:numId w:val="2"/>
              </w:numPr>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E708E1" w:rsidRDefault="00E708E1" w:rsidP="00E708E1">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E708E1" w:rsidRPr="00AC3AB7" w:rsidRDefault="00E708E1" w:rsidP="00E708E1">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E708E1" w:rsidRPr="00AC3AB7" w:rsidRDefault="00E708E1" w:rsidP="00E708E1">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r w:rsidRPr="00EB3278">
              <w:rPr>
                <w:rFonts w:ascii="Tahoma" w:hAnsi="Tahoma" w:cs="Tahoma"/>
                <w:sz w:val="22"/>
                <w:szCs w:val="22"/>
              </w:rPr>
              <w:t xml:space="preserve"> </w:t>
            </w:r>
          </w:p>
          <w:p w:rsidR="00E708E1" w:rsidRPr="005F0603" w:rsidRDefault="00E708E1" w:rsidP="00D301DE">
            <w:pPr>
              <w:jc w:val="both"/>
              <w:rPr>
                <w:rFonts w:ascii="Tahoma" w:hAnsi="Tahoma" w:cs="Tahoma"/>
                <w:b/>
                <w:color w:val="000000"/>
                <w:spacing w:val="-20"/>
                <w:sz w:val="22"/>
                <w:szCs w:val="22"/>
              </w:rPr>
            </w:pPr>
          </w:p>
        </w:tc>
      </w:tr>
    </w:tbl>
    <w:p w:rsidR="00E708E1" w:rsidRDefault="00E708E1" w:rsidP="00E708E1">
      <w:pPr>
        <w:spacing w:line="276" w:lineRule="auto"/>
        <w:jc w:val="both"/>
        <w:rPr>
          <w:rFonts w:ascii="Tahoma" w:hAnsi="Tahoma" w:cs="Tahoma"/>
          <w:sz w:val="22"/>
          <w:szCs w:val="22"/>
        </w:rPr>
      </w:pPr>
      <w:r w:rsidRPr="00DB7164">
        <w:rPr>
          <w:rFonts w:ascii="Tahoma" w:hAnsi="Tahoma" w:cs="Tahoma"/>
          <w:b/>
          <w:sz w:val="22"/>
          <w:szCs w:val="22"/>
        </w:rPr>
        <w:t>Απουσίαζαν</w:t>
      </w:r>
      <w:r w:rsidRPr="00DB7164">
        <w:rPr>
          <w:rFonts w:ascii="Tahoma" w:hAnsi="Tahoma" w:cs="Tahoma"/>
          <w:sz w:val="22"/>
          <w:szCs w:val="22"/>
        </w:rPr>
        <w:t>, αν και κλήθηκαν νόμιμα οι:</w:t>
      </w:r>
      <w:r w:rsidRPr="00CC10E6">
        <w:rPr>
          <w:rFonts w:ascii="Tahoma" w:hAnsi="Tahoma" w:cs="Tahoma"/>
          <w:sz w:val="22"/>
          <w:szCs w:val="22"/>
        </w:rPr>
        <w:t xml:space="preserve"> </w:t>
      </w: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Γεώργιος</w:t>
      </w:r>
      <w:r w:rsidRPr="00AB155D">
        <w:rPr>
          <w:rFonts w:ascii="Tahoma" w:hAnsi="Tahoma" w:cs="Tahoma"/>
          <w:sz w:val="22"/>
          <w:szCs w:val="22"/>
        </w:rPr>
        <w:t>,</w:t>
      </w:r>
      <w:r w:rsidRPr="007F6ED1">
        <w:rPr>
          <w:rFonts w:ascii="Tahoma" w:hAnsi="Tahoma" w:cs="Tahoma"/>
          <w:sz w:val="22"/>
          <w:szCs w:val="22"/>
        </w:rPr>
        <w:t>Παπάζογλου</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Χαράλαμπος</w:t>
      </w:r>
      <w:r w:rsidRPr="00AB155D">
        <w:rPr>
          <w:rFonts w:ascii="Tahoma" w:hAnsi="Tahoma" w:cs="Tahoma"/>
          <w:sz w:val="22"/>
          <w:szCs w:val="22"/>
        </w:rPr>
        <w:t>,</w:t>
      </w:r>
      <w:r w:rsidRPr="00EB3278">
        <w:rPr>
          <w:rFonts w:ascii="Tahoma" w:hAnsi="Tahoma" w:cs="Tahoma"/>
          <w:sz w:val="22"/>
          <w:szCs w:val="22"/>
        </w:rPr>
        <w:t>Νταλάκας</w:t>
      </w:r>
      <w:proofErr w:type="spellEnd"/>
      <w:r w:rsidRPr="00EB3278">
        <w:rPr>
          <w:rFonts w:ascii="Tahoma" w:hAnsi="Tahoma" w:cs="Tahoma"/>
          <w:sz w:val="22"/>
          <w:szCs w:val="22"/>
        </w:rPr>
        <w:t xml:space="preserve"> </w:t>
      </w:r>
      <w:proofErr w:type="spellStart"/>
      <w:r w:rsidRPr="00EB3278">
        <w:rPr>
          <w:rFonts w:ascii="Tahoma" w:hAnsi="Tahoma" w:cs="Tahoma"/>
          <w:sz w:val="22"/>
          <w:szCs w:val="22"/>
        </w:rPr>
        <w:t>Δημήτριος</w:t>
      </w:r>
      <w:r w:rsidRPr="00AB155D">
        <w:rPr>
          <w:rFonts w:ascii="Tahoma" w:hAnsi="Tahoma" w:cs="Tahoma"/>
          <w:sz w:val="22"/>
          <w:szCs w:val="22"/>
        </w:rPr>
        <w:t>,</w:t>
      </w:r>
      <w:r w:rsidRPr="007F6ED1">
        <w:rPr>
          <w:rFonts w:ascii="Tahoma" w:hAnsi="Tahoma" w:cs="Tahoma"/>
          <w:sz w:val="22"/>
          <w:szCs w:val="22"/>
        </w:rPr>
        <w:t>Καραγεώργος</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Γεώργιος</w:t>
      </w:r>
      <w:r w:rsidRPr="00AB155D">
        <w:rPr>
          <w:rFonts w:ascii="Tahoma" w:hAnsi="Tahoma" w:cs="Tahoma"/>
          <w:sz w:val="22"/>
          <w:szCs w:val="22"/>
        </w:rPr>
        <w:t>,</w:t>
      </w:r>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AB155D">
        <w:rPr>
          <w:rFonts w:ascii="Tahoma" w:hAnsi="Tahoma" w:cs="Tahoma"/>
          <w:sz w:val="22"/>
          <w:szCs w:val="22"/>
        </w:rPr>
        <w:t>,</w:t>
      </w:r>
      <w:r>
        <w:rPr>
          <w:rFonts w:ascii="Tahoma" w:hAnsi="Tahoma" w:cs="Tahoma"/>
          <w:sz w:val="22"/>
          <w:szCs w:val="22"/>
        </w:rPr>
        <w:t xml:space="preserve"> </w:t>
      </w:r>
      <w:r w:rsidRPr="00EB3278">
        <w:rPr>
          <w:rFonts w:ascii="Tahoma" w:hAnsi="Tahoma" w:cs="Tahoma"/>
          <w:sz w:val="22"/>
          <w:szCs w:val="22"/>
        </w:rPr>
        <w:t xml:space="preserve">Παπαμιχαήλ Κων/νος </w:t>
      </w: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r>
        <w:rPr>
          <w:rFonts w:ascii="Tahoma" w:hAnsi="Tahoma" w:cs="Tahoma"/>
          <w:sz w:val="22"/>
          <w:szCs w:val="22"/>
        </w:rPr>
        <w:t>,</w:t>
      </w:r>
      <w:r w:rsidRPr="00EB3278">
        <w:rPr>
          <w:rFonts w:ascii="Tahoma" w:hAnsi="Tahoma" w:cs="Tahoma"/>
          <w:sz w:val="22"/>
          <w:szCs w:val="22"/>
        </w:rPr>
        <w:t xml:space="preserve"> </w:t>
      </w: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r>
        <w:rPr>
          <w:rFonts w:ascii="Tahoma" w:hAnsi="Tahoma" w:cs="Tahoma"/>
          <w:sz w:val="22"/>
          <w:szCs w:val="22"/>
        </w:rPr>
        <w:t>,</w:t>
      </w:r>
      <w:r w:rsidRPr="00EB3278">
        <w:rPr>
          <w:rFonts w:ascii="Tahoma" w:hAnsi="Tahoma" w:cs="Tahoma"/>
          <w:sz w:val="22"/>
          <w:szCs w:val="22"/>
        </w:rPr>
        <w:t xml:space="preserve">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w:t>
      </w:r>
      <w:r>
        <w:rPr>
          <w:rFonts w:ascii="Tahoma" w:hAnsi="Tahoma" w:cs="Tahoma"/>
          <w:sz w:val="22"/>
          <w:szCs w:val="22"/>
        </w:rPr>
        <w:t>ς</w:t>
      </w:r>
      <w:r w:rsidRPr="00AB155D">
        <w:rPr>
          <w:rFonts w:ascii="Tahoma" w:hAnsi="Tahoma" w:cs="Tahoma"/>
          <w:sz w:val="22"/>
          <w:szCs w:val="22"/>
        </w:rPr>
        <w:t>,</w:t>
      </w:r>
      <w:r>
        <w:rPr>
          <w:rFonts w:ascii="Tahoma" w:hAnsi="Tahoma" w:cs="Tahoma"/>
          <w:sz w:val="22"/>
          <w:szCs w:val="22"/>
        </w:rPr>
        <w:t xml:space="preserve"> </w:t>
      </w: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w:t>
      </w:r>
      <w:r w:rsidRPr="00AB155D">
        <w:rPr>
          <w:rFonts w:ascii="Tahoma" w:hAnsi="Tahoma" w:cs="Tahoma"/>
          <w:sz w:val="22"/>
          <w:szCs w:val="22"/>
        </w:rPr>
        <w:t xml:space="preserve"> </w:t>
      </w:r>
      <w:r>
        <w:rPr>
          <w:rFonts w:ascii="Tahoma" w:hAnsi="Tahoma" w:cs="Tahoma"/>
          <w:sz w:val="22"/>
          <w:szCs w:val="22"/>
        </w:rPr>
        <w:t xml:space="preserve">και </w:t>
      </w: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Pr="007F6ED1">
        <w:rPr>
          <w:rFonts w:ascii="Tahoma" w:hAnsi="Tahoma" w:cs="Tahoma"/>
          <w:sz w:val="22"/>
          <w:szCs w:val="22"/>
        </w:rPr>
        <w:t xml:space="preserve"> </w:t>
      </w:r>
      <w:r>
        <w:rPr>
          <w:rFonts w:ascii="Tahoma" w:hAnsi="Tahoma" w:cs="Tahoma"/>
          <w:sz w:val="22"/>
          <w:szCs w:val="22"/>
        </w:rPr>
        <w:t>.</w:t>
      </w:r>
    </w:p>
    <w:p w:rsidR="00E708E1" w:rsidRDefault="00E708E1" w:rsidP="00E708E1">
      <w:pPr>
        <w:spacing w:line="276" w:lineRule="auto"/>
        <w:jc w:val="both"/>
        <w:rPr>
          <w:rFonts w:ascii="Tahoma" w:hAnsi="Tahoma" w:cs="Tahoma"/>
          <w:sz w:val="22"/>
          <w:szCs w:val="22"/>
        </w:rPr>
      </w:pPr>
    </w:p>
    <w:p w:rsidR="00E708E1" w:rsidRDefault="00E708E1" w:rsidP="00E708E1">
      <w:pPr>
        <w:spacing w:line="276" w:lineRule="auto"/>
        <w:jc w:val="both"/>
        <w:rPr>
          <w:rFonts w:ascii="Tahoma" w:hAnsi="Tahoma" w:cs="Tahoma"/>
          <w:sz w:val="22"/>
          <w:szCs w:val="22"/>
        </w:rPr>
      </w:pPr>
      <w:r w:rsidRPr="00721E97">
        <w:rPr>
          <w:rFonts w:ascii="Tahoma" w:hAnsi="Tahoma" w:cs="Tahoma"/>
          <w:sz w:val="22"/>
          <w:szCs w:val="22"/>
        </w:rPr>
        <w:t xml:space="preserve">Στη συνεδρίαση παραβρέθηκαν  οι Πρόεδροι Συμβουλίων των Τοπ. Κοινοτήτων </w:t>
      </w:r>
      <w:proofErr w:type="spellStart"/>
      <w:r>
        <w:rPr>
          <w:rFonts w:ascii="Tahoma" w:hAnsi="Tahoma" w:cs="Tahoma"/>
          <w:sz w:val="22"/>
          <w:szCs w:val="22"/>
        </w:rPr>
        <w:t>Πιστιανών</w:t>
      </w:r>
      <w:proofErr w:type="spellEnd"/>
      <w:r>
        <w:rPr>
          <w:rFonts w:ascii="Tahoma" w:hAnsi="Tahoma" w:cs="Tahoma"/>
          <w:sz w:val="22"/>
          <w:szCs w:val="22"/>
        </w:rPr>
        <w:t xml:space="preserve"> και Καλαμιάς.</w:t>
      </w:r>
      <w:r w:rsidRPr="00721E97">
        <w:rPr>
          <w:rFonts w:ascii="Tahoma" w:hAnsi="Tahoma" w:cs="Tahoma"/>
          <w:sz w:val="22"/>
          <w:szCs w:val="22"/>
        </w:rPr>
        <w:t xml:space="preserve"> </w:t>
      </w:r>
      <w:r w:rsidRPr="00721E97">
        <w:rPr>
          <w:rFonts w:ascii="Tahoma" w:hAnsi="Tahoma"/>
          <w:sz w:val="22"/>
          <w:szCs w:val="20"/>
        </w:rPr>
        <w:t>Οι υπόλοιποι Πρόεδροι των Δημοτικών και Τοπικών Κοινοτήτων δεν παραβρέθηκαν αν και νόμιμα κλήθηκαν</w:t>
      </w:r>
      <w:r w:rsidRPr="00721E97">
        <w:rPr>
          <w:rFonts w:ascii="Tahoma" w:hAnsi="Tahoma" w:cs="Tahoma"/>
          <w:sz w:val="22"/>
          <w:szCs w:val="22"/>
        </w:rPr>
        <w:t xml:space="preserve"> </w:t>
      </w:r>
    </w:p>
    <w:p w:rsidR="00E708E1" w:rsidRDefault="00E708E1" w:rsidP="00E708E1">
      <w:pPr>
        <w:spacing w:line="276" w:lineRule="auto"/>
        <w:jc w:val="both"/>
        <w:rPr>
          <w:rFonts w:ascii="Tahoma" w:hAnsi="Tahoma" w:cs="Tahoma"/>
          <w:sz w:val="22"/>
          <w:szCs w:val="22"/>
        </w:rPr>
      </w:pPr>
    </w:p>
    <w:p w:rsidR="00E708E1" w:rsidRDefault="00E708E1" w:rsidP="00E708E1">
      <w:pPr>
        <w:shd w:val="clear" w:color="auto" w:fill="FFFFFF"/>
        <w:tabs>
          <w:tab w:val="left" w:pos="8640"/>
          <w:tab w:val="left" w:pos="9000"/>
        </w:tabs>
        <w:spacing w:line="276" w:lineRule="auto"/>
        <w:ind w:left="10"/>
        <w:jc w:val="both"/>
        <w:rPr>
          <w:rFonts w:ascii="Tahoma" w:hAnsi="Tahoma" w:cs="Tahoma"/>
          <w:sz w:val="22"/>
          <w:szCs w:val="22"/>
        </w:rPr>
      </w:pPr>
      <w:r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DB7164">
        <w:rPr>
          <w:rFonts w:ascii="Tahoma" w:hAnsi="Tahoma" w:cs="Tahoma"/>
          <w:sz w:val="22"/>
          <w:szCs w:val="22"/>
        </w:rPr>
        <w:t>Ντέμσιας</w:t>
      </w:r>
      <w:proofErr w:type="spellEnd"/>
      <w:r w:rsidRPr="00DB7164">
        <w:rPr>
          <w:rFonts w:ascii="Tahoma" w:hAnsi="Tahoma" w:cs="Tahoma"/>
          <w:sz w:val="22"/>
          <w:szCs w:val="22"/>
        </w:rPr>
        <w:t xml:space="preserve"> για την τήρηση των πρακτικών.</w:t>
      </w:r>
    </w:p>
    <w:p w:rsidR="00E708E1" w:rsidRDefault="00E708E1" w:rsidP="00E708E1">
      <w:pPr>
        <w:shd w:val="clear" w:color="auto" w:fill="FFFFFF"/>
        <w:tabs>
          <w:tab w:val="left" w:pos="8640"/>
          <w:tab w:val="left" w:pos="9000"/>
        </w:tabs>
        <w:spacing w:line="276" w:lineRule="auto"/>
        <w:ind w:left="10"/>
        <w:jc w:val="both"/>
        <w:rPr>
          <w:rFonts w:ascii="Tahoma" w:hAnsi="Tahoma" w:cs="Tahoma"/>
          <w:sz w:val="22"/>
          <w:szCs w:val="22"/>
        </w:rPr>
      </w:pPr>
    </w:p>
    <w:p w:rsidR="00E708E1" w:rsidRDefault="00E708E1" w:rsidP="00E708E1">
      <w:pPr>
        <w:shd w:val="clear" w:color="auto" w:fill="FFFFFF"/>
        <w:tabs>
          <w:tab w:val="left" w:pos="8640"/>
          <w:tab w:val="left" w:pos="9000"/>
        </w:tabs>
        <w:spacing w:line="276" w:lineRule="auto"/>
        <w:ind w:left="10"/>
        <w:jc w:val="both"/>
        <w:rPr>
          <w:rFonts w:ascii="Tahoma" w:hAnsi="Tahoma" w:cs="Tahoma"/>
          <w:sz w:val="22"/>
          <w:szCs w:val="22"/>
        </w:rPr>
      </w:pPr>
      <w:r w:rsidRPr="00CC10E6">
        <w:rPr>
          <w:rFonts w:ascii="Tahoma" w:hAnsi="Tahoma" w:cs="Tahoma"/>
          <w:sz w:val="22"/>
          <w:szCs w:val="22"/>
        </w:rPr>
        <w:t xml:space="preserve">Ομόφωνα </w:t>
      </w:r>
      <w:r>
        <w:rPr>
          <w:rFonts w:ascii="Tahoma" w:hAnsi="Tahoma" w:cs="Tahoma"/>
          <w:sz w:val="22"/>
          <w:szCs w:val="22"/>
        </w:rPr>
        <w:t>το συμβούλιο αποφάσισε για την συζήτηση οχτώ</w:t>
      </w:r>
      <w:r w:rsidRPr="00CC10E6">
        <w:rPr>
          <w:rFonts w:ascii="Tahoma" w:hAnsi="Tahoma" w:cs="Tahoma"/>
          <w:sz w:val="22"/>
          <w:szCs w:val="22"/>
        </w:rPr>
        <w:t xml:space="preserve"> (</w:t>
      </w:r>
      <w:r>
        <w:rPr>
          <w:rFonts w:ascii="Tahoma" w:hAnsi="Tahoma" w:cs="Tahoma"/>
          <w:sz w:val="22"/>
          <w:szCs w:val="22"/>
        </w:rPr>
        <w:t>8) έκτακτων θεμάτων.</w:t>
      </w:r>
    </w:p>
    <w:p w:rsidR="00E708E1" w:rsidRDefault="00E708E1" w:rsidP="00E708E1">
      <w:pPr>
        <w:shd w:val="clear" w:color="auto" w:fill="FFFFFF"/>
        <w:tabs>
          <w:tab w:val="left" w:pos="8640"/>
          <w:tab w:val="left" w:pos="9000"/>
        </w:tabs>
        <w:spacing w:line="276" w:lineRule="auto"/>
        <w:ind w:left="10"/>
        <w:jc w:val="both"/>
        <w:rPr>
          <w:rFonts w:ascii="Tahoma" w:hAnsi="Tahoma" w:cs="Tahoma"/>
          <w:sz w:val="22"/>
          <w:szCs w:val="22"/>
        </w:rPr>
      </w:pPr>
    </w:p>
    <w:p w:rsidR="00E708E1" w:rsidRDefault="00E708E1" w:rsidP="00E708E1">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Οι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Πατήλας</w:t>
      </w:r>
      <w:proofErr w:type="spellEnd"/>
      <w:r>
        <w:rPr>
          <w:rFonts w:ascii="Tahoma" w:hAnsi="Tahoma" w:cs="Tahoma"/>
          <w:sz w:val="22"/>
          <w:szCs w:val="22"/>
        </w:rPr>
        <w:t xml:space="preserve"> Κοσμάς και Παπαλέξης  αποχώρησαν μετά την συζήτηση του 1</w:t>
      </w:r>
      <w:r w:rsidRPr="003E1972">
        <w:rPr>
          <w:rFonts w:ascii="Tahoma" w:hAnsi="Tahoma" w:cs="Tahoma"/>
          <w:sz w:val="22"/>
          <w:szCs w:val="22"/>
          <w:vertAlign w:val="superscript"/>
        </w:rPr>
        <w:t>ου</w:t>
      </w:r>
      <w:r>
        <w:rPr>
          <w:rFonts w:ascii="Tahoma" w:hAnsi="Tahoma" w:cs="Tahoma"/>
          <w:sz w:val="22"/>
          <w:szCs w:val="22"/>
        </w:rPr>
        <w:t xml:space="preserve"> έκτακτου θέματος.</w:t>
      </w:r>
    </w:p>
    <w:p w:rsidR="005C77EE" w:rsidRPr="00C94C91" w:rsidRDefault="00AC3AB7" w:rsidP="00C94C91">
      <w:pPr>
        <w:spacing w:after="200" w:line="276" w:lineRule="auto"/>
        <w:jc w:val="both"/>
        <w:rPr>
          <w:rFonts w:ascii="Tahoma" w:hAnsi="Tahoma" w:cs="Tahoma"/>
        </w:rPr>
      </w:pPr>
      <w:r w:rsidRPr="00B963A7">
        <w:rPr>
          <w:rFonts w:ascii="Tahoma" w:hAnsi="Tahoma" w:cs="Tahoma"/>
          <w:color w:val="000000"/>
          <w:sz w:val="22"/>
          <w:szCs w:val="22"/>
          <w:shd w:val="clear" w:color="auto" w:fill="FFFFFF"/>
        </w:rPr>
        <w:lastRenderedPageBreak/>
        <w:t xml:space="preserve">Ο Πρόεδρος κήρυξε την έναρξη της συνεδρίασης και εισηγούμενος το </w:t>
      </w:r>
      <w:r w:rsidR="00FE74D3">
        <w:rPr>
          <w:rFonts w:ascii="Tahoma" w:hAnsi="Tahoma" w:cs="Tahoma"/>
          <w:color w:val="000000"/>
          <w:sz w:val="22"/>
          <w:szCs w:val="22"/>
          <w:shd w:val="clear" w:color="auto" w:fill="FFFFFF"/>
        </w:rPr>
        <w:t>5</w:t>
      </w:r>
      <w:r w:rsidRPr="00B963A7">
        <w:rPr>
          <w:rFonts w:ascii="Tahoma" w:hAnsi="Tahoma" w:cs="Tahoma"/>
          <w:color w:val="000000"/>
          <w:sz w:val="22"/>
          <w:szCs w:val="22"/>
          <w:shd w:val="clear" w:color="auto" w:fill="FFFFFF"/>
          <w:vertAlign w:val="superscript"/>
        </w:rPr>
        <w:t>Ο</w:t>
      </w:r>
      <w:r w:rsidRPr="00B963A7">
        <w:rPr>
          <w:rFonts w:ascii="Tahoma" w:hAnsi="Tahoma" w:cs="Tahoma"/>
          <w:color w:val="000000"/>
          <w:sz w:val="22"/>
          <w:szCs w:val="22"/>
          <w:shd w:val="clear" w:color="auto" w:fill="FFFFFF"/>
        </w:rPr>
        <w:t xml:space="preserve">  τακτικό  θέμα της ημερήσιας διάταξης έθεσε  «</w:t>
      </w:r>
      <w:r w:rsidR="00FE74D3" w:rsidRPr="00FE74D3">
        <w:rPr>
          <w:rFonts w:ascii="Tahoma" w:hAnsi="Tahoma" w:cs="Tahoma"/>
          <w:sz w:val="22"/>
          <w:szCs w:val="22"/>
        </w:rPr>
        <w:t>Λύση και εκκαθάριση αμιγούς Δημοτικής επιχείρησης του πρώην Δήμου Αμβρακικού</w:t>
      </w:r>
      <w:r w:rsidRPr="00C94C91">
        <w:rPr>
          <w:rFonts w:ascii="Tahoma" w:hAnsi="Tahoma" w:cs="Tahoma"/>
          <w:color w:val="000000"/>
          <w:sz w:val="22"/>
          <w:szCs w:val="22"/>
          <w:shd w:val="clear" w:color="auto" w:fill="FFFFFF"/>
        </w:rPr>
        <w:t>»</w:t>
      </w:r>
      <w:r w:rsidR="00C94C91" w:rsidRPr="00C94C91">
        <w:rPr>
          <w:rFonts w:ascii="Tahoma" w:hAnsi="Tahoma" w:cs="Tahoma"/>
          <w:color w:val="000000"/>
          <w:sz w:val="22"/>
          <w:szCs w:val="22"/>
          <w:shd w:val="clear" w:color="auto" w:fill="FFFFFF"/>
        </w:rPr>
        <w:t xml:space="preserve"> </w:t>
      </w:r>
      <w:r w:rsidRPr="00C94C91">
        <w:rPr>
          <w:rFonts w:ascii="Tahoma" w:hAnsi="Tahoma" w:cs="Tahoma"/>
          <w:color w:val="000000"/>
          <w:sz w:val="22"/>
          <w:szCs w:val="22"/>
          <w:shd w:val="clear" w:color="auto" w:fill="FFFFFF"/>
        </w:rPr>
        <w:t xml:space="preserve"> </w:t>
      </w:r>
      <w:r w:rsidRPr="00C94C91">
        <w:rPr>
          <w:rFonts w:ascii="Tahoma" w:hAnsi="Tahoma" w:cs="Tahoma"/>
          <w:sz w:val="22"/>
          <w:szCs w:val="22"/>
        </w:rPr>
        <w:t>έδωσε το λόγο στον</w:t>
      </w:r>
      <w:r w:rsidR="00FE74D3">
        <w:rPr>
          <w:rFonts w:ascii="Tahoma" w:hAnsi="Tahoma" w:cs="Tahoma"/>
          <w:sz w:val="22"/>
          <w:szCs w:val="22"/>
        </w:rPr>
        <w:t xml:space="preserve"> αρμόδιο αντιδήμαρχο</w:t>
      </w:r>
      <w:r w:rsidRPr="00C94C91">
        <w:rPr>
          <w:rFonts w:ascii="Tahoma" w:hAnsi="Tahoma" w:cs="Tahoma"/>
          <w:sz w:val="22"/>
          <w:szCs w:val="22"/>
        </w:rPr>
        <w:t xml:space="preserve"> </w:t>
      </w:r>
      <w:r w:rsidR="008E7475" w:rsidRPr="00C94C91">
        <w:rPr>
          <w:rFonts w:ascii="Tahoma" w:hAnsi="Tahoma" w:cs="Tahoma"/>
          <w:sz w:val="22"/>
          <w:szCs w:val="22"/>
        </w:rPr>
        <w:t xml:space="preserve">κ. </w:t>
      </w:r>
      <w:proofErr w:type="spellStart"/>
      <w:r w:rsidR="00FE74D3">
        <w:rPr>
          <w:rFonts w:ascii="Tahoma" w:hAnsi="Tahoma" w:cs="Tahoma"/>
          <w:sz w:val="22"/>
          <w:szCs w:val="22"/>
        </w:rPr>
        <w:t>Σιαφάκα</w:t>
      </w:r>
      <w:proofErr w:type="spellEnd"/>
      <w:r w:rsidRPr="00C94C91">
        <w:rPr>
          <w:rFonts w:ascii="Tahoma" w:hAnsi="Tahoma" w:cs="Tahoma"/>
          <w:sz w:val="22"/>
          <w:szCs w:val="22"/>
        </w:rPr>
        <w:t> </w:t>
      </w:r>
      <w:r w:rsidR="005C77EE" w:rsidRPr="00C94C91">
        <w:rPr>
          <w:rFonts w:ascii="Tahoma" w:hAnsi="Tahoma" w:cs="Tahoma"/>
          <w:sz w:val="22"/>
          <w:szCs w:val="22"/>
        </w:rPr>
        <w:t xml:space="preserve"> ο οποίος παίρνοντας το λόγο έθεσε υπόψη του Συμβουλίου τα εξής:</w:t>
      </w:r>
    </w:p>
    <w:bookmarkEnd w:id="0"/>
    <w:bookmarkEnd w:id="1"/>
    <w:p w:rsidR="00FE74D3" w:rsidRPr="00FE74D3" w:rsidRDefault="00FE74D3" w:rsidP="00FE74D3">
      <w:pPr>
        <w:pStyle w:val="af4"/>
        <w:spacing w:line="276" w:lineRule="auto"/>
        <w:jc w:val="both"/>
        <w:rPr>
          <w:rFonts w:ascii="Tahoma" w:hAnsi="Tahoma" w:cs="Tahoma"/>
          <w:shd w:val="clear" w:color="auto" w:fill="FFFFFF"/>
        </w:rPr>
      </w:pPr>
      <w:r w:rsidRPr="00FE74D3">
        <w:rPr>
          <w:rFonts w:ascii="Tahoma" w:hAnsi="Tahoma" w:cs="Tahoma"/>
          <w:shd w:val="clear" w:color="auto" w:fill="FFFFFF"/>
        </w:rPr>
        <w:t xml:space="preserve">Στον Πρώην Δήμο Αμβρακικού με έδρα την Ανέζα είχε συσταθεί </w:t>
      </w:r>
      <w:r w:rsidR="001E5C3C">
        <w:rPr>
          <w:rFonts w:ascii="Tahoma" w:hAnsi="Tahoma" w:cs="Tahoma"/>
          <w:shd w:val="clear" w:color="auto" w:fill="FFFFFF"/>
        </w:rPr>
        <w:t xml:space="preserve">Δημοτική Επιχείρηση </w:t>
      </w:r>
      <w:r w:rsidR="001E5C3C" w:rsidRPr="00FE74D3">
        <w:rPr>
          <w:rFonts w:ascii="Tahoma" w:hAnsi="Tahoma" w:cs="Tahoma"/>
          <w:shd w:val="clear" w:color="auto" w:fill="FFFFFF"/>
        </w:rPr>
        <w:t xml:space="preserve">με την επωνυμία ‘Αναπτυξιακή Δημοτική Επιχείρηση Δήμου Αμβρακικού’ </w:t>
      </w:r>
      <w:r w:rsidRPr="00FE74D3">
        <w:rPr>
          <w:rFonts w:ascii="Tahoma" w:hAnsi="Tahoma" w:cs="Tahoma"/>
          <w:shd w:val="clear" w:color="auto" w:fill="FFFFFF"/>
        </w:rPr>
        <w:t xml:space="preserve">με την αριθ. </w:t>
      </w:r>
      <w:r w:rsidR="001E5C3C">
        <w:rPr>
          <w:rFonts w:ascii="Tahoma" w:hAnsi="Tahoma" w:cs="Tahoma"/>
          <w:shd w:val="clear" w:color="auto" w:fill="FFFFFF"/>
        </w:rPr>
        <w:t xml:space="preserve">106/2003 απόφαση του Δημοτικού Συμβουλίου του πρώην Δήμου Αμβρακικού η οποία εγκρίθηκε με την αριθ. </w:t>
      </w:r>
      <w:r w:rsidRPr="00FE74D3">
        <w:rPr>
          <w:rFonts w:ascii="Tahoma" w:hAnsi="Tahoma" w:cs="Tahoma"/>
          <w:shd w:val="clear" w:color="auto" w:fill="FFFFFF"/>
        </w:rPr>
        <w:t xml:space="preserve">8223/23-9-2003 απόφαση του ΓΓΠΗ, </w:t>
      </w:r>
      <w:r w:rsidR="001E5C3C">
        <w:rPr>
          <w:rFonts w:ascii="Tahoma" w:hAnsi="Tahoma" w:cs="Tahoma"/>
          <w:shd w:val="clear" w:color="auto" w:fill="FFFFFF"/>
        </w:rPr>
        <w:t>κ</w:t>
      </w:r>
      <w:r w:rsidRPr="00FE74D3">
        <w:rPr>
          <w:rFonts w:ascii="Tahoma" w:hAnsi="Tahoma" w:cs="Tahoma"/>
          <w:shd w:val="clear" w:color="auto" w:fill="FFFFFF"/>
        </w:rPr>
        <w:t>αι η απόφαση αυτή είχε δημοσιευθεί στο αριθ. 469/Β/5-3-2004 ΦΕΚ.</w:t>
      </w:r>
    </w:p>
    <w:p w:rsidR="00FE74D3" w:rsidRPr="00FE74D3" w:rsidRDefault="00FE74D3" w:rsidP="00FE74D3">
      <w:pPr>
        <w:pStyle w:val="af4"/>
        <w:spacing w:line="276" w:lineRule="auto"/>
        <w:jc w:val="both"/>
        <w:rPr>
          <w:rFonts w:ascii="Tahoma" w:hAnsi="Tahoma" w:cs="Tahoma"/>
          <w:shd w:val="clear" w:color="auto" w:fill="FFFFFF"/>
        </w:rPr>
      </w:pPr>
      <w:r w:rsidRPr="00FE74D3">
        <w:rPr>
          <w:rFonts w:ascii="Tahoma" w:hAnsi="Tahoma" w:cs="Tahoma"/>
          <w:shd w:val="clear" w:color="auto" w:fill="FFFFFF"/>
        </w:rPr>
        <w:t>Η επιχείρηση αυτή σύμφωνα με τις διατάξεις του Ν. 3463/2006 έπρεπε να προσαρμόσει το καταστατικό της. Η προθεσμία μετά από παρατάσεις ήταν 31-12-2010.</w:t>
      </w:r>
    </w:p>
    <w:p w:rsidR="00FE74D3" w:rsidRPr="00FE74D3" w:rsidRDefault="00FE74D3" w:rsidP="00FE74D3">
      <w:pPr>
        <w:pStyle w:val="af4"/>
        <w:spacing w:line="276" w:lineRule="auto"/>
        <w:jc w:val="both"/>
        <w:rPr>
          <w:rFonts w:ascii="Tahoma" w:hAnsi="Tahoma" w:cs="Tahoma"/>
          <w:shd w:val="clear" w:color="auto" w:fill="FFFFFF"/>
        </w:rPr>
      </w:pPr>
      <w:r w:rsidRPr="00FE74D3">
        <w:rPr>
          <w:rFonts w:ascii="Tahoma" w:hAnsi="Tahoma" w:cs="Tahoma"/>
          <w:shd w:val="clear" w:color="auto" w:fill="FFFFFF"/>
        </w:rPr>
        <w:t xml:space="preserve">Η προθεσμία αυτή παρήλθε χωρίς το τότε το Δημοτικό Συμβούλιο του πρώην Δήμου Αμβρακικού να πάρει απόφαση για προσαρμογή ή συγχώνευση ή λύση της υφιστάμενης Δημοτικής Επιχείρησης του ΠΔ 410/95. </w:t>
      </w:r>
    </w:p>
    <w:p w:rsidR="00FE74D3" w:rsidRPr="00FE74D3" w:rsidRDefault="00FE74D3" w:rsidP="00FE74D3">
      <w:pPr>
        <w:pStyle w:val="af4"/>
        <w:spacing w:line="276" w:lineRule="auto"/>
        <w:jc w:val="both"/>
        <w:rPr>
          <w:rFonts w:ascii="Tahoma" w:hAnsi="Tahoma" w:cs="Tahoma"/>
          <w:shd w:val="clear" w:color="auto" w:fill="FFFFFF"/>
        </w:rPr>
      </w:pPr>
      <w:r w:rsidRPr="00FE74D3">
        <w:rPr>
          <w:rFonts w:ascii="Tahoma" w:hAnsi="Tahoma" w:cs="Tahoma"/>
          <w:shd w:val="clear" w:color="auto" w:fill="FFFFFF"/>
        </w:rPr>
        <w:t xml:space="preserve">Με τις διατάξεις του Ν. 3852/2010 (Καλλικράτης) δεν έχει προβλεφθεί εκ νέου παράταση της εν λόγω προθεσμίας προσαρμογής, δεδομένου ότι με την θέσπιση διαδοχικών παρατάσεων από το 2007 έως το τέλος του 2010 είχε διαμορφωθεί ένα εύλογο χρονικό διάστημα για τους ΟΤΑ Α βαθμού, προκειμένου να σχεδιάσουν και να αναμορφώσουν την επιχειρηματική τους δράση. </w:t>
      </w:r>
    </w:p>
    <w:p w:rsidR="00FE74D3" w:rsidRPr="00FE74D3" w:rsidRDefault="00FE74D3" w:rsidP="00FE74D3">
      <w:pPr>
        <w:pStyle w:val="af4"/>
        <w:spacing w:line="276" w:lineRule="auto"/>
        <w:jc w:val="both"/>
        <w:rPr>
          <w:rFonts w:ascii="Tahoma" w:hAnsi="Tahoma" w:cs="Tahoma"/>
          <w:shd w:val="clear" w:color="auto" w:fill="FFFFFF"/>
        </w:rPr>
      </w:pPr>
      <w:r w:rsidRPr="00FE74D3">
        <w:rPr>
          <w:rFonts w:ascii="Tahoma" w:hAnsi="Tahoma" w:cs="Tahoma"/>
          <w:shd w:val="clear" w:color="auto" w:fill="FFFFFF"/>
        </w:rPr>
        <w:t xml:space="preserve">Συνεπώς προκρίθηκε ως πλέον σκόπιμο οι νέες Δημοτικές Αρχές από την εγκατάστασή τους (1-1-2011) να έχουν την δυνατότητα να προβούν απρόσκοπτα και άμεσα στις περαιτέρω ενέργειες εξορθολογισμού των επιχειρήσεων που προβλέπει ο Ν. 3852/2010 (συγχωνεύσεις κλπ) </w:t>
      </w:r>
    </w:p>
    <w:p w:rsidR="00FE74D3" w:rsidRPr="00FE74D3" w:rsidRDefault="00FE74D3" w:rsidP="00FE74D3">
      <w:pPr>
        <w:pStyle w:val="af4"/>
        <w:spacing w:line="276" w:lineRule="auto"/>
        <w:jc w:val="both"/>
        <w:rPr>
          <w:rFonts w:ascii="Tahoma" w:hAnsi="Tahoma" w:cs="Tahoma"/>
          <w:shd w:val="clear" w:color="auto" w:fill="FFFFFF"/>
        </w:rPr>
      </w:pPr>
      <w:r w:rsidRPr="00FE74D3">
        <w:rPr>
          <w:rFonts w:ascii="Tahoma" w:hAnsi="Tahoma" w:cs="Tahoma"/>
          <w:shd w:val="clear" w:color="auto" w:fill="FFFFFF"/>
        </w:rPr>
        <w:t>Ο Ν. 3852/2010 δεν επιτρέπει την σύσταση ή την διατήρηση των επιχειρήσεων άλλων από εκείνων  που προβλέπονται στο άρθρο 107 του Ν 3852/2010 και όσες Α.Ε. είχαν συσταθεί με το Ν. 3463/2006.</w:t>
      </w:r>
    </w:p>
    <w:p w:rsidR="00FE74D3" w:rsidRDefault="00FE74D3" w:rsidP="00FE74D3">
      <w:pPr>
        <w:pStyle w:val="af4"/>
        <w:spacing w:line="276" w:lineRule="auto"/>
        <w:jc w:val="both"/>
        <w:rPr>
          <w:rFonts w:ascii="Tahoma" w:hAnsi="Tahoma" w:cs="Tahoma"/>
          <w:shd w:val="clear" w:color="auto" w:fill="FFFFFF"/>
        </w:rPr>
      </w:pPr>
      <w:r w:rsidRPr="00FE74D3">
        <w:rPr>
          <w:rFonts w:ascii="Tahoma" w:hAnsi="Tahoma" w:cs="Tahoma"/>
          <w:shd w:val="clear" w:color="auto" w:fill="FFFFFF"/>
        </w:rPr>
        <w:t xml:space="preserve">Συνεπώς το Δημοτικό Συμβούλιο θα πρέπει να πάρει απόφαση για την λύση της συγκεκριμένης επιχείρησης και να θέσει αυτή σε εκκαθάριση. </w:t>
      </w:r>
    </w:p>
    <w:p w:rsidR="00FE74D3" w:rsidRPr="00FE74D3" w:rsidRDefault="00FE74D3" w:rsidP="00FE74D3">
      <w:pPr>
        <w:pStyle w:val="af4"/>
        <w:spacing w:line="276" w:lineRule="auto"/>
        <w:jc w:val="both"/>
        <w:rPr>
          <w:rFonts w:ascii="Tahoma" w:hAnsi="Tahoma" w:cs="Tahoma"/>
          <w:shd w:val="clear" w:color="auto" w:fill="FFFFFF"/>
        </w:rPr>
      </w:pPr>
    </w:p>
    <w:p w:rsidR="00AC3AB7" w:rsidRDefault="00AC3AB7" w:rsidP="00AC3AB7">
      <w:pPr>
        <w:spacing w:line="276" w:lineRule="auto"/>
        <w:jc w:val="both"/>
        <w:rPr>
          <w:rFonts w:ascii="Tahoma" w:hAnsi="Tahoma" w:cs="Tahoma"/>
          <w:sz w:val="22"/>
          <w:szCs w:val="22"/>
        </w:rPr>
      </w:pPr>
      <w:r>
        <w:rPr>
          <w:rFonts w:ascii="Tahoma" w:hAnsi="Tahoma" w:cs="Tahoma"/>
          <w:sz w:val="22"/>
          <w:szCs w:val="22"/>
        </w:rPr>
        <w:t xml:space="preserve">  </w:t>
      </w:r>
      <w:bookmarkEnd w:id="2"/>
      <w:bookmarkEnd w:id="3"/>
      <w:bookmarkEnd w:id="4"/>
      <w:r w:rsidRPr="0041375B">
        <w:rPr>
          <w:rFonts w:ascii="Tahoma" w:hAnsi="Tahoma" w:cs="Tahoma"/>
          <w:sz w:val="22"/>
          <w:szCs w:val="22"/>
        </w:rPr>
        <w:t xml:space="preserve">Στη συνέχεια ο Πρόεδρος έδωσε το λόγο στους </w:t>
      </w:r>
      <w:proofErr w:type="spellStart"/>
      <w:r w:rsidRPr="0041375B">
        <w:rPr>
          <w:rFonts w:ascii="Tahoma" w:hAnsi="Tahoma" w:cs="Tahoma"/>
          <w:sz w:val="22"/>
          <w:szCs w:val="22"/>
        </w:rPr>
        <w:t>κ.κ</w:t>
      </w:r>
      <w:proofErr w:type="spellEnd"/>
      <w:r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FE74D3" w:rsidRDefault="00FE74D3" w:rsidP="00AC3AB7">
      <w:pPr>
        <w:spacing w:line="276" w:lineRule="auto"/>
        <w:jc w:val="both"/>
        <w:rPr>
          <w:rFonts w:ascii="Tahoma" w:hAnsi="Tahoma" w:cs="Tahoma"/>
          <w:sz w:val="22"/>
          <w:szCs w:val="22"/>
        </w:rPr>
      </w:pPr>
    </w:p>
    <w:p w:rsidR="00AC3AB7" w:rsidRDefault="00AC3AB7" w:rsidP="00AC3AB7">
      <w:pPr>
        <w:spacing w:line="276" w:lineRule="auto"/>
        <w:rPr>
          <w:rFonts w:ascii="Tahoma" w:hAnsi="Tahoma" w:cs="Tahoma"/>
          <w:b/>
          <w:color w:val="000000"/>
          <w:sz w:val="22"/>
          <w:szCs w:val="22"/>
        </w:rPr>
      </w:pPr>
      <w:r w:rsidRPr="006A27A0">
        <w:rPr>
          <w:rFonts w:ascii="Verdana" w:hAnsi="Verdana" w:cs="Arial"/>
          <w:b/>
          <w:color w:val="000000"/>
          <w:sz w:val="20"/>
          <w:szCs w:val="20"/>
        </w:rPr>
        <w:t xml:space="preserve">                                           </w:t>
      </w:r>
      <w:r w:rsidRPr="00290D18">
        <w:rPr>
          <w:rFonts w:ascii="Tahoma" w:hAnsi="Tahoma" w:cs="Tahoma"/>
          <w:b/>
          <w:color w:val="000000"/>
          <w:sz w:val="22"/>
          <w:szCs w:val="22"/>
        </w:rPr>
        <w:t>ΤΟ ΔΗΜΟΤΙΚΟ ΣΥΜΒΟΥΛΙΟ</w:t>
      </w:r>
    </w:p>
    <w:p w:rsidR="0064163E" w:rsidRPr="00290D18" w:rsidRDefault="0064163E" w:rsidP="00AC3AB7">
      <w:pPr>
        <w:spacing w:line="276" w:lineRule="auto"/>
        <w:rPr>
          <w:rFonts w:ascii="Tahoma" w:hAnsi="Tahoma" w:cs="Tahoma"/>
          <w:b/>
          <w:color w:val="000000"/>
          <w:sz w:val="22"/>
          <w:szCs w:val="22"/>
        </w:rPr>
      </w:pPr>
    </w:p>
    <w:p w:rsidR="00290D18" w:rsidRDefault="00AC3AB7" w:rsidP="00290D18">
      <w:pPr>
        <w:spacing w:line="276" w:lineRule="auto"/>
        <w:jc w:val="both"/>
        <w:rPr>
          <w:rFonts w:ascii="Tahoma" w:hAnsi="Tahoma" w:cs="Tahoma"/>
          <w:color w:val="000000"/>
          <w:sz w:val="22"/>
          <w:szCs w:val="22"/>
          <w:shd w:val="clear" w:color="auto" w:fill="FFFFFF"/>
        </w:rPr>
      </w:pPr>
      <w:r w:rsidRPr="001710A3">
        <w:rPr>
          <w:rFonts w:ascii="Tahoma" w:hAnsi="Tahoma" w:cs="Tahoma"/>
          <w:color w:val="000000"/>
          <w:sz w:val="22"/>
          <w:szCs w:val="22"/>
          <w:shd w:val="clear" w:color="auto" w:fill="FFFFFF"/>
        </w:rPr>
        <w:t>Αφού έλαβε υπόψη διατάξεις του ΔΚΚ 3463/2006, του Ν. 3852/2010</w:t>
      </w:r>
      <w:r w:rsidR="009C62CF" w:rsidRPr="009C62CF">
        <w:rPr>
          <w:rFonts w:ascii="Tahoma" w:hAnsi="Tahoma" w:cs="Tahoma"/>
          <w:color w:val="000000"/>
          <w:sz w:val="22"/>
          <w:szCs w:val="22"/>
          <w:shd w:val="clear" w:color="auto" w:fill="FFFFFF"/>
        </w:rPr>
        <w:t xml:space="preserve"> </w:t>
      </w:r>
      <w:r w:rsidR="00290D18">
        <w:rPr>
          <w:rFonts w:ascii="Tahoma" w:hAnsi="Tahoma" w:cs="Tahoma"/>
          <w:color w:val="000000"/>
          <w:sz w:val="22"/>
          <w:szCs w:val="22"/>
          <w:shd w:val="clear" w:color="auto" w:fill="FFFFFF"/>
        </w:rPr>
        <w:t xml:space="preserve">και </w:t>
      </w:r>
      <w:r w:rsidR="008E7475">
        <w:rPr>
          <w:rFonts w:ascii="Tahoma" w:hAnsi="Tahoma" w:cs="Tahoma"/>
          <w:color w:val="000000"/>
          <w:sz w:val="22"/>
          <w:szCs w:val="22"/>
          <w:shd w:val="clear" w:color="auto" w:fill="FFFFFF"/>
        </w:rPr>
        <w:t xml:space="preserve">την εισήγηση </w:t>
      </w:r>
    </w:p>
    <w:p w:rsidR="0064163E" w:rsidRPr="00B81BAA" w:rsidRDefault="0064163E" w:rsidP="00290D18">
      <w:pPr>
        <w:spacing w:line="276" w:lineRule="auto"/>
        <w:jc w:val="both"/>
        <w:rPr>
          <w:rFonts w:ascii="Tahoma" w:hAnsi="Tahoma" w:cs="Tahoma"/>
          <w:sz w:val="22"/>
          <w:szCs w:val="22"/>
        </w:rPr>
      </w:pPr>
    </w:p>
    <w:p w:rsidR="00AC3AB7" w:rsidRDefault="00AC3AB7" w:rsidP="00AC3AB7">
      <w:pPr>
        <w:jc w:val="both"/>
        <w:rPr>
          <w:rFonts w:ascii="Tahoma" w:hAnsi="Tahoma" w:cs="Tahoma"/>
          <w:b/>
          <w:sz w:val="22"/>
          <w:szCs w:val="22"/>
          <w:shd w:val="clear" w:color="auto" w:fill="FFFFFF"/>
        </w:rPr>
      </w:pPr>
      <w:r>
        <w:rPr>
          <w:rFonts w:ascii="Tahoma" w:hAnsi="Tahoma" w:cs="Tahoma"/>
          <w:b/>
          <w:sz w:val="22"/>
          <w:szCs w:val="22"/>
        </w:rPr>
        <w:t xml:space="preserve">                                                </w:t>
      </w:r>
      <w:r w:rsidRPr="005150BB">
        <w:rPr>
          <w:rFonts w:ascii="Tahoma" w:hAnsi="Tahoma" w:cs="Tahoma"/>
          <w:b/>
          <w:sz w:val="22"/>
          <w:szCs w:val="22"/>
        </w:rPr>
        <w:t xml:space="preserve">ΑΠΟΦΑΣΙΖΕΙ </w:t>
      </w:r>
      <w:r w:rsidR="008E7475">
        <w:rPr>
          <w:rFonts w:ascii="Tahoma" w:hAnsi="Tahoma" w:cs="Tahoma"/>
          <w:b/>
          <w:sz w:val="22"/>
          <w:szCs w:val="22"/>
          <w:shd w:val="clear" w:color="auto" w:fill="FFFFFF"/>
        </w:rPr>
        <w:t>ΟΜΟΦΩΝΑ</w:t>
      </w:r>
    </w:p>
    <w:p w:rsidR="00FE74D3" w:rsidRDefault="00FE74D3" w:rsidP="00AC3AB7">
      <w:pPr>
        <w:jc w:val="both"/>
        <w:rPr>
          <w:rFonts w:ascii="Tahoma" w:hAnsi="Tahoma" w:cs="Tahoma"/>
          <w:b/>
          <w:sz w:val="22"/>
          <w:szCs w:val="22"/>
          <w:shd w:val="clear" w:color="auto" w:fill="FFFFFF"/>
        </w:rPr>
      </w:pPr>
    </w:p>
    <w:p w:rsidR="00FE74D3" w:rsidRPr="00FE74D3" w:rsidRDefault="00AC3AB7" w:rsidP="00FE74D3">
      <w:pPr>
        <w:jc w:val="both"/>
        <w:rPr>
          <w:rFonts w:ascii="Tahoma" w:hAnsi="Tahoma" w:cs="Tahoma"/>
          <w:sz w:val="22"/>
          <w:szCs w:val="22"/>
        </w:rPr>
      </w:pPr>
      <w:r w:rsidRPr="00FE74D3">
        <w:rPr>
          <w:rFonts w:ascii="Tahoma" w:hAnsi="Tahoma" w:cs="Tahoma"/>
          <w:sz w:val="22"/>
          <w:szCs w:val="22"/>
        </w:rPr>
        <w:t xml:space="preserve">Α. </w:t>
      </w:r>
      <w:r w:rsidR="0064163E">
        <w:rPr>
          <w:rFonts w:ascii="Tahoma" w:hAnsi="Tahoma" w:cs="Tahoma"/>
          <w:sz w:val="22"/>
          <w:szCs w:val="22"/>
        </w:rPr>
        <w:t xml:space="preserve">Τη </w:t>
      </w:r>
      <w:r w:rsidR="00FE74D3" w:rsidRPr="00FE74D3">
        <w:rPr>
          <w:rFonts w:ascii="Tahoma" w:hAnsi="Tahoma" w:cs="Tahoma"/>
          <w:sz w:val="22"/>
          <w:szCs w:val="22"/>
        </w:rPr>
        <w:t xml:space="preserve">Λύση και εκκαθάριση </w:t>
      </w:r>
      <w:r w:rsidR="0064163E">
        <w:rPr>
          <w:rFonts w:ascii="Tahoma" w:hAnsi="Tahoma" w:cs="Tahoma"/>
          <w:sz w:val="22"/>
          <w:szCs w:val="22"/>
        </w:rPr>
        <w:t xml:space="preserve">της </w:t>
      </w:r>
      <w:r w:rsidR="00FE74D3" w:rsidRPr="00FE74D3">
        <w:rPr>
          <w:rFonts w:ascii="Tahoma" w:hAnsi="Tahoma" w:cs="Tahoma"/>
          <w:sz w:val="22"/>
          <w:szCs w:val="22"/>
        </w:rPr>
        <w:t>αμιγούς Δημοτικής επιχείρησης του πρώην Δήμου Αμβρακικού</w:t>
      </w:r>
      <w:r w:rsidR="0064163E">
        <w:rPr>
          <w:rFonts w:ascii="Tahoma" w:hAnsi="Tahoma" w:cs="Tahoma"/>
          <w:sz w:val="22"/>
          <w:szCs w:val="22"/>
        </w:rPr>
        <w:t>,</w:t>
      </w:r>
      <w:r w:rsidR="00FE74D3" w:rsidRPr="00FE74D3">
        <w:rPr>
          <w:rFonts w:ascii="Tahoma" w:hAnsi="Tahoma" w:cs="Tahoma"/>
          <w:sz w:val="22"/>
          <w:szCs w:val="22"/>
        </w:rPr>
        <w:t xml:space="preserve"> </w:t>
      </w:r>
      <w:r w:rsidR="00FE74D3" w:rsidRPr="00FE74D3">
        <w:rPr>
          <w:rFonts w:ascii="Tahoma" w:hAnsi="Tahoma" w:cs="Tahoma"/>
          <w:sz w:val="22"/>
          <w:szCs w:val="22"/>
          <w:shd w:val="clear" w:color="auto" w:fill="FFFFFF"/>
        </w:rPr>
        <w:t xml:space="preserve">με την επωνυμία </w:t>
      </w:r>
      <w:r w:rsidR="0064163E">
        <w:rPr>
          <w:rFonts w:ascii="Tahoma" w:hAnsi="Tahoma" w:cs="Tahoma"/>
          <w:sz w:val="22"/>
          <w:szCs w:val="22"/>
          <w:shd w:val="clear" w:color="auto" w:fill="FFFFFF"/>
        </w:rPr>
        <w:t>«</w:t>
      </w:r>
      <w:r w:rsidR="00FE74D3" w:rsidRPr="00FE74D3">
        <w:rPr>
          <w:rFonts w:ascii="Tahoma" w:hAnsi="Tahoma" w:cs="Tahoma"/>
          <w:sz w:val="22"/>
          <w:szCs w:val="22"/>
          <w:shd w:val="clear" w:color="auto" w:fill="FFFFFF"/>
        </w:rPr>
        <w:t>Αναπτυξιακή Δημοτική Επιχείρηση Δήμου Αμβρακικού</w:t>
      </w:r>
      <w:r w:rsidR="0064163E">
        <w:rPr>
          <w:rFonts w:ascii="Tahoma" w:hAnsi="Tahoma" w:cs="Tahoma"/>
          <w:sz w:val="22"/>
          <w:szCs w:val="22"/>
          <w:shd w:val="clear" w:color="auto" w:fill="FFFFFF"/>
        </w:rPr>
        <w:t>» σύμφωνα με τα όσα αναφέρονται στο εισηγητικό μέρος της παρούσας.</w:t>
      </w:r>
    </w:p>
    <w:p w:rsidR="00FE74D3" w:rsidRDefault="00FE74D3" w:rsidP="00FE74D3">
      <w:pPr>
        <w:jc w:val="both"/>
        <w:rPr>
          <w:rFonts w:ascii="Tahoma" w:hAnsi="Tahoma" w:cs="Tahoma"/>
          <w:sz w:val="22"/>
          <w:szCs w:val="22"/>
        </w:rPr>
      </w:pPr>
    </w:p>
    <w:p w:rsidR="00AC3AB7" w:rsidRPr="006563F0" w:rsidRDefault="00AC3AB7" w:rsidP="00FE74D3">
      <w:pPr>
        <w:jc w:val="both"/>
        <w:rPr>
          <w:rFonts w:ascii="Tahoma" w:hAnsi="Tahoma" w:cs="Tahoma"/>
          <w:sz w:val="22"/>
          <w:szCs w:val="22"/>
        </w:rPr>
      </w:pPr>
      <w:r w:rsidRPr="006563F0">
        <w:rPr>
          <w:rFonts w:ascii="Tahoma" w:hAnsi="Tahoma" w:cs="Tahoma"/>
          <w:sz w:val="22"/>
          <w:szCs w:val="22"/>
        </w:rPr>
        <w:t>Αναθέτει κάθε παραπέρα ενέργεια στον κ. Δήμαρχο</w:t>
      </w:r>
    </w:p>
    <w:p w:rsidR="00AC3AB7" w:rsidRPr="00A439F8" w:rsidRDefault="00AC3AB7" w:rsidP="00AC3AB7">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αριθ.</w:t>
      </w:r>
      <w:r w:rsidR="008E7475" w:rsidRPr="00A439F8">
        <w:rPr>
          <w:rFonts w:ascii="Tahoma" w:hAnsi="Tahoma" w:cs="Tahoma"/>
          <w:b/>
          <w:sz w:val="22"/>
          <w:szCs w:val="22"/>
        </w:rPr>
        <w:t xml:space="preserve"> </w:t>
      </w:r>
      <w:r w:rsidR="00E708E1">
        <w:rPr>
          <w:rFonts w:ascii="Tahoma" w:hAnsi="Tahoma" w:cs="Tahoma"/>
          <w:b/>
          <w:sz w:val="22"/>
          <w:szCs w:val="22"/>
        </w:rPr>
        <w:t>212</w:t>
      </w:r>
      <w:r w:rsidRPr="00A439F8">
        <w:rPr>
          <w:rFonts w:ascii="Tahoma" w:hAnsi="Tahoma" w:cs="Tahoma"/>
          <w:b/>
          <w:sz w:val="22"/>
          <w:szCs w:val="22"/>
        </w:rPr>
        <w:t>/2017</w:t>
      </w:r>
    </w:p>
    <w:p w:rsidR="00AC3AB7" w:rsidRDefault="00AC3AB7" w:rsidP="00AC3AB7">
      <w:pPr>
        <w:pStyle w:val="a6"/>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AC3AB7" w:rsidRPr="00AD1AAF" w:rsidRDefault="00AC3AB7" w:rsidP="00AC3AB7">
      <w:pPr>
        <w:pStyle w:val="a6"/>
        <w:spacing w:line="276" w:lineRule="auto"/>
        <w:jc w:val="center"/>
        <w:rPr>
          <w:rFonts w:ascii="Tahoma" w:hAnsi="Tahoma" w:cs="Tahoma"/>
          <w:b/>
          <w:sz w:val="22"/>
          <w:szCs w:val="22"/>
        </w:rPr>
      </w:pPr>
    </w:p>
    <w:p w:rsidR="00AC3AB7" w:rsidRPr="009C36D6" w:rsidRDefault="00AC3AB7" w:rsidP="00AC3AB7">
      <w:pPr>
        <w:pStyle w:val="a6"/>
        <w:spacing w:line="276" w:lineRule="auto"/>
        <w:jc w:val="center"/>
        <w:rPr>
          <w:rFonts w:ascii="Tahoma" w:hAnsi="Tahoma" w:cs="Tahoma"/>
          <w:sz w:val="22"/>
          <w:szCs w:val="22"/>
        </w:rPr>
      </w:pPr>
      <w:r w:rsidRPr="009C36D6">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2A34E5" w:rsidRDefault="00AC3AB7" w:rsidP="00A465F9">
      <w:pPr>
        <w:pStyle w:val="a6"/>
        <w:tabs>
          <w:tab w:val="left" w:pos="2134"/>
        </w:tabs>
        <w:rPr>
          <w:rFonts w:ascii="Tahoma" w:hAnsi="Tahoma" w:cs="Tahoma"/>
          <w:b/>
          <w:sz w:val="12"/>
          <w:szCs w:val="12"/>
        </w:rPr>
      </w:pPr>
      <w:r w:rsidRPr="00B81BAA">
        <w:rPr>
          <w:rFonts w:ascii="Tahoma" w:hAnsi="Tahoma" w:cs="Tahoma"/>
          <w:i/>
          <w:sz w:val="12"/>
          <w:szCs w:val="12"/>
        </w:rPr>
        <w:t xml:space="preserve">   Θόδωρος </w:t>
      </w:r>
      <w:proofErr w:type="spellStart"/>
      <w:r w:rsidRPr="00B81BAA">
        <w:rPr>
          <w:rFonts w:ascii="Tahoma" w:hAnsi="Tahoma" w:cs="Tahoma"/>
          <w:i/>
          <w:sz w:val="12"/>
          <w:szCs w:val="12"/>
        </w:rPr>
        <w:t>Ντέμσιας</w:t>
      </w:r>
      <w:proofErr w:type="spellEnd"/>
      <w:r w:rsidRPr="00B81BAA">
        <w:rPr>
          <w:rFonts w:ascii="Tahoma" w:hAnsi="Tahoma" w:cs="Tahoma"/>
          <w:i/>
          <w:sz w:val="12"/>
          <w:szCs w:val="12"/>
        </w:rPr>
        <w:t xml:space="preserve"> </w:t>
      </w:r>
    </w:p>
    <w:sectPr w:rsidR="002A34E5" w:rsidSect="008E729F">
      <w:footerReference w:type="even" r:id="rId9"/>
      <w:footerReference w:type="default" r:id="rId10"/>
      <w:type w:val="continuous"/>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798E" w:rsidRDefault="001F798E">
      <w:r>
        <w:separator/>
      </w:r>
    </w:p>
  </w:endnote>
  <w:endnote w:type="continuationSeparator" w:id="0">
    <w:p w:rsidR="001F798E" w:rsidRDefault="001F798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F8A" w:rsidRDefault="00303D8F" w:rsidP="00430383">
    <w:pPr>
      <w:pStyle w:val="a8"/>
      <w:framePr w:wrap="around" w:vAnchor="text" w:hAnchor="margin" w:xAlign="right" w:y="1"/>
      <w:rPr>
        <w:rStyle w:val="a9"/>
      </w:rPr>
    </w:pPr>
    <w:r>
      <w:rPr>
        <w:rStyle w:val="a9"/>
      </w:rPr>
      <w:fldChar w:fldCharType="begin"/>
    </w:r>
    <w:r w:rsidR="009D2F8A">
      <w:rPr>
        <w:rStyle w:val="a9"/>
      </w:rPr>
      <w:instrText xml:space="preserve">PAGE  </w:instrText>
    </w:r>
    <w:r>
      <w:rPr>
        <w:rStyle w:val="a9"/>
      </w:rPr>
      <w:fldChar w:fldCharType="end"/>
    </w:r>
  </w:p>
  <w:p w:rsidR="009D2F8A" w:rsidRDefault="009D2F8A"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9D2F8A" w:rsidRDefault="00303D8F">
        <w:pPr>
          <w:pStyle w:val="a8"/>
          <w:jc w:val="right"/>
        </w:pPr>
        <w:r w:rsidRPr="00391BB4">
          <w:rPr>
            <w:rFonts w:ascii="Tahoma" w:hAnsi="Tahoma" w:cs="Tahoma"/>
            <w:sz w:val="20"/>
            <w:szCs w:val="20"/>
          </w:rPr>
          <w:fldChar w:fldCharType="begin"/>
        </w:r>
        <w:r w:rsidR="009D2F8A"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3D5A3D">
          <w:rPr>
            <w:rFonts w:ascii="Tahoma" w:hAnsi="Tahoma" w:cs="Tahoma"/>
            <w:noProof/>
            <w:sz w:val="20"/>
            <w:szCs w:val="20"/>
          </w:rPr>
          <w:t>1</w:t>
        </w:r>
        <w:r w:rsidRPr="00391BB4">
          <w:rPr>
            <w:rFonts w:ascii="Tahoma" w:hAnsi="Tahoma" w:cs="Tahoma"/>
            <w:sz w:val="20"/>
            <w:szCs w:val="20"/>
          </w:rPr>
          <w:fldChar w:fldCharType="end"/>
        </w:r>
      </w:p>
    </w:sdtContent>
  </w:sdt>
  <w:p w:rsidR="009D2F8A" w:rsidRPr="00954F1C" w:rsidRDefault="009D2F8A"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798E" w:rsidRDefault="001F798E">
      <w:r>
        <w:separator/>
      </w:r>
    </w:p>
  </w:footnote>
  <w:footnote w:type="continuationSeparator" w:id="0">
    <w:p w:rsidR="001F798E" w:rsidRDefault="001F798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78C0967"/>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
    <w:nsid w:val="20EA7BC9"/>
    <w:multiLevelType w:val="hybridMultilevel"/>
    <w:tmpl w:val="51D030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2F1B56E1"/>
    <w:multiLevelType w:val="hybridMultilevel"/>
    <w:tmpl w:val="89761F82"/>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6">
    <w:nsid w:val="340D1BFC"/>
    <w:multiLevelType w:val="hybridMultilevel"/>
    <w:tmpl w:val="6F50F3D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3598566A"/>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8">
    <w:nsid w:val="39616EA3"/>
    <w:multiLevelType w:val="hybridMultilevel"/>
    <w:tmpl w:val="D82CABC6"/>
    <w:lvl w:ilvl="0" w:tplc="E46A5496">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397916FD"/>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3BA67EF5"/>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2">
    <w:nsid w:val="45824900"/>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4D5C14BA"/>
    <w:multiLevelType w:val="multilevel"/>
    <w:tmpl w:val="BDBEDB28"/>
    <w:lvl w:ilvl="0">
      <w:start w:val="1"/>
      <w:numFmt w:val="decimal"/>
      <w:lvlText w:val="%1)"/>
      <w:lvlJc w:val="left"/>
      <w:pPr>
        <w:tabs>
          <w:tab w:val="decimal" w:pos="360"/>
        </w:tabs>
        <w:ind w:left="720"/>
      </w:pPr>
      <w:rPr>
        <w:rFonts w:ascii="Times New Roman" w:hAnsi="Times New Roman"/>
        <w:strike w:val="0"/>
        <w:color w:val="000000"/>
        <w:spacing w:val="4"/>
        <w:w w:val="100"/>
        <w:sz w:val="22"/>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3A3326E"/>
    <w:multiLevelType w:val="hybridMultilevel"/>
    <w:tmpl w:val="CA78E8F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7">
    <w:nsid w:val="65790E6C"/>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6AA2118E"/>
    <w:multiLevelType w:val="hybridMultilevel"/>
    <w:tmpl w:val="53264574"/>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6C1244E0"/>
    <w:multiLevelType w:val="hybridMultilevel"/>
    <w:tmpl w:val="0A6C26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7DD11301"/>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2">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0"/>
  </w:num>
  <w:num w:numId="5">
    <w:abstractNumId w:val="14"/>
  </w:num>
  <w:num w:numId="6">
    <w:abstractNumId w:val="21"/>
  </w:num>
  <w:num w:numId="7">
    <w:abstractNumId w:val="6"/>
  </w:num>
  <w:num w:numId="8">
    <w:abstractNumId w:val="18"/>
  </w:num>
  <w:num w:numId="9">
    <w:abstractNumId w:val="7"/>
  </w:num>
  <w:num w:numId="10">
    <w:abstractNumId w:val="3"/>
  </w:num>
  <w:num w:numId="11">
    <w:abstractNumId w:val="8"/>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17"/>
  </w:num>
  <w:num w:numId="15">
    <w:abstractNumId w:val="9"/>
  </w:num>
  <w:num w:numId="16">
    <w:abstractNumId w:val="13"/>
  </w:num>
  <w:num w:numId="17">
    <w:abstractNumId w:val="12"/>
  </w:num>
  <w:num w:numId="18">
    <w:abstractNumId w:val="4"/>
  </w:num>
  <w:num w:numId="19">
    <w:abstractNumId w:val="19"/>
  </w:num>
  <w:num w:numId="20">
    <w:abstractNumId w:val="2"/>
  </w:num>
  <w:num w:numId="21">
    <w:abstractNumId w:val="22"/>
  </w:num>
  <w:num w:numId="22">
    <w:abstractNumId w:val="10"/>
  </w:num>
  <w:num w:numId="23">
    <w:abstractNumId w:val="20"/>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55650"/>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366C8"/>
    <w:rsid w:val="00042477"/>
    <w:rsid w:val="000439C6"/>
    <w:rsid w:val="00045E48"/>
    <w:rsid w:val="000475AC"/>
    <w:rsid w:val="0004790E"/>
    <w:rsid w:val="000506D9"/>
    <w:rsid w:val="00050CB2"/>
    <w:rsid w:val="000520D0"/>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36D5"/>
    <w:rsid w:val="00125631"/>
    <w:rsid w:val="00126AD9"/>
    <w:rsid w:val="00134DE5"/>
    <w:rsid w:val="0013632E"/>
    <w:rsid w:val="00136998"/>
    <w:rsid w:val="00137725"/>
    <w:rsid w:val="00140352"/>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7B33"/>
    <w:rsid w:val="001821A5"/>
    <w:rsid w:val="00182534"/>
    <w:rsid w:val="00185092"/>
    <w:rsid w:val="00185569"/>
    <w:rsid w:val="00185C37"/>
    <w:rsid w:val="00186228"/>
    <w:rsid w:val="00194A1C"/>
    <w:rsid w:val="001A07F2"/>
    <w:rsid w:val="001A0F4C"/>
    <w:rsid w:val="001A245B"/>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D657B"/>
    <w:rsid w:val="001E0D64"/>
    <w:rsid w:val="001E0FEC"/>
    <w:rsid w:val="001E2248"/>
    <w:rsid w:val="001E5C3C"/>
    <w:rsid w:val="001E6B2B"/>
    <w:rsid w:val="001E737A"/>
    <w:rsid w:val="001F117B"/>
    <w:rsid w:val="001F11DB"/>
    <w:rsid w:val="001F1ED6"/>
    <w:rsid w:val="001F21F6"/>
    <w:rsid w:val="001F29F2"/>
    <w:rsid w:val="001F3DEC"/>
    <w:rsid w:val="001F557F"/>
    <w:rsid w:val="001F6115"/>
    <w:rsid w:val="001F7792"/>
    <w:rsid w:val="001F798E"/>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56DB"/>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3D8F"/>
    <w:rsid w:val="0030542F"/>
    <w:rsid w:val="003066C0"/>
    <w:rsid w:val="003071D9"/>
    <w:rsid w:val="00313B0F"/>
    <w:rsid w:val="00316666"/>
    <w:rsid w:val="00320390"/>
    <w:rsid w:val="0032143E"/>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1BB4"/>
    <w:rsid w:val="003923BB"/>
    <w:rsid w:val="00396680"/>
    <w:rsid w:val="003A3F57"/>
    <w:rsid w:val="003B1271"/>
    <w:rsid w:val="003B1FD8"/>
    <w:rsid w:val="003B3156"/>
    <w:rsid w:val="003C0D34"/>
    <w:rsid w:val="003C0DD5"/>
    <w:rsid w:val="003C38C3"/>
    <w:rsid w:val="003C3C1A"/>
    <w:rsid w:val="003C50EC"/>
    <w:rsid w:val="003C7643"/>
    <w:rsid w:val="003C7C89"/>
    <w:rsid w:val="003D3EE9"/>
    <w:rsid w:val="003D4C70"/>
    <w:rsid w:val="003D5A3D"/>
    <w:rsid w:val="003D6886"/>
    <w:rsid w:val="003E02A6"/>
    <w:rsid w:val="003E0923"/>
    <w:rsid w:val="003E3BB7"/>
    <w:rsid w:val="003E4626"/>
    <w:rsid w:val="003E578A"/>
    <w:rsid w:val="003E6B70"/>
    <w:rsid w:val="003E6F48"/>
    <w:rsid w:val="003E70EB"/>
    <w:rsid w:val="003F0CFD"/>
    <w:rsid w:val="003F1F9E"/>
    <w:rsid w:val="003F27CD"/>
    <w:rsid w:val="003F2CE5"/>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696C"/>
    <w:rsid w:val="004378ED"/>
    <w:rsid w:val="00440077"/>
    <w:rsid w:val="0044091F"/>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4968"/>
    <w:rsid w:val="00485568"/>
    <w:rsid w:val="004857B5"/>
    <w:rsid w:val="00485CB9"/>
    <w:rsid w:val="00490992"/>
    <w:rsid w:val="00490BCC"/>
    <w:rsid w:val="00493EFE"/>
    <w:rsid w:val="0049468D"/>
    <w:rsid w:val="00494EEF"/>
    <w:rsid w:val="00495DB7"/>
    <w:rsid w:val="00496FAC"/>
    <w:rsid w:val="0049714B"/>
    <w:rsid w:val="004A05BD"/>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060"/>
    <w:rsid w:val="00541470"/>
    <w:rsid w:val="00542546"/>
    <w:rsid w:val="005434F0"/>
    <w:rsid w:val="005436DC"/>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FCF"/>
    <w:rsid w:val="006212D6"/>
    <w:rsid w:val="006219BC"/>
    <w:rsid w:val="00621E72"/>
    <w:rsid w:val="00623019"/>
    <w:rsid w:val="0062430E"/>
    <w:rsid w:val="006262B5"/>
    <w:rsid w:val="00631E52"/>
    <w:rsid w:val="00633486"/>
    <w:rsid w:val="00635212"/>
    <w:rsid w:val="0064163E"/>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D4D"/>
    <w:rsid w:val="006A1144"/>
    <w:rsid w:val="006A27A0"/>
    <w:rsid w:val="006A4AF7"/>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C0818"/>
    <w:rsid w:val="007C28BA"/>
    <w:rsid w:val="007C4A43"/>
    <w:rsid w:val="007C64EB"/>
    <w:rsid w:val="007D164C"/>
    <w:rsid w:val="007D28CC"/>
    <w:rsid w:val="007D2FB2"/>
    <w:rsid w:val="007D3F75"/>
    <w:rsid w:val="007D44EF"/>
    <w:rsid w:val="007D45C3"/>
    <w:rsid w:val="007D4D75"/>
    <w:rsid w:val="007D5A79"/>
    <w:rsid w:val="007F2B99"/>
    <w:rsid w:val="007F36DD"/>
    <w:rsid w:val="007F5185"/>
    <w:rsid w:val="007F6ED1"/>
    <w:rsid w:val="00801932"/>
    <w:rsid w:val="00801949"/>
    <w:rsid w:val="00801D9F"/>
    <w:rsid w:val="0081195F"/>
    <w:rsid w:val="00813BB6"/>
    <w:rsid w:val="008220E8"/>
    <w:rsid w:val="00824F1E"/>
    <w:rsid w:val="00826220"/>
    <w:rsid w:val="0082624D"/>
    <w:rsid w:val="00826E29"/>
    <w:rsid w:val="00826F2B"/>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6939"/>
    <w:rsid w:val="008903E4"/>
    <w:rsid w:val="008969AC"/>
    <w:rsid w:val="00896D1B"/>
    <w:rsid w:val="008A07BE"/>
    <w:rsid w:val="008A0FCC"/>
    <w:rsid w:val="008A2981"/>
    <w:rsid w:val="008A2F0E"/>
    <w:rsid w:val="008A4F8B"/>
    <w:rsid w:val="008A6AD0"/>
    <w:rsid w:val="008A6F34"/>
    <w:rsid w:val="008B0201"/>
    <w:rsid w:val="008B07BE"/>
    <w:rsid w:val="008B2627"/>
    <w:rsid w:val="008B4419"/>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62CF"/>
    <w:rsid w:val="009D11B1"/>
    <w:rsid w:val="009D21D6"/>
    <w:rsid w:val="009D2F8A"/>
    <w:rsid w:val="009E1445"/>
    <w:rsid w:val="009E50DD"/>
    <w:rsid w:val="009E6790"/>
    <w:rsid w:val="009F404E"/>
    <w:rsid w:val="009F6600"/>
    <w:rsid w:val="009F6697"/>
    <w:rsid w:val="009F7AB3"/>
    <w:rsid w:val="00A02D69"/>
    <w:rsid w:val="00A03107"/>
    <w:rsid w:val="00A033B8"/>
    <w:rsid w:val="00A044DA"/>
    <w:rsid w:val="00A13469"/>
    <w:rsid w:val="00A155A1"/>
    <w:rsid w:val="00A21ADF"/>
    <w:rsid w:val="00A30146"/>
    <w:rsid w:val="00A336FF"/>
    <w:rsid w:val="00A35770"/>
    <w:rsid w:val="00A35C23"/>
    <w:rsid w:val="00A35E1D"/>
    <w:rsid w:val="00A36348"/>
    <w:rsid w:val="00A42731"/>
    <w:rsid w:val="00A42B90"/>
    <w:rsid w:val="00A43D38"/>
    <w:rsid w:val="00A465F9"/>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9154A"/>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C3AB7"/>
    <w:rsid w:val="00AC401B"/>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F8B"/>
    <w:rsid w:val="00B90B8A"/>
    <w:rsid w:val="00B90F6C"/>
    <w:rsid w:val="00B9127C"/>
    <w:rsid w:val="00B9163D"/>
    <w:rsid w:val="00B963A7"/>
    <w:rsid w:val="00BA3089"/>
    <w:rsid w:val="00BA3FBF"/>
    <w:rsid w:val="00BA4454"/>
    <w:rsid w:val="00BA7592"/>
    <w:rsid w:val="00BB2777"/>
    <w:rsid w:val="00BB41C5"/>
    <w:rsid w:val="00BB47A5"/>
    <w:rsid w:val="00BB50DD"/>
    <w:rsid w:val="00BB5288"/>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36B3C"/>
    <w:rsid w:val="00C4370A"/>
    <w:rsid w:val="00C519F9"/>
    <w:rsid w:val="00C53E2C"/>
    <w:rsid w:val="00C60A09"/>
    <w:rsid w:val="00C60B61"/>
    <w:rsid w:val="00C63519"/>
    <w:rsid w:val="00C6521E"/>
    <w:rsid w:val="00C715A8"/>
    <w:rsid w:val="00C720BD"/>
    <w:rsid w:val="00C75C88"/>
    <w:rsid w:val="00C8014A"/>
    <w:rsid w:val="00C82758"/>
    <w:rsid w:val="00C85058"/>
    <w:rsid w:val="00C85AD9"/>
    <w:rsid w:val="00C86B32"/>
    <w:rsid w:val="00C9037F"/>
    <w:rsid w:val="00C92EAD"/>
    <w:rsid w:val="00C94C91"/>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4288"/>
    <w:rsid w:val="00DD6288"/>
    <w:rsid w:val="00DE0215"/>
    <w:rsid w:val="00DE5021"/>
    <w:rsid w:val="00DE5AC5"/>
    <w:rsid w:val="00DE6D55"/>
    <w:rsid w:val="00DF1195"/>
    <w:rsid w:val="00DF6C8B"/>
    <w:rsid w:val="00DF7AFC"/>
    <w:rsid w:val="00E007C7"/>
    <w:rsid w:val="00E010DC"/>
    <w:rsid w:val="00E02424"/>
    <w:rsid w:val="00E0618A"/>
    <w:rsid w:val="00E1025B"/>
    <w:rsid w:val="00E10284"/>
    <w:rsid w:val="00E133A5"/>
    <w:rsid w:val="00E13C18"/>
    <w:rsid w:val="00E23C15"/>
    <w:rsid w:val="00E24664"/>
    <w:rsid w:val="00E246F7"/>
    <w:rsid w:val="00E26B53"/>
    <w:rsid w:val="00E27554"/>
    <w:rsid w:val="00E304F3"/>
    <w:rsid w:val="00E31CF6"/>
    <w:rsid w:val="00E33378"/>
    <w:rsid w:val="00E33502"/>
    <w:rsid w:val="00E343D7"/>
    <w:rsid w:val="00E3480F"/>
    <w:rsid w:val="00E40AFA"/>
    <w:rsid w:val="00E47029"/>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08E1"/>
    <w:rsid w:val="00E728F4"/>
    <w:rsid w:val="00E73846"/>
    <w:rsid w:val="00E74EC9"/>
    <w:rsid w:val="00E83421"/>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184C"/>
    <w:rsid w:val="00FA6940"/>
    <w:rsid w:val="00FA6A2E"/>
    <w:rsid w:val="00FA6AAA"/>
    <w:rsid w:val="00FB283F"/>
    <w:rsid w:val="00FB3599"/>
    <w:rsid w:val="00FB39F9"/>
    <w:rsid w:val="00FB40A8"/>
    <w:rsid w:val="00FB5336"/>
    <w:rsid w:val="00FB5D91"/>
    <w:rsid w:val="00FC0A7B"/>
    <w:rsid w:val="00FC3951"/>
    <w:rsid w:val="00FC4E42"/>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5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uiPriority="20" w:qFormat="1"/>
    <w:lsdException w:name="Plain Text"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uiPriority w:val="20"/>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qFormat/>
    <w:rsid w:val="009D2F8A"/>
    <w:pPr>
      <w:numPr>
        <w:numId w:val="16"/>
      </w:numPr>
      <w:spacing w:line="252" w:lineRule="auto"/>
    </w:pPr>
    <w:rPr>
      <w:rFonts w:asciiTheme="majorHAnsi" w:eastAsiaTheme="majorEastAsia" w:hAnsiTheme="majorHAnsi"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20"/>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styleId="-1">
    <w:name w:val="Light Shading Accent 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21"/>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A190E0-6C40-40D1-A3FA-6D9602010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810</Words>
  <Characters>4379</Characters>
  <Application>Microsoft Office Word</Application>
  <DocSecurity>0</DocSecurity>
  <Lines>36</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2018-03-30T10:14:00Z</cp:lastPrinted>
  <dcterms:created xsi:type="dcterms:W3CDTF">2018-04-17T05:26:00Z</dcterms:created>
  <dcterms:modified xsi:type="dcterms:W3CDTF">2018-04-18T05:46:00Z</dcterms:modified>
</cp:coreProperties>
</file>