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3"/>
      </w:tblGrid>
      <w:tr w:rsidR="004116B6" w:rsidTr="00281833">
        <w:trPr>
          <w:trHeight w:val="113"/>
        </w:trPr>
        <w:tc>
          <w:tcPr>
            <w:tcW w:w="3828" w:type="dxa"/>
            <w:shd w:val="clear" w:color="auto" w:fill="D9D9D9" w:themeFill="background1" w:themeFillShade="D9"/>
          </w:tcPr>
          <w:p w:rsidR="004116B6" w:rsidRDefault="004116B6" w:rsidP="00AC043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AC043F">
              <w:rPr>
                <w:rFonts w:ascii="Tahoma" w:hAnsi="Tahoma" w:cs="Tahoma"/>
                <w:b/>
                <w:bCs/>
                <w:sz w:val="22"/>
                <w:szCs w:val="22"/>
              </w:rPr>
              <w:t>6</w:t>
            </w:r>
            <w:r w:rsidRPr="007F6ED1">
              <w:rPr>
                <w:rFonts w:ascii="Tahoma" w:hAnsi="Tahoma" w:cs="Tahoma"/>
                <w:b/>
                <w:bCs/>
                <w:sz w:val="22"/>
                <w:szCs w:val="22"/>
              </w:rPr>
              <w:t>/2018</w:t>
            </w:r>
          </w:p>
        </w:tc>
        <w:tc>
          <w:tcPr>
            <w:tcW w:w="5953"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281833">
        <w:trPr>
          <w:trHeight w:val="940"/>
        </w:trPr>
        <w:tc>
          <w:tcPr>
            <w:tcW w:w="3828" w:type="dxa"/>
          </w:tcPr>
          <w:p w:rsidR="003C7C89" w:rsidRDefault="003C7C89" w:rsidP="003B1271">
            <w:pPr>
              <w:rPr>
                <w:rStyle w:val="af"/>
                <w:rFonts w:ascii="Tahoma" w:hAnsi="Tahoma" w:cs="Tahoma"/>
                <w:b/>
                <w:i w:val="0"/>
                <w:sz w:val="22"/>
                <w:szCs w:val="22"/>
              </w:rPr>
            </w:pPr>
          </w:p>
          <w:p w:rsidR="003C7C89" w:rsidRPr="00785B54" w:rsidRDefault="00785B54" w:rsidP="00785B54">
            <w:pPr>
              <w:ind w:firstLine="720"/>
              <w:rPr>
                <w:rStyle w:val="af"/>
                <w:rFonts w:ascii="Tahoma" w:hAnsi="Tahoma" w:cs="Tahoma"/>
                <w:b/>
                <w:i w:val="0"/>
                <w:sz w:val="22"/>
                <w:szCs w:val="22"/>
              </w:rPr>
            </w:pPr>
            <w:r w:rsidRPr="00785B54">
              <w:rPr>
                <w:rStyle w:val="af"/>
                <w:rFonts w:ascii="Tahoma" w:hAnsi="Tahoma" w:cs="Tahoma"/>
                <w:b/>
                <w:i w:val="0"/>
                <w:sz w:val="22"/>
                <w:szCs w:val="22"/>
              </w:rPr>
              <w:t>ΑΔΑ: 7ΤΞ7ΩΨΑ-ΝΦ7</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953" w:type="dxa"/>
            <w:shd w:val="clear" w:color="auto" w:fill="D9D9D9" w:themeFill="background1" w:themeFillShade="D9"/>
          </w:tcPr>
          <w:p w:rsidR="004116B6" w:rsidRPr="00CB681B" w:rsidRDefault="00AC2C5A" w:rsidP="007966FA">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AC043F" w:rsidRPr="00AC043F">
              <w:rPr>
                <w:rFonts w:ascii="Tahoma" w:hAnsi="Tahoma" w:cs="Tahoma"/>
                <w:b/>
                <w:spacing w:val="0"/>
                <w:kern w:val="22"/>
                <w:sz w:val="22"/>
                <w:szCs w:val="22"/>
                <w:lang w:val="el-GR"/>
              </w:rPr>
              <w:t xml:space="preserve">Έγκριση πραγματοποίησης δαπάνης και διάθεση πίστωσης για τις ετήσιες πολιτιστικές εκδηλώσεις του Δήμου </w:t>
            </w:r>
            <w:proofErr w:type="spellStart"/>
            <w:r w:rsidR="00AC043F" w:rsidRPr="00AC043F">
              <w:rPr>
                <w:rFonts w:ascii="Tahoma" w:hAnsi="Tahoma" w:cs="Tahoma"/>
                <w:b/>
                <w:spacing w:val="0"/>
                <w:kern w:val="22"/>
                <w:sz w:val="22"/>
                <w:szCs w:val="22"/>
                <w:lang w:val="el-GR"/>
              </w:rPr>
              <w:t>Αρταίων</w:t>
            </w:r>
            <w:proofErr w:type="spellEnd"/>
            <w:r w:rsidR="007966FA" w:rsidRPr="007966FA">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AC043F">
        <w:rPr>
          <w:rFonts w:ascii="Tahoma" w:hAnsi="Tahoma" w:cs="Tahoma"/>
          <w:kern w:val="22"/>
          <w:szCs w:val="22"/>
          <w:shd w:val="clear" w:color="auto" w:fill="FFFFFF"/>
        </w:rPr>
        <w:t>6</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AC043F" w:rsidRPr="00AC043F">
        <w:rPr>
          <w:rFonts w:ascii="Tahoma" w:hAnsi="Tahoma" w:cs="Tahoma"/>
          <w:kern w:val="22"/>
          <w:szCs w:val="22"/>
        </w:rPr>
        <w:t xml:space="preserve">Έγκριση πραγματοποίησης δαπάνης και διάθεση πίστωσης για τις ετήσιες πολιτιστικές εκδηλώσεις του Δήμου </w:t>
      </w:r>
      <w:proofErr w:type="spellStart"/>
      <w:r w:rsidR="00AC043F" w:rsidRPr="00AC043F">
        <w:rPr>
          <w:rFonts w:ascii="Tahoma" w:hAnsi="Tahoma" w:cs="Tahoma"/>
          <w:kern w:val="22"/>
          <w:szCs w:val="22"/>
        </w:rPr>
        <w:t>Αρταίων</w:t>
      </w:r>
      <w:proofErr w:type="spellEnd"/>
      <w:r w:rsidR="007966FA" w:rsidRPr="007966FA">
        <w:rPr>
          <w:rFonts w:ascii="Tahoma" w:hAnsi="Tahoma" w:cs="Tahoma"/>
          <w:b/>
          <w:kern w:val="22"/>
          <w:szCs w:val="22"/>
        </w:rPr>
        <w:t>»</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C01F47">
        <w:rPr>
          <w:rFonts w:ascii="Tahoma" w:hAnsi="Tahoma" w:cs="Tahoma"/>
          <w:color w:val="000000"/>
          <w:szCs w:val="22"/>
          <w:shd w:val="clear" w:color="auto" w:fill="FFFFFF"/>
        </w:rPr>
        <w:t>Χαρακλιά</w:t>
      </w:r>
      <w:proofErr w:type="spellEnd"/>
      <w:r w:rsidR="00C01F47">
        <w:rPr>
          <w:rFonts w:ascii="Tahoma" w:hAnsi="Tahoma" w:cs="Tahoma"/>
          <w:color w:val="000000"/>
          <w:szCs w:val="22"/>
          <w:shd w:val="clear" w:color="auto" w:fill="FFFFFF"/>
        </w:rPr>
        <w:t xml:space="preserve"> </w:t>
      </w:r>
      <w:r w:rsidR="00896D1B">
        <w:rPr>
          <w:rFonts w:ascii="Tahoma" w:hAnsi="Tahoma" w:cs="Tahoma"/>
          <w:color w:val="000000"/>
          <w:szCs w:val="22"/>
          <w:shd w:val="clear" w:color="auto" w:fill="FFFFFF"/>
        </w:rPr>
        <w:t xml:space="preserve"> ο οποίος παίρνοντας το λόγο είπε:</w:t>
      </w:r>
    </w:p>
    <w:p w:rsidR="00AC043F" w:rsidRPr="00AC043F" w:rsidRDefault="00AC043F" w:rsidP="00AC043F">
      <w:pPr>
        <w:pStyle w:val="af2"/>
        <w:spacing w:line="276" w:lineRule="auto"/>
        <w:jc w:val="both"/>
        <w:rPr>
          <w:rFonts w:ascii="Tahoma" w:hAnsi="Tahoma" w:cs="Tahoma"/>
          <w:color w:val="000000"/>
          <w:szCs w:val="22"/>
          <w:shd w:val="clear" w:color="auto" w:fill="FFFFFF"/>
        </w:rPr>
      </w:pPr>
    </w:p>
    <w:p w:rsidR="00AC043F" w:rsidRPr="00AC043F" w:rsidRDefault="00AC043F" w:rsidP="00AC043F">
      <w:pPr>
        <w:spacing w:line="276" w:lineRule="auto"/>
        <w:ind w:firstLine="720"/>
        <w:jc w:val="both"/>
        <w:rPr>
          <w:rFonts w:ascii="Tahoma" w:hAnsi="Tahoma" w:cs="Tahoma"/>
          <w:b/>
          <w:sz w:val="22"/>
          <w:szCs w:val="22"/>
        </w:rPr>
      </w:pPr>
      <w:r w:rsidRPr="00AC043F">
        <w:rPr>
          <w:rFonts w:ascii="Tahoma" w:hAnsi="Tahoma" w:cs="Tahoma"/>
          <w:sz w:val="22"/>
          <w:szCs w:val="22"/>
        </w:rPr>
        <w:t xml:space="preserve">Ο Δήμος </w:t>
      </w:r>
      <w:proofErr w:type="spellStart"/>
      <w:r w:rsidRPr="00AC043F">
        <w:rPr>
          <w:rFonts w:ascii="Tahoma" w:hAnsi="Tahoma" w:cs="Tahoma"/>
          <w:sz w:val="22"/>
          <w:szCs w:val="22"/>
        </w:rPr>
        <w:t>Αρταίων</w:t>
      </w:r>
      <w:proofErr w:type="spellEnd"/>
      <w:r w:rsidRPr="00AC043F">
        <w:rPr>
          <w:rFonts w:ascii="Tahoma" w:hAnsi="Tahoma" w:cs="Tahoma"/>
          <w:sz w:val="22"/>
          <w:szCs w:val="22"/>
        </w:rPr>
        <w:t xml:space="preserve"> σχεδιάζει και φέτος να διοργανώσει εκδηλώσεις, σε μία προσπάθεια προώθησης των πολιτιστικού προϊόντος της περιοχής και για το σκοπό αυτό προωθεί τη διενέργεια ανοιχτού διαγωνισμού για το σύνολο των δαπανών. </w:t>
      </w:r>
      <w:r w:rsidRPr="00AC043F">
        <w:rPr>
          <w:rFonts w:ascii="Tahoma" w:hAnsi="Tahoma" w:cs="Tahoma"/>
          <w:b/>
          <w:sz w:val="22"/>
          <w:szCs w:val="22"/>
        </w:rPr>
        <w:t xml:space="preserve">Η διάρκεια πραγματοποίησης των εκδηλώσεων θα είναι από την ημερομηνία επικύρωσης του διαγωνισμού και για χρονική διάρκεια 365 ημερών, κατά συνέπεια θα εκτείνεται και στο έτος 2019. </w:t>
      </w:r>
    </w:p>
    <w:p w:rsidR="00AC043F" w:rsidRPr="00AC043F" w:rsidRDefault="00AC043F" w:rsidP="00AC043F">
      <w:pPr>
        <w:spacing w:line="276" w:lineRule="auto"/>
        <w:ind w:firstLine="720"/>
        <w:jc w:val="both"/>
        <w:rPr>
          <w:rFonts w:ascii="Tahoma" w:hAnsi="Tahoma" w:cs="Tahoma"/>
          <w:sz w:val="22"/>
          <w:szCs w:val="22"/>
        </w:rPr>
      </w:pPr>
      <w:r w:rsidRPr="00AC043F">
        <w:rPr>
          <w:rFonts w:ascii="Tahoma" w:hAnsi="Tahoma" w:cs="Tahoma"/>
          <w:sz w:val="22"/>
          <w:szCs w:val="22"/>
        </w:rPr>
        <w:t xml:space="preserve">Η δαπάνη της οποίας την κάλυψη εισηγούμαστε θεωρούμε ότι είναι νόμιμη, καθώς από τον εν λόγω Κ.Α. (6443 «Δαπάνες δεξιώσεων και εθνικών ή τοπικών εορτών») μπορούν να διατεθούν δαπάνες που ανήκουν και στις ακόλουθες κατηγορίες: «…….α) Εθνικές ή τοπικές γιορτές ή άλλες ιδίως </w:t>
      </w:r>
      <w:r w:rsidRPr="00AC043F">
        <w:rPr>
          <w:rFonts w:ascii="Tahoma" w:hAnsi="Tahoma" w:cs="Tahoma"/>
          <w:sz w:val="22"/>
          <w:szCs w:val="22"/>
          <w:u w:val="single"/>
        </w:rPr>
        <w:t>πολιτιστικές, μορφωτικές, ψυχαγωγικές, αθλητικές εκδηλώσεις</w:t>
      </w:r>
      <w:r w:rsidRPr="00AC043F">
        <w:rPr>
          <w:rFonts w:ascii="Tahoma" w:hAnsi="Tahoma" w:cs="Tahoma"/>
          <w:sz w:val="22"/>
          <w:szCs w:val="22"/>
        </w:rPr>
        <w:t xml:space="preserve">, συνέδρια και συναντήσεις </w:t>
      </w:r>
      <w:r w:rsidRPr="00AC043F">
        <w:rPr>
          <w:rFonts w:ascii="Tahoma" w:hAnsi="Tahoma" w:cs="Tahoma"/>
          <w:sz w:val="22"/>
          <w:szCs w:val="22"/>
          <w:u w:val="single"/>
        </w:rPr>
        <w:t>που οργανώνει ο Δήμος</w:t>
      </w:r>
      <w:r w:rsidRPr="00AC043F">
        <w:rPr>
          <w:rFonts w:ascii="Tahoma" w:hAnsi="Tahoma" w:cs="Tahoma"/>
          <w:sz w:val="22"/>
          <w:szCs w:val="22"/>
        </w:rPr>
        <w:t xml:space="preserve"> ή η Κοινότητα, εφόσον σχετίζονται με την εδαφική του περιφέρεια και συνδέονται με την προαγωγή των κοινωνικών και οικονομικών συμφερόντων ή των </w:t>
      </w:r>
      <w:r w:rsidRPr="00AC043F">
        <w:rPr>
          <w:rFonts w:ascii="Tahoma" w:hAnsi="Tahoma" w:cs="Tahoma"/>
          <w:sz w:val="22"/>
          <w:szCs w:val="22"/>
          <w:u w:val="single"/>
        </w:rPr>
        <w:t>πολιτιστικών και πνευματικών ενδιαφερόντων των κατοίκων του»</w:t>
      </w:r>
      <w:r w:rsidRPr="00AC043F">
        <w:rPr>
          <w:rFonts w:ascii="Tahoma" w:hAnsi="Tahoma" w:cs="Tahoma"/>
          <w:sz w:val="22"/>
          <w:szCs w:val="22"/>
        </w:rPr>
        <w:t>.</w:t>
      </w:r>
    </w:p>
    <w:p w:rsidR="00AC043F" w:rsidRPr="00AC043F" w:rsidRDefault="00AC043F" w:rsidP="00AC043F">
      <w:pPr>
        <w:spacing w:line="276" w:lineRule="auto"/>
        <w:ind w:firstLine="720"/>
        <w:jc w:val="both"/>
        <w:rPr>
          <w:rFonts w:ascii="Tahoma" w:hAnsi="Tahoma" w:cs="Tahoma"/>
          <w:sz w:val="22"/>
          <w:szCs w:val="22"/>
        </w:rPr>
      </w:pPr>
      <w:r w:rsidRPr="00AC043F">
        <w:rPr>
          <w:rFonts w:ascii="Tahoma" w:hAnsi="Tahoma" w:cs="Tahoma"/>
          <w:sz w:val="22"/>
          <w:szCs w:val="22"/>
        </w:rPr>
        <w:t>Για την υλοποίηση αυτών των εκδηλώσεων απαιτείται να καλυφθούν δαπάνες που αφορούν σε διάφορους τύπους υπηρεσιών και προμηθειών. Αναλυτικά, υπολογίζεται ότι το ποσό που θα χρειαστεί ανέρχεται στις εκατό τριάντα τρεις χιλιάδες τετρακόσια δέκα ευρώ (133.410,00€) και με το ποσό αυτό θα καλυφθούν:</w:t>
      </w:r>
    </w:p>
    <w:tbl>
      <w:tblPr>
        <w:tblW w:w="6720" w:type="dxa"/>
        <w:jc w:val="center"/>
        <w:tblLook w:val="04A0"/>
      </w:tblPr>
      <w:tblGrid>
        <w:gridCol w:w="620"/>
        <w:gridCol w:w="4640"/>
        <w:gridCol w:w="1620"/>
      </w:tblGrid>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bookmarkStart w:id="0" w:name="_Hlk508315211"/>
            <w:r w:rsidRPr="00AC043F">
              <w:rPr>
                <w:rFonts w:ascii="Tahoma" w:hAnsi="Tahoma" w:cs="Tahoma"/>
                <w:b/>
                <w:bCs/>
                <w:color w:val="000000"/>
                <w:sz w:val="22"/>
                <w:szCs w:val="22"/>
              </w:rPr>
              <w:t>α/α</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ΕΙΔΟΣ ΔΑΠΑΝΗΣ</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 ΚΟΣΤΟΣ</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ΗΧΗΤΙΚΗ - ΦΩΤΙΣΤΙΚΗ ΚΑΛΥΨΗ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33.500,00 €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(Άρτα)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(Τοπικές Κοινότητες)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 (παρελάσεις)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Χριστούγεννα (κέντρο πόλης)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4.500,00 €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25η Μαρτίου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ν</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28η Οκτωβρίου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lastRenderedPageBreak/>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ξ</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ο</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π</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ρ</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ΕΝΟΙΚΙΑΣΗ ΤΡΑΠΕΖΟΚΑΘΙΣΜΑΤΩΝ - ΠΑΤΑΡΙΟΥ - ΣΤΕΓΑΣΤΡΟΥ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13.600,00 €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800,00 €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1.100,00 €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nil"/>
              <w:right w:val="nil"/>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ΕΝΤΥΠΟ ΥΛΙΚΟ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6.400,00 €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4</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ΣΙΤΙΣΗ - ΔΕΞΙΩΣΗ ΚΑΛΕΣΜΕΝΩΝ/ΦΙΛΑΡΜΟΝΙΚΩΝ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8.960,00 €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Θεοφάνεια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Αγία Θεοδώρα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 (γεύμα Φιλαρμονικών)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Δημοτικό Μνημόσυνο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180,00 €</w:t>
            </w:r>
          </w:p>
        </w:tc>
      </w:tr>
      <w:tr w:rsidR="00AC043F" w:rsidRPr="00AC043F" w:rsidTr="00AC043F">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ΦΙΛΟΞΕΝΙΑ ΚΑΛΕΣΜΕΝΩΝ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3.350,00 €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ΑΜΟΙΒΗ ΚΑΛΛΙΤΕΧΝΩΝ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15.000,00 €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7</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ΔΙΑΦΗΜΙΣΗ (Μ.Μ.Ε.) / ΒΙΝΤΕΟΣΚΟΠΗΣΗ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(διαφήμιση)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(βιντεοσκόπηση)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6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8</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ΥΠΗΡΕΣΙΕΣ ΟΡΓΑΝΩΣΗΣ ΑΘΛΗΤΙΚΩΝ ΕΚΔΗΛΩΣΕΩΝ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15.000,00 €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6.000,00 €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9</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ΣΤΟΛΙΣΜΟΣ (ΣΤΕΦΑΝΙΑ)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ΕΝΟΙΚΙΑΣΗ ΤΡΕΝΟΥ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7.000,00 €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ΣΤΑΜΝΕΣ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ΚΑΤΑΣΚΕΥΗ ΚΑΡΝΑΒΑΛΙΚΩΝ ΣΤΟΙΧΕΙΩΝ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ΑΓΟΡΑ ΥΛΙΚΩΝ ΓΙΑ ΑΠΟΚΡΙΕΣ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14</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ΜΕΤΑΦΟΡΑ 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nil"/>
              <w:right w:val="nil"/>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Μεσολογγίου</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Αγρινίου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ΦΑΓΗΤΑ - ΠΟΤΑ - ΠΙΑΤΑ - ΠΟΤΗΡΙΑ (ΚΑΘΑΡΑ ΔΕΥΤΕΡΑ)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xml:space="preserve">ΒΡΑΒΕΙΑ - ΕΠΑΘΛΑ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Κυνήγι Χαμένου Θησαυρού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750,00 €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133.410,00 €</w:t>
            </w:r>
          </w:p>
        </w:tc>
      </w:tr>
      <w:bookmarkEnd w:id="0"/>
    </w:tbl>
    <w:p w:rsidR="00AC043F" w:rsidRDefault="00AC043F" w:rsidP="00AC043F">
      <w:pPr>
        <w:pStyle w:val="a8"/>
        <w:widowControl w:val="0"/>
        <w:spacing w:line="276" w:lineRule="auto"/>
        <w:ind w:right="-58"/>
        <w:rPr>
          <w:rFonts w:ascii="Tahoma" w:hAnsi="Tahoma" w:cs="Tahoma"/>
          <w:bCs/>
          <w:sz w:val="22"/>
          <w:szCs w:val="22"/>
          <w:lang w:eastAsia="en-US"/>
        </w:rPr>
      </w:pPr>
    </w:p>
    <w:p w:rsidR="00AC043F" w:rsidRPr="00AC043F" w:rsidRDefault="00AC043F" w:rsidP="00AC043F">
      <w:pPr>
        <w:pStyle w:val="a8"/>
        <w:widowControl w:val="0"/>
        <w:spacing w:line="276" w:lineRule="auto"/>
        <w:ind w:right="-58"/>
        <w:rPr>
          <w:rFonts w:ascii="Tahoma" w:hAnsi="Tahoma" w:cs="Tahoma"/>
          <w:bCs/>
          <w:sz w:val="22"/>
          <w:szCs w:val="22"/>
          <w:lang w:eastAsia="en-US"/>
        </w:rPr>
      </w:pPr>
      <w:r w:rsidRPr="00AC043F">
        <w:rPr>
          <w:rFonts w:ascii="Tahoma" w:hAnsi="Tahoma" w:cs="Tahoma"/>
          <w:bCs/>
          <w:sz w:val="22"/>
          <w:szCs w:val="22"/>
          <w:lang w:eastAsia="en-US"/>
        </w:rPr>
        <w:lastRenderedPageBreak/>
        <w:t>Με το παρόν εισηγούμαστε:</w:t>
      </w:r>
    </w:p>
    <w:p w:rsidR="00AC043F" w:rsidRPr="00AC043F" w:rsidRDefault="00AC043F" w:rsidP="00AC043F">
      <w:pPr>
        <w:pStyle w:val="a8"/>
        <w:widowControl w:val="0"/>
        <w:numPr>
          <w:ilvl w:val="0"/>
          <w:numId w:val="44"/>
        </w:numPr>
        <w:spacing w:after="0" w:line="276" w:lineRule="auto"/>
        <w:ind w:right="-58"/>
        <w:jc w:val="both"/>
        <w:rPr>
          <w:rFonts w:ascii="Tahoma" w:hAnsi="Tahoma" w:cs="Tahoma"/>
          <w:bCs/>
          <w:sz w:val="22"/>
          <w:szCs w:val="22"/>
          <w:lang w:eastAsia="en-US"/>
        </w:rPr>
      </w:pPr>
      <w:r w:rsidRPr="00AC043F">
        <w:rPr>
          <w:rFonts w:ascii="Tahoma" w:hAnsi="Tahoma" w:cs="Tahoma"/>
          <w:bCs/>
          <w:sz w:val="22"/>
          <w:szCs w:val="22"/>
          <w:lang w:eastAsia="en-US"/>
        </w:rPr>
        <w:t xml:space="preserve">Την έγκριση διοργάνωσης των ετήσιων Πολιτιστικών Εκδηλώσεων του Δήμου </w:t>
      </w:r>
      <w:proofErr w:type="spellStart"/>
      <w:r w:rsidRPr="00AC043F">
        <w:rPr>
          <w:rFonts w:ascii="Tahoma" w:hAnsi="Tahoma" w:cs="Tahoma"/>
          <w:bCs/>
          <w:sz w:val="22"/>
          <w:szCs w:val="22"/>
          <w:lang w:eastAsia="en-US"/>
        </w:rPr>
        <w:t>Αρταίων</w:t>
      </w:r>
      <w:proofErr w:type="spellEnd"/>
      <w:r w:rsidRPr="00AC043F">
        <w:rPr>
          <w:rFonts w:ascii="Tahoma" w:hAnsi="Tahoma" w:cs="Tahoma"/>
          <w:bCs/>
          <w:sz w:val="22"/>
          <w:szCs w:val="22"/>
          <w:lang w:eastAsia="en-US"/>
        </w:rPr>
        <w:t xml:space="preserve"> εκδηλώσεων. </w:t>
      </w:r>
    </w:p>
    <w:p w:rsidR="00AC043F" w:rsidRPr="00AC043F" w:rsidRDefault="00AC043F" w:rsidP="00AC043F">
      <w:pPr>
        <w:pStyle w:val="a8"/>
        <w:widowControl w:val="0"/>
        <w:numPr>
          <w:ilvl w:val="0"/>
          <w:numId w:val="44"/>
        </w:numPr>
        <w:spacing w:after="0" w:line="276" w:lineRule="auto"/>
        <w:ind w:right="-58"/>
        <w:jc w:val="both"/>
        <w:rPr>
          <w:rFonts w:ascii="Tahoma" w:hAnsi="Tahoma" w:cs="Tahoma"/>
          <w:bCs/>
          <w:sz w:val="22"/>
          <w:szCs w:val="22"/>
          <w:lang w:eastAsia="en-US"/>
        </w:rPr>
      </w:pPr>
      <w:r w:rsidRPr="00AC043F">
        <w:rPr>
          <w:rFonts w:ascii="Tahoma" w:hAnsi="Tahoma" w:cs="Tahoma"/>
          <w:bCs/>
          <w:sz w:val="22"/>
          <w:szCs w:val="22"/>
          <w:lang w:eastAsia="en-US"/>
        </w:rPr>
        <w:t>Την έγκριση πραγματοποίησης δαπάνης ύψους 133.410,00€ για την κάλυψη των αντίστοιχων δαπανών, όπως αυτές αναλύονται στον ακόλουθο πίνακα:</w:t>
      </w:r>
    </w:p>
    <w:tbl>
      <w:tblPr>
        <w:tblW w:w="6720" w:type="dxa"/>
        <w:jc w:val="center"/>
        <w:tblLook w:val="04A0"/>
      </w:tblPr>
      <w:tblGrid>
        <w:gridCol w:w="620"/>
        <w:gridCol w:w="4640"/>
        <w:gridCol w:w="1620"/>
      </w:tblGrid>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α/α</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ΕΙΔΟΣ ΔΑΠΑΝΗΣ</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 ΚΟΣΤΟΣ</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ΗΧΗΤΙΚΗ - ΦΩΤΙΣΤΙΚΗ ΚΑΛΥΨΗ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33.500,00 €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(Άρτα)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(Τοπικές Κοινότητες)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 (παρελάσεις)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Χριστούγεννα (κέντρο πόλης)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4.500,00 €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25η Μαρτίου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ν</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28η Οκτωβρίου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ξ</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ο</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π</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ρ</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ΕΝΟΙΚΙΑΣΗ ΤΡΑΠΕΖΟΚΑΘΙΣΜΑΤΩΝ - ΠΑΤΑΡΙΟΥ - ΣΤΕΓΑΣΤΡΟΥ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13.600,00 €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800,00 €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1.100,00 €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nil"/>
              <w:right w:val="nil"/>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lastRenderedPageBreak/>
              <w:t>δ</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ΕΝΤΥΠΟ ΥΛΙΚΟ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6.400,00 €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4</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ΣΙΤΙΣΗ - ΔΕΞΙΩΣΗ ΚΑΛΕΣΜΕΝΩΝ/ΦΙΛΑΡΜΟΝΙΚΩΝ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8.960,00 €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Θεοφάνεια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Αγία Θεοδώρα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 (γεύμα Φιλαρμονικών)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Δημοτικό Μνημόσυνο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180,00 €</w:t>
            </w:r>
          </w:p>
        </w:tc>
      </w:tr>
      <w:tr w:rsidR="00AC043F" w:rsidRPr="00AC043F" w:rsidTr="00AC043F">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5.000,00 €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ΦΙΛΟΞΕΝΙΑ ΚΑΛΕΣΜΕΝΩΝ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3.350,00 €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AC043F">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ΑΜΟΙΒΗ ΚΑΛΛΙΤΕΧΝΩΝ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sz w:val="22"/>
                <w:szCs w:val="22"/>
              </w:rPr>
            </w:pPr>
            <w:r w:rsidRPr="00AC043F">
              <w:rPr>
                <w:rFonts w:ascii="Tahoma" w:hAnsi="Tahoma" w:cs="Tahoma"/>
                <w:b/>
                <w:bCs/>
                <w:sz w:val="22"/>
                <w:szCs w:val="22"/>
              </w:rPr>
              <w:t>15.000,00 €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3.000,00 €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sz w:val="22"/>
                <w:szCs w:val="22"/>
              </w:rPr>
            </w:pPr>
            <w:r w:rsidRPr="00AC043F">
              <w:rPr>
                <w:rFonts w:ascii="Tahoma" w:hAnsi="Tahoma" w:cs="Tahoma"/>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7</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ΔΙΑΦΗΜΙΣΗ (Μ.Μ.Ε.) / ΒΙΝΤΕΟΣΚΟΠΗΣΗ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(διαφήμιση)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lastRenderedPageBreak/>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(βιντεοσκόπηση)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6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8</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ΥΠΗΡΕΣΙΕΣ ΟΡΓΑΝΩΣΗΣ ΑΘΛΗΤΙΚΩΝ ΕΚΔΗΛΩΣΕΩΝ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15.000,00 €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6.000,00 €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9</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ΣΤΟΛΙΣΜΟΣ (ΣΤΕΦΑΝΙΑ)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ΕΝΟΙΚΙΑΣΗ ΤΡΕΝΟΥ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7.000,00 €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ΣΤΑΜΝΕΣ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ΚΑΤΑΣΚΕΥΗ ΚΑΡΝΑΒΑΛΙΚΩΝ ΣΤΟΙΧΕΙΩΝ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2.000,00 €</w:t>
            </w:r>
          </w:p>
        </w:tc>
      </w:tr>
      <w:tr w:rsidR="00AC043F" w:rsidRPr="00AC043F" w:rsidTr="00AC043F">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ΑΓΟΡΑ ΥΛΙΚΩΝ ΓΙΑ ΑΠΟΚΡΙΕΣ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14</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ΜΕΤΑΦΟΡΑ 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nil"/>
              <w:right w:val="nil"/>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Μεσολογγίου</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Αγρινίου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ΦΑΓΗΤΑ - ΠΟΤΑ - ΠΙΑΤΑ - ΠΟΤΗΡΙΑ (ΚΑΘΑΡΑ ΔΕΥΤΕΡΑ)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xml:space="preserve">ΒΡΑΒΕΙΑ - ΕΠΑΘΛΑ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Κυνήγι Χαμένου Θησαυρού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750,00 €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133.410,00 €</w:t>
            </w:r>
          </w:p>
        </w:tc>
      </w:tr>
    </w:tbl>
    <w:p w:rsidR="00AC043F" w:rsidRPr="00AC043F" w:rsidRDefault="00AC043F" w:rsidP="00AC043F">
      <w:pPr>
        <w:pStyle w:val="a8"/>
        <w:widowControl w:val="0"/>
        <w:spacing w:line="276" w:lineRule="auto"/>
        <w:ind w:left="720" w:right="-58"/>
        <w:rPr>
          <w:rFonts w:ascii="Tahoma" w:hAnsi="Tahoma" w:cs="Tahoma"/>
          <w:bCs/>
          <w:sz w:val="22"/>
          <w:szCs w:val="22"/>
          <w:lang w:eastAsia="en-US"/>
        </w:rPr>
      </w:pPr>
    </w:p>
    <w:p w:rsidR="00AC043F" w:rsidRPr="00AC043F" w:rsidRDefault="00AC043F" w:rsidP="00AC043F">
      <w:pPr>
        <w:pStyle w:val="a8"/>
        <w:widowControl w:val="0"/>
        <w:spacing w:line="276" w:lineRule="auto"/>
        <w:ind w:left="720" w:right="-58"/>
        <w:rPr>
          <w:rFonts w:ascii="Tahoma" w:hAnsi="Tahoma" w:cs="Tahoma"/>
          <w:bCs/>
          <w:sz w:val="22"/>
          <w:szCs w:val="22"/>
          <w:u w:val="single"/>
          <w:lang w:eastAsia="en-US"/>
        </w:rPr>
      </w:pPr>
      <w:r w:rsidRPr="00AC043F">
        <w:rPr>
          <w:rFonts w:ascii="Tahoma" w:hAnsi="Tahoma" w:cs="Tahoma"/>
          <w:bCs/>
          <w:sz w:val="22"/>
          <w:szCs w:val="22"/>
          <w:u w:val="single"/>
          <w:lang w:eastAsia="en-US"/>
        </w:rPr>
        <w:t xml:space="preserve">Σε αυτό το σημείο επισημαίνουμε ότι οι σκιασμένες γραμμές αφορούν σε δαπάνες που έχουν αποφασιστεί – σύμφωνα με την </w:t>
      </w:r>
      <w:proofErr w:type="spellStart"/>
      <w:r w:rsidRPr="00AC043F">
        <w:rPr>
          <w:rFonts w:ascii="Tahoma" w:hAnsi="Tahoma" w:cs="Tahoma"/>
          <w:bCs/>
          <w:sz w:val="22"/>
          <w:szCs w:val="22"/>
          <w:u w:val="single"/>
          <w:lang w:eastAsia="en-US"/>
        </w:rPr>
        <w:t>υπ.αρ</w:t>
      </w:r>
      <w:proofErr w:type="spellEnd"/>
      <w:r w:rsidRPr="00AC043F">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AC043F" w:rsidRDefault="00AC043F" w:rsidP="00AC043F">
      <w:pPr>
        <w:pStyle w:val="a8"/>
        <w:widowControl w:val="0"/>
        <w:numPr>
          <w:ilvl w:val="0"/>
          <w:numId w:val="44"/>
        </w:numPr>
        <w:spacing w:after="0" w:line="276" w:lineRule="auto"/>
        <w:jc w:val="both"/>
        <w:rPr>
          <w:rFonts w:ascii="Tahoma" w:hAnsi="Tahoma" w:cs="Tahoma"/>
          <w:bCs/>
          <w:sz w:val="22"/>
          <w:szCs w:val="22"/>
          <w:lang w:eastAsia="en-US"/>
        </w:rPr>
      </w:pPr>
      <w:r w:rsidRPr="00AC043F">
        <w:rPr>
          <w:rFonts w:ascii="Tahoma" w:hAnsi="Tahoma" w:cs="Tahoma"/>
          <w:bCs/>
          <w:sz w:val="22"/>
          <w:szCs w:val="22"/>
          <w:lang w:eastAsia="en-US"/>
        </w:rPr>
        <w:t xml:space="preserve">την έγκριση διάθεσης του συνολικού ποσού των 133.410,00€ προκειμένου να καλυφθούν τα έξοδα των ετήσιων πολιτιστικών εκδηλώσεων του Δήμου </w:t>
      </w:r>
      <w:proofErr w:type="spellStart"/>
      <w:r w:rsidRPr="00AC043F">
        <w:rPr>
          <w:rFonts w:ascii="Tahoma" w:hAnsi="Tahoma" w:cs="Tahoma"/>
          <w:bCs/>
          <w:sz w:val="22"/>
          <w:szCs w:val="22"/>
          <w:lang w:eastAsia="en-US"/>
        </w:rPr>
        <w:t>Αρταίων</w:t>
      </w:r>
      <w:proofErr w:type="spellEnd"/>
      <w:r w:rsidRPr="00AC043F">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p w:rsidR="00AC043F" w:rsidRPr="00AC043F" w:rsidRDefault="00AC043F" w:rsidP="00AC043F">
      <w:pPr>
        <w:pStyle w:val="a8"/>
        <w:widowControl w:val="0"/>
        <w:spacing w:after="0" w:line="276" w:lineRule="auto"/>
        <w:ind w:left="720"/>
        <w:jc w:val="both"/>
        <w:rPr>
          <w:rFonts w:ascii="Tahoma" w:hAnsi="Tahoma" w:cs="Tahoma"/>
          <w:bCs/>
          <w:sz w:val="22"/>
          <w:szCs w:val="22"/>
          <w:lang w:eastAsia="en-US"/>
        </w:rPr>
      </w:pPr>
    </w:p>
    <w:tbl>
      <w:tblPr>
        <w:tblW w:w="6941" w:type="dxa"/>
        <w:jc w:val="center"/>
        <w:tblLook w:val="04A0"/>
      </w:tblPr>
      <w:tblGrid>
        <w:gridCol w:w="3700"/>
        <w:gridCol w:w="1682"/>
        <w:gridCol w:w="1559"/>
      </w:tblGrid>
      <w:tr w:rsidR="00AC043F" w:rsidRPr="00AC043F" w:rsidTr="00DA128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ΕΤΟΣ 2019</w:t>
            </w:r>
          </w:p>
        </w:tc>
      </w:tr>
      <w:tr w:rsidR="00AC043F" w:rsidRPr="00AC043F" w:rsidTr="00DA128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59.980,00€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73.430,00€</w:t>
            </w:r>
          </w:p>
        </w:tc>
      </w:tr>
      <w:tr w:rsidR="00AC043F" w:rsidRPr="00AC043F" w:rsidTr="00DA1281">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AC043F">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133.410,00€</w:t>
            </w:r>
          </w:p>
        </w:tc>
      </w:tr>
    </w:tbl>
    <w:p w:rsidR="00AC043F" w:rsidRDefault="00AC043F" w:rsidP="00AC043F">
      <w:pPr>
        <w:pStyle w:val="a8"/>
        <w:widowControl w:val="0"/>
        <w:spacing w:line="276" w:lineRule="auto"/>
        <w:ind w:left="720"/>
        <w:rPr>
          <w:rFonts w:ascii="Tahoma" w:hAnsi="Tahoma" w:cs="Tahoma"/>
          <w:bCs/>
          <w:sz w:val="22"/>
          <w:szCs w:val="22"/>
          <w:lang w:eastAsia="en-US"/>
        </w:rPr>
      </w:pPr>
    </w:p>
    <w:p w:rsidR="00AC043F" w:rsidRDefault="00AC043F" w:rsidP="00AC043F">
      <w:pPr>
        <w:pStyle w:val="a8"/>
        <w:widowControl w:val="0"/>
        <w:spacing w:line="276" w:lineRule="auto"/>
        <w:ind w:left="720"/>
        <w:rPr>
          <w:rFonts w:ascii="Tahoma" w:hAnsi="Tahoma" w:cs="Tahoma"/>
          <w:bCs/>
          <w:sz w:val="22"/>
          <w:szCs w:val="22"/>
          <w:lang w:eastAsia="en-US"/>
        </w:rPr>
      </w:pPr>
    </w:p>
    <w:p w:rsidR="00AC043F" w:rsidRPr="00AC043F" w:rsidRDefault="00AC043F" w:rsidP="00AC043F">
      <w:pPr>
        <w:pStyle w:val="a8"/>
        <w:widowControl w:val="0"/>
        <w:spacing w:line="276" w:lineRule="auto"/>
        <w:ind w:left="720"/>
        <w:rPr>
          <w:rFonts w:ascii="Tahoma" w:hAnsi="Tahoma" w:cs="Tahoma"/>
          <w:bCs/>
          <w:sz w:val="22"/>
          <w:szCs w:val="22"/>
          <w:lang w:eastAsia="en-US"/>
        </w:rPr>
      </w:pPr>
      <w:r w:rsidRPr="00AC043F">
        <w:rPr>
          <w:rFonts w:ascii="Tahoma" w:hAnsi="Tahoma" w:cs="Tahoma"/>
          <w:bCs/>
          <w:sz w:val="22"/>
          <w:szCs w:val="22"/>
          <w:lang w:eastAsia="en-US"/>
        </w:rPr>
        <w:t>Η δαπάνη των 59.980,00€ θα βαρύνει τον Κ.Α. 00. 6443 «Δαπάνες δεξιώσεων και εθνικών ή τοπικών εορτών» προϋπολογισμού έτους 2018, στον οποίο υπάρχει διαθέσιμη πίστωση. Η δαπάνη των 73.430,00€ θα βαρύνει τον προϋπολογισμό του έτους 2019.</w:t>
      </w:r>
    </w:p>
    <w:p w:rsidR="00AC043F" w:rsidRPr="002A3DFE" w:rsidRDefault="00AC043F" w:rsidP="00AC043F">
      <w:pPr>
        <w:pStyle w:val="a8"/>
        <w:widowControl w:val="0"/>
        <w:ind w:left="720"/>
        <w:rPr>
          <w:rFonts w:asciiTheme="minorHAnsi" w:hAnsiTheme="minorHAnsi" w:cs="Tahoma"/>
          <w:bCs/>
          <w:sz w:val="22"/>
          <w:szCs w:val="22"/>
          <w:lang w:eastAsia="en-US"/>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337328" w:rsidRDefault="00337328" w:rsidP="00337328">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337328" w:rsidRDefault="00337328" w:rsidP="00337328">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337328" w:rsidRDefault="00337328" w:rsidP="00337328">
      <w:pPr>
        <w:spacing w:line="276" w:lineRule="auto"/>
        <w:jc w:val="both"/>
        <w:rPr>
          <w:rFonts w:ascii="Tahoma" w:hAnsi="Tahoma" w:cs="Tahoma"/>
          <w:color w:val="000000"/>
          <w:sz w:val="22"/>
          <w:szCs w:val="22"/>
        </w:rPr>
      </w:pPr>
    </w:p>
    <w:p w:rsidR="00337328" w:rsidRDefault="00337328" w:rsidP="0033732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AC043F" w:rsidRPr="00AC043F" w:rsidRDefault="00602BB5" w:rsidP="00AC043F">
      <w:pPr>
        <w:pStyle w:val="a8"/>
        <w:widowControl w:val="0"/>
        <w:spacing w:after="0" w:line="276" w:lineRule="auto"/>
        <w:ind w:right="-58"/>
        <w:jc w:val="both"/>
        <w:rPr>
          <w:rFonts w:ascii="Tahoma" w:hAnsi="Tahoma" w:cs="Tahoma"/>
          <w:bCs/>
          <w:sz w:val="22"/>
          <w:szCs w:val="22"/>
          <w:lang w:eastAsia="en-US"/>
        </w:rPr>
      </w:pPr>
      <w:r>
        <w:rPr>
          <w:rFonts w:ascii="Tahoma" w:hAnsi="Tahoma" w:cs="Tahoma"/>
          <w:color w:val="000000"/>
          <w:sz w:val="22"/>
          <w:szCs w:val="22"/>
        </w:rPr>
        <w:t xml:space="preserve"> </w:t>
      </w:r>
      <w:r w:rsidR="001D657B" w:rsidRPr="00602BB5">
        <w:rPr>
          <w:rFonts w:ascii="Tahoma" w:hAnsi="Tahoma" w:cs="Tahoma"/>
          <w:color w:val="000000"/>
          <w:sz w:val="22"/>
          <w:szCs w:val="22"/>
        </w:rPr>
        <w:t xml:space="preserve">Α. </w:t>
      </w:r>
      <w:r w:rsidR="00AC043F" w:rsidRPr="00AC043F">
        <w:rPr>
          <w:rFonts w:ascii="Tahoma" w:hAnsi="Tahoma" w:cs="Tahoma"/>
          <w:bCs/>
          <w:sz w:val="22"/>
          <w:szCs w:val="22"/>
          <w:lang w:eastAsia="en-US"/>
        </w:rPr>
        <w:t xml:space="preserve">Την έγκριση διοργάνωσης των ετήσιων Πολιτιστικών Εκδηλώσεων του Δήμου </w:t>
      </w:r>
      <w:proofErr w:type="spellStart"/>
      <w:r w:rsidR="00AC043F" w:rsidRPr="00AC043F">
        <w:rPr>
          <w:rFonts w:ascii="Tahoma" w:hAnsi="Tahoma" w:cs="Tahoma"/>
          <w:bCs/>
          <w:sz w:val="22"/>
          <w:szCs w:val="22"/>
          <w:lang w:eastAsia="en-US"/>
        </w:rPr>
        <w:t>Αρταίων</w:t>
      </w:r>
      <w:proofErr w:type="spellEnd"/>
      <w:r w:rsidR="00AC043F" w:rsidRPr="00AC043F">
        <w:rPr>
          <w:rFonts w:ascii="Tahoma" w:hAnsi="Tahoma" w:cs="Tahoma"/>
          <w:bCs/>
          <w:sz w:val="22"/>
          <w:szCs w:val="22"/>
          <w:lang w:eastAsia="en-US"/>
        </w:rPr>
        <w:t xml:space="preserve"> εκδηλώσεων. </w:t>
      </w:r>
    </w:p>
    <w:p w:rsidR="00AC043F" w:rsidRPr="00AC043F" w:rsidRDefault="00AC043F" w:rsidP="00AC043F">
      <w:pPr>
        <w:pStyle w:val="a8"/>
        <w:widowControl w:val="0"/>
        <w:spacing w:after="0" w:line="276" w:lineRule="auto"/>
        <w:ind w:right="-58"/>
        <w:jc w:val="both"/>
        <w:rPr>
          <w:rFonts w:ascii="Tahoma" w:hAnsi="Tahoma" w:cs="Tahoma"/>
          <w:bCs/>
          <w:sz w:val="22"/>
          <w:szCs w:val="22"/>
          <w:lang w:eastAsia="en-US"/>
        </w:rPr>
      </w:pPr>
      <w:r>
        <w:rPr>
          <w:rFonts w:ascii="Tahoma" w:hAnsi="Tahoma" w:cs="Tahoma"/>
          <w:bCs/>
          <w:sz w:val="22"/>
          <w:szCs w:val="22"/>
          <w:lang w:eastAsia="en-US"/>
        </w:rPr>
        <w:t xml:space="preserve"> Β. </w:t>
      </w:r>
      <w:r w:rsidRPr="00AC043F">
        <w:rPr>
          <w:rFonts w:ascii="Tahoma" w:hAnsi="Tahoma" w:cs="Tahoma"/>
          <w:bCs/>
          <w:sz w:val="22"/>
          <w:szCs w:val="22"/>
          <w:lang w:eastAsia="en-US"/>
        </w:rPr>
        <w:t>Την έγκριση πραγματοποίησης δαπάνης ύψους 133.410,00€ για την κάλυψη των αντίστοιχων δαπανών, όπως αυτές αναλύονται στον ακόλουθο πίνακα:</w:t>
      </w:r>
    </w:p>
    <w:tbl>
      <w:tblPr>
        <w:tblW w:w="6720" w:type="dxa"/>
        <w:jc w:val="center"/>
        <w:tblLook w:val="04A0"/>
      </w:tblPr>
      <w:tblGrid>
        <w:gridCol w:w="620"/>
        <w:gridCol w:w="4640"/>
        <w:gridCol w:w="1620"/>
      </w:tblGrid>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α/α</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ΕΙΔΟΣ ΔΑΠΑΝΗΣ</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 ΚΟΣΤΟΣ</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ΗΧΗΤΙΚΗ - ΦΩΤΙΣΤΙΚΗ ΚΑΛΥΨΗ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33.500,00 €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(Άρτα)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Θεοφάνεια (Τοπικές Κοινότητες)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 (παρελάσεις)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Χριστούγεννα (κέντρο πόλης)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3.500,00 €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nil"/>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4.500,00 €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25η Μαρτίου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ν</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28η Οκτωβρίου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lastRenderedPageBreak/>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ξ</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ο</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π</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ρ</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800,00 €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ΕΝΟΙΚΙΑΣΗ ΤΡΑΠΕΖΟΚΑΘΙΣΜΑΤΩΝ - ΠΑΤΑΡΙΟΥ - ΣΤΕΓΑΣΤΡΟΥ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13.600,00 €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800,00 €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1.100,00 €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nil"/>
              <w:right w:val="nil"/>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ΕΝΤΥΠΟ ΥΛΙΚΟ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6.400,00 €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η</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θ</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ι</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κ</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λ</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4</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ΣΙΤΙΣΗ - ΔΕΞΙΩΣΗ ΚΑΛΕΣΜΕΝΩΝ/ΦΙΛΑΡΜΟΝΙΚΩΝ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8.960,00 €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 xml:space="preserve">Θεοφάνεια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 xml:space="preserve">Αγία Θεοδώρα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390,00 €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Αγία Θεοδώρα (γεύμα Φιλαρμονικών)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550,00 €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 xml:space="preserve">Μάχη </w:t>
            </w:r>
            <w:proofErr w:type="spellStart"/>
            <w:r w:rsidRPr="00AC043F">
              <w:rPr>
                <w:rFonts w:ascii="Tahoma" w:hAnsi="Tahoma" w:cs="Tahoma"/>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Δημοτικό Μνημόσυνο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300,00 €</w:t>
            </w:r>
          </w:p>
        </w:tc>
      </w:tr>
      <w:tr w:rsidR="00AC043F" w:rsidRPr="00AC043F" w:rsidTr="00DA1281">
        <w:trPr>
          <w:trHeight w:val="300"/>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Δέηση υπέρ πεσόντων Φιλοθέης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180,00 €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5.000,00 €</w:t>
            </w:r>
          </w:p>
        </w:tc>
      </w:tr>
      <w:tr w:rsidR="00AC043F" w:rsidRPr="00AC043F" w:rsidTr="00DA1281">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ΦΙΛΟΞΕΝΙΑ ΚΑΛΕΣΜΕΝΩΝ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3.350,00 €</w:t>
            </w:r>
          </w:p>
        </w:tc>
      </w:tr>
      <w:tr w:rsidR="00AC043F" w:rsidRPr="00AC043F" w:rsidTr="00DA1281">
        <w:trPr>
          <w:trHeight w:val="300"/>
          <w:jc w:val="center"/>
        </w:trPr>
        <w:tc>
          <w:tcPr>
            <w:tcW w:w="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1.000,00 €</w:t>
            </w:r>
          </w:p>
        </w:tc>
      </w:tr>
      <w:tr w:rsidR="00AC043F" w:rsidRPr="00AC043F" w:rsidTr="00DA1281">
        <w:trPr>
          <w:trHeight w:val="300"/>
          <w:jc w:val="center"/>
        </w:trPr>
        <w:tc>
          <w:tcPr>
            <w:tcW w:w="46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AC043F" w:rsidRPr="00AC043F" w:rsidRDefault="00AC043F" w:rsidP="00DA1281">
            <w:pPr>
              <w:spacing w:line="276" w:lineRule="auto"/>
              <w:rPr>
                <w:rFonts w:ascii="Tahoma" w:hAnsi="Tahoma" w:cs="Tahoma"/>
                <w:sz w:val="22"/>
                <w:szCs w:val="22"/>
              </w:rPr>
            </w:pP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lastRenderedPageBreak/>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Καθαρά Δευτέρα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400,00 €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Έκτακτη εκδήλωση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ΑΜΟΙΒΗ ΚΑΛΛΙΤΕΧΝΩΝ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sz w:val="22"/>
                <w:szCs w:val="22"/>
              </w:rPr>
            </w:pPr>
            <w:r w:rsidRPr="00AC043F">
              <w:rPr>
                <w:rFonts w:ascii="Tahoma" w:hAnsi="Tahoma" w:cs="Tahoma"/>
                <w:b/>
                <w:bCs/>
                <w:sz w:val="22"/>
                <w:szCs w:val="22"/>
              </w:rPr>
              <w:t>15.000,00 €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Αποκριάτικο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3.000,00 €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sz w:val="22"/>
                <w:szCs w:val="22"/>
              </w:rPr>
            </w:pPr>
            <w:r w:rsidRPr="00AC043F">
              <w:rPr>
                <w:rFonts w:ascii="Tahoma" w:hAnsi="Tahoma" w:cs="Tahoma"/>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7</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ΔΙΑΦΗΜΙΣΗ (Μ.Μ.Ε.) / ΒΙΝΤΕΟΣΚΟΠΗΣΗ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(διαφήμιση)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 (βιντεοσκόπηση)</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Ελευθέρια (Πολιτιστικό Καλοκαίρι)</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nil"/>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Γιορτή Πορτοκαλιού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6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8</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ΥΠΗΡΕΣΙΕΣ ΟΡΓΑΝΩΣΗΣ ΑΘΛΗΤΙΚΩΝ ΕΚΔΗΛΩΣΕΩΝ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21.000,00 €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Δρόμος Γιοφυριού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15.000,00 €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Διάπλους Αμβρακικού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6.000,00 €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9</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ΣΤΟΛΙΣΜΟΣ (ΣΤΕΦΑΝΙΑ)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Αγία Θεοδώρα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600,00 €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xml:space="preserve">Μάχη </w:t>
            </w:r>
            <w:proofErr w:type="spellStart"/>
            <w:r w:rsidRPr="00AC043F">
              <w:rPr>
                <w:rFonts w:ascii="Tahoma" w:hAnsi="Tahoma" w:cs="Tahoma"/>
                <w:color w:val="000000"/>
                <w:sz w:val="22"/>
                <w:szCs w:val="22"/>
              </w:rPr>
              <w:t>Γριμπόβου</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Εκδήλωση για την Ισραηλιτική Κοινότητα Άρτας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ΕΝΟΙΚΙΑΣΗ ΤΡΕΝΟΥ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Απόκριες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Βυζαντινή Εβδομάδα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Χριστουγεννιάτικο Χωριό</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7.000,00 €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11</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ΣΤΑΜΝΕΣ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12</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ΚΑΤΑΣΚΕΥΗ ΚΑΡΝΑΒΑΛΙΚΩΝ ΣΤΟΙΧΕΙΩΝ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2.000,00 €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ΑΓΟΡΑ ΥΛΙΚΩΝ ΓΙΑ ΑΠΟΚΡΙΕΣ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14</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ΜΕΤΑΦΟΡΑ ΦΙΛΑΡΜΟΝΙΚΩΝ</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650,00 €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nil"/>
              <w:right w:val="nil"/>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Μεσολογγίου</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Αγρινίου</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15</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ΦΑΓΗΤΑ - ΠΟΤΑ - ΠΙΑΤΑ - ΠΟΤΗΡΙΑ (ΚΑΘΑΡΑ ΔΕΥΤΕΡΑ)</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3.200,00 €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16</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 xml:space="preserve">ΒΡΑΒΕΙΑ - ΕΠΑΘΛΑ </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1.050,00 €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Κυνήγι Χαμένου Θησαυρού</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300,00 €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Νυχτερινός Δρόμος</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750,00 €</w:t>
            </w:r>
          </w:p>
        </w:tc>
      </w:tr>
      <w:tr w:rsidR="00AC043F" w:rsidRPr="00AC043F" w:rsidTr="00DA1281">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color w:val="000000"/>
                <w:sz w:val="22"/>
                <w:szCs w:val="22"/>
              </w:rPr>
            </w:pPr>
            <w:r w:rsidRPr="00AC043F">
              <w:rPr>
                <w:rFonts w:ascii="Tahoma" w:hAnsi="Tahoma" w:cs="Tahoma"/>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ΣΥΝΟΛΟ</w:t>
            </w:r>
          </w:p>
        </w:tc>
        <w:tc>
          <w:tcPr>
            <w:tcW w:w="1620" w:type="dxa"/>
            <w:tcBorders>
              <w:top w:val="nil"/>
              <w:left w:val="nil"/>
              <w:bottom w:val="single" w:sz="4" w:space="0" w:color="auto"/>
              <w:right w:val="single" w:sz="4" w:space="0" w:color="auto"/>
            </w:tcBorders>
            <w:shd w:val="clear" w:color="auto" w:fill="auto"/>
            <w:noWrap/>
            <w:vAlign w:val="center"/>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133.410,00 €</w:t>
            </w:r>
          </w:p>
        </w:tc>
      </w:tr>
    </w:tbl>
    <w:p w:rsidR="00AC043F" w:rsidRDefault="00AC043F" w:rsidP="00AC043F">
      <w:pPr>
        <w:pStyle w:val="a8"/>
        <w:widowControl w:val="0"/>
        <w:spacing w:line="276" w:lineRule="auto"/>
        <w:ind w:left="720" w:right="-58"/>
        <w:rPr>
          <w:rFonts w:ascii="Tahoma" w:hAnsi="Tahoma" w:cs="Tahoma"/>
          <w:bCs/>
          <w:sz w:val="22"/>
          <w:szCs w:val="22"/>
          <w:lang w:eastAsia="en-US"/>
        </w:rPr>
      </w:pPr>
    </w:p>
    <w:p w:rsidR="00AC043F" w:rsidRDefault="00AC043F" w:rsidP="00AC043F">
      <w:pPr>
        <w:pStyle w:val="a8"/>
        <w:widowControl w:val="0"/>
        <w:spacing w:line="276" w:lineRule="auto"/>
        <w:ind w:left="720" w:right="-58"/>
        <w:rPr>
          <w:rFonts w:ascii="Tahoma" w:hAnsi="Tahoma" w:cs="Tahoma"/>
          <w:bCs/>
          <w:sz w:val="22"/>
          <w:szCs w:val="22"/>
          <w:lang w:eastAsia="en-US"/>
        </w:rPr>
      </w:pPr>
    </w:p>
    <w:p w:rsidR="00AC043F" w:rsidRPr="00AC043F" w:rsidRDefault="00AC043F" w:rsidP="00AC043F">
      <w:pPr>
        <w:pStyle w:val="a8"/>
        <w:widowControl w:val="0"/>
        <w:spacing w:line="276" w:lineRule="auto"/>
        <w:ind w:left="720" w:right="-58"/>
        <w:rPr>
          <w:rFonts w:ascii="Tahoma" w:hAnsi="Tahoma" w:cs="Tahoma"/>
          <w:bCs/>
          <w:sz w:val="22"/>
          <w:szCs w:val="22"/>
          <w:lang w:eastAsia="en-US"/>
        </w:rPr>
      </w:pPr>
    </w:p>
    <w:p w:rsidR="00AC043F" w:rsidRPr="00AC043F" w:rsidRDefault="00AC043F" w:rsidP="00AC043F">
      <w:pPr>
        <w:pStyle w:val="a8"/>
        <w:widowControl w:val="0"/>
        <w:spacing w:line="276" w:lineRule="auto"/>
        <w:ind w:left="720" w:right="-58"/>
        <w:rPr>
          <w:rFonts w:ascii="Tahoma" w:hAnsi="Tahoma" w:cs="Tahoma"/>
          <w:bCs/>
          <w:sz w:val="22"/>
          <w:szCs w:val="22"/>
          <w:u w:val="single"/>
          <w:lang w:eastAsia="en-US"/>
        </w:rPr>
      </w:pPr>
      <w:r w:rsidRPr="00AC043F">
        <w:rPr>
          <w:rFonts w:ascii="Tahoma" w:hAnsi="Tahoma" w:cs="Tahoma"/>
          <w:bCs/>
          <w:sz w:val="22"/>
          <w:szCs w:val="22"/>
          <w:u w:val="single"/>
          <w:lang w:eastAsia="en-US"/>
        </w:rPr>
        <w:t xml:space="preserve">Σε αυτό το σημείο επισημαίνουμε ότι οι σκιασμένες γραμμές αφορούν σε δαπάνες που έχουν αποφασιστεί – σύμφωνα με την </w:t>
      </w:r>
      <w:proofErr w:type="spellStart"/>
      <w:r w:rsidRPr="00AC043F">
        <w:rPr>
          <w:rFonts w:ascii="Tahoma" w:hAnsi="Tahoma" w:cs="Tahoma"/>
          <w:bCs/>
          <w:sz w:val="22"/>
          <w:szCs w:val="22"/>
          <w:u w:val="single"/>
          <w:lang w:eastAsia="en-US"/>
        </w:rPr>
        <w:t>υπ.αρ</w:t>
      </w:r>
      <w:proofErr w:type="spellEnd"/>
      <w:r w:rsidRPr="00AC043F">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AC043F" w:rsidRDefault="00AC043F" w:rsidP="00AC043F">
      <w:pPr>
        <w:pStyle w:val="a8"/>
        <w:widowControl w:val="0"/>
        <w:spacing w:after="0" w:line="276" w:lineRule="auto"/>
        <w:jc w:val="both"/>
        <w:rPr>
          <w:rFonts w:ascii="Tahoma" w:hAnsi="Tahoma" w:cs="Tahoma"/>
          <w:bCs/>
          <w:sz w:val="22"/>
          <w:szCs w:val="22"/>
          <w:lang w:eastAsia="en-US"/>
        </w:rPr>
      </w:pPr>
      <w:r>
        <w:rPr>
          <w:rFonts w:ascii="Tahoma" w:hAnsi="Tahoma" w:cs="Tahoma"/>
          <w:bCs/>
          <w:sz w:val="22"/>
          <w:szCs w:val="22"/>
          <w:lang w:eastAsia="en-US"/>
        </w:rPr>
        <w:t>Γ.- Τ</w:t>
      </w:r>
      <w:r w:rsidRPr="00AC043F">
        <w:rPr>
          <w:rFonts w:ascii="Tahoma" w:hAnsi="Tahoma" w:cs="Tahoma"/>
          <w:bCs/>
          <w:sz w:val="22"/>
          <w:szCs w:val="22"/>
          <w:lang w:eastAsia="en-US"/>
        </w:rPr>
        <w:t xml:space="preserve">ην έγκριση διάθεσης του συνολικού ποσού των 133.410,00€ προκειμένου να καλυφθούν τα έξοδα των ετήσιων πολιτιστικών εκδηλώσεων του Δήμου </w:t>
      </w:r>
      <w:proofErr w:type="spellStart"/>
      <w:r w:rsidRPr="00AC043F">
        <w:rPr>
          <w:rFonts w:ascii="Tahoma" w:hAnsi="Tahoma" w:cs="Tahoma"/>
          <w:bCs/>
          <w:sz w:val="22"/>
          <w:szCs w:val="22"/>
          <w:lang w:eastAsia="en-US"/>
        </w:rPr>
        <w:t>Αρταίων</w:t>
      </w:r>
      <w:proofErr w:type="spellEnd"/>
      <w:r w:rsidRPr="00AC043F">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p w:rsidR="00AC043F" w:rsidRPr="00AC043F" w:rsidRDefault="00AC043F" w:rsidP="00AC043F">
      <w:pPr>
        <w:pStyle w:val="a8"/>
        <w:widowControl w:val="0"/>
        <w:spacing w:after="0" w:line="276" w:lineRule="auto"/>
        <w:ind w:left="720"/>
        <w:jc w:val="both"/>
        <w:rPr>
          <w:rFonts w:ascii="Tahoma" w:hAnsi="Tahoma" w:cs="Tahoma"/>
          <w:bCs/>
          <w:sz w:val="22"/>
          <w:szCs w:val="22"/>
          <w:lang w:eastAsia="en-US"/>
        </w:rPr>
      </w:pPr>
    </w:p>
    <w:tbl>
      <w:tblPr>
        <w:tblW w:w="6941" w:type="dxa"/>
        <w:jc w:val="center"/>
        <w:tblLook w:val="04A0"/>
      </w:tblPr>
      <w:tblGrid>
        <w:gridCol w:w="3700"/>
        <w:gridCol w:w="1682"/>
        <w:gridCol w:w="1559"/>
      </w:tblGrid>
      <w:tr w:rsidR="00AC043F" w:rsidRPr="00AC043F" w:rsidTr="00DA128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ΕΤΟΣ 2019</w:t>
            </w:r>
          </w:p>
        </w:tc>
      </w:tr>
      <w:tr w:rsidR="00AC043F" w:rsidRPr="00AC043F" w:rsidTr="00DA128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59.980,00€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73.430,00€</w:t>
            </w:r>
          </w:p>
        </w:tc>
      </w:tr>
      <w:tr w:rsidR="00AC043F" w:rsidRPr="00AC043F" w:rsidTr="00DA1281">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AC043F" w:rsidRPr="00AC043F" w:rsidRDefault="00AC043F" w:rsidP="00DA1281">
            <w:pPr>
              <w:spacing w:line="276" w:lineRule="auto"/>
              <w:jc w:val="center"/>
              <w:rPr>
                <w:rFonts w:ascii="Tahoma" w:hAnsi="Tahoma" w:cs="Tahoma"/>
                <w:b/>
                <w:bCs/>
                <w:color w:val="000000"/>
                <w:sz w:val="22"/>
                <w:szCs w:val="22"/>
              </w:rPr>
            </w:pPr>
            <w:r w:rsidRPr="00AC043F">
              <w:rPr>
                <w:rFonts w:ascii="Tahoma" w:hAnsi="Tahoma" w:cs="Tahoma"/>
                <w:b/>
                <w:bCs/>
                <w:color w:val="000000"/>
                <w:sz w:val="22"/>
                <w:szCs w:val="22"/>
              </w:rPr>
              <w:t>133.410,00€</w:t>
            </w:r>
          </w:p>
        </w:tc>
      </w:tr>
    </w:tbl>
    <w:p w:rsidR="00AC043F" w:rsidRDefault="00AC043F" w:rsidP="00AC043F">
      <w:pPr>
        <w:pStyle w:val="a8"/>
        <w:widowControl w:val="0"/>
        <w:spacing w:line="276" w:lineRule="auto"/>
        <w:ind w:left="720"/>
        <w:rPr>
          <w:rFonts w:ascii="Tahoma" w:hAnsi="Tahoma" w:cs="Tahoma"/>
          <w:bCs/>
          <w:sz w:val="22"/>
          <w:szCs w:val="22"/>
          <w:lang w:eastAsia="en-US"/>
        </w:rPr>
      </w:pPr>
    </w:p>
    <w:p w:rsidR="00AC043F" w:rsidRDefault="00AC043F" w:rsidP="00AC043F">
      <w:pPr>
        <w:pStyle w:val="a8"/>
        <w:widowControl w:val="0"/>
        <w:spacing w:line="276" w:lineRule="auto"/>
        <w:ind w:left="720"/>
        <w:rPr>
          <w:rFonts w:ascii="Tahoma" w:hAnsi="Tahoma" w:cs="Tahoma"/>
          <w:bCs/>
          <w:sz w:val="22"/>
          <w:szCs w:val="22"/>
          <w:lang w:eastAsia="en-US"/>
        </w:rPr>
      </w:pPr>
    </w:p>
    <w:p w:rsidR="00AC043F" w:rsidRPr="00AC043F" w:rsidRDefault="00AC043F" w:rsidP="00AC043F">
      <w:pPr>
        <w:pStyle w:val="a8"/>
        <w:widowControl w:val="0"/>
        <w:spacing w:line="276" w:lineRule="auto"/>
        <w:ind w:left="720"/>
        <w:rPr>
          <w:rFonts w:ascii="Tahoma" w:hAnsi="Tahoma" w:cs="Tahoma"/>
          <w:bCs/>
          <w:sz w:val="22"/>
          <w:szCs w:val="22"/>
          <w:lang w:eastAsia="en-US"/>
        </w:rPr>
      </w:pPr>
      <w:r w:rsidRPr="00AC043F">
        <w:rPr>
          <w:rFonts w:ascii="Tahoma" w:hAnsi="Tahoma" w:cs="Tahoma"/>
          <w:bCs/>
          <w:sz w:val="22"/>
          <w:szCs w:val="22"/>
          <w:lang w:eastAsia="en-US"/>
        </w:rPr>
        <w:t>Η δαπάνη των 59.980,00€ θα βαρύνει τον Κ.Α. 00. 6443 «Δαπάνες δεξιώσεων και εθνικών ή τοπικών εορτών» προϋπολογισμού έτους 2018, στον οποίο υπάρχει διαθέσιμη πίστωση. Η δαπάνη των 73.430,00€ θα βαρύνει τον προϋπολογισμό του έτους 2019.</w:t>
      </w:r>
    </w:p>
    <w:p w:rsidR="001D657B" w:rsidRPr="00543D1C" w:rsidRDefault="001D657B" w:rsidP="00AC043F">
      <w:pPr>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AC043F">
        <w:rPr>
          <w:rStyle w:val="af"/>
          <w:rFonts w:ascii="Tahoma" w:hAnsi="Tahoma" w:cs="Tahoma"/>
          <w:b/>
          <w:i w:val="0"/>
          <w:sz w:val="22"/>
          <w:szCs w:val="22"/>
        </w:rPr>
        <w:t>6</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8CC" w:rsidRDefault="006008CC">
      <w:r>
        <w:separator/>
      </w:r>
    </w:p>
  </w:endnote>
  <w:endnote w:type="continuationSeparator" w:id="0">
    <w:p w:rsidR="006008CC" w:rsidRDefault="006008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0B430B"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0B430B">
        <w:pPr>
          <w:pStyle w:val="a6"/>
          <w:jc w:val="right"/>
        </w:pPr>
        <w:fldSimple w:instr=" PAGE   \* MERGEFORMAT ">
          <w:r w:rsidR="00785B54">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8CC" w:rsidRDefault="006008CC">
      <w:r>
        <w:separator/>
      </w:r>
    </w:p>
  </w:footnote>
  <w:footnote w:type="continuationSeparator" w:id="0">
    <w:p w:rsidR="006008CC" w:rsidRDefault="006008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4">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2BCB4DFE"/>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8">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1"/>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9"/>
  </w:num>
  <w:num w:numId="6">
    <w:abstractNumId w:val="44"/>
  </w:num>
  <w:num w:numId="7">
    <w:abstractNumId w:val="17"/>
  </w:num>
  <w:num w:numId="8">
    <w:abstractNumId w:val="32"/>
  </w:num>
  <w:num w:numId="9">
    <w:abstractNumId w:val="29"/>
  </w:num>
  <w:num w:numId="10">
    <w:abstractNumId w:val="14"/>
  </w:num>
  <w:num w:numId="11">
    <w:abstractNumId w:val="28"/>
  </w:num>
  <w:num w:numId="12">
    <w:abstractNumId w:val="31"/>
  </w:num>
  <w:num w:numId="13">
    <w:abstractNumId w:val="13"/>
  </w:num>
  <w:num w:numId="14">
    <w:abstractNumId w:val="4"/>
  </w:num>
  <w:num w:numId="15">
    <w:abstractNumId w:val="41"/>
  </w:num>
  <w:num w:numId="16">
    <w:abstractNumId w:val="37"/>
  </w:num>
  <w:num w:numId="17">
    <w:abstractNumId w:val="43"/>
  </w:num>
  <w:num w:numId="18">
    <w:abstractNumId w:val="19"/>
  </w:num>
  <w:num w:numId="19">
    <w:abstractNumId w:val="36"/>
  </w:num>
  <w:num w:numId="20">
    <w:abstractNumId w:val="8"/>
  </w:num>
  <w:num w:numId="21">
    <w:abstractNumId w:val="23"/>
  </w:num>
  <w:num w:numId="22">
    <w:abstractNumId w:val="10"/>
  </w:num>
  <w:num w:numId="23">
    <w:abstractNumId w:val="40"/>
  </w:num>
  <w:num w:numId="24">
    <w:abstractNumId w:val="15"/>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33"/>
  </w:num>
  <w:num w:numId="29">
    <w:abstractNumId w:val="42"/>
  </w:num>
  <w:num w:numId="30">
    <w:abstractNumId w:val="2"/>
  </w:num>
  <w:num w:numId="31">
    <w:abstractNumId w:val="24"/>
  </w:num>
  <w:num w:numId="32">
    <w:abstractNumId w:val="30"/>
  </w:num>
  <w:num w:numId="33">
    <w:abstractNumId w:val="20"/>
  </w:num>
  <w:num w:numId="34">
    <w:abstractNumId w:val="6"/>
  </w:num>
  <w:num w:numId="35">
    <w:abstractNumId w:val="34"/>
  </w:num>
  <w:num w:numId="36">
    <w:abstractNumId w:val="25"/>
  </w:num>
  <w:num w:numId="37">
    <w:abstractNumId w:val="18"/>
  </w:num>
  <w:num w:numId="38">
    <w:abstractNumId w:val="26"/>
  </w:num>
  <w:num w:numId="39">
    <w:abstractNumId w:val="12"/>
  </w:num>
  <w:num w:numId="40">
    <w:abstractNumId w:val="3"/>
  </w:num>
  <w:num w:numId="41">
    <w:abstractNumId w:val="5"/>
  </w:num>
  <w:num w:numId="42">
    <w:abstractNumId w:val="7"/>
  </w:num>
  <w:num w:numId="43">
    <w:abstractNumId w:val="27"/>
  </w:num>
  <w:num w:numId="44">
    <w:abstractNumId w:val="9"/>
  </w:num>
  <w:num w:numId="45">
    <w:abstractNumId w:val="38"/>
  </w:num>
  <w:num w:numId="46">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28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30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3462"/>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328"/>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048"/>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08CC"/>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129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5B5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1AFE"/>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043F"/>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44B26"/>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0545382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38518-82A7-4B59-BD02-9AD5D8FD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2855</Words>
  <Characters>15420</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2018-03-16T05:53:00Z</cp:lastPrinted>
  <dcterms:created xsi:type="dcterms:W3CDTF">2018-03-15T11:50:00Z</dcterms:created>
  <dcterms:modified xsi:type="dcterms:W3CDTF">2018-03-16T05:54:00Z</dcterms:modified>
</cp:coreProperties>
</file>