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C047F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C047F9">
              <w:rPr>
                <w:rFonts w:ascii="Tahoma" w:hAnsi="Tahoma" w:cs="Tahoma"/>
                <w:b/>
                <w:bCs/>
                <w:sz w:val="22"/>
                <w:szCs w:val="22"/>
              </w:rPr>
              <w:t>13</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E974FA">
        <w:trPr>
          <w:trHeight w:val="940"/>
        </w:trPr>
        <w:tc>
          <w:tcPr>
            <w:tcW w:w="4253" w:type="dxa"/>
          </w:tcPr>
          <w:p w:rsidR="003C7C89" w:rsidRDefault="003C7C89" w:rsidP="003B1271">
            <w:pPr>
              <w:rPr>
                <w:rStyle w:val="af"/>
                <w:rFonts w:ascii="Tahoma" w:hAnsi="Tahoma" w:cs="Tahoma"/>
                <w:b/>
                <w:i w:val="0"/>
                <w:sz w:val="22"/>
                <w:szCs w:val="22"/>
              </w:rPr>
            </w:pPr>
          </w:p>
          <w:p w:rsidR="003C7C89" w:rsidRPr="00833E6F" w:rsidRDefault="00833E6F" w:rsidP="00833E6F">
            <w:pPr>
              <w:rPr>
                <w:rStyle w:val="af"/>
                <w:rFonts w:ascii="Tahoma" w:hAnsi="Tahoma" w:cs="Tahoma"/>
                <w:b/>
                <w:i w:val="0"/>
                <w:sz w:val="22"/>
                <w:szCs w:val="22"/>
              </w:rPr>
            </w:pPr>
            <w:r w:rsidRPr="00833E6F">
              <w:rPr>
                <w:rStyle w:val="af"/>
                <w:rFonts w:ascii="Tahoma" w:hAnsi="Tahoma" w:cs="Tahoma"/>
                <w:b/>
                <w:i w:val="0"/>
                <w:sz w:val="22"/>
                <w:szCs w:val="22"/>
              </w:rPr>
              <w:t>ΑΔΑ: ΨΓ1ΙΩΨΑ-Ω6Ρ</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387" w:type="dxa"/>
            <w:shd w:val="clear" w:color="auto" w:fill="D9D9D9" w:themeFill="background1" w:themeFillShade="D9"/>
          </w:tcPr>
          <w:p w:rsidR="004116B6" w:rsidRPr="00CB681B" w:rsidRDefault="00AC2C5A" w:rsidP="00C047F9">
            <w:pPr>
              <w:pStyle w:val="Normalgr"/>
              <w:tabs>
                <w:tab w:val="clear" w:pos="1021"/>
                <w:tab w:val="clear" w:pos="1588"/>
              </w:tabs>
              <w:overflowPunct w:val="0"/>
              <w:autoSpaceDE w:val="0"/>
              <w:jc w:val="center"/>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C047F9" w:rsidRPr="00C047F9">
              <w:rPr>
                <w:rFonts w:ascii="Tahoma" w:hAnsi="Tahoma" w:cs="Tahoma"/>
                <w:b/>
                <w:bCs/>
                <w:color w:val="000000"/>
                <w:spacing w:val="0"/>
                <w:kern w:val="22"/>
                <w:sz w:val="22"/>
                <w:szCs w:val="22"/>
                <w:lang w:val="el-GR"/>
              </w:rPr>
              <w:t>Αναμόρφωση προϋπολογισμού (αριθμ.101/2018 Α.Ο.Ε.)</w:t>
            </w:r>
            <w:r w:rsidR="00E974FA" w:rsidRPr="00E974FA">
              <w:rPr>
                <w:rFonts w:ascii="Tahoma" w:hAnsi="Tahoma" w:cs="Tahoma"/>
                <w:b/>
                <w:bCs/>
                <w:color w:val="000000"/>
                <w:spacing w:val="0"/>
                <w:kern w:val="22"/>
                <w:sz w:val="22"/>
                <w:szCs w:val="22"/>
                <w:lang w:val="el-GR"/>
              </w:rPr>
              <w:t>»</w:t>
            </w:r>
          </w:p>
        </w:tc>
      </w:tr>
    </w:tbl>
    <w:p w:rsidR="00E974FA" w:rsidRDefault="00504BF4" w:rsidP="006433B6">
      <w:pPr>
        <w:spacing w:line="276" w:lineRule="auto"/>
        <w:jc w:val="both"/>
        <w:rPr>
          <w:rFonts w:ascii="Tahoma" w:hAnsi="Tahoma" w:cs="Tahoma"/>
          <w:sz w:val="22"/>
          <w:szCs w:val="22"/>
        </w:rPr>
      </w:pPr>
      <w:r w:rsidRPr="007F6ED1">
        <w:rPr>
          <w:rFonts w:ascii="Tahoma" w:hAnsi="Tahoma" w:cs="Tahoma"/>
          <w:sz w:val="22"/>
          <w:szCs w:val="22"/>
        </w:rPr>
        <w:t xml:space="preserve">     </w:t>
      </w:r>
    </w:p>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C047F9" w:rsidRPr="00E22EF6" w:rsidRDefault="00C047F9" w:rsidP="00C047F9">
      <w:pPr>
        <w:spacing w:line="276" w:lineRule="auto"/>
        <w:jc w:val="both"/>
      </w:pPr>
      <w:r w:rsidRPr="003B2CB4">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 w:val="22"/>
          <w:szCs w:val="22"/>
          <w:shd w:val="clear" w:color="auto" w:fill="FFFFFF"/>
        </w:rPr>
        <w:t>11</w:t>
      </w:r>
      <w:r w:rsidRPr="003B2CB4">
        <w:rPr>
          <w:rFonts w:ascii="Tahoma" w:hAnsi="Tahoma" w:cs="Tahoma"/>
          <w:kern w:val="22"/>
          <w:sz w:val="22"/>
          <w:szCs w:val="22"/>
          <w:shd w:val="clear" w:color="auto" w:fill="FFFFFF"/>
          <w:vertAlign w:val="superscript"/>
        </w:rPr>
        <w:t>ο</w:t>
      </w:r>
      <w:r w:rsidRPr="003B2CB4">
        <w:rPr>
          <w:rFonts w:ascii="Tahoma" w:hAnsi="Tahoma" w:cs="Tahoma"/>
          <w:kern w:val="22"/>
          <w:sz w:val="22"/>
          <w:szCs w:val="22"/>
          <w:shd w:val="clear" w:color="auto" w:fill="FFFFFF"/>
        </w:rPr>
        <w:t xml:space="preserve">  τακτικό θέμα της ημερήσιας διάταξης</w:t>
      </w:r>
      <w:r w:rsidRPr="003B2CB4">
        <w:rPr>
          <w:rFonts w:ascii="Tahoma" w:hAnsi="Tahoma" w:cs="Tahoma"/>
          <w:sz w:val="22"/>
          <w:szCs w:val="22"/>
          <w:shd w:val="clear" w:color="auto" w:fill="FFFFFF"/>
        </w:rPr>
        <w:t xml:space="preserve"> «</w:t>
      </w:r>
      <w:r w:rsidRPr="00255367">
        <w:rPr>
          <w:rFonts w:ascii="Tahoma" w:hAnsi="Tahoma" w:cs="Tahoma"/>
          <w:bCs/>
          <w:color w:val="000000"/>
        </w:rPr>
        <w:t>Αναμόρφωση προϋπολογισμού (αριθμ.101/2018 Α.Ο.Ε.)</w:t>
      </w:r>
      <w:r w:rsidRPr="003B2CB4">
        <w:rPr>
          <w:rFonts w:ascii="Tahoma" w:hAnsi="Tahoma" w:cs="Tahoma"/>
        </w:rPr>
        <w:t>»</w:t>
      </w:r>
      <w:r w:rsidRPr="00B629C4">
        <w:rPr>
          <w:rFonts w:ascii="Tahoma" w:hAnsi="Tahoma" w:cs="Tahoma"/>
          <w:kern w:val="22"/>
          <w:sz w:val="22"/>
          <w:szCs w:val="22"/>
        </w:rPr>
        <w:t xml:space="preserve"> </w:t>
      </w:r>
      <w:r w:rsidRPr="00BC41C3">
        <w:rPr>
          <w:rFonts w:ascii="Tahoma" w:hAnsi="Tahoma" w:cs="Tahoma"/>
          <w:sz w:val="22"/>
          <w:szCs w:val="22"/>
        </w:rPr>
        <w:t xml:space="preserve">έθεσε υπόψη του Συμβουλίου την παραπάνω απόφαση και στη συνέχεια έδωσε το λόγο στον Αντιδήμαρχο κ. Χριστόφορο </w:t>
      </w:r>
      <w:proofErr w:type="spellStart"/>
      <w:r w:rsidRPr="00BC41C3">
        <w:rPr>
          <w:rFonts w:ascii="Tahoma" w:hAnsi="Tahoma" w:cs="Tahoma"/>
          <w:sz w:val="22"/>
          <w:szCs w:val="22"/>
        </w:rPr>
        <w:t>Σιαφάκα</w:t>
      </w:r>
      <w:proofErr w:type="spellEnd"/>
      <w:r w:rsidRPr="00BC41C3">
        <w:rPr>
          <w:rFonts w:ascii="Tahoma" w:hAnsi="Tahoma" w:cs="Tahoma"/>
          <w:sz w:val="22"/>
          <w:szCs w:val="22"/>
        </w:rPr>
        <w:t xml:space="preserve">  για περαιτέρω διευκρινίσεις</w:t>
      </w:r>
      <w:r w:rsidRPr="00372F88">
        <w:t xml:space="preserve"> </w:t>
      </w:r>
      <w:r>
        <w:t>.</w:t>
      </w:r>
    </w:p>
    <w:p w:rsidR="00C047F9" w:rsidRPr="00E22EF6" w:rsidRDefault="00C047F9" w:rsidP="00C047F9">
      <w:pPr>
        <w:jc w:val="both"/>
        <w:rPr>
          <w:rFonts w:ascii="Tahoma" w:hAnsi="Tahoma" w:cs="Tahoma"/>
          <w:sz w:val="22"/>
          <w:szCs w:val="22"/>
        </w:rPr>
      </w:pPr>
      <w:r>
        <w:rPr>
          <w:rFonts w:ascii="Arial" w:hAnsi="Arial" w:cs="Arial"/>
          <w:color w:val="000000"/>
          <w:sz w:val="14"/>
          <w:szCs w:val="14"/>
          <w:shd w:val="clear" w:color="auto" w:fill="FFFFFF"/>
        </w:rPr>
        <w:t> </w:t>
      </w:r>
    </w:p>
    <w:p w:rsidR="00C047F9" w:rsidRDefault="00C047F9" w:rsidP="00C047F9">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047F9" w:rsidRPr="00A439F8" w:rsidRDefault="00C047F9" w:rsidP="00C047F9">
      <w:pPr>
        <w:spacing w:line="276" w:lineRule="auto"/>
        <w:jc w:val="both"/>
        <w:rPr>
          <w:rFonts w:ascii="Tahoma" w:hAnsi="Tahoma" w:cs="Tahoma"/>
          <w:sz w:val="22"/>
          <w:szCs w:val="22"/>
        </w:rPr>
      </w:pPr>
    </w:p>
    <w:p w:rsidR="00C047F9" w:rsidRDefault="00C047F9" w:rsidP="00C047F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047F9" w:rsidRPr="004C49B9" w:rsidRDefault="00C047F9" w:rsidP="00C047F9">
      <w:pPr>
        <w:spacing w:line="276" w:lineRule="auto"/>
        <w:jc w:val="both"/>
        <w:rPr>
          <w:rFonts w:ascii="Tahoma" w:hAnsi="Tahoma" w:cs="Tahoma"/>
          <w:b/>
          <w:color w:val="000000"/>
          <w:sz w:val="22"/>
          <w:szCs w:val="22"/>
        </w:rPr>
      </w:pPr>
    </w:p>
    <w:p w:rsidR="00C047F9" w:rsidRPr="00650C70" w:rsidRDefault="00C047F9" w:rsidP="00C047F9">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 xml:space="preserve">Αφού έλαβε υπόψη τον Ν.3463/06, Ν.3852/10 και την </w:t>
      </w:r>
      <w:proofErr w:type="spellStart"/>
      <w:r w:rsidRPr="00650C70">
        <w:rPr>
          <w:rStyle w:val="af"/>
          <w:rFonts w:ascii="Tahoma" w:hAnsi="Tahoma" w:cs="Tahoma"/>
          <w:i w:val="0"/>
          <w:sz w:val="22"/>
          <w:szCs w:val="22"/>
        </w:rPr>
        <w:t>αριθμ</w:t>
      </w:r>
      <w:proofErr w:type="spellEnd"/>
      <w:r w:rsidRPr="00650C70">
        <w:rPr>
          <w:rStyle w:val="af"/>
          <w:rFonts w:ascii="Tahoma" w:hAnsi="Tahoma" w:cs="Tahoma"/>
          <w:i w:val="0"/>
          <w:sz w:val="22"/>
          <w:szCs w:val="22"/>
        </w:rPr>
        <w:t xml:space="preserve">. </w:t>
      </w:r>
      <w:r>
        <w:rPr>
          <w:rStyle w:val="af"/>
          <w:rFonts w:ascii="Tahoma" w:hAnsi="Tahoma" w:cs="Tahoma"/>
          <w:i w:val="0"/>
          <w:sz w:val="22"/>
          <w:szCs w:val="22"/>
        </w:rPr>
        <w:t>101</w:t>
      </w:r>
      <w:r w:rsidRPr="00650C70">
        <w:rPr>
          <w:rStyle w:val="af"/>
          <w:rFonts w:ascii="Tahoma" w:hAnsi="Tahoma" w:cs="Tahoma"/>
          <w:i w:val="0"/>
          <w:sz w:val="22"/>
          <w:szCs w:val="22"/>
        </w:rPr>
        <w:t>/2018 Α.Ο.Ε </w:t>
      </w:r>
    </w:p>
    <w:p w:rsidR="00C047F9" w:rsidRPr="00595539" w:rsidRDefault="00C047F9" w:rsidP="00C047F9">
      <w:pPr>
        <w:rPr>
          <w:rStyle w:val="af"/>
          <w:rFonts w:ascii="Tahoma" w:hAnsi="Tahoma" w:cs="Tahoma"/>
          <w:i w:val="0"/>
          <w:sz w:val="22"/>
          <w:szCs w:val="22"/>
        </w:rPr>
      </w:pPr>
      <w:r w:rsidRPr="00595539">
        <w:rPr>
          <w:rStyle w:val="af"/>
          <w:rFonts w:ascii="Tahoma" w:hAnsi="Tahoma" w:cs="Tahoma"/>
          <w:sz w:val="22"/>
          <w:szCs w:val="22"/>
        </w:rPr>
        <w:t xml:space="preserve"> </w:t>
      </w:r>
    </w:p>
    <w:p w:rsidR="00C047F9" w:rsidRPr="00650C70" w:rsidRDefault="00C047F9" w:rsidP="00C047F9">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C047F9" w:rsidRPr="00595539" w:rsidRDefault="00C047F9" w:rsidP="00C047F9">
      <w:pPr>
        <w:rPr>
          <w:rStyle w:val="af"/>
          <w:rFonts w:ascii="Tahoma" w:hAnsi="Tahoma" w:cs="Tahoma"/>
          <w:b/>
          <w:i w:val="0"/>
          <w:sz w:val="22"/>
          <w:szCs w:val="22"/>
        </w:rPr>
      </w:pPr>
    </w:p>
    <w:p w:rsidR="00C047F9" w:rsidRDefault="00C047F9" w:rsidP="00C047F9">
      <w:pPr>
        <w:spacing w:line="276" w:lineRule="auto"/>
        <w:rPr>
          <w:rFonts w:ascii="Tahoma" w:hAnsi="Tahoma" w:cs="Tahoma"/>
          <w:sz w:val="22"/>
          <w:szCs w:val="22"/>
          <w:shd w:val="clear" w:color="auto" w:fill="FFFFFF"/>
        </w:rPr>
      </w:pPr>
      <w:r w:rsidRPr="00650C70">
        <w:rPr>
          <w:rStyle w:val="af"/>
          <w:rFonts w:ascii="Tahoma" w:hAnsi="Tahoma" w:cs="Tahoma"/>
          <w:i w:val="0"/>
          <w:sz w:val="22"/>
          <w:szCs w:val="22"/>
        </w:rPr>
        <w:t>Α.-</w:t>
      </w:r>
      <w:r w:rsidRPr="00595539">
        <w:rPr>
          <w:rStyle w:val="af"/>
          <w:rFonts w:ascii="Tahoma" w:hAnsi="Tahoma" w:cs="Tahoma"/>
          <w:sz w:val="22"/>
          <w:szCs w:val="22"/>
        </w:rPr>
        <w:t xml:space="preserve"> </w:t>
      </w:r>
      <w:r w:rsidRPr="00BC41C3">
        <w:rPr>
          <w:rFonts w:ascii="Tahoma" w:hAnsi="Tahoma" w:cs="Tahoma"/>
          <w:sz w:val="22"/>
          <w:szCs w:val="22"/>
          <w:shd w:val="clear" w:color="auto" w:fill="FFFFFF"/>
        </w:rPr>
        <w:t xml:space="preserve"> Την αναμόρφωση του προϋπολογισμού του οικ. έτους 201</w:t>
      </w:r>
      <w:r>
        <w:rPr>
          <w:rFonts w:ascii="Tahoma" w:hAnsi="Tahoma" w:cs="Tahoma"/>
          <w:sz w:val="22"/>
          <w:szCs w:val="22"/>
          <w:shd w:val="clear" w:color="auto" w:fill="FFFFFF"/>
        </w:rPr>
        <w:t>8</w:t>
      </w:r>
      <w:r w:rsidRPr="00BC41C3">
        <w:rPr>
          <w:rFonts w:ascii="Tahoma" w:hAnsi="Tahoma" w:cs="Tahoma"/>
          <w:sz w:val="22"/>
          <w:szCs w:val="22"/>
          <w:shd w:val="clear" w:color="auto" w:fill="FFFFFF"/>
        </w:rPr>
        <w:t>, ως κατωτέρω:</w:t>
      </w:r>
    </w:p>
    <w:p w:rsidR="00C047F9" w:rsidRDefault="00C047F9" w:rsidP="00C047F9">
      <w:pPr>
        <w:spacing w:line="276" w:lineRule="auto"/>
        <w:rPr>
          <w:rFonts w:ascii="Tahoma" w:hAnsi="Tahoma" w:cs="Tahoma"/>
          <w:sz w:val="22"/>
          <w:szCs w:val="22"/>
          <w:shd w:val="clear" w:color="auto" w:fill="FFFFFF"/>
        </w:rPr>
      </w:pPr>
    </w:p>
    <w:p w:rsidR="00C047F9" w:rsidRDefault="00C047F9" w:rsidP="00C047F9">
      <w:pPr>
        <w:numPr>
          <w:ilvl w:val="0"/>
          <w:numId w:val="31"/>
        </w:numPr>
        <w:spacing w:line="276" w:lineRule="auto"/>
        <w:jc w:val="both"/>
        <w:rPr>
          <w:rFonts w:ascii="Tahoma" w:hAnsi="Tahoma" w:cs="Tahoma"/>
          <w:sz w:val="22"/>
          <w:szCs w:val="22"/>
        </w:rPr>
      </w:pPr>
      <w:r>
        <w:rPr>
          <w:rFonts w:ascii="Tahoma" w:hAnsi="Tahoma" w:cs="Tahoma"/>
          <w:sz w:val="22"/>
          <w:szCs w:val="22"/>
        </w:rPr>
        <w:t>Τ</w:t>
      </w:r>
      <w:r w:rsidRPr="00650C70">
        <w:rPr>
          <w:rFonts w:ascii="Tahoma" w:hAnsi="Tahoma" w:cs="Tahoma"/>
          <w:sz w:val="22"/>
          <w:szCs w:val="22"/>
        </w:rPr>
        <w:t>ην εγγραφή πίστωσης 300.000,00 € στον ΚΑ 1322.007 με τίτλο Επιχορήγηση για το έργο  ‘</w:t>
      </w:r>
      <w:proofErr w:type="spellStart"/>
      <w:r w:rsidRPr="00650C70">
        <w:rPr>
          <w:rFonts w:ascii="Tahoma" w:hAnsi="Tahoma" w:cs="Tahoma"/>
          <w:sz w:val="22"/>
          <w:szCs w:val="22"/>
        </w:rPr>
        <w:t>Αντιμεπτώπιση</w:t>
      </w:r>
      <w:proofErr w:type="spellEnd"/>
      <w:r w:rsidRPr="00650C70">
        <w:rPr>
          <w:rFonts w:ascii="Tahoma" w:hAnsi="Tahoma" w:cs="Tahoma"/>
          <w:sz w:val="22"/>
          <w:szCs w:val="22"/>
        </w:rPr>
        <w:t xml:space="preserve"> ζημιών και καταστροφών που προκλήθηκαν από θεομηνίες τους μήνες Νοέμβριο-Δεκέμβριο 2017 (ΣΑΕΠ 055)’ στο σκέλος των εσόδων του </w:t>
      </w:r>
      <w:proofErr w:type="spellStart"/>
      <w:r w:rsidRPr="00650C70">
        <w:rPr>
          <w:rFonts w:ascii="Tahoma" w:hAnsi="Tahoma" w:cs="Tahoma"/>
          <w:sz w:val="22"/>
          <w:szCs w:val="22"/>
        </w:rPr>
        <w:t>προυπολογισμού</w:t>
      </w:r>
      <w:proofErr w:type="spellEnd"/>
      <w:r w:rsidRPr="00650C70">
        <w:rPr>
          <w:rFonts w:ascii="Tahoma" w:hAnsi="Tahoma" w:cs="Tahoma"/>
          <w:sz w:val="22"/>
          <w:szCs w:val="22"/>
        </w:rPr>
        <w:t xml:space="preserve"> του Δήμου έτους 2018 και εγγραφή ισόποσης πίστωσης στο σκέλος των εξόδων και στον ΚΑ 64-7323.007 με τίτλο </w:t>
      </w:r>
      <w:proofErr w:type="spellStart"/>
      <w:r w:rsidRPr="00650C70">
        <w:rPr>
          <w:rFonts w:ascii="Tahoma" w:hAnsi="Tahoma" w:cs="Tahoma"/>
          <w:sz w:val="22"/>
          <w:szCs w:val="22"/>
        </w:rPr>
        <w:t>Αντιμεπτώπιση</w:t>
      </w:r>
      <w:proofErr w:type="spellEnd"/>
      <w:r w:rsidRPr="00650C70">
        <w:rPr>
          <w:rFonts w:ascii="Tahoma" w:hAnsi="Tahoma" w:cs="Tahoma"/>
          <w:sz w:val="22"/>
          <w:szCs w:val="22"/>
        </w:rPr>
        <w:t xml:space="preserve"> ζημιών και καταστροφών που προκλήθηκαν από θεομηνίες τους μήνες Νοέμβριο-Δεκέμβριο 2017 (ΣΑΕΠ 055) </w:t>
      </w:r>
      <w:proofErr w:type="spellStart"/>
      <w:r w:rsidRPr="00650C70">
        <w:rPr>
          <w:rFonts w:ascii="Tahoma" w:hAnsi="Tahoma" w:cs="Tahoma"/>
          <w:sz w:val="22"/>
          <w:szCs w:val="22"/>
        </w:rPr>
        <w:t>δημιουργώνας</w:t>
      </w:r>
      <w:proofErr w:type="spellEnd"/>
      <w:r w:rsidRPr="00650C70">
        <w:rPr>
          <w:rFonts w:ascii="Tahoma" w:hAnsi="Tahoma" w:cs="Tahoma"/>
          <w:sz w:val="22"/>
          <w:szCs w:val="22"/>
        </w:rPr>
        <w:t xml:space="preserve"> νέο ΚΑ.</w:t>
      </w:r>
    </w:p>
    <w:p w:rsidR="00C047F9" w:rsidRPr="00650C70" w:rsidRDefault="00C047F9" w:rsidP="00C047F9">
      <w:pPr>
        <w:spacing w:line="276" w:lineRule="auto"/>
        <w:ind w:left="502"/>
        <w:jc w:val="both"/>
        <w:rPr>
          <w:rFonts w:ascii="Tahoma" w:hAnsi="Tahoma" w:cs="Tahoma"/>
          <w:sz w:val="22"/>
          <w:szCs w:val="22"/>
        </w:rPr>
      </w:pPr>
    </w:p>
    <w:p w:rsidR="00C047F9" w:rsidRDefault="00C047F9" w:rsidP="00C047F9">
      <w:pPr>
        <w:numPr>
          <w:ilvl w:val="0"/>
          <w:numId w:val="31"/>
        </w:numPr>
        <w:spacing w:line="276" w:lineRule="auto"/>
        <w:jc w:val="both"/>
        <w:rPr>
          <w:rFonts w:ascii="Tahoma" w:hAnsi="Tahoma" w:cs="Tahoma"/>
          <w:sz w:val="22"/>
          <w:szCs w:val="22"/>
        </w:rPr>
      </w:pPr>
      <w:r>
        <w:rPr>
          <w:rFonts w:ascii="Tahoma" w:hAnsi="Tahoma" w:cs="Tahoma"/>
          <w:sz w:val="22"/>
          <w:szCs w:val="22"/>
        </w:rPr>
        <w:t>Τ</w:t>
      </w:r>
      <w:r w:rsidRPr="00650C70">
        <w:rPr>
          <w:rFonts w:ascii="Tahoma" w:hAnsi="Tahoma" w:cs="Tahoma"/>
          <w:sz w:val="22"/>
          <w:szCs w:val="22"/>
        </w:rPr>
        <w:t xml:space="preserve">ην μεταφορά πίστωσης 100,00 € από τον ΚΑ 9111 (αποθεματικό κεφάλαιο) στον ΚΑ 70-6162.009 με τίτλο Εκπόνηση εργασίας συμβουλευτικής υποστήριξης για την προώθηση της απασχόλησης στον Δήμο </w:t>
      </w:r>
      <w:proofErr w:type="spellStart"/>
      <w:r w:rsidRPr="00650C70">
        <w:rPr>
          <w:rFonts w:ascii="Tahoma" w:hAnsi="Tahoma" w:cs="Tahoma"/>
          <w:sz w:val="22"/>
          <w:szCs w:val="22"/>
        </w:rPr>
        <w:t>Αρταίων</w:t>
      </w:r>
      <w:proofErr w:type="spellEnd"/>
      <w:r w:rsidRPr="00650C70">
        <w:rPr>
          <w:rFonts w:ascii="Tahoma" w:hAnsi="Tahoma" w:cs="Tahoma"/>
          <w:sz w:val="22"/>
          <w:szCs w:val="22"/>
        </w:rPr>
        <w:t>’ ενισχύοντας αυτόν</w:t>
      </w:r>
    </w:p>
    <w:p w:rsidR="00C047F9" w:rsidRPr="00650C70" w:rsidRDefault="00C047F9" w:rsidP="00C047F9">
      <w:pPr>
        <w:spacing w:line="276" w:lineRule="auto"/>
        <w:ind w:left="502"/>
        <w:jc w:val="both"/>
        <w:rPr>
          <w:rFonts w:ascii="Tahoma" w:hAnsi="Tahoma" w:cs="Tahoma"/>
          <w:sz w:val="22"/>
          <w:szCs w:val="22"/>
        </w:rPr>
      </w:pPr>
    </w:p>
    <w:p w:rsidR="00C047F9" w:rsidRDefault="00C047F9" w:rsidP="00C047F9">
      <w:pPr>
        <w:numPr>
          <w:ilvl w:val="0"/>
          <w:numId w:val="31"/>
        </w:numPr>
        <w:spacing w:line="276" w:lineRule="auto"/>
        <w:jc w:val="both"/>
        <w:rPr>
          <w:rFonts w:ascii="Tahoma" w:hAnsi="Tahoma" w:cs="Tahoma"/>
          <w:sz w:val="22"/>
          <w:szCs w:val="22"/>
        </w:rPr>
      </w:pPr>
      <w:r>
        <w:rPr>
          <w:rFonts w:ascii="Tahoma" w:hAnsi="Tahoma" w:cs="Tahoma"/>
          <w:sz w:val="22"/>
          <w:szCs w:val="22"/>
        </w:rPr>
        <w:t>Τ</w:t>
      </w:r>
      <w:r w:rsidRPr="00650C70">
        <w:rPr>
          <w:rFonts w:ascii="Tahoma" w:hAnsi="Tahoma" w:cs="Tahoma"/>
          <w:sz w:val="22"/>
          <w:szCs w:val="22"/>
        </w:rPr>
        <w:t xml:space="preserve">ην μεταφορά πίστωσης 4.700,00 € από τον ΚΑ 9111 (αποθεματικό κεφάλαιο) στον ΚΑ 40-6041 με τίτλο Τακτικές αποδοχές υπαλλήλων ορισμένου χρόνου ενισχύοντας αυτόν </w:t>
      </w:r>
    </w:p>
    <w:p w:rsidR="00C047F9" w:rsidRPr="00650C70" w:rsidRDefault="00C047F9" w:rsidP="00C047F9">
      <w:pPr>
        <w:spacing w:line="276" w:lineRule="auto"/>
        <w:ind w:left="502"/>
        <w:jc w:val="both"/>
        <w:rPr>
          <w:rFonts w:ascii="Tahoma" w:hAnsi="Tahoma" w:cs="Tahoma"/>
          <w:sz w:val="22"/>
          <w:szCs w:val="22"/>
        </w:rPr>
      </w:pPr>
    </w:p>
    <w:p w:rsidR="00C047F9" w:rsidRDefault="00C047F9" w:rsidP="00C047F9">
      <w:pPr>
        <w:numPr>
          <w:ilvl w:val="0"/>
          <w:numId w:val="31"/>
        </w:numPr>
        <w:spacing w:line="276" w:lineRule="auto"/>
        <w:jc w:val="both"/>
        <w:rPr>
          <w:rFonts w:ascii="Tahoma" w:hAnsi="Tahoma" w:cs="Tahoma"/>
          <w:sz w:val="22"/>
          <w:szCs w:val="22"/>
        </w:rPr>
      </w:pPr>
      <w:r>
        <w:rPr>
          <w:rFonts w:ascii="Tahoma" w:hAnsi="Tahoma" w:cs="Tahoma"/>
          <w:sz w:val="22"/>
          <w:szCs w:val="22"/>
        </w:rPr>
        <w:t>Τ</w:t>
      </w:r>
      <w:r w:rsidRPr="00650C70">
        <w:rPr>
          <w:rFonts w:ascii="Tahoma" w:hAnsi="Tahoma" w:cs="Tahoma"/>
          <w:sz w:val="22"/>
          <w:szCs w:val="22"/>
        </w:rPr>
        <w:t>ην μεταφορά πίστωσης 1.000,00 € από τον ΚΑ 9111 (αποθεματικό κεφάλαιο)στον ΚΑ 40-6054 με τίτλο Εργοδοτικές εισφορές υπαλλήλων ορισμένου χρόνου’ ενισχύοντας αυτόν.</w:t>
      </w:r>
    </w:p>
    <w:p w:rsidR="00C047F9" w:rsidRPr="00650C70" w:rsidRDefault="00C047F9" w:rsidP="00C047F9">
      <w:pPr>
        <w:spacing w:line="276" w:lineRule="auto"/>
        <w:ind w:left="502"/>
        <w:jc w:val="both"/>
        <w:rPr>
          <w:rFonts w:ascii="Tahoma" w:hAnsi="Tahoma" w:cs="Tahoma"/>
          <w:sz w:val="22"/>
          <w:szCs w:val="22"/>
        </w:rPr>
      </w:pPr>
    </w:p>
    <w:p w:rsidR="00C047F9" w:rsidRDefault="00C047F9" w:rsidP="00C047F9">
      <w:pPr>
        <w:numPr>
          <w:ilvl w:val="0"/>
          <w:numId w:val="31"/>
        </w:numPr>
        <w:spacing w:line="276" w:lineRule="auto"/>
        <w:jc w:val="both"/>
        <w:rPr>
          <w:rFonts w:ascii="Tahoma" w:hAnsi="Tahoma" w:cs="Tahoma"/>
          <w:sz w:val="22"/>
          <w:szCs w:val="22"/>
        </w:rPr>
      </w:pPr>
      <w:r>
        <w:rPr>
          <w:rFonts w:ascii="Tahoma" w:hAnsi="Tahoma" w:cs="Tahoma"/>
          <w:sz w:val="22"/>
          <w:szCs w:val="22"/>
        </w:rPr>
        <w:t>Τ</w:t>
      </w:r>
      <w:r w:rsidRPr="00650C70">
        <w:rPr>
          <w:rFonts w:ascii="Tahoma" w:hAnsi="Tahoma" w:cs="Tahoma"/>
          <w:sz w:val="22"/>
          <w:szCs w:val="22"/>
        </w:rPr>
        <w:t xml:space="preserve">ην μεταφορά πιστώσεως 1.800,00 € από τον ΚΑ 9111 (αποθεματικό κεφάλαιο) στον ΚΑ 00-6162.004 με τίτλο Υπηρεσία παρακολούθησης των οχημάτων με εγκατεστημένο GPS μέσω διαδικτυακής εφαρμογής ενισχύοντας αυτόν </w:t>
      </w:r>
    </w:p>
    <w:p w:rsidR="00C047F9" w:rsidRPr="00650C70" w:rsidRDefault="00C047F9" w:rsidP="00C047F9">
      <w:pPr>
        <w:spacing w:line="276" w:lineRule="auto"/>
        <w:ind w:left="502"/>
        <w:jc w:val="both"/>
        <w:rPr>
          <w:rFonts w:ascii="Tahoma" w:hAnsi="Tahoma" w:cs="Tahoma"/>
          <w:sz w:val="22"/>
          <w:szCs w:val="22"/>
        </w:rPr>
      </w:pPr>
    </w:p>
    <w:p w:rsidR="00C047F9" w:rsidRDefault="00C047F9" w:rsidP="00C047F9">
      <w:pPr>
        <w:numPr>
          <w:ilvl w:val="0"/>
          <w:numId w:val="31"/>
        </w:numPr>
        <w:spacing w:line="276" w:lineRule="auto"/>
        <w:jc w:val="both"/>
        <w:rPr>
          <w:rFonts w:ascii="Tahoma" w:hAnsi="Tahoma" w:cs="Tahoma"/>
          <w:sz w:val="22"/>
          <w:szCs w:val="22"/>
        </w:rPr>
      </w:pPr>
      <w:r>
        <w:rPr>
          <w:rFonts w:ascii="Tahoma" w:hAnsi="Tahoma" w:cs="Tahoma"/>
          <w:sz w:val="22"/>
          <w:szCs w:val="22"/>
        </w:rPr>
        <w:t>Τ</w:t>
      </w:r>
      <w:r w:rsidRPr="00650C70">
        <w:rPr>
          <w:rFonts w:ascii="Tahoma" w:hAnsi="Tahoma" w:cs="Tahoma"/>
          <w:sz w:val="22"/>
          <w:szCs w:val="22"/>
        </w:rPr>
        <w:t>ην μεταφορά πίστωσης 10.000,00 € από τον ΚΑ 9111 (αποθεματικό κεφάλαιο) στον ΚΑ 10-7134.001 με τίτλο Προμήθεια Η/</w:t>
      </w:r>
      <w:proofErr w:type="spellStart"/>
      <w:r w:rsidRPr="00650C70">
        <w:rPr>
          <w:rFonts w:ascii="Tahoma" w:hAnsi="Tahoma" w:cs="Tahoma"/>
          <w:sz w:val="22"/>
          <w:szCs w:val="22"/>
        </w:rPr>
        <w:t>Υ,εκτυπωτών</w:t>
      </w:r>
      <w:proofErr w:type="spellEnd"/>
      <w:r w:rsidRPr="00650C70">
        <w:rPr>
          <w:rFonts w:ascii="Tahoma" w:hAnsi="Tahoma" w:cs="Tahoma"/>
          <w:sz w:val="22"/>
          <w:szCs w:val="22"/>
        </w:rPr>
        <w:t xml:space="preserve"> και ηλεκτρονικών συγκροτημάτων Δήμου </w:t>
      </w:r>
      <w:proofErr w:type="spellStart"/>
      <w:r w:rsidRPr="00650C70">
        <w:rPr>
          <w:rFonts w:ascii="Tahoma" w:hAnsi="Tahoma" w:cs="Tahoma"/>
          <w:sz w:val="22"/>
          <w:szCs w:val="22"/>
        </w:rPr>
        <w:t>Αρταίων</w:t>
      </w:r>
      <w:proofErr w:type="spellEnd"/>
      <w:r w:rsidRPr="00650C70">
        <w:rPr>
          <w:rFonts w:ascii="Tahoma" w:hAnsi="Tahoma" w:cs="Tahoma"/>
          <w:sz w:val="22"/>
          <w:szCs w:val="22"/>
        </w:rPr>
        <w:t xml:space="preserve"> ενισχύοντας αυτόν.</w:t>
      </w:r>
    </w:p>
    <w:p w:rsidR="00C047F9" w:rsidRPr="00650C70" w:rsidRDefault="00C047F9" w:rsidP="00C047F9">
      <w:pPr>
        <w:spacing w:line="276" w:lineRule="auto"/>
        <w:ind w:left="502"/>
        <w:jc w:val="both"/>
        <w:rPr>
          <w:rFonts w:ascii="Tahoma" w:hAnsi="Tahoma" w:cs="Tahoma"/>
          <w:sz w:val="22"/>
          <w:szCs w:val="22"/>
        </w:rPr>
      </w:pPr>
    </w:p>
    <w:p w:rsidR="00C047F9" w:rsidRDefault="00C047F9" w:rsidP="00C047F9">
      <w:pPr>
        <w:numPr>
          <w:ilvl w:val="0"/>
          <w:numId w:val="31"/>
        </w:numPr>
        <w:spacing w:line="276" w:lineRule="auto"/>
        <w:jc w:val="both"/>
        <w:rPr>
          <w:rFonts w:ascii="Tahoma" w:hAnsi="Tahoma" w:cs="Tahoma"/>
          <w:sz w:val="22"/>
          <w:szCs w:val="22"/>
        </w:rPr>
      </w:pPr>
      <w:r>
        <w:rPr>
          <w:rFonts w:ascii="Tahoma" w:hAnsi="Tahoma" w:cs="Tahoma"/>
          <w:sz w:val="22"/>
          <w:szCs w:val="22"/>
        </w:rPr>
        <w:t>Τ</w:t>
      </w:r>
      <w:r w:rsidRPr="00650C70">
        <w:rPr>
          <w:rFonts w:ascii="Tahoma" w:hAnsi="Tahoma" w:cs="Tahoma"/>
          <w:sz w:val="22"/>
          <w:szCs w:val="22"/>
        </w:rPr>
        <w:t xml:space="preserve">ην αφαίρεση ποσού 100.000,00 € από τον ΚΑ 1321.011 του σκέλους των εσόδων με τίτλο Επιχορήγηση από Περιφέρεια Ηπείρου για υλοποίηση προγραμματικής σύμβασης με ΔΕΥΑΑ για την εκτέλεση του έργου Κατασκευή τμημάτων του δικτύου ύδρευσης οικισμού </w:t>
      </w:r>
      <w:proofErr w:type="spellStart"/>
      <w:r w:rsidRPr="00650C70">
        <w:rPr>
          <w:rFonts w:ascii="Tahoma" w:hAnsi="Tahoma" w:cs="Tahoma"/>
          <w:sz w:val="22"/>
          <w:szCs w:val="22"/>
        </w:rPr>
        <w:t>Γλυκορίζου</w:t>
      </w:r>
      <w:proofErr w:type="spellEnd"/>
      <w:r w:rsidRPr="00650C70">
        <w:rPr>
          <w:rFonts w:ascii="Tahoma" w:hAnsi="Tahoma" w:cs="Tahoma"/>
          <w:sz w:val="22"/>
          <w:szCs w:val="22"/>
        </w:rPr>
        <w:t xml:space="preserve"> Δήμου </w:t>
      </w:r>
      <w:proofErr w:type="spellStart"/>
      <w:r w:rsidRPr="00650C70">
        <w:rPr>
          <w:rFonts w:ascii="Tahoma" w:hAnsi="Tahoma" w:cs="Tahoma"/>
          <w:sz w:val="22"/>
          <w:szCs w:val="22"/>
        </w:rPr>
        <w:t>Αρταίων</w:t>
      </w:r>
      <w:proofErr w:type="spellEnd"/>
      <w:r w:rsidRPr="00650C70">
        <w:rPr>
          <w:rFonts w:ascii="Tahoma" w:hAnsi="Tahoma" w:cs="Tahoma"/>
          <w:sz w:val="22"/>
          <w:szCs w:val="22"/>
        </w:rPr>
        <w:t xml:space="preserve"> (ΣΑΕΠ 530-Ηπείρου) και αφαίρεση ισόποσης πίστωσης στον ΚΑ 64-6737.006 του σκέλους των εξόδων με τίτλο  Προγραμματική σύμβαση με ΔΕΥΑΑ για εκτέλεση έργου </w:t>
      </w:r>
      <w:r w:rsidRPr="00650C70">
        <w:rPr>
          <w:rFonts w:ascii="Tahoma" w:hAnsi="Tahoma" w:cs="Tahoma"/>
          <w:sz w:val="22"/>
          <w:szCs w:val="22"/>
        </w:rPr>
        <w:lastRenderedPageBreak/>
        <w:t xml:space="preserve">Κατασκευή τμημάτων του δικτύου ύδρευσης οικισμού </w:t>
      </w:r>
      <w:proofErr w:type="spellStart"/>
      <w:r w:rsidRPr="00650C70">
        <w:rPr>
          <w:rFonts w:ascii="Tahoma" w:hAnsi="Tahoma" w:cs="Tahoma"/>
          <w:sz w:val="22"/>
          <w:szCs w:val="22"/>
        </w:rPr>
        <w:t>Γλυκορίζου</w:t>
      </w:r>
      <w:proofErr w:type="spellEnd"/>
      <w:r w:rsidRPr="00650C70">
        <w:rPr>
          <w:rFonts w:ascii="Tahoma" w:hAnsi="Tahoma" w:cs="Tahoma"/>
          <w:sz w:val="22"/>
          <w:szCs w:val="22"/>
        </w:rPr>
        <w:t xml:space="preserve"> Δήμου </w:t>
      </w:r>
      <w:proofErr w:type="spellStart"/>
      <w:r w:rsidRPr="00650C70">
        <w:rPr>
          <w:rFonts w:ascii="Tahoma" w:hAnsi="Tahoma" w:cs="Tahoma"/>
          <w:sz w:val="22"/>
          <w:szCs w:val="22"/>
        </w:rPr>
        <w:t>Αρταίων</w:t>
      </w:r>
      <w:proofErr w:type="spellEnd"/>
      <w:r w:rsidRPr="00650C70">
        <w:rPr>
          <w:rFonts w:ascii="Tahoma" w:hAnsi="Tahoma" w:cs="Tahoma"/>
          <w:sz w:val="22"/>
          <w:szCs w:val="22"/>
        </w:rPr>
        <w:t xml:space="preserve"> (ΣΑΕΠ 530 Ηπείρου) καταργώντας αυτούς του Κ.Α.</w:t>
      </w:r>
    </w:p>
    <w:p w:rsidR="00C047F9" w:rsidRPr="00650C70" w:rsidRDefault="00C047F9" w:rsidP="00C047F9">
      <w:pPr>
        <w:spacing w:line="276" w:lineRule="auto"/>
        <w:ind w:left="502"/>
        <w:jc w:val="both"/>
        <w:rPr>
          <w:rFonts w:ascii="Tahoma" w:hAnsi="Tahoma" w:cs="Tahoma"/>
          <w:sz w:val="22"/>
          <w:szCs w:val="22"/>
        </w:rPr>
      </w:pPr>
    </w:p>
    <w:p w:rsidR="00C047F9" w:rsidRDefault="00C047F9" w:rsidP="00C047F9">
      <w:pPr>
        <w:numPr>
          <w:ilvl w:val="0"/>
          <w:numId w:val="31"/>
        </w:numPr>
        <w:spacing w:line="276" w:lineRule="auto"/>
        <w:jc w:val="both"/>
        <w:rPr>
          <w:rFonts w:ascii="Tahoma" w:hAnsi="Tahoma" w:cs="Tahoma"/>
          <w:sz w:val="22"/>
          <w:szCs w:val="22"/>
        </w:rPr>
      </w:pPr>
      <w:r>
        <w:rPr>
          <w:rFonts w:ascii="Tahoma" w:hAnsi="Tahoma" w:cs="Tahoma"/>
          <w:sz w:val="22"/>
          <w:szCs w:val="22"/>
        </w:rPr>
        <w:t>Τ</w:t>
      </w:r>
      <w:r w:rsidRPr="00650C70">
        <w:rPr>
          <w:rFonts w:ascii="Tahoma" w:hAnsi="Tahoma" w:cs="Tahoma"/>
          <w:sz w:val="22"/>
          <w:szCs w:val="22"/>
        </w:rPr>
        <w:t>ην αναμόρφωση του προϋπολογισμού με την μεταφορά πίστωσης 4.800,00 € από τον ΚΑ 9111 (αποθεματικό κεφάλαιο) στον ΚΑ 30-6262.005 με τίτλο Εργασίες για αντιμετώπιση προβλημάτων φυσικής καταστροφής ενισχύοντας αυτόν</w:t>
      </w:r>
    </w:p>
    <w:p w:rsidR="00C047F9" w:rsidRPr="00650C70" w:rsidRDefault="00C047F9" w:rsidP="00C047F9">
      <w:pPr>
        <w:spacing w:line="276" w:lineRule="auto"/>
        <w:ind w:left="502"/>
        <w:jc w:val="both"/>
        <w:rPr>
          <w:rFonts w:ascii="Tahoma" w:hAnsi="Tahoma" w:cs="Tahoma"/>
          <w:sz w:val="22"/>
          <w:szCs w:val="22"/>
        </w:rPr>
      </w:pPr>
    </w:p>
    <w:p w:rsidR="00C047F9" w:rsidRPr="00650C70" w:rsidRDefault="00C047F9" w:rsidP="00C047F9">
      <w:pPr>
        <w:numPr>
          <w:ilvl w:val="0"/>
          <w:numId w:val="31"/>
        </w:numPr>
        <w:spacing w:line="276" w:lineRule="auto"/>
        <w:jc w:val="both"/>
        <w:rPr>
          <w:rFonts w:ascii="Tahoma" w:hAnsi="Tahoma" w:cs="Tahoma"/>
          <w:sz w:val="22"/>
          <w:szCs w:val="22"/>
        </w:rPr>
      </w:pPr>
      <w:r>
        <w:rPr>
          <w:rFonts w:ascii="Tahoma" w:hAnsi="Tahoma" w:cs="Tahoma"/>
          <w:sz w:val="22"/>
          <w:szCs w:val="22"/>
        </w:rPr>
        <w:t>Τ</w:t>
      </w:r>
      <w:r w:rsidRPr="00650C70">
        <w:rPr>
          <w:rFonts w:ascii="Tahoma" w:hAnsi="Tahoma" w:cs="Tahoma"/>
          <w:sz w:val="22"/>
          <w:szCs w:val="22"/>
        </w:rPr>
        <w:t>ην αλλαγή τίτλου στον ΚΑ 30-6233.002 από ‘Μίσθωση μηχανήματος (</w:t>
      </w:r>
      <w:proofErr w:type="spellStart"/>
      <w:r w:rsidRPr="00650C70">
        <w:rPr>
          <w:rFonts w:ascii="Tahoma" w:hAnsi="Tahoma" w:cs="Tahoma"/>
          <w:sz w:val="22"/>
          <w:szCs w:val="22"/>
        </w:rPr>
        <w:t>γκρέιντερ</w:t>
      </w:r>
      <w:proofErr w:type="spellEnd"/>
      <w:r w:rsidRPr="00650C70">
        <w:rPr>
          <w:rFonts w:ascii="Tahoma" w:hAnsi="Tahoma" w:cs="Tahoma"/>
          <w:sz w:val="22"/>
          <w:szCs w:val="22"/>
        </w:rPr>
        <w:t xml:space="preserve">) για διαμόρφωση αγροτικών δρόμων στην ΔΕ Φιλοθέης, ΔΕ Βλαχερνών και ΔΕ </w:t>
      </w:r>
      <w:proofErr w:type="spellStart"/>
      <w:r w:rsidRPr="00650C70">
        <w:rPr>
          <w:rFonts w:ascii="Tahoma" w:hAnsi="Tahoma" w:cs="Tahoma"/>
          <w:sz w:val="22"/>
          <w:szCs w:val="22"/>
        </w:rPr>
        <w:t>Ξηροβουνίου</w:t>
      </w:r>
      <w:proofErr w:type="spellEnd"/>
      <w:r w:rsidRPr="00650C70">
        <w:rPr>
          <w:rFonts w:ascii="Tahoma" w:hAnsi="Tahoma" w:cs="Tahoma"/>
          <w:sz w:val="22"/>
          <w:szCs w:val="22"/>
        </w:rPr>
        <w:t>’ σε ‘Μίσθωση μηχανήματος (</w:t>
      </w:r>
      <w:proofErr w:type="spellStart"/>
      <w:r w:rsidRPr="00650C70">
        <w:rPr>
          <w:rFonts w:ascii="Tahoma" w:hAnsi="Tahoma" w:cs="Tahoma"/>
          <w:sz w:val="22"/>
          <w:szCs w:val="22"/>
        </w:rPr>
        <w:t>γκρέιντερ</w:t>
      </w:r>
      <w:proofErr w:type="spellEnd"/>
      <w:r w:rsidRPr="00650C70">
        <w:rPr>
          <w:rFonts w:ascii="Tahoma" w:hAnsi="Tahoma" w:cs="Tahoma"/>
          <w:sz w:val="22"/>
          <w:szCs w:val="22"/>
        </w:rPr>
        <w:t>) για διαμόρφωση αγροτικών δρόμων στην ΔΕ Φιλοθέης, ΔΕ Βλαχερνών’ και προϋπολογισμό δαπάνης 24.800,00 €</w:t>
      </w:r>
    </w:p>
    <w:p w:rsidR="00C047F9" w:rsidRDefault="00C047F9" w:rsidP="00C047F9">
      <w:pPr>
        <w:jc w:val="both"/>
        <w:rPr>
          <w:rFonts w:ascii="Tahoma" w:hAnsi="Tahoma" w:cs="Tahoma"/>
          <w:b/>
          <w:sz w:val="22"/>
          <w:szCs w:val="22"/>
        </w:rPr>
      </w:pPr>
    </w:p>
    <w:p w:rsidR="00C047F9" w:rsidRPr="00543D1C" w:rsidRDefault="00C047F9" w:rsidP="00C047F9">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C047F9" w:rsidRPr="00986126" w:rsidRDefault="00C047F9" w:rsidP="00C047F9">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Pr>
          <w:rStyle w:val="af"/>
          <w:rFonts w:ascii="Tahoma" w:hAnsi="Tahoma" w:cs="Tahoma"/>
          <w:b/>
          <w:i w:val="0"/>
          <w:sz w:val="22"/>
          <w:szCs w:val="22"/>
        </w:rPr>
        <w:t>113</w:t>
      </w:r>
      <w:r w:rsidRPr="00986126">
        <w:rPr>
          <w:rStyle w:val="af"/>
          <w:rFonts w:ascii="Tahoma" w:hAnsi="Tahoma" w:cs="Tahoma"/>
          <w:b/>
          <w:i w:val="0"/>
          <w:sz w:val="22"/>
          <w:szCs w:val="22"/>
        </w:rPr>
        <w:t>/2018</w:t>
      </w:r>
    </w:p>
    <w:p w:rsidR="00C047F9" w:rsidRPr="007F6ED1" w:rsidRDefault="00C047F9" w:rsidP="00C047F9">
      <w:pPr>
        <w:pStyle w:val="a4"/>
        <w:spacing w:line="276" w:lineRule="auto"/>
        <w:jc w:val="both"/>
        <w:rPr>
          <w:rFonts w:ascii="Tahoma" w:hAnsi="Tahoma" w:cs="Tahoma"/>
          <w:b/>
          <w:sz w:val="22"/>
          <w:szCs w:val="22"/>
        </w:rPr>
      </w:pPr>
    </w:p>
    <w:p w:rsidR="00C047F9" w:rsidRPr="007F6ED1" w:rsidRDefault="00C047F9" w:rsidP="00C047F9">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C047F9" w:rsidRPr="007F6ED1" w:rsidRDefault="00C047F9" w:rsidP="00C047F9">
      <w:pPr>
        <w:pStyle w:val="a4"/>
        <w:spacing w:line="276" w:lineRule="auto"/>
        <w:jc w:val="center"/>
        <w:rPr>
          <w:rFonts w:ascii="Tahoma" w:hAnsi="Tahoma" w:cs="Tahoma"/>
          <w:b/>
          <w:sz w:val="22"/>
          <w:szCs w:val="22"/>
        </w:rPr>
      </w:pPr>
    </w:p>
    <w:p w:rsidR="00C047F9" w:rsidRPr="007F6ED1" w:rsidRDefault="00C047F9" w:rsidP="00C047F9">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C047F9" w:rsidRPr="007B1C83" w:rsidRDefault="00C047F9" w:rsidP="00C047F9">
      <w:pPr>
        <w:rPr>
          <w:rFonts w:ascii="Tahoma" w:hAnsi="Tahoma" w:cs="Tahoma"/>
          <w:b/>
          <w:sz w:val="12"/>
          <w:szCs w:val="12"/>
        </w:rPr>
      </w:pPr>
      <w:r w:rsidRPr="007B1C83">
        <w:rPr>
          <w:rFonts w:ascii="Tahoma" w:hAnsi="Tahoma" w:cs="Tahoma"/>
          <w:b/>
          <w:sz w:val="12"/>
          <w:szCs w:val="12"/>
        </w:rPr>
        <w:t xml:space="preserve">ΑΚΡΙΒΕΣ ΑΝΤΙΓΡΑΦΟ                                                   </w:t>
      </w:r>
    </w:p>
    <w:p w:rsidR="00C047F9" w:rsidRPr="007B1C83" w:rsidRDefault="00C047F9" w:rsidP="00C047F9">
      <w:pPr>
        <w:rPr>
          <w:rFonts w:ascii="Tahoma" w:hAnsi="Tahoma" w:cs="Tahoma"/>
          <w:b/>
          <w:sz w:val="12"/>
          <w:szCs w:val="12"/>
        </w:rPr>
      </w:pPr>
      <w:r w:rsidRPr="007B1C83">
        <w:rPr>
          <w:rFonts w:ascii="Tahoma" w:hAnsi="Tahoma" w:cs="Tahoma"/>
          <w:b/>
          <w:sz w:val="12"/>
          <w:szCs w:val="12"/>
        </w:rPr>
        <w:t xml:space="preserve">      Άρτα αυθημερόν                                                 </w:t>
      </w:r>
    </w:p>
    <w:p w:rsidR="00C047F9" w:rsidRPr="007B1C83" w:rsidRDefault="00C047F9" w:rsidP="00C047F9">
      <w:pPr>
        <w:rPr>
          <w:rFonts w:ascii="Tahoma" w:hAnsi="Tahoma" w:cs="Tahoma"/>
          <w:b/>
          <w:sz w:val="12"/>
          <w:szCs w:val="12"/>
        </w:rPr>
      </w:pPr>
      <w:r w:rsidRPr="007B1C83">
        <w:rPr>
          <w:rFonts w:ascii="Tahoma" w:hAnsi="Tahoma" w:cs="Tahoma"/>
          <w:b/>
          <w:sz w:val="12"/>
          <w:szCs w:val="12"/>
        </w:rPr>
        <w:t xml:space="preserve">Ο Υπεύθυνος  Γραφείου </w:t>
      </w:r>
    </w:p>
    <w:p w:rsidR="00C047F9" w:rsidRPr="007B1C83" w:rsidRDefault="00C047F9" w:rsidP="00C047F9">
      <w:pPr>
        <w:rPr>
          <w:rFonts w:ascii="Tahoma" w:hAnsi="Tahoma" w:cs="Tahoma"/>
          <w:b/>
          <w:sz w:val="12"/>
          <w:szCs w:val="12"/>
        </w:rPr>
      </w:pPr>
    </w:p>
    <w:p w:rsidR="00C047F9" w:rsidRDefault="00C047F9" w:rsidP="00C047F9">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047F9" w:rsidRDefault="00C047F9" w:rsidP="00C047F9">
      <w:pPr>
        <w:rPr>
          <w:rFonts w:ascii="Tahoma" w:hAnsi="Tahoma" w:cs="Tahoma"/>
          <w:b/>
          <w:sz w:val="12"/>
          <w:szCs w:val="12"/>
        </w:rPr>
      </w:pPr>
    </w:p>
    <w:p w:rsidR="00C047F9" w:rsidRDefault="00C047F9" w:rsidP="00C047F9">
      <w:pPr>
        <w:rPr>
          <w:rFonts w:ascii="Tahoma" w:hAnsi="Tahoma" w:cs="Tahoma"/>
          <w:b/>
          <w:sz w:val="12"/>
          <w:szCs w:val="12"/>
        </w:rPr>
      </w:pPr>
    </w:p>
    <w:p w:rsidR="003C0DD5" w:rsidRPr="003C0DD5" w:rsidRDefault="003C0DD5" w:rsidP="00C047F9">
      <w:pPr>
        <w:pStyle w:val="af2"/>
        <w:spacing w:line="276" w:lineRule="auto"/>
        <w:jc w:val="both"/>
        <w:rPr>
          <w:rFonts w:ascii="Tahoma" w:hAnsi="Tahoma" w:cs="Tahoma"/>
          <w:b/>
          <w:sz w:val="12"/>
          <w:szCs w:val="12"/>
        </w:rPr>
      </w:pPr>
    </w:p>
    <w:sectPr w:rsidR="003C0DD5" w:rsidRPr="003C0DD5" w:rsidSect="00870CC4">
      <w:footerReference w:type="even" r:id="rId9"/>
      <w:footerReference w:type="default" r:id="rId10"/>
      <w:pgSz w:w="11906" w:h="16838"/>
      <w:pgMar w:top="851"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838" w:rsidRDefault="00463838">
      <w:r>
        <w:separator/>
      </w:r>
    </w:p>
  </w:endnote>
  <w:endnote w:type="continuationSeparator" w:id="0">
    <w:p w:rsidR="00463838" w:rsidRDefault="0046383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5E192E"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833E6F">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5E192E">
        <w:pPr>
          <w:pStyle w:val="a6"/>
          <w:jc w:val="center"/>
        </w:pPr>
        <w:fldSimple w:instr=" PAGE    \* MERGEFORMAT ">
          <w:r w:rsidR="00833E6F">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838" w:rsidRDefault="00463838">
      <w:r>
        <w:separator/>
      </w:r>
    </w:p>
  </w:footnote>
  <w:footnote w:type="continuationSeparator" w:id="0">
    <w:p w:rsidR="00463838" w:rsidRDefault="004638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6">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2">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4">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7B76938"/>
    <w:multiLevelType w:val="hybridMultilevel"/>
    <w:tmpl w:val="C262A3D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6">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7">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8">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3"/>
  </w:num>
  <w:num w:numId="6">
    <w:abstractNumId w:val="29"/>
  </w:num>
  <w:num w:numId="7">
    <w:abstractNumId w:val="10"/>
  </w:num>
  <w:num w:numId="8">
    <w:abstractNumId w:val="18"/>
  </w:num>
  <w:num w:numId="9">
    <w:abstractNumId w:val="16"/>
  </w:num>
  <w:num w:numId="10">
    <w:abstractNumId w:val="8"/>
  </w:num>
  <w:num w:numId="11">
    <w:abstractNumId w:val="15"/>
  </w:num>
  <w:num w:numId="12">
    <w:abstractNumId w:val="17"/>
  </w:num>
  <w:num w:numId="13">
    <w:abstractNumId w:val="7"/>
  </w:num>
  <w:num w:numId="14">
    <w:abstractNumId w:val="3"/>
  </w:num>
  <w:num w:numId="15">
    <w:abstractNumId w:val="26"/>
  </w:num>
  <w:num w:numId="16">
    <w:abstractNumId w:val="22"/>
  </w:num>
  <w:num w:numId="17">
    <w:abstractNumId w:val="28"/>
  </w:num>
  <w:num w:numId="18">
    <w:abstractNumId w:val="11"/>
  </w:num>
  <w:num w:numId="19">
    <w:abstractNumId w:val="21"/>
  </w:num>
  <w:num w:numId="20">
    <w:abstractNumId w:val="4"/>
  </w:num>
  <w:num w:numId="21">
    <w:abstractNumId w:val="14"/>
  </w:num>
  <w:num w:numId="22">
    <w:abstractNumId w:val="5"/>
  </w:num>
  <w:num w:numId="23">
    <w:abstractNumId w:val="24"/>
  </w:num>
  <w:num w:numId="24">
    <w:abstractNumId w:val="9"/>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
  </w:num>
  <w:num w:numId="28">
    <w:abstractNumId w:val="19"/>
  </w:num>
  <w:num w:numId="29">
    <w:abstractNumId w:val="27"/>
  </w:num>
  <w:num w:numId="30">
    <w:abstractNumId w:val="2"/>
  </w:num>
  <w:num w:numId="31">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3426"/>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1AA"/>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65A"/>
    <w:rsid w:val="004477A2"/>
    <w:rsid w:val="00447879"/>
    <w:rsid w:val="00450EE2"/>
    <w:rsid w:val="00451EDB"/>
    <w:rsid w:val="004557A5"/>
    <w:rsid w:val="004563BD"/>
    <w:rsid w:val="00463838"/>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192E"/>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3E6F"/>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47F9"/>
    <w:rsid w:val="00C07034"/>
    <w:rsid w:val="00C12A68"/>
    <w:rsid w:val="00C173C5"/>
    <w:rsid w:val="00C177D7"/>
    <w:rsid w:val="00C26948"/>
    <w:rsid w:val="00C305D7"/>
    <w:rsid w:val="00C31939"/>
    <w:rsid w:val="00C34423"/>
    <w:rsid w:val="00C4370A"/>
    <w:rsid w:val="00C45085"/>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6992"/>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2E13CC-60A3-41C4-9756-C88B3E3CD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1030</Words>
  <Characters>5565</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2018-03-14T10:24:00Z</cp:lastPrinted>
  <dcterms:created xsi:type="dcterms:W3CDTF">2018-03-13T10:00:00Z</dcterms:created>
  <dcterms:modified xsi:type="dcterms:W3CDTF">2018-03-14T10:49:00Z</dcterms:modified>
</cp:coreProperties>
</file>