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99486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94863">
              <w:rPr>
                <w:rFonts w:ascii="Tahoma" w:hAnsi="Tahoma" w:cs="Tahoma"/>
                <w:b/>
                <w:bCs/>
                <w:sz w:val="22"/>
                <w:szCs w:val="22"/>
              </w:rPr>
              <w:t>11</w:t>
            </w:r>
            <w:r w:rsidR="00045E48">
              <w:rPr>
                <w:rFonts w:ascii="Tahoma" w:hAnsi="Tahoma" w:cs="Tahoma"/>
                <w:b/>
                <w:bCs/>
                <w:sz w:val="22"/>
                <w:szCs w:val="22"/>
              </w:rPr>
              <w:t>1</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6F090F" w:rsidRDefault="006F090F" w:rsidP="006F090F">
            <w:pPr>
              <w:ind w:firstLine="720"/>
              <w:rPr>
                <w:rStyle w:val="af"/>
                <w:rFonts w:ascii="Tahoma" w:hAnsi="Tahoma" w:cs="Tahoma"/>
                <w:b/>
                <w:i w:val="0"/>
                <w:sz w:val="22"/>
                <w:szCs w:val="22"/>
              </w:rPr>
            </w:pPr>
            <w:r w:rsidRPr="006F090F">
              <w:rPr>
                <w:rStyle w:val="af"/>
                <w:rFonts w:ascii="Tahoma" w:hAnsi="Tahoma" w:cs="Tahoma"/>
                <w:b/>
                <w:i w:val="0"/>
                <w:sz w:val="22"/>
                <w:szCs w:val="22"/>
              </w:rPr>
              <w:t>ΑΔΑ: Ψ671ΩΨΑ-ΞΓΙ</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994863" w:rsidRPr="00994863">
              <w:rPr>
                <w:rFonts w:ascii="Tahoma" w:hAnsi="Tahoma" w:cs="Tahoma"/>
                <w:b/>
                <w:spacing w:val="0"/>
                <w:kern w:val="20"/>
                <w:sz w:val="22"/>
                <w:szCs w:val="22"/>
                <w:lang w:val="el-GR"/>
              </w:rPr>
              <w:t xml:space="preserve">Ανάκληση της </w:t>
            </w:r>
            <w:proofErr w:type="spellStart"/>
            <w:r w:rsidR="00994863" w:rsidRPr="00994863">
              <w:rPr>
                <w:rFonts w:ascii="Tahoma" w:hAnsi="Tahoma" w:cs="Tahoma"/>
                <w:b/>
                <w:spacing w:val="0"/>
                <w:kern w:val="20"/>
                <w:sz w:val="22"/>
                <w:szCs w:val="22"/>
                <w:lang w:val="el-GR"/>
              </w:rPr>
              <w:t>αριθμ</w:t>
            </w:r>
            <w:proofErr w:type="spellEnd"/>
            <w:r w:rsidR="00994863" w:rsidRPr="00994863">
              <w:rPr>
                <w:rFonts w:ascii="Tahoma" w:hAnsi="Tahoma" w:cs="Tahoma"/>
                <w:b/>
                <w:spacing w:val="0"/>
                <w:kern w:val="20"/>
                <w:sz w:val="22"/>
                <w:szCs w:val="22"/>
                <w:lang w:val="el-GR"/>
              </w:rPr>
              <w:t>. 66/2018 προηγούμενης απόφασης του Δημοτικού Συμβουλίου</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F1ED6" w:rsidRDefault="001F1ED6" w:rsidP="00B56742">
      <w:pPr>
        <w:pStyle w:val="af2"/>
        <w:spacing w:line="276" w:lineRule="auto"/>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994863">
        <w:rPr>
          <w:rFonts w:ascii="Tahoma" w:hAnsi="Tahoma" w:cs="Tahoma"/>
          <w:kern w:val="22"/>
          <w:szCs w:val="22"/>
          <w:shd w:val="clear" w:color="auto" w:fill="FFFFFF"/>
        </w:rPr>
        <w:t>9</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sidR="00994863" w:rsidRPr="00994863">
        <w:rPr>
          <w:rFonts w:ascii="Tahoma" w:hAnsi="Tahoma" w:cs="Tahoma"/>
        </w:rPr>
        <w:t xml:space="preserve">Ανάκληση της </w:t>
      </w:r>
      <w:proofErr w:type="spellStart"/>
      <w:r w:rsidR="00994863" w:rsidRPr="00994863">
        <w:rPr>
          <w:rFonts w:ascii="Tahoma" w:hAnsi="Tahoma" w:cs="Tahoma"/>
        </w:rPr>
        <w:t>αριθμ</w:t>
      </w:r>
      <w:proofErr w:type="spellEnd"/>
      <w:r w:rsidR="00994863" w:rsidRPr="00994863">
        <w:rPr>
          <w:rFonts w:ascii="Tahoma" w:hAnsi="Tahoma" w:cs="Tahoma"/>
        </w:rPr>
        <w:t>. 66/2018 προηγούμενης απόφασης του Δημοτικού Συμβουλίου</w:t>
      </w:r>
      <w:r>
        <w:rPr>
          <w:rFonts w:ascii="Tahoma" w:hAnsi="Tahoma" w:cs="Tahoma"/>
        </w:rPr>
        <w:t>»</w:t>
      </w:r>
      <w:r>
        <w:rPr>
          <w:rFonts w:ascii="Tahoma" w:hAnsi="Tahoma" w:cs="Tahoma"/>
          <w:lang w:eastAsia="el-GR"/>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 xml:space="preserve">ν </w:t>
      </w:r>
      <w:r w:rsidR="00994863">
        <w:rPr>
          <w:rFonts w:ascii="Tahoma" w:hAnsi="Tahoma" w:cs="Tahoma"/>
          <w:szCs w:val="22"/>
        </w:rPr>
        <w:t xml:space="preserve">Γενικό Γραμματέα του Δήμου κ. </w:t>
      </w:r>
      <w:proofErr w:type="spellStart"/>
      <w:r w:rsidR="00994863">
        <w:rPr>
          <w:rFonts w:ascii="Tahoma" w:hAnsi="Tahoma" w:cs="Tahoma"/>
          <w:szCs w:val="22"/>
        </w:rPr>
        <w:t>Σερβετά</w:t>
      </w:r>
      <w:proofErr w:type="spellEnd"/>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751240" w:rsidRDefault="00751240" w:rsidP="00B56742">
      <w:pPr>
        <w:pStyle w:val="af2"/>
        <w:spacing w:line="276" w:lineRule="auto"/>
        <w:jc w:val="both"/>
        <w:rPr>
          <w:rStyle w:val="af"/>
          <w:rFonts w:ascii="Tahoma" w:hAnsi="Tahoma" w:cs="Tahoma"/>
          <w:i w:val="0"/>
          <w:szCs w:val="22"/>
        </w:rPr>
      </w:pPr>
    </w:p>
    <w:p w:rsidR="00994863" w:rsidRDefault="00994863" w:rsidP="00EE7571">
      <w:pPr>
        <w:spacing w:line="276" w:lineRule="auto"/>
        <w:jc w:val="both"/>
        <w:rPr>
          <w:rFonts w:ascii="Tahoma" w:hAnsi="Tahoma" w:cs="Tahoma"/>
          <w:sz w:val="22"/>
          <w:szCs w:val="22"/>
        </w:rPr>
      </w:pPr>
      <w:r>
        <w:rPr>
          <w:rFonts w:ascii="Tahoma" w:hAnsi="Tahoma" w:cs="Tahoma"/>
          <w:sz w:val="22"/>
          <w:szCs w:val="22"/>
        </w:rPr>
        <w:t xml:space="preserve">Παρακαλούμε για την ανάκληση της υπ’ </w:t>
      </w:r>
      <w:proofErr w:type="spellStart"/>
      <w:r>
        <w:rPr>
          <w:rFonts w:ascii="Tahoma" w:hAnsi="Tahoma" w:cs="Tahoma"/>
          <w:sz w:val="22"/>
          <w:szCs w:val="22"/>
        </w:rPr>
        <w:t>αριθμ</w:t>
      </w:r>
      <w:proofErr w:type="spellEnd"/>
      <w:r>
        <w:rPr>
          <w:rFonts w:ascii="Tahoma" w:hAnsi="Tahoma" w:cs="Tahoma"/>
          <w:sz w:val="22"/>
          <w:szCs w:val="22"/>
        </w:rPr>
        <w:t>. 66/2018 απόφασης του Δημοτικού Συμβουλίου που αφορούσε τη σύναψη προγραμματικής σύμβασης</w:t>
      </w:r>
      <w:r w:rsidR="00751240">
        <w:rPr>
          <w:rFonts w:ascii="Tahoma" w:hAnsi="Tahoma" w:cs="Tahoma"/>
          <w:sz w:val="22"/>
          <w:szCs w:val="22"/>
        </w:rPr>
        <w:t xml:space="preserve">   </w:t>
      </w:r>
      <w:r>
        <w:rPr>
          <w:rFonts w:ascii="Tahoma" w:hAnsi="Tahoma" w:cs="Tahoma"/>
          <w:sz w:val="22"/>
          <w:szCs w:val="22"/>
        </w:rPr>
        <w:t xml:space="preserve">με την Δ.Ε.Υ.Α.Α. για την υλοποίηση του έργου «Κατασκευή τμημάτων του δικτύου ύδρευσης οικισμού </w:t>
      </w:r>
      <w:proofErr w:type="spellStart"/>
      <w:r>
        <w:rPr>
          <w:rFonts w:ascii="Tahoma" w:hAnsi="Tahoma" w:cs="Tahoma"/>
          <w:sz w:val="22"/>
          <w:szCs w:val="22"/>
        </w:rPr>
        <w:t>Γλυκόριζου</w:t>
      </w:r>
      <w:proofErr w:type="spellEnd"/>
      <w:r>
        <w:rPr>
          <w:rFonts w:ascii="Tahoma" w:hAnsi="Tahoma" w:cs="Tahoma"/>
          <w:sz w:val="22"/>
          <w:szCs w:val="22"/>
        </w:rPr>
        <w:t xml:space="preserve"> Δήμου </w:t>
      </w:r>
      <w:proofErr w:type="spellStart"/>
      <w:r>
        <w:rPr>
          <w:rFonts w:ascii="Tahoma" w:hAnsi="Tahoma" w:cs="Tahoma"/>
          <w:sz w:val="22"/>
          <w:szCs w:val="22"/>
        </w:rPr>
        <w:t>Αρταίων</w:t>
      </w:r>
      <w:proofErr w:type="spellEnd"/>
      <w:r>
        <w:rPr>
          <w:rFonts w:ascii="Tahoma" w:hAnsi="Tahoma" w:cs="Tahoma"/>
          <w:sz w:val="22"/>
          <w:szCs w:val="22"/>
        </w:rPr>
        <w:t xml:space="preserve">», καθώς με την αρ.πρ.25665/908/2-3-2018 απόφαση Περιφερειάρχη Ηπείρου ανακλήθηκε η χρηματοδότηση του έργου προς το Δήμο </w:t>
      </w:r>
      <w:proofErr w:type="spellStart"/>
      <w:r>
        <w:rPr>
          <w:rFonts w:ascii="Tahoma" w:hAnsi="Tahoma" w:cs="Tahoma"/>
          <w:sz w:val="22"/>
          <w:szCs w:val="22"/>
        </w:rPr>
        <w:t>Αρταίων</w:t>
      </w:r>
      <w:proofErr w:type="spellEnd"/>
      <w:r>
        <w:rPr>
          <w:rFonts w:ascii="Tahoma" w:hAnsi="Tahoma" w:cs="Tahoma"/>
          <w:sz w:val="22"/>
          <w:szCs w:val="22"/>
        </w:rPr>
        <w:t xml:space="preserve">, καθώς αυτό θα υλοποιηθεί με </w:t>
      </w:r>
      <w:proofErr w:type="spellStart"/>
      <w:r>
        <w:rPr>
          <w:rFonts w:ascii="Tahoma" w:hAnsi="Tahoma" w:cs="Tahoma"/>
          <w:sz w:val="22"/>
          <w:szCs w:val="22"/>
        </w:rPr>
        <w:t>απαυθείας</w:t>
      </w:r>
      <w:proofErr w:type="spellEnd"/>
      <w:r>
        <w:rPr>
          <w:rFonts w:ascii="Tahoma" w:hAnsi="Tahoma" w:cs="Tahoma"/>
          <w:sz w:val="22"/>
          <w:szCs w:val="22"/>
        </w:rPr>
        <w:t xml:space="preserve"> χρηματοδότηση της Δ.Ε.Υ.Α.Α. από την Περιφέρεια, κατόπιν της </w:t>
      </w:r>
      <w:proofErr w:type="spellStart"/>
      <w:r>
        <w:rPr>
          <w:rFonts w:ascii="Tahoma" w:hAnsi="Tahoma" w:cs="Tahoma"/>
          <w:sz w:val="22"/>
          <w:szCs w:val="22"/>
        </w:rPr>
        <w:t>αρ.πρ</w:t>
      </w:r>
      <w:proofErr w:type="spellEnd"/>
      <w:r>
        <w:rPr>
          <w:rFonts w:ascii="Tahoma" w:hAnsi="Tahoma" w:cs="Tahoma"/>
          <w:sz w:val="22"/>
          <w:szCs w:val="22"/>
        </w:rPr>
        <w:t>. 25663/907/2-3-2018 απόφασης Περιφερειάρχη.</w:t>
      </w:r>
    </w:p>
    <w:p w:rsidR="00994863" w:rsidRDefault="00994863" w:rsidP="00EE7571">
      <w:pPr>
        <w:spacing w:line="276" w:lineRule="auto"/>
        <w:jc w:val="both"/>
        <w:rPr>
          <w:rFonts w:ascii="Tahoma" w:hAnsi="Tahoma" w:cs="Tahoma"/>
          <w:sz w:val="22"/>
          <w:szCs w:val="22"/>
        </w:rPr>
      </w:pPr>
    </w:p>
    <w:p w:rsidR="00751240" w:rsidRDefault="00751240" w:rsidP="001F1ED6">
      <w:pPr>
        <w:spacing w:line="276" w:lineRule="auto"/>
        <w:jc w:val="both"/>
        <w:rPr>
          <w:rFonts w:ascii="Tahoma" w:hAnsi="Tahoma" w:cs="Tahoma"/>
          <w:sz w:val="22"/>
          <w:szCs w:val="22"/>
        </w:rPr>
      </w:pPr>
    </w:p>
    <w:p w:rsidR="001F1ED6" w:rsidRDefault="00751240" w:rsidP="001F1ED6">
      <w:pPr>
        <w:spacing w:line="276" w:lineRule="auto"/>
        <w:jc w:val="both"/>
        <w:rPr>
          <w:rFonts w:ascii="Tahoma" w:hAnsi="Tahoma" w:cs="Tahoma"/>
          <w:sz w:val="22"/>
          <w:szCs w:val="22"/>
        </w:rPr>
      </w:pPr>
      <w:r>
        <w:rPr>
          <w:rFonts w:ascii="Tahoma" w:hAnsi="Tahoma" w:cs="Tahoma"/>
          <w:sz w:val="22"/>
          <w:szCs w:val="22"/>
        </w:rPr>
        <w:t xml:space="preserve">   </w:t>
      </w:r>
      <w:r w:rsidR="001F1ED6" w:rsidRPr="00A439F8">
        <w:rPr>
          <w:rFonts w:ascii="Tahoma" w:hAnsi="Tahoma" w:cs="Tahoma"/>
          <w:sz w:val="22"/>
          <w:szCs w:val="22"/>
        </w:rPr>
        <w:t xml:space="preserve">Στη συνέχεια ο Πρόεδρος έδωσε το λόγο στους </w:t>
      </w:r>
      <w:proofErr w:type="spellStart"/>
      <w:r w:rsidR="001F1ED6" w:rsidRPr="00A439F8">
        <w:rPr>
          <w:rFonts w:ascii="Tahoma" w:hAnsi="Tahoma" w:cs="Tahoma"/>
          <w:sz w:val="22"/>
          <w:szCs w:val="22"/>
        </w:rPr>
        <w:t>κ.κ</w:t>
      </w:r>
      <w:proofErr w:type="spellEnd"/>
      <w:r w:rsidR="001F1ED6"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F1ED6" w:rsidRPr="00A439F8" w:rsidRDefault="001F1ED6" w:rsidP="001F1ED6">
      <w:pPr>
        <w:spacing w:line="276" w:lineRule="auto"/>
        <w:jc w:val="both"/>
        <w:rPr>
          <w:rFonts w:ascii="Tahoma" w:hAnsi="Tahoma" w:cs="Tahoma"/>
          <w:sz w:val="22"/>
          <w:szCs w:val="22"/>
        </w:rPr>
      </w:pPr>
    </w:p>
    <w:p w:rsidR="001F1ED6" w:rsidRDefault="001F1ED6" w:rsidP="001F1ED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F1ED6" w:rsidRPr="00650C70" w:rsidRDefault="001F1ED6" w:rsidP="001F1ED6">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Αφού έλαβε υπόψη τον Ν.3463/06, Ν.3852/10 και τ</w:t>
      </w:r>
      <w:r w:rsidR="00994863">
        <w:rPr>
          <w:rStyle w:val="af"/>
          <w:rFonts w:ascii="Tahoma" w:hAnsi="Tahoma" w:cs="Tahoma"/>
          <w:i w:val="0"/>
          <w:sz w:val="22"/>
          <w:szCs w:val="22"/>
        </w:rPr>
        <w:t>ην</w:t>
      </w:r>
      <w:r w:rsidRPr="00650C70">
        <w:rPr>
          <w:rStyle w:val="af"/>
          <w:rFonts w:ascii="Tahoma" w:hAnsi="Tahoma" w:cs="Tahoma"/>
          <w:i w:val="0"/>
          <w:sz w:val="22"/>
          <w:szCs w:val="22"/>
        </w:rPr>
        <w:t xml:space="preserve"> </w:t>
      </w:r>
      <w:r w:rsidR="00994863">
        <w:rPr>
          <w:rStyle w:val="af"/>
          <w:rFonts w:ascii="Tahoma" w:hAnsi="Tahoma" w:cs="Tahoma"/>
          <w:i w:val="0"/>
          <w:sz w:val="22"/>
          <w:szCs w:val="22"/>
        </w:rPr>
        <w:t>εισήγηση</w:t>
      </w:r>
      <w:r>
        <w:rPr>
          <w:rStyle w:val="af"/>
          <w:rFonts w:ascii="Tahoma" w:hAnsi="Tahoma" w:cs="Tahoma"/>
          <w:i w:val="0"/>
          <w:sz w:val="22"/>
          <w:szCs w:val="22"/>
        </w:rPr>
        <w:t xml:space="preserve"> </w:t>
      </w:r>
    </w:p>
    <w:p w:rsidR="001F1ED6" w:rsidRPr="00595539" w:rsidRDefault="001F1ED6" w:rsidP="001F1ED6">
      <w:pPr>
        <w:rPr>
          <w:rStyle w:val="af"/>
          <w:rFonts w:ascii="Tahoma" w:hAnsi="Tahoma" w:cs="Tahoma"/>
          <w:i w:val="0"/>
          <w:sz w:val="22"/>
          <w:szCs w:val="22"/>
        </w:rPr>
      </w:pPr>
      <w:r w:rsidRPr="00595539">
        <w:rPr>
          <w:rStyle w:val="af"/>
          <w:rFonts w:ascii="Tahoma" w:hAnsi="Tahoma" w:cs="Tahoma"/>
          <w:sz w:val="22"/>
          <w:szCs w:val="22"/>
        </w:rPr>
        <w:t xml:space="preserve"> </w:t>
      </w:r>
    </w:p>
    <w:p w:rsidR="001F1ED6" w:rsidRDefault="001F1ED6" w:rsidP="001F1ED6">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751240" w:rsidRDefault="00751240" w:rsidP="00751240">
      <w:pPr>
        <w:spacing w:after="200" w:line="276" w:lineRule="auto"/>
        <w:jc w:val="both"/>
        <w:rPr>
          <w:rFonts w:ascii="Tahoma" w:hAnsi="Tahoma" w:cs="Tahoma"/>
          <w:sz w:val="22"/>
          <w:szCs w:val="22"/>
        </w:rPr>
      </w:pPr>
    </w:p>
    <w:p w:rsidR="001F1ED6" w:rsidRPr="00810173" w:rsidRDefault="001F1ED6" w:rsidP="00994863">
      <w:pPr>
        <w:spacing w:after="200" w:line="276" w:lineRule="auto"/>
        <w:jc w:val="both"/>
        <w:rPr>
          <w:rFonts w:ascii="Tahoma" w:hAnsi="Tahoma" w:cs="Tahoma"/>
          <w:sz w:val="22"/>
          <w:szCs w:val="22"/>
        </w:rPr>
      </w:pPr>
      <w:r w:rsidRPr="00751240">
        <w:rPr>
          <w:rFonts w:ascii="Tahoma" w:hAnsi="Tahoma" w:cs="Tahoma"/>
          <w:sz w:val="22"/>
          <w:szCs w:val="22"/>
        </w:rPr>
        <w:t xml:space="preserve">Α.- </w:t>
      </w:r>
      <w:r w:rsidR="00994863">
        <w:rPr>
          <w:rFonts w:ascii="Tahoma" w:hAnsi="Tahoma" w:cs="Tahoma"/>
          <w:sz w:val="22"/>
          <w:szCs w:val="22"/>
        </w:rPr>
        <w:t xml:space="preserve">Την ανάκληση της υπ’ </w:t>
      </w:r>
      <w:proofErr w:type="spellStart"/>
      <w:r w:rsidR="00994863">
        <w:rPr>
          <w:rFonts w:ascii="Tahoma" w:hAnsi="Tahoma" w:cs="Tahoma"/>
          <w:sz w:val="22"/>
          <w:szCs w:val="22"/>
        </w:rPr>
        <w:t>αριθμ</w:t>
      </w:r>
      <w:proofErr w:type="spellEnd"/>
      <w:r w:rsidR="00994863">
        <w:rPr>
          <w:rFonts w:ascii="Tahoma" w:hAnsi="Tahoma" w:cs="Tahoma"/>
          <w:sz w:val="22"/>
          <w:szCs w:val="22"/>
        </w:rPr>
        <w:t xml:space="preserve">. 66/2018 απόφασης του Δημοτικού Συμβουλίου, που αφορούσε τη σύναψη προγραμματικής σύμβασης με την Δ.Ε.Υ.Α.Α. για την υλοποίηση του έργου «Κατασκευή τμημάτων του δικτύου ύδρευσης οικισμού </w:t>
      </w:r>
      <w:proofErr w:type="spellStart"/>
      <w:r w:rsidR="00994863">
        <w:rPr>
          <w:rFonts w:ascii="Tahoma" w:hAnsi="Tahoma" w:cs="Tahoma"/>
          <w:sz w:val="22"/>
          <w:szCs w:val="22"/>
        </w:rPr>
        <w:t>Γλυκόριζου</w:t>
      </w:r>
      <w:proofErr w:type="spellEnd"/>
      <w:r w:rsidR="00994863">
        <w:rPr>
          <w:rFonts w:ascii="Tahoma" w:hAnsi="Tahoma" w:cs="Tahoma"/>
          <w:sz w:val="22"/>
          <w:szCs w:val="22"/>
        </w:rPr>
        <w:t xml:space="preserve"> Δήμου </w:t>
      </w:r>
      <w:proofErr w:type="spellStart"/>
      <w:r w:rsidR="00994863">
        <w:rPr>
          <w:rFonts w:ascii="Tahoma" w:hAnsi="Tahoma" w:cs="Tahoma"/>
          <w:sz w:val="22"/>
          <w:szCs w:val="22"/>
        </w:rPr>
        <w:t>Αρταίων</w:t>
      </w:r>
      <w:proofErr w:type="spellEnd"/>
      <w:r w:rsidR="00994863">
        <w:rPr>
          <w:rFonts w:ascii="Tahoma" w:hAnsi="Tahoma" w:cs="Tahoma"/>
          <w:sz w:val="22"/>
          <w:szCs w:val="22"/>
        </w:rPr>
        <w:t>», για τους λόγους που αναφέρονται στο εισηγητικό της παρούσας.</w:t>
      </w:r>
    </w:p>
    <w:p w:rsidR="001F1ED6" w:rsidRDefault="001F1ED6" w:rsidP="001F1ED6">
      <w:pPr>
        <w:tabs>
          <w:tab w:val="left" w:pos="3405"/>
        </w:tabs>
        <w:spacing w:line="276" w:lineRule="auto"/>
        <w:jc w:val="both"/>
        <w:rPr>
          <w:rFonts w:ascii="Arial" w:hAnsi="Arial" w:cs="Arial"/>
          <w:color w:val="000000"/>
          <w:sz w:val="13"/>
          <w:szCs w:val="13"/>
          <w:shd w:val="clear" w:color="auto" w:fill="FFFFFF"/>
        </w:rPr>
      </w:pPr>
    </w:p>
    <w:p w:rsidR="0040524B" w:rsidRPr="00543D1C" w:rsidRDefault="0040524B" w:rsidP="0040524B">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40524B" w:rsidRPr="00986126" w:rsidRDefault="0040524B" w:rsidP="0040524B">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994863">
        <w:rPr>
          <w:rStyle w:val="af"/>
          <w:rFonts w:ascii="Tahoma" w:hAnsi="Tahoma" w:cs="Tahoma"/>
          <w:b/>
          <w:i w:val="0"/>
          <w:sz w:val="22"/>
          <w:szCs w:val="22"/>
        </w:rPr>
        <w:t>111</w:t>
      </w:r>
      <w:r w:rsidRPr="00986126">
        <w:rPr>
          <w:rStyle w:val="af"/>
          <w:rFonts w:ascii="Tahoma" w:hAnsi="Tahoma" w:cs="Tahoma"/>
          <w:b/>
          <w:i w:val="0"/>
          <w:sz w:val="22"/>
          <w:szCs w:val="22"/>
        </w:rPr>
        <w:t>/2018</w:t>
      </w:r>
    </w:p>
    <w:p w:rsidR="0040524B" w:rsidRPr="007F6ED1" w:rsidRDefault="0040524B" w:rsidP="0040524B">
      <w:pPr>
        <w:pStyle w:val="a4"/>
        <w:spacing w:line="276" w:lineRule="auto"/>
        <w:jc w:val="both"/>
        <w:rPr>
          <w:rFonts w:ascii="Tahoma" w:hAnsi="Tahoma" w:cs="Tahoma"/>
          <w:b/>
          <w:sz w:val="22"/>
          <w:szCs w:val="22"/>
        </w:rPr>
      </w:pPr>
    </w:p>
    <w:p w:rsidR="0040524B" w:rsidRPr="007F6ED1" w:rsidRDefault="0040524B" w:rsidP="0040524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0524B" w:rsidRPr="007F6ED1" w:rsidRDefault="0040524B" w:rsidP="0040524B">
      <w:pPr>
        <w:pStyle w:val="a4"/>
        <w:spacing w:line="276" w:lineRule="auto"/>
        <w:jc w:val="center"/>
        <w:rPr>
          <w:rFonts w:ascii="Tahoma" w:hAnsi="Tahoma" w:cs="Tahoma"/>
          <w:b/>
          <w:sz w:val="22"/>
          <w:szCs w:val="22"/>
        </w:rPr>
      </w:pPr>
    </w:p>
    <w:p w:rsidR="0040524B" w:rsidRPr="007F6ED1" w:rsidRDefault="0040524B" w:rsidP="0040524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ΑΚΡΙΒΕΣ ΑΝΤΙΓΡΑΦΟ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      Άρτα αυθημερόν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Ο Υπεύθυνος  Γραφείου </w:t>
      </w:r>
    </w:p>
    <w:p w:rsidR="0040524B" w:rsidRPr="007B1C83" w:rsidRDefault="0040524B" w:rsidP="0040524B">
      <w:pPr>
        <w:rPr>
          <w:rFonts w:ascii="Tahoma" w:hAnsi="Tahoma" w:cs="Tahoma"/>
          <w:b/>
          <w:sz w:val="12"/>
          <w:szCs w:val="12"/>
        </w:rPr>
      </w:pPr>
    </w:p>
    <w:p w:rsidR="0040524B" w:rsidRPr="003C0DD5" w:rsidRDefault="0040524B" w:rsidP="0040524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5A4" w:rsidRDefault="00B335A4">
      <w:r>
        <w:separator/>
      </w:r>
    </w:p>
  </w:endnote>
  <w:endnote w:type="continuationSeparator" w:id="0">
    <w:p w:rsidR="00B335A4" w:rsidRDefault="00B335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D75BB7"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D75BB7">
        <w:pPr>
          <w:pStyle w:val="a6"/>
          <w:jc w:val="right"/>
        </w:pPr>
        <w:fldSimple w:instr=" PAGE   \* MERGEFORMAT ">
          <w:r w:rsidR="006F090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5A4" w:rsidRDefault="00B335A4">
      <w:r>
        <w:separator/>
      </w:r>
    </w:p>
  </w:footnote>
  <w:footnote w:type="continuationSeparator" w:id="0">
    <w:p w:rsidR="00B335A4" w:rsidRDefault="00B335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7522"/>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1F5"/>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090F"/>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5A4"/>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5BB7"/>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6ACCC-6E5D-4D50-91F4-DB3972A4F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762</Words>
  <Characters>4120</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2018-03-14T11:02:00Z</cp:lastPrinted>
  <dcterms:created xsi:type="dcterms:W3CDTF">2018-03-14T08:14:00Z</dcterms:created>
  <dcterms:modified xsi:type="dcterms:W3CDTF">2018-03-14T11:03:00Z</dcterms:modified>
</cp:coreProperties>
</file>