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E343D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4626">
              <w:rPr>
                <w:rFonts w:ascii="Tahoma" w:hAnsi="Tahoma" w:cs="Tahoma"/>
                <w:b/>
                <w:bCs/>
                <w:sz w:val="22"/>
                <w:szCs w:val="22"/>
              </w:rPr>
              <w:t>8</w:t>
            </w:r>
            <w:r w:rsidR="00E343D7">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856119" w:rsidRDefault="00856119" w:rsidP="003B1271">
            <w:pPr>
              <w:rPr>
                <w:rStyle w:val="af"/>
                <w:rFonts w:ascii="Tahoma" w:hAnsi="Tahoma" w:cs="Tahoma"/>
                <w:b/>
                <w:i w:val="0"/>
                <w:sz w:val="22"/>
                <w:szCs w:val="22"/>
              </w:rPr>
            </w:pPr>
          </w:p>
          <w:p w:rsidR="004116B6" w:rsidRPr="00856119" w:rsidRDefault="00856119" w:rsidP="00856119">
            <w:pPr>
              <w:rPr>
                <w:rStyle w:val="af"/>
                <w:rFonts w:ascii="Tahoma" w:hAnsi="Tahoma" w:cs="Tahoma"/>
                <w:b/>
                <w:i w:val="0"/>
                <w:sz w:val="22"/>
                <w:szCs w:val="22"/>
              </w:rPr>
            </w:pPr>
            <w:r w:rsidRPr="00856119">
              <w:rPr>
                <w:rStyle w:val="af"/>
                <w:rFonts w:ascii="Tahoma" w:hAnsi="Tahoma" w:cs="Tahoma"/>
                <w:b/>
                <w:i w:val="0"/>
                <w:sz w:val="22"/>
                <w:szCs w:val="22"/>
              </w:rPr>
              <w:t>ΑΔΑ: 6Ω85ΩΨΑ-ΖΒΟ</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E343D7" w:rsidRPr="00E343D7">
              <w:rPr>
                <w:rFonts w:ascii="Tahoma" w:hAnsi="Tahoma" w:cs="Tahoma"/>
                <w:b/>
                <w:sz w:val="22"/>
                <w:szCs w:val="22"/>
              </w:rPr>
              <w:t xml:space="preserve">Δημιουργία Συμβουλευτικού  Σταθμού για την άνοια στο Δήμο </w:t>
            </w:r>
            <w:proofErr w:type="spellStart"/>
            <w:r w:rsidR="00E343D7" w:rsidRPr="00E343D7">
              <w:rPr>
                <w:rFonts w:ascii="Tahoma" w:hAnsi="Tahoma" w:cs="Tahoma"/>
                <w:b/>
                <w:sz w:val="22"/>
                <w:szCs w:val="22"/>
              </w:rPr>
              <w:t>Αρταίων</w:t>
            </w:r>
            <w:proofErr w:type="spellEnd"/>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Pr="00E343D7"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E343D7" w:rsidRDefault="00E343D7"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E343D7">
        <w:rPr>
          <w:rFonts w:ascii="Tahoma" w:hAnsi="Tahoma" w:cs="Tahoma"/>
          <w:sz w:val="22"/>
          <w:szCs w:val="22"/>
          <w:shd w:val="clear" w:color="auto" w:fill="FFFFFF"/>
        </w:rPr>
        <w:t>9</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E343D7" w:rsidRPr="00E343D7">
        <w:rPr>
          <w:rFonts w:ascii="Tahoma" w:hAnsi="Tahoma" w:cs="Tahoma"/>
          <w:sz w:val="22"/>
          <w:szCs w:val="22"/>
        </w:rPr>
        <w:t xml:space="preserve">Δημιουργία Συμβουλευτικού  Σταθμού για την άνοια στο Δήμο </w:t>
      </w:r>
      <w:proofErr w:type="spellStart"/>
      <w:r w:rsidR="00E343D7" w:rsidRPr="00E343D7">
        <w:rPr>
          <w:rFonts w:ascii="Tahoma" w:hAnsi="Tahoma" w:cs="Tahoma"/>
          <w:sz w:val="22"/>
          <w:szCs w:val="22"/>
        </w:rPr>
        <w:t>Αρταίων</w:t>
      </w:r>
      <w:proofErr w:type="spellEnd"/>
      <w:r w:rsidR="003E4626" w:rsidRPr="003E4626">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E343D7">
        <w:rPr>
          <w:rFonts w:ascii="Tahoma" w:hAnsi="Tahoma" w:cs="Tahoma"/>
          <w:sz w:val="22"/>
          <w:szCs w:val="22"/>
        </w:rPr>
        <w:t xml:space="preserve"> έδωσε το λόγο στη</w:t>
      </w:r>
      <w:r w:rsidR="000439C6" w:rsidRPr="00DA25E5">
        <w:rPr>
          <w:rFonts w:ascii="Tahoma" w:hAnsi="Tahoma" w:cs="Tahoma"/>
          <w:sz w:val="22"/>
          <w:szCs w:val="22"/>
        </w:rPr>
        <w:t xml:space="preserve">ν </w:t>
      </w:r>
      <w:r w:rsidR="00AC2C5A" w:rsidRPr="00DA25E5">
        <w:rPr>
          <w:rFonts w:ascii="Tahoma" w:hAnsi="Tahoma" w:cs="Tahoma"/>
          <w:sz w:val="22"/>
          <w:szCs w:val="22"/>
        </w:rPr>
        <w:t>αρμόδι</w:t>
      </w:r>
      <w:r w:rsidR="00E343D7">
        <w:rPr>
          <w:rFonts w:ascii="Tahoma" w:hAnsi="Tahoma" w:cs="Tahoma"/>
          <w:sz w:val="22"/>
          <w:szCs w:val="22"/>
        </w:rPr>
        <w:t>α</w:t>
      </w:r>
      <w:r w:rsidR="00AC2C5A" w:rsidRPr="00DA25E5">
        <w:rPr>
          <w:rFonts w:ascii="Tahoma" w:hAnsi="Tahoma" w:cs="Tahoma"/>
          <w:sz w:val="22"/>
          <w:szCs w:val="22"/>
        </w:rPr>
        <w:t xml:space="preserve"> αντιδήμαρχο </w:t>
      </w:r>
      <w:r w:rsidR="00275D46" w:rsidRPr="00DA25E5">
        <w:rPr>
          <w:rFonts w:ascii="Tahoma" w:hAnsi="Tahoma" w:cs="Tahoma"/>
          <w:sz w:val="22"/>
          <w:szCs w:val="22"/>
        </w:rPr>
        <w:t>κ</w:t>
      </w:r>
      <w:r w:rsidR="00E343D7">
        <w:rPr>
          <w:rFonts w:ascii="Tahoma" w:hAnsi="Tahoma" w:cs="Tahoma"/>
          <w:sz w:val="22"/>
          <w:szCs w:val="22"/>
        </w:rPr>
        <w:t>α</w:t>
      </w:r>
      <w:r w:rsidR="00275D46" w:rsidRPr="00DA25E5">
        <w:rPr>
          <w:rFonts w:ascii="Tahoma" w:hAnsi="Tahoma" w:cs="Tahoma"/>
          <w:sz w:val="22"/>
          <w:szCs w:val="22"/>
        </w:rPr>
        <w:t xml:space="preserve">. </w:t>
      </w:r>
      <w:proofErr w:type="spellStart"/>
      <w:r w:rsidR="00E343D7">
        <w:rPr>
          <w:rFonts w:ascii="Tahoma" w:hAnsi="Tahoma" w:cs="Tahoma"/>
          <w:sz w:val="22"/>
          <w:szCs w:val="22"/>
        </w:rPr>
        <w:t>Κουτρούμπα</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w:t>
      </w:r>
      <w:r w:rsidR="00E343D7">
        <w:rPr>
          <w:rFonts w:ascii="Tahoma" w:hAnsi="Tahoma" w:cs="Tahoma"/>
          <w:sz w:val="22"/>
          <w:szCs w:val="22"/>
        </w:rPr>
        <w:t>η οποία</w:t>
      </w:r>
      <w:r w:rsidR="00275D46" w:rsidRPr="00DA25E5">
        <w:rPr>
          <w:rFonts w:ascii="Tahoma" w:hAnsi="Tahoma" w:cs="Tahoma"/>
          <w:sz w:val="22"/>
          <w:szCs w:val="22"/>
        </w:rPr>
        <w:t xml:space="preserve"> παίρνοντας το λόγο έθεσε υπόψη του Συμβουλίου τα εξής:</w:t>
      </w:r>
    </w:p>
    <w:p w:rsidR="00E343D7" w:rsidRPr="00E343D7" w:rsidRDefault="00D97B48" w:rsidP="00E343D7">
      <w:pPr>
        <w:spacing w:line="276" w:lineRule="auto"/>
        <w:jc w:val="both"/>
        <w:rPr>
          <w:rFonts w:ascii="Tahoma" w:hAnsi="Tahoma" w:cs="Tahoma"/>
          <w:sz w:val="22"/>
          <w:szCs w:val="22"/>
        </w:rPr>
      </w:pPr>
      <w:r w:rsidRPr="003E4626">
        <w:rPr>
          <w:rFonts w:ascii="Tahoma" w:hAnsi="Tahoma" w:cs="Tahoma"/>
          <w:sz w:val="22"/>
          <w:szCs w:val="22"/>
        </w:rPr>
        <w:t xml:space="preserve">    </w:t>
      </w:r>
      <w:r w:rsidR="00E343D7" w:rsidRPr="00E343D7">
        <w:rPr>
          <w:rFonts w:ascii="Tahoma" w:hAnsi="Tahoma" w:cs="Tahoma"/>
          <w:sz w:val="22"/>
          <w:szCs w:val="22"/>
        </w:rPr>
        <w:t xml:space="preserve">Σας γνωρίζουμε ότι προτάθηκε από το Εθνικό Διαδημοτικό Δικτύου Υγειών Πόλεων  η δημιουργία Συμβουλευτικού Σταθμού για την Άνοια σε συνεργασία  με την εταιρεία </w:t>
      </w:r>
      <w:r w:rsidR="00E343D7" w:rsidRPr="00E343D7">
        <w:rPr>
          <w:rFonts w:ascii="Tahoma" w:hAnsi="Tahoma" w:cs="Tahoma"/>
          <w:sz w:val="22"/>
          <w:szCs w:val="22"/>
          <w:lang w:val="en-US"/>
        </w:rPr>
        <w:t>Alzheimer</w:t>
      </w:r>
      <w:r w:rsidR="00E343D7" w:rsidRPr="00E343D7">
        <w:rPr>
          <w:rFonts w:ascii="Tahoma" w:hAnsi="Tahoma" w:cs="Tahoma"/>
          <w:sz w:val="22"/>
          <w:szCs w:val="22"/>
        </w:rPr>
        <w:t xml:space="preserve"> Αθηνών . </w:t>
      </w:r>
    </w:p>
    <w:p w:rsidR="00E343D7" w:rsidRDefault="00E343D7" w:rsidP="00E343D7">
      <w:pPr>
        <w:spacing w:line="276" w:lineRule="auto"/>
        <w:jc w:val="both"/>
        <w:rPr>
          <w:rFonts w:ascii="Tahoma" w:hAnsi="Tahoma" w:cs="Tahoma"/>
          <w:sz w:val="22"/>
          <w:szCs w:val="22"/>
        </w:rPr>
      </w:pPr>
      <w:r w:rsidRPr="00E343D7">
        <w:rPr>
          <w:rFonts w:ascii="Tahoma" w:hAnsi="Tahoma" w:cs="Tahoma"/>
          <w:sz w:val="22"/>
          <w:szCs w:val="22"/>
        </w:rPr>
        <w:t xml:space="preserve">Στόχος του προγράμματος είναι η ενημέρωση του κοινού σχετικά με την πρόληψη της Άνοιας και κυρίως η υποστήριξη των πασχόντων δημοτών και κατοίκων του Δήμου (μέσω μη φαρμακευτικών θεραπειών όπως ασκήσεων μνήμης, </w:t>
      </w:r>
      <w:proofErr w:type="spellStart"/>
      <w:r w:rsidRPr="00E343D7">
        <w:rPr>
          <w:rFonts w:ascii="Tahoma" w:hAnsi="Tahoma" w:cs="Tahoma"/>
          <w:sz w:val="22"/>
          <w:szCs w:val="22"/>
        </w:rPr>
        <w:t>εργοθεραπείας</w:t>
      </w:r>
      <w:proofErr w:type="spellEnd"/>
      <w:r w:rsidRPr="00E343D7">
        <w:rPr>
          <w:rFonts w:ascii="Tahoma" w:hAnsi="Tahoma" w:cs="Tahoma"/>
          <w:sz w:val="22"/>
          <w:szCs w:val="22"/>
        </w:rPr>
        <w:t>, γυμναστικής κλπ) και η ψυχοκοινωνική στήριξη των οικογενειών τους, ώστε να προκύψουν συγκεκριμένα θεραπευτικά αποτελέσματα καθώς και η εξοικονόμηση ανθρωπίνων και οικονομικών πόρων του Δήμου.</w:t>
      </w:r>
    </w:p>
    <w:p w:rsidR="00004923" w:rsidRPr="00E343D7" w:rsidRDefault="00004923" w:rsidP="00E343D7">
      <w:pPr>
        <w:spacing w:line="276" w:lineRule="auto"/>
        <w:jc w:val="both"/>
        <w:rPr>
          <w:rFonts w:ascii="Tahoma" w:hAnsi="Tahoma" w:cs="Tahoma"/>
          <w:sz w:val="22"/>
          <w:szCs w:val="22"/>
        </w:rPr>
      </w:pPr>
    </w:p>
    <w:p w:rsidR="00E343D7" w:rsidRDefault="00E343D7" w:rsidP="00E343D7">
      <w:pPr>
        <w:spacing w:line="276" w:lineRule="auto"/>
        <w:jc w:val="both"/>
        <w:rPr>
          <w:rFonts w:ascii="Tahoma" w:hAnsi="Tahoma" w:cs="Tahoma"/>
          <w:sz w:val="22"/>
          <w:szCs w:val="22"/>
        </w:rPr>
      </w:pPr>
      <w:r w:rsidRPr="00E343D7">
        <w:rPr>
          <w:rFonts w:ascii="Tahoma" w:hAnsi="Tahoma" w:cs="Tahoma"/>
          <w:b/>
          <w:sz w:val="22"/>
          <w:szCs w:val="22"/>
        </w:rPr>
        <w:t xml:space="preserve">Η εταιρεία </w:t>
      </w:r>
      <w:r w:rsidRPr="00E343D7">
        <w:rPr>
          <w:rFonts w:ascii="Tahoma" w:hAnsi="Tahoma" w:cs="Tahoma"/>
          <w:b/>
          <w:sz w:val="22"/>
          <w:szCs w:val="22"/>
          <w:lang w:val="en-US"/>
        </w:rPr>
        <w:t>Alzheimer</w:t>
      </w:r>
      <w:r w:rsidRPr="00E343D7">
        <w:rPr>
          <w:rFonts w:ascii="Tahoma" w:hAnsi="Tahoma" w:cs="Tahoma"/>
          <w:b/>
          <w:sz w:val="22"/>
          <w:szCs w:val="22"/>
        </w:rPr>
        <w:t xml:space="preserve"> Αθηνών</w:t>
      </w:r>
      <w:r w:rsidRPr="00E343D7">
        <w:rPr>
          <w:rFonts w:ascii="Tahoma" w:hAnsi="Tahoma" w:cs="Tahoma"/>
          <w:sz w:val="22"/>
          <w:szCs w:val="22"/>
        </w:rPr>
        <w:t xml:space="preserve">  αναλαμβάνει τη διάθεση ενός νευρολόγου 1-2 φορές το μήνα, για την εξέταση των ασθενών και τη πιθανή </w:t>
      </w:r>
      <w:proofErr w:type="spellStart"/>
      <w:r w:rsidRPr="00E343D7">
        <w:rPr>
          <w:rFonts w:ascii="Tahoma" w:hAnsi="Tahoma" w:cs="Tahoma"/>
          <w:sz w:val="22"/>
          <w:szCs w:val="22"/>
        </w:rPr>
        <w:t>συνταγογράφηση</w:t>
      </w:r>
      <w:proofErr w:type="spellEnd"/>
      <w:r w:rsidRPr="00E343D7">
        <w:rPr>
          <w:rFonts w:ascii="Tahoma" w:hAnsi="Tahoma" w:cs="Tahoma"/>
          <w:sz w:val="22"/>
          <w:szCs w:val="22"/>
        </w:rPr>
        <w:t xml:space="preserve"> και 1 ψυχολόγο ή κοινωνικό λειτουργό 1 φορά την εβδομάδα, για την υποστήριξη των ασθενών και των οικογενειών τους. Επιπλέον, αναλαμβάνει την παροχή υλικού (επιστημονικά έντυπα, οδηγίες κλπ) που είναι απαραίτητα για τη λειτουργία του Συμβουλευτικού Σταθμού .</w:t>
      </w:r>
    </w:p>
    <w:p w:rsidR="00004923" w:rsidRPr="00E343D7" w:rsidRDefault="00004923" w:rsidP="00E343D7">
      <w:pPr>
        <w:spacing w:line="276" w:lineRule="auto"/>
        <w:jc w:val="both"/>
        <w:rPr>
          <w:rFonts w:ascii="Tahoma" w:hAnsi="Tahoma" w:cs="Tahoma"/>
          <w:sz w:val="22"/>
          <w:szCs w:val="22"/>
        </w:rPr>
      </w:pPr>
    </w:p>
    <w:p w:rsidR="00E343D7" w:rsidRDefault="00E343D7" w:rsidP="00E343D7">
      <w:pPr>
        <w:spacing w:line="276" w:lineRule="auto"/>
        <w:jc w:val="both"/>
        <w:rPr>
          <w:rFonts w:ascii="Tahoma" w:hAnsi="Tahoma" w:cs="Tahoma"/>
          <w:sz w:val="22"/>
          <w:szCs w:val="22"/>
        </w:rPr>
      </w:pPr>
      <w:r w:rsidRPr="00E343D7">
        <w:rPr>
          <w:rFonts w:ascii="Tahoma" w:hAnsi="Tahoma" w:cs="Tahoma"/>
          <w:sz w:val="22"/>
          <w:szCs w:val="22"/>
        </w:rPr>
        <w:t xml:space="preserve">Το </w:t>
      </w:r>
      <w:r w:rsidRPr="00E343D7">
        <w:rPr>
          <w:rFonts w:ascii="Tahoma" w:hAnsi="Tahoma" w:cs="Tahoma"/>
          <w:b/>
          <w:sz w:val="22"/>
          <w:szCs w:val="22"/>
        </w:rPr>
        <w:t>ΕΔΔΥΠΠΥ</w:t>
      </w:r>
      <w:r w:rsidRPr="00E343D7">
        <w:rPr>
          <w:rFonts w:ascii="Tahoma" w:hAnsi="Tahoma" w:cs="Tahoma"/>
          <w:sz w:val="22"/>
          <w:szCs w:val="22"/>
        </w:rPr>
        <w:t xml:space="preserve"> αναλαμβάνει να συντονίσει τις ενέργειες των Δήμων που επιθυμούν τη δημιουργία Συμβουλευτικού σταθμού παρέχοντας υποστήριξη, ενημέρωση, διασύνδεση με όλους τους εμπλεκόμενους φορείς. Επίσης αναλαμβάνει τα έξοδα μετακίνησης των επιστημόνων από την </w:t>
      </w:r>
      <w:r w:rsidRPr="00E343D7">
        <w:rPr>
          <w:rFonts w:ascii="Tahoma" w:hAnsi="Tahoma" w:cs="Tahoma"/>
          <w:sz w:val="22"/>
          <w:szCs w:val="22"/>
          <w:lang w:val="en-US"/>
        </w:rPr>
        <w:t>E</w:t>
      </w:r>
      <w:proofErr w:type="spellStart"/>
      <w:r w:rsidRPr="00E343D7">
        <w:rPr>
          <w:rFonts w:ascii="Tahoma" w:hAnsi="Tahoma" w:cs="Tahoma"/>
          <w:sz w:val="22"/>
          <w:szCs w:val="22"/>
        </w:rPr>
        <w:t>ταιρεία</w:t>
      </w:r>
      <w:proofErr w:type="spellEnd"/>
      <w:r w:rsidRPr="00E343D7">
        <w:rPr>
          <w:rFonts w:ascii="Tahoma" w:hAnsi="Tahoma" w:cs="Tahoma"/>
          <w:sz w:val="22"/>
          <w:szCs w:val="22"/>
        </w:rPr>
        <w:t xml:space="preserve"> </w:t>
      </w:r>
      <w:r w:rsidRPr="00E343D7">
        <w:rPr>
          <w:rFonts w:ascii="Tahoma" w:hAnsi="Tahoma" w:cs="Tahoma"/>
          <w:sz w:val="22"/>
          <w:szCs w:val="22"/>
          <w:lang w:val="en-US"/>
        </w:rPr>
        <w:t>Alzheimer</w:t>
      </w:r>
      <w:r w:rsidRPr="00E343D7">
        <w:rPr>
          <w:rFonts w:ascii="Tahoma" w:hAnsi="Tahoma" w:cs="Tahoma"/>
          <w:sz w:val="22"/>
          <w:szCs w:val="22"/>
        </w:rPr>
        <w:t xml:space="preserve"> Αθηνών   που θα υποστηρίξουν τους Συμβουλευτικούς Σταθμούς. Κατά την οργάνωση των δράσεων ενημέρωσης το ΕΔΔΥΠΠΥ αναλαμβάνει να αποστείλει το απαραίτητο ηλεκτρονικό υλικό (προσκλήσεις, αφίσες, πρόγραμμα κλπ) προς το Δήμο, για την υποστήριξη των εκδηλώσεων αυτών.</w:t>
      </w:r>
    </w:p>
    <w:p w:rsidR="00004923" w:rsidRPr="00E343D7" w:rsidRDefault="00004923" w:rsidP="00E343D7">
      <w:pPr>
        <w:spacing w:line="276" w:lineRule="auto"/>
        <w:jc w:val="both"/>
        <w:rPr>
          <w:rFonts w:ascii="Tahoma" w:hAnsi="Tahoma" w:cs="Tahoma"/>
          <w:sz w:val="22"/>
          <w:szCs w:val="22"/>
        </w:rPr>
      </w:pPr>
    </w:p>
    <w:p w:rsidR="00E343D7" w:rsidRPr="00E343D7" w:rsidRDefault="00E343D7" w:rsidP="00E343D7">
      <w:pPr>
        <w:spacing w:line="276" w:lineRule="auto"/>
        <w:jc w:val="both"/>
        <w:rPr>
          <w:rFonts w:ascii="Tahoma" w:hAnsi="Tahoma" w:cs="Tahoma"/>
          <w:sz w:val="22"/>
          <w:szCs w:val="22"/>
        </w:rPr>
      </w:pPr>
      <w:r w:rsidRPr="00E343D7">
        <w:rPr>
          <w:rFonts w:ascii="Tahoma" w:hAnsi="Tahoma" w:cs="Tahoma"/>
          <w:sz w:val="22"/>
          <w:szCs w:val="22"/>
        </w:rPr>
        <w:t xml:space="preserve">Ο </w:t>
      </w:r>
      <w:r w:rsidRPr="00E343D7">
        <w:rPr>
          <w:rFonts w:ascii="Tahoma" w:hAnsi="Tahoma" w:cs="Tahoma"/>
          <w:b/>
          <w:sz w:val="22"/>
          <w:szCs w:val="22"/>
        </w:rPr>
        <w:t>Δήμος</w:t>
      </w:r>
      <w:r w:rsidRPr="00E343D7">
        <w:rPr>
          <w:rFonts w:ascii="Tahoma" w:hAnsi="Tahoma" w:cs="Tahoma"/>
          <w:sz w:val="22"/>
          <w:szCs w:val="22"/>
        </w:rPr>
        <w:t xml:space="preserve"> αναλαμβάνει να ορίσει τους επαγγελματίες υγείας που θα συμμετέχουν στο πρόγραμμα και να παραχωρήσει το χώρο που θα φιλοξενεί το Συμβουλευτικό Σταθμό. Αναλαμβάνει επίσης την προβολή του Συμβουλευτικού Σταθμού, ώστε να προσέρχονται και να καταγράφονται οι ασθενείς και τα μέλη των οικογενειών τους για να συμμετέχουν στις ημερίδες και τις εκδηλώσεις. Ακόμα, αναλαμβάνει την ενημέρωση των φροντιστών των ατόμων με άνοια για τη συμβουλευτική υποστήριξη που τους παρέχεται μέσω του Συμβουλευτικού Σταθμού. Τέλος ο Δήμος αναλαμβάνει τη φιλοξενία των επιστημόνων της Εταιρείας</w:t>
      </w:r>
      <w:r w:rsidRPr="00E343D7">
        <w:rPr>
          <w:rFonts w:ascii="Tahoma" w:hAnsi="Tahoma" w:cs="Tahoma"/>
          <w:b/>
          <w:sz w:val="22"/>
          <w:szCs w:val="22"/>
        </w:rPr>
        <w:t xml:space="preserve"> </w:t>
      </w:r>
      <w:r w:rsidRPr="00E343D7">
        <w:rPr>
          <w:rFonts w:ascii="Tahoma" w:hAnsi="Tahoma" w:cs="Tahoma"/>
          <w:sz w:val="22"/>
          <w:szCs w:val="22"/>
          <w:lang w:val="en-US"/>
        </w:rPr>
        <w:t>Alzheimer</w:t>
      </w:r>
      <w:r w:rsidRPr="00E343D7">
        <w:rPr>
          <w:rFonts w:ascii="Tahoma" w:hAnsi="Tahoma" w:cs="Tahoma"/>
          <w:sz w:val="22"/>
          <w:szCs w:val="22"/>
        </w:rPr>
        <w:t xml:space="preserve"> Αθηνών  και των ομιλητών.</w:t>
      </w:r>
    </w:p>
    <w:p w:rsidR="00E343D7" w:rsidRDefault="00E343D7" w:rsidP="00E343D7">
      <w:pPr>
        <w:spacing w:line="276" w:lineRule="auto"/>
        <w:jc w:val="both"/>
        <w:rPr>
          <w:rFonts w:ascii="Tahoma" w:hAnsi="Tahoma" w:cs="Tahoma"/>
          <w:sz w:val="22"/>
          <w:szCs w:val="22"/>
        </w:rPr>
      </w:pPr>
      <w:r w:rsidRPr="00E343D7">
        <w:rPr>
          <w:rFonts w:ascii="Tahoma" w:hAnsi="Tahoma" w:cs="Tahoma"/>
          <w:sz w:val="22"/>
          <w:szCs w:val="22"/>
        </w:rPr>
        <w:t>Να αναφερθεί ότι στην πόλη της Άρτας σύμφωνα με την τελευταία απογραφή υπάρχουν 10.791 άτομα άνω των 60 ετών και επομένως 647 άτομα με άνοια (</w:t>
      </w:r>
      <w:proofErr w:type="spellStart"/>
      <w:r w:rsidRPr="00E343D7">
        <w:rPr>
          <w:rFonts w:ascii="Tahoma" w:hAnsi="Tahoma" w:cs="Tahoma"/>
          <w:sz w:val="22"/>
          <w:szCs w:val="22"/>
        </w:rPr>
        <w:t>επιπολασμός</w:t>
      </w:r>
      <w:proofErr w:type="spellEnd"/>
      <w:r w:rsidRPr="00E343D7">
        <w:rPr>
          <w:rFonts w:ascii="Tahoma" w:hAnsi="Tahoma" w:cs="Tahoma"/>
          <w:sz w:val="22"/>
          <w:szCs w:val="22"/>
        </w:rPr>
        <w:t xml:space="preserve"> της άνοιας στην Ελλάδα 6% των ατόμων άνω των 60 ετών).</w:t>
      </w:r>
    </w:p>
    <w:p w:rsidR="00004923" w:rsidRPr="00E343D7" w:rsidRDefault="00004923" w:rsidP="00E343D7">
      <w:pPr>
        <w:spacing w:line="276" w:lineRule="auto"/>
        <w:jc w:val="both"/>
        <w:rPr>
          <w:rFonts w:ascii="Tahoma" w:hAnsi="Tahoma" w:cs="Tahoma"/>
          <w:sz w:val="22"/>
          <w:szCs w:val="22"/>
        </w:rPr>
      </w:pPr>
    </w:p>
    <w:p w:rsidR="00E343D7" w:rsidRPr="00E343D7" w:rsidRDefault="00E343D7" w:rsidP="00E343D7">
      <w:pPr>
        <w:spacing w:line="276" w:lineRule="auto"/>
        <w:jc w:val="both"/>
        <w:rPr>
          <w:rFonts w:ascii="Tahoma" w:hAnsi="Tahoma" w:cs="Tahoma"/>
          <w:sz w:val="22"/>
          <w:szCs w:val="22"/>
        </w:rPr>
      </w:pPr>
      <w:r w:rsidRPr="00E343D7">
        <w:rPr>
          <w:rFonts w:ascii="Tahoma" w:hAnsi="Tahoma" w:cs="Tahoma"/>
          <w:sz w:val="22"/>
          <w:szCs w:val="22"/>
        </w:rPr>
        <w:t>Κατόπιν των ανωτέρω εισηγούμαστε τη δημιουργία του Συμβουλευτικού σταθμού για την άνοια. Ως  προσωπικό θα διατεθεί ένα άτομο από το τμήμα της Κοινωνικής μέριμνας ενώ προτείνεται να σταλεί προς το Νομικό Πρόσωπο αίτημα για διάθεση προσωπικού με σκοπό την αποτελεσματικότερη  οργάνωση και λειτουργία  του σταθμού.</w:t>
      </w:r>
    </w:p>
    <w:p w:rsidR="00E343D7" w:rsidRPr="00205787" w:rsidRDefault="00E343D7" w:rsidP="00E343D7">
      <w:pPr>
        <w:jc w:val="both"/>
      </w:pPr>
    </w:p>
    <w:p w:rsidR="00490992" w:rsidRDefault="00B40CEA" w:rsidP="00E343D7">
      <w:pPr>
        <w:spacing w:line="276" w:lineRule="auto"/>
        <w:ind w:firstLine="720"/>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04923" w:rsidRDefault="00004923" w:rsidP="00E343D7">
      <w:pPr>
        <w:spacing w:line="276" w:lineRule="auto"/>
        <w:ind w:firstLine="720"/>
        <w:jc w:val="both"/>
        <w:rPr>
          <w:rFonts w:ascii="Tahoma" w:hAnsi="Tahoma" w:cs="Tahoma"/>
          <w:sz w:val="22"/>
          <w:szCs w:val="22"/>
        </w:rPr>
      </w:pPr>
    </w:p>
    <w:p w:rsidR="000744DF"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004923" w:rsidRPr="0010129B" w:rsidRDefault="00004923" w:rsidP="00490992">
      <w:pPr>
        <w:jc w:val="center"/>
        <w:rPr>
          <w:rFonts w:ascii="Tahoma" w:hAnsi="Tahoma" w:cs="Tahoma"/>
          <w:b/>
          <w:sz w:val="22"/>
          <w:szCs w:val="22"/>
        </w:rPr>
      </w:pP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3C3C1A" w:rsidRPr="00E343D7" w:rsidRDefault="00D76399" w:rsidP="003C3C1A">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0744DF" w:rsidRPr="00D76399">
        <w:rPr>
          <w:rFonts w:ascii="Tahoma" w:hAnsi="Tahoma" w:cs="Tahoma"/>
          <w:sz w:val="22"/>
          <w:szCs w:val="22"/>
          <w:shd w:val="clear" w:color="auto" w:fill="FFFFFF"/>
        </w:rPr>
        <w:t>Α.</w:t>
      </w:r>
      <w:r w:rsidR="009768CE" w:rsidRPr="00D76399">
        <w:rPr>
          <w:rFonts w:ascii="Tahoma" w:hAnsi="Tahoma" w:cs="Tahoma"/>
          <w:sz w:val="22"/>
          <w:szCs w:val="22"/>
          <w:shd w:val="clear" w:color="auto" w:fill="FFFFFF"/>
        </w:rPr>
        <w:t xml:space="preserve">- </w:t>
      </w:r>
      <w:r w:rsidRPr="00D76399">
        <w:rPr>
          <w:rFonts w:ascii="Tahoma" w:hAnsi="Tahoma" w:cs="Tahoma"/>
          <w:sz w:val="22"/>
          <w:szCs w:val="22"/>
        </w:rPr>
        <w:t xml:space="preserve">Την </w:t>
      </w:r>
      <w:r w:rsidR="003C3C1A" w:rsidRPr="00E343D7">
        <w:rPr>
          <w:rFonts w:ascii="Tahoma" w:hAnsi="Tahoma" w:cs="Tahoma"/>
          <w:sz w:val="22"/>
          <w:szCs w:val="22"/>
        </w:rPr>
        <w:t>δημιουργία του Συμβουλευτικού σταθμού για την άνοια. Ως  προσωπικό θα διατεθεί ένα άτομο από το τμήμα της Κοινωνικής μέριμνας ενώ προτείνεται να σταλεί προς το Νομικό Πρόσωπο αίτημα για διάθεση προσωπικού με σκοπό την αποτελεσματικότερη  οργάνωση και λειτουργία  του σταθμού.</w:t>
      </w:r>
    </w:p>
    <w:p w:rsidR="003C3C1A" w:rsidRDefault="003C3C1A" w:rsidP="003C3C1A">
      <w:pPr>
        <w:spacing w:after="160" w:line="276" w:lineRule="auto"/>
        <w:jc w:val="both"/>
        <w:rPr>
          <w:rFonts w:ascii="Tahoma" w:hAnsi="Tahoma" w:cs="Tahoma"/>
          <w:sz w:val="22"/>
          <w:szCs w:val="22"/>
        </w:rPr>
      </w:pPr>
    </w:p>
    <w:p w:rsidR="00933694" w:rsidRPr="007F6ED1" w:rsidRDefault="00B145E1" w:rsidP="003C3C1A">
      <w:pPr>
        <w:spacing w:after="160"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97CB6">
        <w:rPr>
          <w:rFonts w:ascii="Tahoma" w:hAnsi="Tahoma" w:cs="Tahoma"/>
          <w:b/>
          <w:sz w:val="22"/>
          <w:szCs w:val="22"/>
        </w:rPr>
        <w:t>8</w:t>
      </w:r>
      <w:r w:rsidR="003C3C1A">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523" w:rsidRDefault="00031523">
      <w:r>
        <w:separator/>
      </w:r>
    </w:p>
  </w:endnote>
  <w:endnote w:type="continuationSeparator" w:id="0">
    <w:p w:rsidR="00031523" w:rsidRDefault="00031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7A4699"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7A4699">
        <w:pPr>
          <w:pStyle w:val="a6"/>
          <w:jc w:val="center"/>
        </w:pPr>
        <w:fldSimple w:instr=" PAGE   \* MERGEFORMAT ">
          <w:r w:rsidR="00856119">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523" w:rsidRDefault="00031523">
      <w:r>
        <w:separator/>
      </w:r>
    </w:p>
  </w:footnote>
  <w:footnote w:type="continuationSeparator" w:id="0">
    <w:p w:rsidR="00031523" w:rsidRDefault="00031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7"/>
  </w:num>
  <w:num w:numId="6">
    <w:abstractNumId w:val="20"/>
  </w:num>
  <w:num w:numId="7">
    <w:abstractNumId w:val="7"/>
  </w:num>
  <w:num w:numId="8">
    <w:abstractNumId w:val="14"/>
  </w:num>
  <w:num w:numId="9">
    <w:abstractNumId w:val="12"/>
  </w:num>
  <w:num w:numId="10">
    <w:abstractNumId w:val="6"/>
  </w:num>
  <w:num w:numId="11">
    <w:abstractNumId w:val="11"/>
  </w:num>
  <w:num w:numId="12">
    <w:abstractNumId w:val="13"/>
  </w:num>
  <w:num w:numId="13">
    <w:abstractNumId w:val="5"/>
  </w:num>
  <w:num w:numId="14">
    <w:abstractNumId w:val="1"/>
  </w:num>
  <w:num w:numId="15">
    <w:abstractNumId w:val="18"/>
  </w:num>
  <w:num w:numId="16">
    <w:abstractNumId w:val="16"/>
  </w:num>
  <w:num w:numId="17">
    <w:abstractNumId w:val="19"/>
  </w:num>
  <w:num w:numId="18">
    <w:abstractNumId w:val="8"/>
  </w:num>
  <w:num w:numId="19">
    <w:abstractNumId w:val="15"/>
  </w:num>
  <w:num w:numId="20">
    <w:abstractNumId w:val="2"/>
  </w:num>
  <w:num w:numId="21">
    <w:abstractNumId w:val="10"/>
  </w:num>
  <w:num w:numId="22">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1523"/>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3EF8"/>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4699"/>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119"/>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343D7"/>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C71F9-DE5B-4591-9BE1-7BFF3204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998</Words>
  <Characters>5393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2018-02-27T05:55:00Z</cp:lastPrinted>
  <dcterms:created xsi:type="dcterms:W3CDTF">2018-02-23T09:43:00Z</dcterms:created>
  <dcterms:modified xsi:type="dcterms:W3CDTF">2018-02-27T05:57:00Z</dcterms:modified>
</cp:coreProperties>
</file>