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48" w:rsidRPr="00596B48" w:rsidRDefault="00596B48" w:rsidP="00596B4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96B48" w:rsidRDefault="00936653" w:rsidP="00596B48">
      <w:pPr>
        <w:rPr>
          <w:rFonts w:ascii="Comic Sans MS" w:hAnsi="Comic Sans MS"/>
          <w:b/>
          <w:sz w:val="20"/>
          <w:szCs w:val="20"/>
        </w:rPr>
      </w:pPr>
      <w:r w:rsidRPr="009366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96B48" w:rsidRDefault="00596B48" w:rsidP="00596B4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Απόφασης161/2018</w:t>
                  </w:r>
                </w:p>
                <w:p w:rsidR="00596B48" w:rsidRDefault="008867C1" w:rsidP="00596B4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6ΓΦΡΩΨΑ-377</w:t>
                  </w:r>
                </w:p>
                <w:p w:rsidR="00596B48" w:rsidRDefault="00596B48" w:rsidP="00596B4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96B48" w:rsidRDefault="00596B48" w:rsidP="00596B48"/>
              </w:txbxContent>
            </v:textbox>
          </v:shape>
        </w:pict>
      </w:r>
      <w:r w:rsidR="00596B4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6B48" w:rsidRDefault="00596B48" w:rsidP="00596B4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6B48" w:rsidRDefault="00596B48" w:rsidP="00596B4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6B48" w:rsidRDefault="00596B48" w:rsidP="00596B4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6B48" w:rsidRDefault="00596B48" w:rsidP="00596B4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6B48" w:rsidRDefault="00596B48" w:rsidP="00596B48">
      <w:pPr>
        <w:jc w:val="center"/>
        <w:rPr>
          <w:rFonts w:ascii="Comic Sans MS" w:hAnsi="Comic Sans MS"/>
          <w:b/>
          <w:sz w:val="20"/>
          <w:szCs w:val="20"/>
        </w:rPr>
      </w:pPr>
    </w:p>
    <w:p w:rsidR="00596B48" w:rsidRDefault="00596B48" w:rsidP="00596B4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6B48" w:rsidRDefault="00596B48" w:rsidP="00596B4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96B48" w:rsidRDefault="00596B48" w:rsidP="00596B4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6B48" w:rsidRDefault="00596B48" w:rsidP="00596B48">
      <w:pPr>
        <w:jc w:val="both"/>
        <w:rPr>
          <w:rFonts w:ascii="Comic Sans MS" w:hAnsi="Comic Sans MS"/>
          <w:b/>
          <w:sz w:val="20"/>
          <w:szCs w:val="20"/>
        </w:rPr>
      </w:pPr>
    </w:p>
    <w:p w:rsidR="00596B48" w:rsidRDefault="00596B48" w:rsidP="00596B4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61FD4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561FD4">
        <w:rPr>
          <w:rFonts w:ascii="Comic Sans MS" w:hAnsi="Comic Sans MS" w:cs="Arial"/>
          <w:sz w:val="20"/>
          <w:szCs w:val="20"/>
        </w:rPr>
        <w:t xml:space="preserve"> </w:t>
      </w:r>
      <w:r w:rsidR="00561FD4">
        <w:rPr>
          <w:rFonts w:ascii="Comic Sans MS" w:hAnsi="Comic Sans MS" w:cs="Arial"/>
          <w:b/>
          <w:sz w:val="20"/>
          <w:szCs w:val="20"/>
        </w:rPr>
        <w:t>με τίτλο: Πλύσιμο κοινοχρήστων χώρων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6B48" w:rsidRDefault="00596B48" w:rsidP="00596B4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6B48" w:rsidRPr="00E216A0" w:rsidRDefault="00596B48" w:rsidP="00596B4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6B48" w:rsidRPr="005C1B65" w:rsidRDefault="00596B48" w:rsidP="00596B4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96B48" w:rsidRPr="005C1B65" w:rsidTr="000B71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48" w:rsidRPr="005C1B65" w:rsidRDefault="00596B48" w:rsidP="000B71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96B48" w:rsidRPr="005C1B65" w:rsidRDefault="00596B48" w:rsidP="00596B4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96B48" w:rsidRPr="005C1B65" w:rsidRDefault="00596B48" w:rsidP="000B71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96B48" w:rsidRPr="005C1B65" w:rsidRDefault="00596B48" w:rsidP="000B71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96B48" w:rsidRPr="005C1B65" w:rsidRDefault="00596B48" w:rsidP="000B71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96B48" w:rsidRPr="005C1B65" w:rsidRDefault="00596B48" w:rsidP="000B71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48" w:rsidRPr="00BA5139" w:rsidRDefault="00596B48" w:rsidP="000B71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96B48" w:rsidRPr="005C1B65" w:rsidRDefault="00596B48" w:rsidP="000B71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96B48" w:rsidRPr="005C1B65" w:rsidRDefault="00596B48" w:rsidP="000B71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96B48" w:rsidRPr="005C1B65" w:rsidRDefault="00596B48" w:rsidP="00596B4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596B48" w:rsidRDefault="00596B48" w:rsidP="00596B4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596B48" w:rsidRDefault="00596B48" w:rsidP="00596B4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33922" w:rsidRPr="00F11469" w:rsidRDefault="001A67E5" w:rsidP="0013392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</w:t>
      </w:r>
      <w:r w:rsidR="00B561F1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561F1">
        <w:rPr>
          <w:rFonts w:ascii="Comic Sans MS" w:hAnsi="Comic Sans MS"/>
          <w:sz w:val="20"/>
          <w:szCs w:val="20"/>
          <w:vertAlign w:val="superscript"/>
        </w:rPr>
        <w:t xml:space="preserve"> </w:t>
      </w:r>
      <w:r w:rsidR="00B561F1"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596B48">
        <w:rPr>
          <w:rFonts w:ascii="Comic Sans MS" w:hAnsi="Comic Sans MS" w:cs="Arial"/>
          <w:b/>
          <w:sz w:val="20"/>
          <w:szCs w:val="20"/>
        </w:rPr>
        <w:t xml:space="preserve">Πλύσιμο κοινοχρήστων χώρων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Καθ-τας  η οποία αναφέρει τα εξής: </w:t>
      </w:r>
      <w:r w:rsidR="00133922" w:rsidRPr="00F11469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133922" w:rsidRPr="00F11469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133922" w:rsidRPr="00F11469">
        <w:rPr>
          <w:rFonts w:ascii="Comic Sans MS" w:hAnsi="Comic Sans MS" w:cs="Arial"/>
          <w:sz w:val="20"/>
          <w:szCs w:val="20"/>
        </w:rPr>
        <w:t xml:space="preserve"> :</w:t>
      </w:r>
    </w:p>
    <w:p w:rsidR="00133922" w:rsidRPr="00F11469" w:rsidRDefault="00133922" w:rsidP="0013392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παρ. 1α άρθρου 4 ΠΔ 80/2016 .</w:t>
      </w:r>
    </w:p>
    <w:p w:rsidR="00133922" w:rsidRPr="00F11469" w:rsidRDefault="00133922" w:rsidP="0013392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μελέτη του Τμήματος Καθαριότητας με τίτλο «</w:t>
      </w:r>
      <w:r w:rsidRPr="000C3F8C">
        <w:rPr>
          <w:rFonts w:ascii="Comic Sans MS" w:hAnsi="Comic Sans MS" w:cs="Arial"/>
          <w:sz w:val="20"/>
          <w:szCs w:val="20"/>
        </w:rPr>
        <w:t>Πλύσιμο κοινοχρήστων χώρων</w:t>
      </w:r>
      <w:r w:rsidRPr="00F11469">
        <w:rPr>
          <w:rFonts w:ascii="Comic Sans MS" w:hAnsi="Comic Sans MS" w:cs="Arial"/>
          <w:sz w:val="20"/>
          <w:szCs w:val="20"/>
        </w:rPr>
        <w:t xml:space="preserve">», με προϋπολογισμό </w:t>
      </w:r>
      <w:r>
        <w:rPr>
          <w:rFonts w:ascii="Comic Sans MS" w:hAnsi="Comic Sans MS" w:cs="Arial"/>
          <w:b/>
          <w:sz w:val="20"/>
          <w:szCs w:val="20"/>
        </w:rPr>
        <w:t>Πλύσιμο κοινοχρήστων χώρων</w:t>
      </w:r>
    </w:p>
    <w:p w:rsidR="00133922" w:rsidRPr="00F11469" w:rsidRDefault="00133922" w:rsidP="0013392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</w:t>
      </w:r>
      <w:r w:rsidRPr="00F11469">
        <w:rPr>
          <w:rFonts w:ascii="Comic Sans MS" w:hAnsi="Comic Sans MS" w:cs="Arial"/>
          <w:sz w:val="20"/>
          <w:szCs w:val="20"/>
        </w:rPr>
        <w:t xml:space="preserve"> Κ.Α. 20-</w:t>
      </w:r>
      <w:r>
        <w:rPr>
          <w:rFonts w:ascii="Comic Sans MS" w:hAnsi="Comic Sans MS" w:cs="Arial"/>
          <w:sz w:val="20"/>
          <w:szCs w:val="20"/>
        </w:rPr>
        <w:t>6262.010</w:t>
      </w:r>
      <w:r w:rsidRPr="00F11469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αρ. </w:t>
      </w:r>
      <w:r>
        <w:rPr>
          <w:rFonts w:ascii="Comic Sans MS" w:hAnsi="Comic Sans MS" w:cs="Arial"/>
          <w:sz w:val="20"/>
          <w:szCs w:val="20"/>
        </w:rPr>
        <w:t>621/2017</w:t>
      </w:r>
      <w:r w:rsidRPr="00F11469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133922" w:rsidRPr="00F11469" w:rsidRDefault="00133922" w:rsidP="0013392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133922" w:rsidRPr="00F11469" w:rsidRDefault="00133922" w:rsidP="0013392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Το πρωτογενές αίτημα με </w:t>
      </w:r>
      <w:r w:rsidRPr="002F63F6">
        <w:rPr>
          <w:rFonts w:ascii="Comic Sans MS" w:hAnsi="Comic Sans MS" w:cs="Arial"/>
          <w:sz w:val="20"/>
          <w:szCs w:val="20"/>
        </w:rPr>
        <w:t xml:space="preserve">ΑΔΑΜ </w:t>
      </w:r>
      <w:r>
        <w:rPr>
          <w:rFonts w:ascii="Comic Sans MS" w:hAnsi="Comic Sans MS"/>
          <w:sz w:val="20"/>
          <w:szCs w:val="20"/>
        </w:rPr>
        <w:t>18REQ002857436</w:t>
      </w:r>
      <w:r w:rsidRPr="002F63F6">
        <w:rPr>
          <w:rFonts w:ascii="Comic Sans MS" w:hAnsi="Comic Sans MS" w:cs="Arial"/>
          <w:sz w:val="20"/>
          <w:szCs w:val="20"/>
        </w:rPr>
        <w:t>.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</w:p>
    <w:p w:rsidR="00596B48" w:rsidRDefault="00133922" w:rsidP="00596B4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  Με βάση τα παραπάνω αιτούμαστε την έγκριση πραγματοποίησης δαπάνης των </w:t>
      </w:r>
      <w:r>
        <w:rPr>
          <w:rFonts w:ascii="Comic Sans MS" w:hAnsi="Comic Sans MS" w:cs="Arial"/>
          <w:sz w:val="20"/>
          <w:szCs w:val="20"/>
        </w:rPr>
        <w:t>εργασιών</w:t>
      </w:r>
      <w:r w:rsidRPr="00F11469">
        <w:rPr>
          <w:rFonts w:ascii="Comic Sans MS" w:hAnsi="Comic Sans MS" w:cs="Arial"/>
          <w:sz w:val="20"/>
          <w:szCs w:val="20"/>
        </w:rPr>
        <w:t xml:space="preserve"> «</w:t>
      </w:r>
      <w:r w:rsidRPr="000C3F8C">
        <w:rPr>
          <w:rFonts w:ascii="Comic Sans MS" w:hAnsi="Comic Sans MS" w:cs="Arial"/>
          <w:sz w:val="20"/>
          <w:szCs w:val="20"/>
        </w:rPr>
        <w:t>Πλύσιμο κοινοχρήστων χώρων</w:t>
      </w:r>
      <w:r w:rsidRPr="00F11469">
        <w:rPr>
          <w:rFonts w:ascii="Comic Sans MS" w:hAnsi="Comic Sans MS" w:cs="Arial"/>
          <w:sz w:val="20"/>
          <w:szCs w:val="20"/>
        </w:rPr>
        <w:t>»</w:t>
      </w:r>
      <w:r w:rsidRPr="00F11469">
        <w:rPr>
          <w:rFonts w:ascii="Comic Sans MS" w:hAnsi="Comic Sans MS" w:cs="Arial"/>
          <w:b/>
          <w:sz w:val="20"/>
          <w:szCs w:val="20"/>
        </w:rPr>
        <w:t xml:space="preserve"> </w:t>
      </w:r>
      <w:r w:rsidRPr="00F11469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14.991,60</w:t>
      </w:r>
      <w:r w:rsidRPr="00F11469">
        <w:rPr>
          <w:rFonts w:ascii="Comic Sans MS" w:hAnsi="Comic Sans MS" w:cs="Arial"/>
          <w:sz w:val="20"/>
          <w:szCs w:val="20"/>
        </w:rPr>
        <w:t>€ με Φ.Π.Α..</w:t>
      </w:r>
    </w:p>
    <w:p w:rsidR="001A67E5" w:rsidRDefault="001A67E5" w:rsidP="001A67E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67E5" w:rsidRDefault="001A67E5" w:rsidP="001A67E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A67E5" w:rsidRDefault="001A67E5" w:rsidP="001A67E5">
      <w:pPr>
        <w:jc w:val="center"/>
        <w:rPr>
          <w:rFonts w:ascii="Comic Sans MS" w:hAnsi="Comic Sans MS"/>
          <w:b/>
          <w:sz w:val="18"/>
          <w:szCs w:val="18"/>
        </w:rPr>
      </w:pPr>
    </w:p>
    <w:p w:rsidR="001A67E5" w:rsidRDefault="001A67E5" w:rsidP="001A67E5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του τμήματος Καθ-τας</w:t>
      </w:r>
    </w:p>
    <w:p w:rsidR="001A67E5" w:rsidRDefault="001A67E5" w:rsidP="001A67E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A67E5" w:rsidRDefault="001A67E5" w:rsidP="001A67E5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 «</w:t>
      </w:r>
      <w:r w:rsidR="00133922">
        <w:rPr>
          <w:rFonts w:ascii="Comic Sans MS" w:hAnsi="Comic Sans MS" w:cs="Arial"/>
          <w:b/>
          <w:sz w:val="20"/>
          <w:szCs w:val="20"/>
        </w:rPr>
        <w:t>Πλύσιμο κοινοχρήστων χώρων</w:t>
      </w:r>
      <w:r w:rsidR="0013392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» </w:t>
      </w:r>
      <w:r>
        <w:rPr>
          <w:rFonts w:ascii="Comic Sans MS" w:hAnsi="Comic Sans MS" w:cs="Arial"/>
          <w:bCs/>
          <w:sz w:val="20"/>
          <w:szCs w:val="20"/>
        </w:rPr>
        <w:t>ποσού</w:t>
      </w:r>
      <w:r w:rsidR="00133922">
        <w:rPr>
          <w:rFonts w:ascii="Comic Sans MS" w:hAnsi="Comic Sans MS" w:cs="Arial"/>
          <w:bCs/>
          <w:sz w:val="20"/>
          <w:szCs w:val="20"/>
        </w:rPr>
        <w:t xml:space="preserve"> </w:t>
      </w:r>
      <w:r w:rsidR="00133922" w:rsidRPr="00133922">
        <w:rPr>
          <w:rFonts w:ascii="Comic Sans MS" w:hAnsi="Comic Sans MS" w:cs="Arial"/>
          <w:b/>
          <w:sz w:val="20"/>
          <w:szCs w:val="20"/>
        </w:rPr>
        <w:t>14.991,60€ με Φ.Π.Α</w:t>
      </w:r>
      <w:r w:rsidR="00133922">
        <w:rPr>
          <w:rFonts w:ascii="Comic Sans MS" w:hAnsi="Comic Sans MS" w:cs="Arial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Cs/>
          <w:sz w:val="20"/>
          <w:szCs w:val="20"/>
        </w:rPr>
        <w:t xml:space="preserve">,με </w:t>
      </w:r>
      <w:r w:rsidR="00133922">
        <w:rPr>
          <w:rFonts w:ascii="Comic Sans MS" w:hAnsi="Comic Sans MS" w:cs="Arial"/>
          <w:b/>
          <w:bCs/>
          <w:sz w:val="20"/>
          <w:szCs w:val="20"/>
        </w:rPr>
        <w:t>Κ.Α 20-6262.010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Cs/>
          <w:sz w:val="20"/>
          <w:szCs w:val="20"/>
        </w:rPr>
        <w:t>για το έτος 2018</w:t>
      </w:r>
    </w:p>
    <w:p w:rsidR="001A67E5" w:rsidRDefault="001A67E5" w:rsidP="001A67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A67E5" w:rsidRDefault="001A67E5" w:rsidP="001A67E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202B4">
        <w:rPr>
          <w:rFonts w:ascii="Comic Sans MS" w:hAnsi="Comic Sans MS"/>
          <w:b/>
          <w:sz w:val="20"/>
          <w:szCs w:val="20"/>
        </w:rPr>
        <w:t>Η απόφαση αυτή έλαβε αριθμό  161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1A67E5" w:rsidRDefault="001A67E5" w:rsidP="001A67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A67E5" w:rsidRDefault="001A67E5" w:rsidP="001A67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67E5" w:rsidRDefault="001A67E5" w:rsidP="001A67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A67E5" w:rsidRDefault="001A67E5" w:rsidP="001A67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A67E5" w:rsidRDefault="001A67E5" w:rsidP="001A67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A67E5" w:rsidRDefault="001A67E5" w:rsidP="001A67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67E5" w:rsidRDefault="001A67E5" w:rsidP="001A67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67E5" w:rsidRDefault="001A67E5" w:rsidP="001A67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67E5" w:rsidRDefault="001A67E5" w:rsidP="001A67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67E5" w:rsidRDefault="001A67E5" w:rsidP="001A67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67E5" w:rsidRDefault="001A67E5" w:rsidP="001A67E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67E5" w:rsidRDefault="001A67E5" w:rsidP="001A67E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7E5"/>
    <w:rsid w:val="0008742F"/>
    <w:rsid w:val="00133922"/>
    <w:rsid w:val="001A67E5"/>
    <w:rsid w:val="002B0F68"/>
    <w:rsid w:val="00317CDF"/>
    <w:rsid w:val="00561FD4"/>
    <w:rsid w:val="00596B48"/>
    <w:rsid w:val="008202B4"/>
    <w:rsid w:val="008867C1"/>
    <w:rsid w:val="008F46D7"/>
    <w:rsid w:val="00936653"/>
    <w:rsid w:val="00B561F1"/>
    <w:rsid w:val="00C463B1"/>
    <w:rsid w:val="00E5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96B4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96B4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96B4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96B48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8867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616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2018-03-28T10:53:00Z</cp:lastPrinted>
  <dcterms:created xsi:type="dcterms:W3CDTF">2018-03-28T10:06:00Z</dcterms:created>
  <dcterms:modified xsi:type="dcterms:W3CDTF">2018-03-28T10:54:00Z</dcterms:modified>
</cp:coreProperties>
</file>