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471CA1">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DF30C3" w:rsidRPr="006552F0" w:rsidRDefault="00B204C5" w:rsidP="00DF30C3">
      <w:pPr>
        <w:tabs>
          <w:tab w:val="left" w:pos="5441"/>
        </w:tabs>
        <w:spacing w:line="276" w:lineRule="auto"/>
        <w:jc w:val="both"/>
        <w:rPr>
          <w:rFonts w:ascii="Tahoma" w:hAnsi="Tahoma" w:cs="Tahoma"/>
          <w:b/>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185569">
        <w:rPr>
          <w:rFonts w:ascii="Tahoma" w:hAnsi="Tahoma" w:cs="Tahoma"/>
          <w:b/>
          <w:bCs/>
          <w:sz w:val="22"/>
          <w:szCs w:val="22"/>
        </w:rPr>
        <w:t>4</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E33378" w:rsidRPr="007F6ED1">
        <w:rPr>
          <w:rFonts w:ascii="Tahoma" w:hAnsi="Tahoma" w:cs="Tahoma"/>
          <w:sz w:val="22"/>
          <w:szCs w:val="22"/>
        </w:rPr>
        <w:t xml:space="preserve">   </w:t>
      </w:r>
      <w:r w:rsidR="000C5B93" w:rsidRPr="007F6ED1">
        <w:rPr>
          <w:rFonts w:ascii="Tahoma" w:hAnsi="Tahoma" w:cs="Tahoma"/>
          <w:sz w:val="22"/>
          <w:szCs w:val="22"/>
        </w:rPr>
        <w:t xml:space="preserve">                      </w:t>
      </w:r>
      <w:r w:rsidR="00E33378" w:rsidRPr="007F6ED1">
        <w:rPr>
          <w:rFonts w:ascii="Tahoma" w:hAnsi="Tahoma" w:cs="Tahoma"/>
          <w:sz w:val="22"/>
          <w:szCs w:val="22"/>
        </w:rPr>
        <w:t xml:space="preserve"> </w:t>
      </w:r>
      <w:r w:rsidR="00F13953" w:rsidRPr="007F6ED1">
        <w:rPr>
          <w:rFonts w:ascii="Tahoma" w:hAnsi="Tahoma" w:cs="Tahoma"/>
          <w:sz w:val="22"/>
          <w:szCs w:val="22"/>
        </w:rPr>
        <w:t xml:space="preserve">             </w:t>
      </w:r>
      <w:r w:rsidR="00DF30C3" w:rsidRPr="006552F0">
        <w:rPr>
          <w:rFonts w:ascii="Tahoma" w:hAnsi="Tahoma" w:cs="Tahoma"/>
          <w:b/>
          <w:sz w:val="22"/>
          <w:szCs w:val="22"/>
        </w:rPr>
        <w:t>ΑΔΑ: 723ΥΩΨΑ-Σ4Ο</w:t>
      </w:r>
    </w:p>
    <w:p w:rsidR="00A95592" w:rsidRPr="007F6ED1" w:rsidRDefault="00F13953" w:rsidP="00564640">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p>
    <w:p w:rsidR="00663AA1" w:rsidRPr="00935032" w:rsidRDefault="000845C9" w:rsidP="007F6ED1">
      <w:pPr>
        <w:jc w:val="both"/>
        <w:rPr>
          <w:rFonts w:ascii="Tahoma" w:eastAsia="Calibri" w:hAnsi="Tahoma" w:cs="Tahoma"/>
          <w:b/>
          <w:sz w:val="22"/>
          <w:szCs w:val="22"/>
        </w:rPr>
      </w:pPr>
      <w:r w:rsidRPr="007F6ED1">
        <w:rPr>
          <w:rFonts w:ascii="Tahoma" w:hAnsi="Tahoma" w:cs="Tahoma"/>
          <w:b/>
          <w:spacing w:val="20"/>
          <w:sz w:val="22"/>
          <w:szCs w:val="22"/>
        </w:rPr>
        <w:t>ΘΕΜΑ:</w:t>
      </w:r>
      <w:r w:rsidR="00663AA1" w:rsidRPr="00663AA1">
        <w:rPr>
          <w:rFonts w:ascii="Tahoma" w:hAnsi="Tahoma" w:cs="Tahoma"/>
          <w:b/>
          <w:spacing w:val="20"/>
          <w:sz w:val="22"/>
          <w:szCs w:val="22"/>
        </w:rPr>
        <w:t xml:space="preserve"> </w:t>
      </w:r>
      <w:r w:rsidR="00104A2E" w:rsidRPr="007F6ED1">
        <w:rPr>
          <w:rFonts w:ascii="Tahoma" w:hAnsi="Tahoma" w:cs="Tahoma"/>
          <w:b/>
          <w:sz w:val="22"/>
          <w:szCs w:val="22"/>
        </w:rPr>
        <w:t>«</w:t>
      </w:r>
      <w:bookmarkStart w:id="2" w:name="OLE_LINK4"/>
      <w:bookmarkStart w:id="3" w:name="OLE_LINK5"/>
      <w:r w:rsidR="00A43D38" w:rsidRPr="007F6ED1">
        <w:rPr>
          <w:rFonts w:ascii="Tahoma" w:eastAsia="Calibri" w:hAnsi="Tahoma" w:cs="Tahoma"/>
          <w:b/>
          <w:sz w:val="22"/>
          <w:szCs w:val="22"/>
        </w:rPr>
        <w:t xml:space="preserve">Υποβολή πρότασης «Αξιοποίηση του παλαιού  ξενοδοχείου ΞΕΝΙΑ στην </w:t>
      </w:r>
      <w:r w:rsidR="00882ECC" w:rsidRPr="007F6ED1">
        <w:rPr>
          <w:rFonts w:ascii="Tahoma" w:eastAsia="Calibri" w:hAnsi="Tahoma" w:cs="Tahoma"/>
          <w:b/>
          <w:sz w:val="22"/>
          <w:szCs w:val="22"/>
        </w:rPr>
        <w:t xml:space="preserve">  </w:t>
      </w:r>
      <w:r w:rsidR="00760EE1" w:rsidRPr="007F6ED1">
        <w:rPr>
          <w:rFonts w:ascii="Tahoma" w:eastAsia="Calibri" w:hAnsi="Tahoma" w:cs="Tahoma"/>
          <w:b/>
          <w:sz w:val="22"/>
          <w:szCs w:val="22"/>
        </w:rPr>
        <w:t xml:space="preserve"> </w:t>
      </w:r>
    </w:p>
    <w:p w:rsidR="00663AA1" w:rsidRPr="00935032" w:rsidRDefault="00663AA1" w:rsidP="007F6ED1">
      <w:pPr>
        <w:jc w:val="both"/>
        <w:rPr>
          <w:rFonts w:ascii="Tahoma" w:eastAsia="Calibri" w:hAnsi="Tahoma" w:cs="Tahoma"/>
          <w:b/>
          <w:sz w:val="22"/>
          <w:szCs w:val="22"/>
        </w:rPr>
      </w:pPr>
      <w:r w:rsidRPr="00663AA1">
        <w:rPr>
          <w:rFonts w:ascii="Tahoma" w:eastAsia="Calibri" w:hAnsi="Tahoma" w:cs="Tahoma"/>
          <w:b/>
          <w:sz w:val="22"/>
          <w:szCs w:val="22"/>
        </w:rPr>
        <w:t xml:space="preserve">                 </w:t>
      </w:r>
      <w:r w:rsidR="00A43D38" w:rsidRPr="007F6ED1">
        <w:rPr>
          <w:rFonts w:ascii="Tahoma" w:eastAsia="Calibri" w:hAnsi="Tahoma" w:cs="Tahoma"/>
          <w:b/>
          <w:sz w:val="22"/>
          <w:szCs w:val="22"/>
        </w:rPr>
        <w:t xml:space="preserve">Άρτα» στα πλαίσια </w:t>
      </w:r>
      <w:r w:rsidR="00564640" w:rsidRPr="007F6ED1">
        <w:rPr>
          <w:rFonts w:ascii="Tahoma" w:eastAsia="Calibri" w:hAnsi="Tahoma" w:cs="Tahoma"/>
          <w:b/>
          <w:sz w:val="22"/>
          <w:szCs w:val="22"/>
        </w:rPr>
        <w:t xml:space="preserve"> </w:t>
      </w:r>
      <w:r w:rsidR="00A43D38" w:rsidRPr="007F6ED1">
        <w:rPr>
          <w:rFonts w:ascii="Tahoma" w:eastAsia="Calibri" w:hAnsi="Tahoma" w:cs="Tahoma"/>
          <w:b/>
          <w:sz w:val="22"/>
          <w:szCs w:val="22"/>
        </w:rPr>
        <w:t xml:space="preserve">της πρόσκλησης α/α ΟΠΣ 2419/29-12-2017 του </w:t>
      </w:r>
    </w:p>
    <w:p w:rsidR="00663AA1" w:rsidRPr="00935032" w:rsidRDefault="00663AA1" w:rsidP="007F6ED1">
      <w:pPr>
        <w:jc w:val="both"/>
        <w:rPr>
          <w:rFonts w:ascii="Tahoma" w:eastAsia="Calibri" w:hAnsi="Tahoma" w:cs="Tahoma"/>
          <w:b/>
          <w:sz w:val="22"/>
          <w:szCs w:val="22"/>
        </w:rPr>
      </w:pPr>
      <w:r w:rsidRPr="00663AA1">
        <w:rPr>
          <w:rFonts w:ascii="Tahoma" w:eastAsia="Calibri" w:hAnsi="Tahoma" w:cs="Tahoma"/>
          <w:b/>
          <w:sz w:val="22"/>
          <w:szCs w:val="22"/>
        </w:rPr>
        <w:t xml:space="preserve">                 </w:t>
      </w:r>
      <w:r w:rsidR="00A43D38" w:rsidRPr="007F6ED1">
        <w:rPr>
          <w:rFonts w:ascii="Tahoma" w:eastAsia="Calibri" w:hAnsi="Tahoma" w:cs="Tahoma"/>
          <w:b/>
          <w:sz w:val="22"/>
          <w:szCs w:val="22"/>
        </w:rPr>
        <w:t>Επιχειρησιακού Προγράμματος</w:t>
      </w:r>
      <w:r w:rsidR="00564640" w:rsidRPr="007F6ED1">
        <w:rPr>
          <w:rFonts w:ascii="Tahoma" w:eastAsia="Calibri" w:hAnsi="Tahoma" w:cs="Tahoma"/>
          <w:b/>
          <w:sz w:val="22"/>
          <w:szCs w:val="22"/>
        </w:rPr>
        <w:t xml:space="preserve"> </w:t>
      </w:r>
      <w:r w:rsidR="00A43D38" w:rsidRPr="007F6ED1">
        <w:rPr>
          <w:rFonts w:ascii="Tahoma" w:eastAsia="Calibri" w:hAnsi="Tahoma" w:cs="Tahoma"/>
          <w:b/>
          <w:sz w:val="22"/>
          <w:szCs w:val="22"/>
        </w:rPr>
        <w:t>‘Ανταγωνιστικότητα Επιχειρηματικότητα</w:t>
      </w:r>
      <w:r w:rsidR="00882ECC" w:rsidRPr="007F6ED1">
        <w:rPr>
          <w:rFonts w:ascii="Tahoma" w:eastAsia="Calibri" w:hAnsi="Tahoma" w:cs="Tahoma"/>
          <w:b/>
          <w:sz w:val="22"/>
          <w:szCs w:val="22"/>
        </w:rPr>
        <w:t xml:space="preserve"> </w:t>
      </w:r>
      <w:r w:rsidR="00A43D38" w:rsidRPr="007F6ED1">
        <w:rPr>
          <w:rFonts w:ascii="Tahoma" w:eastAsia="Calibri" w:hAnsi="Tahoma" w:cs="Tahoma"/>
          <w:b/>
          <w:sz w:val="22"/>
          <w:szCs w:val="22"/>
        </w:rPr>
        <w:t xml:space="preserve"> </w:t>
      </w:r>
    </w:p>
    <w:p w:rsidR="00EB4512" w:rsidRPr="007F6ED1" w:rsidRDefault="00663AA1" w:rsidP="007F6ED1">
      <w:pPr>
        <w:jc w:val="both"/>
        <w:rPr>
          <w:rFonts w:ascii="Tahoma" w:eastAsia="Calibri" w:hAnsi="Tahoma" w:cs="Tahoma"/>
          <w:b/>
          <w:sz w:val="22"/>
          <w:szCs w:val="22"/>
        </w:rPr>
      </w:pPr>
      <w:r w:rsidRPr="00935032">
        <w:rPr>
          <w:rFonts w:ascii="Tahoma" w:eastAsia="Calibri" w:hAnsi="Tahoma" w:cs="Tahoma"/>
          <w:b/>
          <w:sz w:val="22"/>
          <w:szCs w:val="22"/>
        </w:rPr>
        <w:t xml:space="preserve">                 </w:t>
      </w:r>
      <w:r w:rsidR="00A43D38" w:rsidRPr="007F6ED1">
        <w:rPr>
          <w:rFonts w:ascii="Tahoma" w:eastAsia="Calibri" w:hAnsi="Tahoma" w:cs="Tahoma"/>
          <w:b/>
          <w:sz w:val="22"/>
          <w:szCs w:val="22"/>
        </w:rPr>
        <w:t>και Καινοτομία’</w:t>
      </w:r>
      <w:r w:rsidR="00935032">
        <w:rPr>
          <w:rFonts w:ascii="Tahoma" w:eastAsia="Calibri" w:hAnsi="Tahoma" w:cs="Tahoma"/>
          <w:b/>
          <w:sz w:val="22"/>
          <w:szCs w:val="22"/>
        </w:rPr>
        <w:t xml:space="preserve"> 2014-2020</w:t>
      </w:r>
      <w:r w:rsidR="00EB4512" w:rsidRPr="007F6ED1">
        <w:rPr>
          <w:rFonts w:ascii="Tahoma" w:hAnsi="Tahoma" w:cs="Tahoma"/>
          <w:b/>
          <w:sz w:val="22"/>
          <w:szCs w:val="22"/>
        </w:rPr>
        <w:t>»</w:t>
      </w:r>
    </w:p>
    <w:bookmarkEnd w:id="2"/>
    <w:bookmarkEnd w:id="3"/>
    <w:p w:rsidR="000703CB" w:rsidRPr="007F6ED1" w:rsidRDefault="000703CB" w:rsidP="00564640">
      <w:pPr>
        <w:spacing w:line="276" w:lineRule="auto"/>
        <w:jc w:val="both"/>
        <w:rPr>
          <w:rFonts w:ascii="Tahoma" w:hAnsi="Tahoma" w:cs="Tahoma"/>
          <w:color w:val="000000" w:themeColor="text1"/>
          <w:sz w:val="22"/>
          <w:szCs w:val="22"/>
        </w:rPr>
      </w:pPr>
    </w:p>
    <w:bookmarkEnd w:id="0"/>
    <w:bookmarkEnd w:id="1"/>
    <w:p w:rsidR="00265C1A" w:rsidRPr="007F6ED1"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EB3278"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EB3278">
        <w:rPr>
          <w:rFonts w:ascii="Tahoma" w:hAnsi="Tahoma" w:cs="Tahoma"/>
          <w:sz w:val="22"/>
          <w:szCs w:val="22"/>
        </w:rPr>
        <w:t xml:space="preserve">Ο κ. </w:t>
      </w:r>
      <w:proofErr w:type="spellStart"/>
      <w:r w:rsidR="00EB3278">
        <w:rPr>
          <w:rFonts w:ascii="Tahoma" w:hAnsi="Tahoma" w:cs="Tahoma"/>
          <w:sz w:val="22"/>
          <w:szCs w:val="22"/>
        </w:rPr>
        <w:t>Στασινός</w:t>
      </w:r>
      <w:proofErr w:type="spellEnd"/>
      <w:r w:rsidR="00EB3278">
        <w:rPr>
          <w:rFonts w:ascii="Tahoma" w:hAnsi="Tahoma" w:cs="Tahoma"/>
          <w:sz w:val="22"/>
          <w:szCs w:val="22"/>
        </w:rPr>
        <w:t xml:space="preserve"> πριν την έναρξη της συνεδρίασης </w:t>
      </w:r>
      <w:r w:rsidR="002C33DA">
        <w:rPr>
          <w:rFonts w:ascii="Tahoma" w:hAnsi="Tahoma" w:cs="Tahoma"/>
          <w:sz w:val="22"/>
          <w:szCs w:val="22"/>
        </w:rPr>
        <w:t>παίρνοντας το λόγο</w:t>
      </w:r>
      <w:r w:rsidR="00117051">
        <w:rPr>
          <w:rFonts w:ascii="Tahoma" w:hAnsi="Tahoma" w:cs="Tahoma"/>
          <w:sz w:val="22"/>
          <w:szCs w:val="22"/>
        </w:rPr>
        <w:t>,</w:t>
      </w:r>
      <w:r w:rsidR="002C33DA">
        <w:rPr>
          <w:rFonts w:ascii="Tahoma" w:hAnsi="Tahoma" w:cs="Tahoma"/>
          <w:sz w:val="22"/>
          <w:szCs w:val="22"/>
        </w:rPr>
        <w:t xml:space="preserve"> έθεσε τις απόψεις του σχετικά με διάφορα θέματα</w:t>
      </w:r>
      <w:r w:rsidR="00117051">
        <w:rPr>
          <w:rFonts w:ascii="Tahoma" w:hAnsi="Tahoma" w:cs="Tahoma"/>
          <w:sz w:val="22"/>
          <w:szCs w:val="22"/>
        </w:rPr>
        <w:t>. Π</w:t>
      </w:r>
      <w:r w:rsidR="002C33DA">
        <w:rPr>
          <w:rFonts w:ascii="Tahoma" w:hAnsi="Tahoma" w:cs="Tahoma"/>
          <w:sz w:val="22"/>
          <w:szCs w:val="22"/>
        </w:rPr>
        <w:t>ρότεινε</w:t>
      </w:r>
      <w:r w:rsidR="00117051">
        <w:rPr>
          <w:rFonts w:ascii="Tahoma" w:hAnsi="Tahoma" w:cs="Tahoma"/>
          <w:sz w:val="22"/>
          <w:szCs w:val="22"/>
        </w:rPr>
        <w:t xml:space="preserve"> δε </w:t>
      </w:r>
      <w:r w:rsidR="002C33DA">
        <w:rPr>
          <w:rFonts w:ascii="Tahoma" w:hAnsi="Tahoma" w:cs="Tahoma"/>
          <w:sz w:val="22"/>
          <w:szCs w:val="22"/>
        </w:rPr>
        <w:t>, ή</w:t>
      </w:r>
      <w:r w:rsidR="00EB3278">
        <w:rPr>
          <w:rFonts w:ascii="Tahoma" w:hAnsi="Tahoma" w:cs="Tahoma"/>
          <w:sz w:val="22"/>
          <w:szCs w:val="22"/>
        </w:rPr>
        <w:t xml:space="preserve"> να αποσυρθούν τα θέματα της ημερήσιας διάταξης που αφορούν το ΞΕΝΙΑ</w:t>
      </w:r>
      <w:r w:rsidR="002C33DA">
        <w:rPr>
          <w:rFonts w:ascii="Tahoma" w:hAnsi="Tahoma" w:cs="Tahoma"/>
          <w:sz w:val="22"/>
          <w:szCs w:val="22"/>
        </w:rPr>
        <w:t>,</w:t>
      </w:r>
      <w:r w:rsidR="00EB3278">
        <w:rPr>
          <w:rFonts w:ascii="Tahoma" w:hAnsi="Tahoma" w:cs="Tahoma"/>
          <w:sz w:val="22"/>
          <w:szCs w:val="22"/>
        </w:rPr>
        <w:t xml:space="preserve">  ή να διεξαχθεί δημοψήφισμα το οπο</w:t>
      </w:r>
      <w:r w:rsidR="00117051">
        <w:rPr>
          <w:rFonts w:ascii="Tahoma" w:hAnsi="Tahoma" w:cs="Tahoma"/>
          <w:sz w:val="22"/>
          <w:szCs w:val="22"/>
        </w:rPr>
        <w:t xml:space="preserve">ίο να αφορά την χρήση </w:t>
      </w:r>
      <w:r w:rsidR="00117051">
        <w:rPr>
          <w:rFonts w:ascii="Tahoma" w:hAnsi="Tahoma" w:cs="Tahoma"/>
          <w:sz w:val="22"/>
          <w:szCs w:val="22"/>
        </w:rPr>
        <w:lastRenderedPageBreak/>
        <w:t xml:space="preserve">του ΞΕΝΙΑ </w:t>
      </w:r>
      <w:r w:rsidR="00EB3278">
        <w:rPr>
          <w:rFonts w:ascii="Tahoma" w:hAnsi="Tahoma" w:cs="Tahoma"/>
          <w:sz w:val="22"/>
          <w:szCs w:val="22"/>
        </w:rPr>
        <w:t xml:space="preserve">και </w:t>
      </w:r>
      <w:r w:rsidR="00117051">
        <w:rPr>
          <w:rFonts w:ascii="Tahoma" w:hAnsi="Tahoma" w:cs="Tahoma"/>
          <w:sz w:val="22"/>
          <w:szCs w:val="22"/>
        </w:rPr>
        <w:t xml:space="preserve"> αφού δεν υπήρχε ανταπόκριση στην </w:t>
      </w:r>
      <w:proofErr w:type="spellStart"/>
      <w:r w:rsidR="00117051">
        <w:rPr>
          <w:rFonts w:ascii="Tahoma" w:hAnsi="Tahoma" w:cs="Tahoma"/>
          <w:sz w:val="22"/>
          <w:szCs w:val="22"/>
        </w:rPr>
        <w:t>προτασή</w:t>
      </w:r>
      <w:proofErr w:type="spellEnd"/>
      <w:r w:rsidR="00117051">
        <w:rPr>
          <w:rFonts w:ascii="Tahoma" w:hAnsi="Tahoma" w:cs="Tahoma"/>
          <w:sz w:val="22"/>
          <w:szCs w:val="22"/>
        </w:rPr>
        <w:t xml:space="preserve"> του, ακολούθως </w:t>
      </w:r>
      <w:r w:rsidR="00EB3278">
        <w:rPr>
          <w:rFonts w:ascii="Tahoma" w:hAnsi="Tahoma" w:cs="Tahoma"/>
          <w:sz w:val="22"/>
          <w:szCs w:val="22"/>
        </w:rPr>
        <w:t xml:space="preserve">μαζί με την κα  </w:t>
      </w:r>
      <w:proofErr w:type="spellStart"/>
      <w:r w:rsidR="00EB3278">
        <w:rPr>
          <w:rFonts w:ascii="Tahoma" w:hAnsi="Tahoma" w:cs="Tahoma"/>
          <w:sz w:val="22"/>
          <w:szCs w:val="22"/>
        </w:rPr>
        <w:t>Ντέμσια</w:t>
      </w:r>
      <w:proofErr w:type="spellEnd"/>
      <w:r w:rsidR="00EB3278">
        <w:rPr>
          <w:rFonts w:ascii="Tahoma" w:hAnsi="Tahoma" w:cs="Tahoma"/>
          <w:sz w:val="22"/>
          <w:szCs w:val="22"/>
        </w:rPr>
        <w:t xml:space="preserve"> αποχώρησαν.</w:t>
      </w: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EB3278" w:rsidRPr="007F6ED1" w:rsidRDefault="00EB3278"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p>
    <w:p w:rsidR="00863940" w:rsidRPr="007F6ED1" w:rsidRDefault="007F6ED1" w:rsidP="00564640">
      <w:pPr>
        <w:spacing w:after="200" w:line="276" w:lineRule="auto"/>
        <w:jc w:val="both"/>
        <w:rPr>
          <w:rFonts w:ascii="Tahoma" w:hAnsi="Tahoma" w:cs="Tahoma"/>
          <w:sz w:val="22"/>
          <w:szCs w:val="22"/>
          <w:shd w:val="clear" w:color="auto" w:fill="FFFFFF"/>
        </w:rPr>
      </w:pPr>
      <w:r w:rsidRPr="007F6ED1">
        <w:rPr>
          <w:rFonts w:ascii="Tahoma" w:hAnsi="Tahoma" w:cs="Tahoma"/>
          <w:sz w:val="22"/>
          <w:szCs w:val="22"/>
          <w:shd w:val="clear" w:color="auto" w:fill="FFFFFF"/>
        </w:rPr>
        <w:t xml:space="preserve">       </w:t>
      </w:r>
      <w:r w:rsidR="00743BA9" w:rsidRPr="007F6ED1">
        <w:rPr>
          <w:rFonts w:ascii="Tahoma" w:hAnsi="Tahoma" w:cs="Tahoma"/>
          <w:sz w:val="22"/>
          <w:szCs w:val="22"/>
          <w:shd w:val="clear" w:color="auto" w:fill="FFFFFF"/>
        </w:rPr>
        <w:t xml:space="preserve">Ο Πρόεδρος κήρυξε την έναρξη της συνεδρίασης και εισηγούμενος το </w:t>
      </w:r>
      <w:r w:rsidR="00A95592" w:rsidRPr="007F6ED1">
        <w:rPr>
          <w:rFonts w:ascii="Tahoma" w:hAnsi="Tahoma" w:cs="Tahoma"/>
          <w:sz w:val="22"/>
          <w:szCs w:val="22"/>
          <w:shd w:val="clear" w:color="auto" w:fill="FFFFFF"/>
        </w:rPr>
        <w:t>1</w:t>
      </w:r>
      <w:r w:rsidR="00682C3C" w:rsidRPr="007F6ED1">
        <w:rPr>
          <w:rFonts w:ascii="Tahoma" w:hAnsi="Tahoma" w:cs="Tahoma"/>
          <w:sz w:val="22"/>
          <w:szCs w:val="22"/>
          <w:shd w:val="clear" w:color="auto" w:fill="FFFFFF"/>
          <w:vertAlign w:val="superscript"/>
        </w:rPr>
        <w:t>ο</w:t>
      </w:r>
      <w:r w:rsidR="00682C3C" w:rsidRPr="007F6ED1">
        <w:rPr>
          <w:rFonts w:ascii="Tahoma" w:hAnsi="Tahoma" w:cs="Tahoma"/>
          <w:sz w:val="22"/>
          <w:szCs w:val="22"/>
          <w:shd w:val="clear" w:color="auto" w:fill="FFFFFF"/>
        </w:rPr>
        <w:t xml:space="preserve"> </w:t>
      </w:r>
      <w:r w:rsidR="00EB4512" w:rsidRPr="007F6ED1">
        <w:rPr>
          <w:rFonts w:ascii="Tahoma" w:hAnsi="Tahoma" w:cs="Tahoma"/>
          <w:sz w:val="22"/>
          <w:szCs w:val="22"/>
          <w:shd w:val="clear" w:color="auto" w:fill="FFFFFF"/>
        </w:rPr>
        <w:t>τακτικό</w:t>
      </w:r>
      <w:r w:rsidR="00682C3C" w:rsidRPr="007F6ED1">
        <w:rPr>
          <w:rFonts w:ascii="Tahoma" w:hAnsi="Tahoma" w:cs="Tahoma"/>
          <w:sz w:val="22"/>
          <w:szCs w:val="22"/>
          <w:shd w:val="clear" w:color="auto" w:fill="FFFFFF"/>
        </w:rPr>
        <w:t xml:space="preserve"> </w:t>
      </w:r>
      <w:r w:rsidR="00743BA9" w:rsidRPr="007F6ED1">
        <w:rPr>
          <w:rFonts w:ascii="Tahoma" w:hAnsi="Tahoma" w:cs="Tahoma"/>
          <w:sz w:val="22"/>
          <w:szCs w:val="22"/>
          <w:shd w:val="clear" w:color="auto" w:fill="FFFFFF"/>
        </w:rPr>
        <w:t>θέμα της ημερήσιας διάταξης «</w:t>
      </w:r>
      <w:r w:rsidR="00882ECC" w:rsidRPr="007F6ED1">
        <w:rPr>
          <w:rFonts w:ascii="Tahoma" w:eastAsia="Calibri" w:hAnsi="Tahoma" w:cs="Tahoma"/>
          <w:sz w:val="22"/>
          <w:szCs w:val="22"/>
        </w:rPr>
        <w:t xml:space="preserve">Υποβολή πρότασης «Αξιοποίηση του παλαιού  ξενοδοχείου ΞΕΝΙΑ στην Άρτα» στα πλαίσια της πρόσκλησης α/α ΟΠΣ 2419/29-12-2017 του Επιχειρησιακού Προγράμματος ‘Ανταγωνιστικότητα Επιχειρηματικότητα και Καινοτομία’ </w:t>
      </w:r>
      <w:r w:rsidR="00255BB2" w:rsidRPr="007F6ED1">
        <w:rPr>
          <w:rFonts w:ascii="Tahoma" w:hAnsi="Tahoma" w:cs="Tahoma"/>
          <w:sz w:val="22"/>
          <w:szCs w:val="22"/>
        </w:rPr>
        <w:t>»</w:t>
      </w:r>
      <w:r w:rsidR="00760EE1" w:rsidRPr="007F6ED1">
        <w:rPr>
          <w:rFonts w:ascii="Tahoma" w:hAnsi="Tahoma" w:cs="Tahoma"/>
          <w:sz w:val="22"/>
          <w:szCs w:val="22"/>
        </w:rPr>
        <w:t xml:space="preserve"> έδωσε το λόγο στον κ. Δήμαρχο ο οποίος παίρνοντας το λόγο </w:t>
      </w:r>
      <w:r w:rsidR="002D6D01" w:rsidRPr="007F6ED1">
        <w:rPr>
          <w:rFonts w:ascii="Tahoma" w:hAnsi="Tahoma" w:cs="Tahoma"/>
          <w:sz w:val="22"/>
          <w:szCs w:val="22"/>
          <w:shd w:val="clear" w:color="auto" w:fill="FFFFFF"/>
        </w:rPr>
        <w:t xml:space="preserve"> είπε:</w:t>
      </w:r>
    </w:p>
    <w:p w:rsidR="00882ECC" w:rsidRPr="007F6ED1" w:rsidRDefault="00882ECC" w:rsidP="00564640">
      <w:pPr>
        <w:spacing w:line="276" w:lineRule="auto"/>
        <w:ind w:firstLine="720"/>
        <w:jc w:val="both"/>
        <w:rPr>
          <w:rFonts w:ascii="Tahoma" w:hAnsi="Tahoma" w:cs="Tahoma"/>
          <w:sz w:val="22"/>
          <w:szCs w:val="22"/>
        </w:rPr>
      </w:pPr>
      <w:r w:rsidRPr="007F6ED1">
        <w:rPr>
          <w:rFonts w:ascii="Tahoma" w:hAnsi="Tahoma" w:cs="Tahoma"/>
          <w:sz w:val="22"/>
          <w:szCs w:val="22"/>
        </w:rPr>
        <w:t xml:space="preserve">Στα πλαίσια της πρόσκλησης με κωδ. 083/29-12-2017 και α/α ΟΠΣ:2419 με τίτλο «Δημιουργική </w:t>
      </w:r>
      <w:proofErr w:type="spellStart"/>
      <w:r w:rsidRPr="007F6ED1">
        <w:rPr>
          <w:rFonts w:ascii="Tahoma" w:hAnsi="Tahoma" w:cs="Tahoma"/>
          <w:sz w:val="22"/>
          <w:szCs w:val="22"/>
        </w:rPr>
        <w:t>Επανάχρηση</w:t>
      </w:r>
      <w:proofErr w:type="spellEnd"/>
      <w:r w:rsidRPr="007F6ED1">
        <w:rPr>
          <w:rFonts w:ascii="Tahoma" w:hAnsi="Tahoma" w:cs="Tahoma"/>
          <w:sz w:val="22"/>
          <w:szCs w:val="22"/>
        </w:rPr>
        <w:t xml:space="preserve"> Δημοτικής Ακίνητης Περιουσί</w:t>
      </w:r>
      <w:r w:rsidR="00471CA1">
        <w:rPr>
          <w:rFonts w:ascii="Tahoma" w:hAnsi="Tahoma" w:cs="Tahoma"/>
          <w:sz w:val="22"/>
          <w:szCs w:val="22"/>
        </w:rPr>
        <w:t>ας» του Άξονα Προτεραιότητας 03</w:t>
      </w:r>
      <w:r w:rsidRPr="007F6ED1">
        <w:rPr>
          <w:rFonts w:ascii="Tahoma" w:hAnsi="Tahoma" w:cs="Tahoma"/>
          <w:sz w:val="22"/>
          <w:szCs w:val="22"/>
        </w:rPr>
        <w:t xml:space="preserve"> «Ανάπτυξη μηχανισμών στήριξης της επιχειρηματ</w:t>
      </w:r>
      <w:r w:rsidR="00471CA1">
        <w:rPr>
          <w:rFonts w:ascii="Tahoma" w:hAnsi="Tahoma" w:cs="Tahoma"/>
          <w:sz w:val="22"/>
          <w:szCs w:val="22"/>
        </w:rPr>
        <w:t>ικότητας</w:t>
      </w:r>
      <w:r w:rsidRPr="007F6ED1">
        <w:rPr>
          <w:rFonts w:ascii="Tahoma" w:hAnsi="Tahoma" w:cs="Tahoma"/>
          <w:sz w:val="22"/>
          <w:szCs w:val="22"/>
        </w:rPr>
        <w:t>» του Επιχειρησιακού Προγράμματος «Ανταγωνιστικότητα Επιχειρηματικότητα και Καινοτομία»</w:t>
      </w:r>
      <w:r w:rsidR="00384E4D">
        <w:rPr>
          <w:rFonts w:ascii="Tahoma" w:hAnsi="Tahoma" w:cs="Tahoma"/>
          <w:sz w:val="22"/>
          <w:szCs w:val="22"/>
        </w:rPr>
        <w:t xml:space="preserve"> 2014-2020,</w:t>
      </w:r>
      <w:r w:rsidRPr="007F6ED1">
        <w:rPr>
          <w:rFonts w:ascii="Tahoma" w:hAnsi="Tahoma" w:cs="Tahoma"/>
          <w:sz w:val="22"/>
          <w:szCs w:val="22"/>
        </w:rPr>
        <w:t xml:space="preserve"> ο οποίος συγχρηματοδοτείται από το Ευρωπαϊκό Ταμείο Περιφερειακής Ανάπτυξης, με δυνατότητα χρηματοδότησης προϋπολογισμού μέχρι και 2.500.000,00 €, ο Δήμος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προτίθεται να υποβάλλει πρόταση για την αξιοποίηση του δημοτικού ακινήτου Ξενία Άρτας που βρίσκεται εντός του αρχαιολογικού χώρου του Κάστρου της Άρτας και από το 1992 η λειτουργία αυτού έχει διακοπεί.</w:t>
      </w:r>
    </w:p>
    <w:p w:rsidR="00882ECC" w:rsidRPr="007F6ED1" w:rsidRDefault="00882ECC" w:rsidP="00564640">
      <w:pPr>
        <w:spacing w:before="120" w:after="120" w:line="276" w:lineRule="auto"/>
        <w:ind w:firstLine="720"/>
        <w:jc w:val="both"/>
        <w:rPr>
          <w:rFonts w:ascii="Tahoma" w:hAnsi="Tahoma" w:cs="Tahoma"/>
          <w:sz w:val="22"/>
          <w:szCs w:val="22"/>
        </w:rPr>
      </w:pPr>
      <w:r w:rsidRPr="007F6ED1">
        <w:rPr>
          <w:rFonts w:ascii="Tahoma" w:hAnsi="Tahoma" w:cs="Tahoma"/>
          <w:sz w:val="22"/>
          <w:szCs w:val="22"/>
        </w:rPr>
        <w:t>Εισηγούμαστε την υποβολή πρότασης για την «Αξιοποίηση του παλαιού ξενοδοχείου ΞΕΝΙΑ στην Άρτα».</w:t>
      </w:r>
    </w:p>
    <w:p w:rsidR="00882ECC" w:rsidRPr="007F6ED1" w:rsidRDefault="00882ECC" w:rsidP="00564640">
      <w:pPr>
        <w:spacing w:line="276" w:lineRule="auto"/>
        <w:ind w:firstLine="360"/>
        <w:jc w:val="both"/>
        <w:rPr>
          <w:rFonts w:ascii="Tahoma" w:hAnsi="Tahoma" w:cs="Tahoma"/>
          <w:sz w:val="22"/>
          <w:szCs w:val="22"/>
        </w:rPr>
      </w:pPr>
      <w:r w:rsidRPr="007F6ED1">
        <w:rPr>
          <w:rFonts w:ascii="Tahoma" w:hAnsi="Tahoma" w:cs="Tahoma"/>
          <w:sz w:val="22"/>
          <w:szCs w:val="22"/>
        </w:rPr>
        <w:t>Λαμβάνοντας υπόψη ότι η προτεινόμενη χρήση του κτηρίου θα πρέπει πληροί τις εξής προϋποθέσεις:</w:t>
      </w:r>
    </w:p>
    <w:p w:rsidR="00882ECC" w:rsidRPr="007F6ED1" w:rsidRDefault="00882ECC" w:rsidP="00564640">
      <w:pPr>
        <w:pStyle w:val="a9"/>
        <w:numPr>
          <w:ilvl w:val="0"/>
          <w:numId w:val="9"/>
        </w:numPr>
        <w:spacing w:line="276" w:lineRule="auto"/>
        <w:ind w:left="284"/>
        <w:jc w:val="both"/>
        <w:rPr>
          <w:rFonts w:ascii="Tahoma" w:hAnsi="Tahoma" w:cs="Tahoma"/>
          <w:sz w:val="22"/>
          <w:szCs w:val="22"/>
        </w:rPr>
      </w:pPr>
      <w:r w:rsidRPr="007F6ED1">
        <w:rPr>
          <w:rFonts w:ascii="Tahoma" w:hAnsi="Tahoma" w:cs="Tahoma"/>
          <w:sz w:val="22"/>
          <w:szCs w:val="22"/>
        </w:rPr>
        <w:t xml:space="preserve">Να είναι συμβατή με την </w:t>
      </w:r>
      <w:proofErr w:type="spellStart"/>
      <w:r w:rsidRPr="007F6ED1">
        <w:rPr>
          <w:rFonts w:ascii="Tahoma" w:hAnsi="Tahoma" w:cs="Tahoma"/>
          <w:sz w:val="22"/>
          <w:szCs w:val="22"/>
        </w:rPr>
        <w:t>αριθμ</w:t>
      </w:r>
      <w:proofErr w:type="spellEnd"/>
      <w:r w:rsidRPr="007F6ED1">
        <w:rPr>
          <w:rFonts w:ascii="Tahoma" w:hAnsi="Tahoma" w:cs="Tahoma"/>
          <w:sz w:val="22"/>
          <w:szCs w:val="22"/>
        </w:rPr>
        <w:t>.  πρόκληση του ΕΣΠΑ, έτσι ώστε να τύχει χρηματοδότησης μέχρι και 2.500.000 €.</w:t>
      </w:r>
    </w:p>
    <w:p w:rsidR="00882ECC" w:rsidRPr="007F6ED1" w:rsidRDefault="00882ECC" w:rsidP="00564640">
      <w:pPr>
        <w:pStyle w:val="a9"/>
        <w:numPr>
          <w:ilvl w:val="0"/>
          <w:numId w:val="9"/>
        </w:numPr>
        <w:spacing w:before="120" w:after="120" w:line="276" w:lineRule="auto"/>
        <w:ind w:left="284"/>
        <w:jc w:val="both"/>
        <w:rPr>
          <w:rFonts w:ascii="Tahoma" w:hAnsi="Tahoma" w:cs="Tahoma"/>
          <w:sz w:val="22"/>
          <w:szCs w:val="22"/>
        </w:rPr>
      </w:pPr>
      <w:r w:rsidRPr="007F6ED1">
        <w:rPr>
          <w:rFonts w:ascii="Tahoma" w:hAnsi="Tahoma" w:cs="Tahoma"/>
          <w:sz w:val="22"/>
          <w:szCs w:val="22"/>
        </w:rPr>
        <w:t xml:space="preserve">Να λαμβάνει υπόψη το γεγονός ότι το ΞΕΝΙΑ βρίσκεται μέσα στον αρχαιολογικό χώρο του Κάστρου της Άρτας, με αποτέλεσμα να υπόκειται στις διατάξεις του νόμου υπ. </w:t>
      </w:r>
      <w:proofErr w:type="spellStart"/>
      <w:r w:rsidRPr="007F6ED1">
        <w:rPr>
          <w:rFonts w:ascii="Tahoma" w:hAnsi="Tahoma" w:cs="Tahoma"/>
          <w:sz w:val="22"/>
          <w:szCs w:val="22"/>
        </w:rPr>
        <w:t>Αριθμ</w:t>
      </w:r>
      <w:proofErr w:type="spellEnd"/>
      <w:r w:rsidRPr="007F6ED1">
        <w:rPr>
          <w:rFonts w:ascii="Tahoma" w:hAnsi="Tahoma" w:cs="Tahoma"/>
          <w:sz w:val="22"/>
          <w:szCs w:val="22"/>
        </w:rPr>
        <w:t xml:space="preserve">. </w:t>
      </w:r>
      <w:r w:rsidRPr="007F6ED1">
        <w:rPr>
          <w:rStyle w:val="st"/>
          <w:rFonts w:ascii="Tahoma" w:hAnsi="Tahoma" w:cs="Tahoma"/>
          <w:sz w:val="22"/>
          <w:szCs w:val="22"/>
        </w:rPr>
        <w:t xml:space="preserve">3028/2002 (ΦΕΚ Α 153/28-6-2002) «Για την προστασία των </w:t>
      </w:r>
      <w:r w:rsidRPr="007F6ED1">
        <w:rPr>
          <w:rStyle w:val="af"/>
          <w:rFonts w:ascii="Tahoma" w:hAnsi="Tahoma" w:cs="Tahoma"/>
          <w:sz w:val="22"/>
          <w:szCs w:val="22"/>
        </w:rPr>
        <w:t>Αρχαιοτήτων</w:t>
      </w:r>
      <w:r w:rsidRPr="007F6ED1">
        <w:rPr>
          <w:rStyle w:val="st"/>
          <w:rFonts w:ascii="Tahoma" w:hAnsi="Tahoma" w:cs="Tahoma"/>
          <w:sz w:val="22"/>
          <w:szCs w:val="22"/>
        </w:rPr>
        <w:t xml:space="preserve"> και εν γένει της Πολιτιστικής Κληρονομιάς»</w:t>
      </w:r>
    </w:p>
    <w:p w:rsidR="00882ECC" w:rsidRPr="007F6ED1" w:rsidRDefault="00882ECC" w:rsidP="00564640">
      <w:pPr>
        <w:pStyle w:val="a9"/>
        <w:numPr>
          <w:ilvl w:val="0"/>
          <w:numId w:val="9"/>
        </w:numPr>
        <w:spacing w:line="276" w:lineRule="auto"/>
        <w:ind w:left="284"/>
        <w:jc w:val="both"/>
        <w:rPr>
          <w:rFonts w:ascii="Tahoma" w:hAnsi="Tahoma" w:cs="Tahoma"/>
          <w:sz w:val="22"/>
          <w:szCs w:val="22"/>
        </w:rPr>
      </w:pPr>
      <w:r w:rsidRPr="007F6ED1">
        <w:rPr>
          <w:rFonts w:ascii="Tahoma" w:hAnsi="Tahoma" w:cs="Tahoma"/>
          <w:sz w:val="22"/>
          <w:szCs w:val="22"/>
        </w:rPr>
        <w:t>Να είναι συμβατή με τις απαιτήσεις του Κεντρικού Αρχαιολογικού Συμβουλίου (ΚΑΣ) του Υπουργείου Πολιτισμού, μιας και ο χώρος του ΞΕΝΙΑ βρίσκεται μέσα στον αρχαιολογικό χώρο του Κάστρου της Άρτας.</w:t>
      </w:r>
    </w:p>
    <w:p w:rsidR="00882ECC" w:rsidRPr="007F6ED1" w:rsidRDefault="00882ECC" w:rsidP="00564640">
      <w:pPr>
        <w:pStyle w:val="a9"/>
        <w:numPr>
          <w:ilvl w:val="0"/>
          <w:numId w:val="9"/>
        </w:numPr>
        <w:spacing w:line="276" w:lineRule="auto"/>
        <w:ind w:left="284"/>
        <w:jc w:val="both"/>
        <w:rPr>
          <w:rFonts w:ascii="Tahoma" w:hAnsi="Tahoma" w:cs="Tahoma"/>
          <w:sz w:val="22"/>
          <w:szCs w:val="22"/>
        </w:rPr>
      </w:pPr>
      <w:r w:rsidRPr="007F6ED1">
        <w:rPr>
          <w:rFonts w:ascii="Tahoma" w:hAnsi="Tahoma" w:cs="Tahoma"/>
          <w:sz w:val="22"/>
          <w:szCs w:val="22"/>
        </w:rPr>
        <w:t xml:space="preserve">Να καλύψει ανάγκες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σε στέγαση υπηρεσιών και δομών του, που τώρα είτε δεν έχει (δημοτική βιβλιοθήκη) είτε εξυπηρετούνται σε μισθωμένα κτίρια (δημοτικό ωδείο).</w:t>
      </w:r>
    </w:p>
    <w:p w:rsidR="00882ECC" w:rsidRPr="007F6ED1" w:rsidRDefault="00882ECC" w:rsidP="00564640">
      <w:pPr>
        <w:pStyle w:val="a9"/>
        <w:numPr>
          <w:ilvl w:val="0"/>
          <w:numId w:val="9"/>
        </w:numPr>
        <w:spacing w:line="276" w:lineRule="auto"/>
        <w:ind w:left="284"/>
        <w:jc w:val="both"/>
        <w:rPr>
          <w:rFonts w:ascii="Tahoma" w:hAnsi="Tahoma" w:cs="Tahoma"/>
          <w:sz w:val="22"/>
          <w:szCs w:val="22"/>
        </w:rPr>
      </w:pPr>
      <w:r w:rsidRPr="007F6ED1">
        <w:rPr>
          <w:rFonts w:ascii="Tahoma" w:hAnsi="Tahoma" w:cs="Tahoma"/>
          <w:sz w:val="22"/>
          <w:szCs w:val="22"/>
        </w:rPr>
        <w:t>Να συνδέει και να αναδεικνύει την πολιτιστική κληρονομιά της περιοχής μας.</w:t>
      </w:r>
    </w:p>
    <w:p w:rsidR="00882ECC" w:rsidRPr="007F6ED1" w:rsidRDefault="00882ECC" w:rsidP="00564640">
      <w:pPr>
        <w:pStyle w:val="a9"/>
        <w:numPr>
          <w:ilvl w:val="0"/>
          <w:numId w:val="9"/>
        </w:numPr>
        <w:spacing w:line="276" w:lineRule="auto"/>
        <w:ind w:left="284"/>
        <w:jc w:val="both"/>
        <w:rPr>
          <w:rFonts w:ascii="Tahoma" w:hAnsi="Tahoma" w:cs="Tahoma"/>
          <w:sz w:val="22"/>
          <w:szCs w:val="22"/>
        </w:rPr>
      </w:pPr>
      <w:r w:rsidRPr="007F6ED1">
        <w:rPr>
          <w:rFonts w:ascii="Tahoma" w:hAnsi="Tahoma" w:cs="Tahoma"/>
          <w:sz w:val="22"/>
          <w:szCs w:val="22"/>
        </w:rPr>
        <w:t xml:space="preserve">Να συνδέεται με την μουσική μας  παράδοση </w:t>
      </w:r>
    </w:p>
    <w:p w:rsidR="00882ECC" w:rsidRPr="007F6ED1" w:rsidRDefault="00882ECC" w:rsidP="00564640">
      <w:pPr>
        <w:pStyle w:val="a9"/>
        <w:numPr>
          <w:ilvl w:val="0"/>
          <w:numId w:val="9"/>
        </w:numPr>
        <w:spacing w:line="276" w:lineRule="auto"/>
        <w:ind w:left="284"/>
        <w:jc w:val="both"/>
        <w:rPr>
          <w:rFonts w:ascii="Tahoma" w:hAnsi="Tahoma" w:cs="Tahoma"/>
          <w:sz w:val="22"/>
          <w:szCs w:val="22"/>
        </w:rPr>
      </w:pPr>
      <w:r w:rsidRPr="007F6ED1">
        <w:rPr>
          <w:rFonts w:ascii="Tahoma" w:hAnsi="Tahoma" w:cs="Tahoma"/>
          <w:sz w:val="22"/>
          <w:szCs w:val="22"/>
        </w:rPr>
        <w:t xml:space="preserve">Να προσελκύει το δυνατό περισσότερους δημότες και επισκέπτες </w:t>
      </w:r>
    </w:p>
    <w:p w:rsidR="00882ECC" w:rsidRPr="007F6ED1" w:rsidRDefault="00882ECC" w:rsidP="00564640">
      <w:pPr>
        <w:pStyle w:val="a9"/>
        <w:numPr>
          <w:ilvl w:val="0"/>
          <w:numId w:val="9"/>
        </w:numPr>
        <w:spacing w:line="276" w:lineRule="auto"/>
        <w:ind w:left="284"/>
        <w:jc w:val="both"/>
        <w:rPr>
          <w:rFonts w:ascii="Tahoma" w:hAnsi="Tahoma" w:cs="Tahoma"/>
          <w:sz w:val="22"/>
          <w:szCs w:val="22"/>
        </w:rPr>
      </w:pPr>
      <w:r w:rsidRPr="007F6ED1">
        <w:rPr>
          <w:rFonts w:ascii="Tahoma" w:hAnsi="Tahoma" w:cs="Tahoma"/>
          <w:sz w:val="22"/>
          <w:szCs w:val="22"/>
        </w:rPr>
        <w:t xml:space="preserve">Να είναι ένας χώρος που θα αποτελεί τουριστικό προορισμό </w:t>
      </w:r>
    </w:p>
    <w:p w:rsidR="00882ECC" w:rsidRPr="007F6ED1" w:rsidRDefault="00882ECC" w:rsidP="00564640">
      <w:pPr>
        <w:spacing w:line="276" w:lineRule="auto"/>
        <w:ind w:firstLine="720"/>
        <w:jc w:val="both"/>
        <w:rPr>
          <w:rFonts w:ascii="Tahoma" w:hAnsi="Tahoma" w:cs="Tahoma"/>
          <w:sz w:val="22"/>
          <w:szCs w:val="22"/>
        </w:rPr>
      </w:pPr>
      <w:r w:rsidRPr="007F6ED1">
        <w:rPr>
          <w:rFonts w:ascii="Tahoma" w:hAnsi="Tahoma" w:cs="Tahoma"/>
          <w:sz w:val="22"/>
          <w:szCs w:val="22"/>
        </w:rPr>
        <w:t>Οι χρήσεις που προτείνονται σύμφωνα και με τις απαιτήσεις της ανωτέρω πρόσκλησης είναι οι εξής:</w:t>
      </w:r>
    </w:p>
    <w:p w:rsidR="00882ECC" w:rsidRPr="007F6ED1" w:rsidRDefault="00882ECC" w:rsidP="00564640">
      <w:pPr>
        <w:pStyle w:val="a9"/>
        <w:numPr>
          <w:ilvl w:val="0"/>
          <w:numId w:val="8"/>
        </w:numPr>
        <w:spacing w:line="276" w:lineRule="auto"/>
        <w:jc w:val="both"/>
        <w:rPr>
          <w:rFonts w:ascii="Tahoma" w:hAnsi="Tahoma" w:cs="Tahoma"/>
          <w:sz w:val="22"/>
          <w:szCs w:val="22"/>
        </w:rPr>
      </w:pPr>
      <w:r w:rsidRPr="007F6ED1">
        <w:rPr>
          <w:rFonts w:ascii="Tahoma" w:hAnsi="Tahoma" w:cs="Tahoma"/>
          <w:b/>
          <w:sz w:val="22"/>
          <w:szCs w:val="22"/>
        </w:rPr>
        <w:t>Σύγχρονη Δημοτική Βιβλιοθήκη</w:t>
      </w:r>
      <w:r w:rsidRPr="007F6ED1">
        <w:rPr>
          <w:rFonts w:ascii="Tahoma" w:hAnsi="Tahoma" w:cs="Tahoma"/>
          <w:sz w:val="22"/>
          <w:szCs w:val="22"/>
        </w:rPr>
        <w:t xml:space="preserve">, (βιβλιοθήκες, αναγνωστήρια, παιδικό τμήμα, τμήμα πολυμέσων, τμήμα ήχου, εικόνας και τρισδιάστατης εκτύπωσης, αίθουσα έμπνευσης </w:t>
      </w:r>
      <w:proofErr w:type="spellStart"/>
      <w:r w:rsidRPr="007F6ED1">
        <w:rPr>
          <w:rFonts w:ascii="Tahoma" w:hAnsi="Tahoma" w:cs="Tahoma"/>
          <w:sz w:val="22"/>
          <w:szCs w:val="22"/>
        </w:rPr>
        <w:t>κ,α</w:t>
      </w:r>
      <w:proofErr w:type="spellEnd"/>
      <w:r w:rsidRPr="007F6ED1">
        <w:rPr>
          <w:rFonts w:ascii="Tahoma" w:hAnsi="Tahoma" w:cs="Tahoma"/>
          <w:sz w:val="22"/>
          <w:szCs w:val="22"/>
        </w:rPr>
        <w:t>).</w:t>
      </w:r>
    </w:p>
    <w:p w:rsidR="00185569" w:rsidRDefault="00882ECC" w:rsidP="00564640">
      <w:pPr>
        <w:pStyle w:val="a9"/>
        <w:numPr>
          <w:ilvl w:val="0"/>
          <w:numId w:val="8"/>
        </w:numPr>
        <w:spacing w:line="276" w:lineRule="auto"/>
        <w:jc w:val="both"/>
        <w:rPr>
          <w:rFonts w:ascii="Tahoma" w:hAnsi="Tahoma" w:cs="Tahoma"/>
          <w:sz w:val="22"/>
          <w:szCs w:val="22"/>
        </w:rPr>
      </w:pPr>
      <w:r w:rsidRPr="00185569">
        <w:rPr>
          <w:rFonts w:ascii="Tahoma" w:hAnsi="Tahoma" w:cs="Tahoma"/>
          <w:sz w:val="22"/>
          <w:szCs w:val="22"/>
        </w:rPr>
        <w:t xml:space="preserve">Στο ισόγειο να υπάρχει </w:t>
      </w:r>
      <w:r w:rsidRPr="00185569">
        <w:rPr>
          <w:rFonts w:ascii="Tahoma" w:hAnsi="Tahoma" w:cs="Tahoma"/>
          <w:b/>
          <w:sz w:val="22"/>
          <w:szCs w:val="22"/>
        </w:rPr>
        <w:t>Καφετέρια και Εστιατόριο (</w:t>
      </w:r>
      <w:r w:rsidRPr="00185569">
        <w:rPr>
          <w:rFonts w:ascii="Tahoma" w:hAnsi="Tahoma" w:cs="Tahoma"/>
          <w:sz w:val="22"/>
          <w:szCs w:val="22"/>
        </w:rPr>
        <w:t>400 τμ μέγιστο) που θα δοθεί σε ιδιώτη μέσω εκμίσθωσης με διαγωνιστική διαδικασία.</w:t>
      </w:r>
    </w:p>
    <w:p w:rsidR="00882ECC" w:rsidRPr="00185569" w:rsidRDefault="00882ECC" w:rsidP="00564640">
      <w:pPr>
        <w:pStyle w:val="a9"/>
        <w:numPr>
          <w:ilvl w:val="0"/>
          <w:numId w:val="8"/>
        </w:numPr>
        <w:spacing w:line="276" w:lineRule="auto"/>
        <w:jc w:val="both"/>
        <w:rPr>
          <w:rFonts w:ascii="Tahoma" w:hAnsi="Tahoma" w:cs="Tahoma"/>
          <w:sz w:val="22"/>
          <w:szCs w:val="22"/>
        </w:rPr>
      </w:pPr>
      <w:r w:rsidRPr="00185569">
        <w:rPr>
          <w:rFonts w:ascii="Tahoma" w:hAnsi="Tahoma" w:cs="Tahoma"/>
          <w:sz w:val="22"/>
          <w:szCs w:val="22"/>
        </w:rPr>
        <w:lastRenderedPageBreak/>
        <w:t>Χώροι ξεχωριστοί με οπτικοακουστικά μέσα για την ιστορία της Άρτας (Αρχαία, Βυζαντινή, Μεταπολεμική, Σύγχρονη).</w:t>
      </w:r>
    </w:p>
    <w:p w:rsidR="00882ECC" w:rsidRPr="007F6ED1" w:rsidRDefault="00882ECC" w:rsidP="00564640">
      <w:pPr>
        <w:pStyle w:val="a9"/>
        <w:numPr>
          <w:ilvl w:val="0"/>
          <w:numId w:val="8"/>
        </w:numPr>
        <w:spacing w:line="276" w:lineRule="auto"/>
        <w:jc w:val="both"/>
        <w:rPr>
          <w:rFonts w:ascii="Tahoma" w:hAnsi="Tahoma" w:cs="Tahoma"/>
          <w:sz w:val="22"/>
          <w:szCs w:val="22"/>
        </w:rPr>
      </w:pPr>
      <w:r w:rsidRPr="007F6ED1">
        <w:rPr>
          <w:rFonts w:ascii="Tahoma" w:hAnsi="Tahoma" w:cs="Tahoma"/>
          <w:sz w:val="22"/>
          <w:szCs w:val="22"/>
        </w:rPr>
        <w:t>Δημοτικό Ωδείο.</w:t>
      </w:r>
    </w:p>
    <w:p w:rsidR="00882ECC" w:rsidRPr="007F6ED1" w:rsidRDefault="00882ECC" w:rsidP="00564640">
      <w:pPr>
        <w:pStyle w:val="a9"/>
        <w:numPr>
          <w:ilvl w:val="0"/>
          <w:numId w:val="8"/>
        </w:numPr>
        <w:spacing w:line="276" w:lineRule="auto"/>
        <w:jc w:val="both"/>
        <w:rPr>
          <w:rFonts w:ascii="Tahoma" w:hAnsi="Tahoma" w:cs="Tahoma"/>
          <w:sz w:val="22"/>
          <w:szCs w:val="22"/>
        </w:rPr>
      </w:pPr>
      <w:r w:rsidRPr="007F6ED1">
        <w:rPr>
          <w:rFonts w:ascii="Tahoma" w:hAnsi="Tahoma" w:cs="Tahoma"/>
          <w:sz w:val="22"/>
          <w:szCs w:val="22"/>
        </w:rPr>
        <w:t xml:space="preserve">Εργαστήρια όπως  Παραδοσιακών Μουσικών Οργάνων, κεραμικής, ζωγραφικής </w:t>
      </w:r>
    </w:p>
    <w:p w:rsidR="00882ECC" w:rsidRPr="007F6ED1" w:rsidRDefault="00882ECC" w:rsidP="00564640">
      <w:pPr>
        <w:pStyle w:val="a9"/>
        <w:numPr>
          <w:ilvl w:val="0"/>
          <w:numId w:val="8"/>
        </w:numPr>
        <w:spacing w:line="276" w:lineRule="auto"/>
        <w:jc w:val="both"/>
        <w:rPr>
          <w:rFonts w:ascii="Tahoma" w:hAnsi="Tahoma" w:cs="Tahoma"/>
          <w:sz w:val="22"/>
          <w:szCs w:val="22"/>
          <w:u w:val="single"/>
        </w:rPr>
      </w:pPr>
      <w:r w:rsidRPr="007F6ED1">
        <w:rPr>
          <w:rFonts w:ascii="Tahoma" w:hAnsi="Tahoma" w:cs="Tahoma"/>
          <w:sz w:val="22"/>
          <w:szCs w:val="22"/>
        </w:rPr>
        <w:t>Διαμόρφωση αμφιθεατρικής σκηνής με σύγχρονα οπτικοακουστικά μέσα</w:t>
      </w:r>
      <w:r w:rsidR="00935032">
        <w:rPr>
          <w:rFonts w:ascii="Tahoma" w:hAnsi="Tahoma" w:cs="Tahoma"/>
          <w:sz w:val="22"/>
          <w:szCs w:val="22"/>
        </w:rPr>
        <w:t xml:space="preserve"> – Αίθουσα </w:t>
      </w:r>
      <w:r w:rsidR="00935032" w:rsidRPr="007F6ED1">
        <w:rPr>
          <w:rFonts w:ascii="Tahoma" w:hAnsi="Tahoma" w:cs="Tahoma"/>
          <w:sz w:val="22"/>
          <w:szCs w:val="22"/>
        </w:rPr>
        <w:t>πολλαπλών χρήσεων</w:t>
      </w:r>
    </w:p>
    <w:p w:rsidR="00882ECC" w:rsidRPr="007F6ED1" w:rsidRDefault="00882ECC" w:rsidP="00564640">
      <w:pPr>
        <w:spacing w:line="276" w:lineRule="auto"/>
        <w:ind w:firstLine="360"/>
        <w:jc w:val="both"/>
        <w:rPr>
          <w:rFonts w:ascii="Tahoma" w:hAnsi="Tahoma" w:cs="Tahoma"/>
          <w:sz w:val="22"/>
          <w:szCs w:val="22"/>
        </w:rPr>
      </w:pPr>
      <w:r w:rsidRPr="007F6ED1">
        <w:rPr>
          <w:rFonts w:ascii="Tahoma" w:hAnsi="Tahoma" w:cs="Tahoma"/>
          <w:sz w:val="22"/>
          <w:szCs w:val="22"/>
        </w:rPr>
        <w:t xml:space="preserve">Επίσης με βάση την πρόσκληση θα διασφαλίζεται η πρόσβαση σε </w:t>
      </w:r>
      <w:proofErr w:type="spellStart"/>
      <w:r w:rsidRPr="007F6ED1">
        <w:rPr>
          <w:rFonts w:ascii="Tahoma" w:hAnsi="Tahoma" w:cs="Tahoma"/>
          <w:sz w:val="22"/>
          <w:szCs w:val="22"/>
        </w:rPr>
        <w:t>ΑμεΑ</w:t>
      </w:r>
      <w:proofErr w:type="spellEnd"/>
      <w:r w:rsidRPr="007F6ED1">
        <w:rPr>
          <w:rFonts w:ascii="Tahoma" w:hAnsi="Tahoma" w:cs="Tahoma"/>
          <w:sz w:val="22"/>
          <w:szCs w:val="22"/>
        </w:rPr>
        <w:t xml:space="preserve"> στους χώρους και ο βιοκλιματικός σχεδιασμός.</w:t>
      </w:r>
    </w:p>
    <w:p w:rsidR="00882ECC" w:rsidRPr="007F6ED1" w:rsidRDefault="00882ECC" w:rsidP="00564640">
      <w:pPr>
        <w:spacing w:line="276" w:lineRule="auto"/>
        <w:ind w:firstLine="357"/>
        <w:jc w:val="both"/>
        <w:rPr>
          <w:rFonts w:ascii="Tahoma" w:hAnsi="Tahoma" w:cs="Tahoma"/>
          <w:sz w:val="22"/>
          <w:szCs w:val="22"/>
        </w:rPr>
      </w:pPr>
      <w:r w:rsidRPr="007F6ED1">
        <w:rPr>
          <w:rFonts w:ascii="Tahoma" w:hAnsi="Tahoma" w:cs="Tahoma"/>
          <w:sz w:val="22"/>
          <w:szCs w:val="22"/>
        </w:rPr>
        <w:t xml:space="preserve">Σχετικά με </w:t>
      </w:r>
      <w:r w:rsidRPr="007F6ED1">
        <w:rPr>
          <w:rFonts w:ascii="Tahoma" w:hAnsi="Tahoma" w:cs="Tahoma"/>
          <w:b/>
          <w:sz w:val="22"/>
          <w:szCs w:val="22"/>
        </w:rPr>
        <w:t>εξωτερικό χώρο</w:t>
      </w:r>
      <w:r w:rsidRPr="007F6ED1">
        <w:rPr>
          <w:rFonts w:ascii="Tahoma" w:hAnsi="Tahoma" w:cs="Tahoma"/>
          <w:sz w:val="22"/>
          <w:szCs w:val="22"/>
        </w:rPr>
        <w:t xml:space="preserve"> προτείνονται τα παρακάτω:</w:t>
      </w:r>
    </w:p>
    <w:p w:rsidR="00882ECC" w:rsidRPr="007F6ED1" w:rsidRDefault="00882ECC" w:rsidP="00564640">
      <w:pPr>
        <w:pStyle w:val="a9"/>
        <w:numPr>
          <w:ilvl w:val="0"/>
          <w:numId w:val="7"/>
        </w:numPr>
        <w:spacing w:line="276" w:lineRule="auto"/>
        <w:ind w:left="714" w:hanging="357"/>
        <w:jc w:val="both"/>
        <w:rPr>
          <w:rFonts w:ascii="Tahoma" w:hAnsi="Tahoma" w:cs="Tahoma"/>
          <w:sz w:val="22"/>
          <w:szCs w:val="22"/>
        </w:rPr>
      </w:pPr>
      <w:r w:rsidRPr="007F6ED1">
        <w:rPr>
          <w:rFonts w:ascii="Tahoma" w:hAnsi="Tahoma" w:cs="Tahoma"/>
          <w:sz w:val="22"/>
          <w:szCs w:val="22"/>
        </w:rPr>
        <w:t>Να διαμορφωθεί οικολογική παιδική χαρά.</w:t>
      </w:r>
    </w:p>
    <w:p w:rsidR="00882ECC" w:rsidRPr="007F6ED1" w:rsidRDefault="00882ECC" w:rsidP="00564640">
      <w:pPr>
        <w:pStyle w:val="a9"/>
        <w:numPr>
          <w:ilvl w:val="0"/>
          <w:numId w:val="7"/>
        </w:numPr>
        <w:spacing w:line="276" w:lineRule="auto"/>
        <w:ind w:left="714" w:hanging="357"/>
        <w:jc w:val="both"/>
        <w:rPr>
          <w:rFonts w:ascii="Tahoma" w:hAnsi="Tahoma" w:cs="Tahoma"/>
          <w:sz w:val="22"/>
          <w:szCs w:val="22"/>
        </w:rPr>
      </w:pPr>
      <w:r w:rsidRPr="007F6ED1">
        <w:rPr>
          <w:rFonts w:ascii="Tahoma" w:hAnsi="Tahoma" w:cs="Tahoma"/>
          <w:sz w:val="22"/>
          <w:szCs w:val="22"/>
        </w:rPr>
        <w:t>Χώρος για αθλητισμό ενηλίκων (υπαίθρια όργανα γυμναστικής).</w:t>
      </w:r>
    </w:p>
    <w:p w:rsidR="00882ECC" w:rsidRPr="007F6ED1" w:rsidRDefault="00882ECC" w:rsidP="00564640">
      <w:pPr>
        <w:pStyle w:val="a9"/>
        <w:numPr>
          <w:ilvl w:val="0"/>
          <w:numId w:val="7"/>
        </w:numPr>
        <w:spacing w:line="276" w:lineRule="auto"/>
        <w:ind w:left="714" w:hanging="357"/>
        <w:jc w:val="both"/>
        <w:rPr>
          <w:rFonts w:ascii="Tahoma" w:hAnsi="Tahoma" w:cs="Tahoma"/>
          <w:sz w:val="22"/>
          <w:szCs w:val="22"/>
        </w:rPr>
      </w:pPr>
      <w:r w:rsidRPr="007F6ED1">
        <w:rPr>
          <w:rFonts w:ascii="Tahoma" w:hAnsi="Tahoma" w:cs="Tahoma"/>
          <w:sz w:val="22"/>
          <w:szCs w:val="22"/>
        </w:rPr>
        <w:t xml:space="preserve">Διαμόρφωση με παγκάκια και φυτεύσεις. </w:t>
      </w:r>
    </w:p>
    <w:p w:rsidR="00882ECC" w:rsidRPr="007F6ED1" w:rsidRDefault="00882ECC" w:rsidP="00564640">
      <w:pPr>
        <w:spacing w:line="276" w:lineRule="auto"/>
        <w:ind w:firstLine="357"/>
        <w:jc w:val="both"/>
        <w:rPr>
          <w:rFonts w:ascii="Tahoma" w:hAnsi="Tahoma" w:cs="Tahoma"/>
          <w:b/>
          <w:sz w:val="22"/>
          <w:szCs w:val="22"/>
        </w:rPr>
      </w:pPr>
      <w:r w:rsidRPr="007F6ED1">
        <w:rPr>
          <w:rFonts w:ascii="Tahoma" w:hAnsi="Tahoma" w:cs="Tahoma"/>
          <w:sz w:val="22"/>
          <w:szCs w:val="22"/>
        </w:rPr>
        <w:t xml:space="preserve">Διευκρινίζεται ότι μέσω του προγράμματος δίνεται η δυνατότητα για υποέργο προπαρασκευαστικών ενεργειών-μελετών. </w:t>
      </w:r>
    </w:p>
    <w:p w:rsidR="00882ECC" w:rsidRPr="007F6ED1" w:rsidRDefault="00882ECC" w:rsidP="00564640">
      <w:pPr>
        <w:spacing w:line="276" w:lineRule="auto"/>
        <w:ind w:firstLine="720"/>
        <w:jc w:val="both"/>
        <w:rPr>
          <w:rFonts w:ascii="Tahoma" w:hAnsi="Tahoma" w:cs="Tahoma"/>
          <w:sz w:val="22"/>
          <w:szCs w:val="22"/>
        </w:rPr>
      </w:pPr>
      <w:r w:rsidRPr="007F6ED1">
        <w:rPr>
          <w:rFonts w:ascii="Tahoma" w:hAnsi="Tahoma" w:cs="Tahoma"/>
          <w:sz w:val="22"/>
          <w:szCs w:val="22"/>
        </w:rPr>
        <w:t>Εισηγούμαστε:</w:t>
      </w:r>
    </w:p>
    <w:p w:rsidR="00882ECC" w:rsidRPr="007F6ED1" w:rsidRDefault="00882ECC" w:rsidP="00564640">
      <w:pPr>
        <w:spacing w:line="276" w:lineRule="auto"/>
        <w:ind w:firstLine="720"/>
        <w:jc w:val="both"/>
        <w:rPr>
          <w:rFonts w:ascii="Tahoma" w:hAnsi="Tahoma" w:cs="Tahoma"/>
          <w:b/>
          <w:sz w:val="22"/>
          <w:szCs w:val="22"/>
        </w:rPr>
      </w:pPr>
      <w:r w:rsidRPr="007F6ED1">
        <w:rPr>
          <w:rFonts w:ascii="Tahoma" w:hAnsi="Tahoma" w:cs="Tahoma"/>
          <w:sz w:val="22"/>
          <w:szCs w:val="22"/>
        </w:rPr>
        <w:t xml:space="preserve">α) την υποβολή της πρότασης «Αξιοποίηση του παλαιού ξενοδοχείου ΞΕΝΙΑ στην Άρτα», στα πλαίσια της πρόκλησης </w:t>
      </w:r>
      <w:r w:rsidR="00935032">
        <w:rPr>
          <w:rFonts w:ascii="Tahoma" w:hAnsi="Tahoma" w:cs="Tahoma"/>
          <w:sz w:val="22"/>
          <w:szCs w:val="22"/>
        </w:rPr>
        <w:t xml:space="preserve">με κωδικό 083 και </w:t>
      </w:r>
      <w:r w:rsidRPr="007F6ED1">
        <w:rPr>
          <w:rFonts w:ascii="Tahoma" w:hAnsi="Tahoma" w:cs="Tahoma"/>
          <w:sz w:val="22"/>
          <w:szCs w:val="22"/>
        </w:rPr>
        <w:t xml:space="preserve">α/α ΟΠΣ:2419/29-12-2017 του Επιχειρησιακού Προγράμματος ‘Ανταγωνιστικότητα Επιχειρηματικότητα και Καινοτομία’ </w:t>
      </w:r>
      <w:r w:rsidR="00935032">
        <w:rPr>
          <w:rFonts w:ascii="Tahoma" w:hAnsi="Tahoma" w:cs="Tahoma"/>
          <w:sz w:val="22"/>
          <w:szCs w:val="22"/>
        </w:rPr>
        <w:t xml:space="preserve">2014-2020 </w:t>
      </w:r>
      <w:r w:rsidRPr="007F6ED1">
        <w:rPr>
          <w:rFonts w:ascii="Tahoma" w:hAnsi="Tahoma" w:cs="Tahoma"/>
          <w:sz w:val="22"/>
          <w:szCs w:val="22"/>
        </w:rPr>
        <w:t xml:space="preserve">με τίτλο «Δημιουργική </w:t>
      </w:r>
      <w:proofErr w:type="spellStart"/>
      <w:r w:rsidRPr="007F6ED1">
        <w:rPr>
          <w:rFonts w:ascii="Tahoma" w:hAnsi="Tahoma" w:cs="Tahoma"/>
          <w:sz w:val="22"/>
          <w:szCs w:val="22"/>
        </w:rPr>
        <w:t>Επανάχρηση</w:t>
      </w:r>
      <w:proofErr w:type="spellEnd"/>
      <w:r w:rsidRPr="007F6ED1">
        <w:rPr>
          <w:rFonts w:ascii="Tahoma" w:hAnsi="Tahoma" w:cs="Tahoma"/>
          <w:sz w:val="22"/>
          <w:szCs w:val="22"/>
        </w:rPr>
        <w:t xml:space="preserve"> Δημοτικής Ακίνητης Περιουσίας» με τις παραπάνω χρήσεις</w:t>
      </w:r>
    </w:p>
    <w:p w:rsidR="00882ECC" w:rsidRPr="007F6ED1" w:rsidRDefault="00882ECC" w:rsidP="00564640">
      <w:pPr>
        <w:spacing w:line="276" w:lineRule="auto"/>
        <w:ind w:firstLine="720"/>
        <w:jc w:val="both"/>
        <w:rPr>
          <w:rFonts w:ascii="Tahoma" w:hAnsi="Tahoma" w:cs="Tahoma"/>
          <w:sz w:val="22"/>
          <w:szCs w:val="22"/>
        </w:rPr>
      </w:pPr>
      <w:r w:rsidRPr="007F6ED1">
        <w:rPr>
          <w:rFonts w:ascii="Tahoma" w:hAnsi="Tahoma" w:cs="Tahoma"/>
          <w:sz w:val="22"/>
          <w:szCs w:val="22"/>
        </w:rPr>
        <w:t xml:space="preserve">β) την εξουσιοδότηση του Δημάρχου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κου Χρήστου </w:t>
      </w:r>
      <w:proofErr w:type="spellStart"/>
      <w:r w:rsidRPr="007F6ED1">
        <w:rPr>
          <w:rFonts w:ascii="Tahoma" w:hAnsi="Tahoma" w:cs="Tahoma"/>
          <w:sz w:val="22"/>
          <w:szCs w:val="22"/>
        </w:rPr>
        <w:t>Τσιρογιάννη</w:t>
      </w:r>
      <w:proofErr w:type="spellEnd"/>
      <w:r w:rsidRPr="007F6ED1">
        <w:rPr>
          <w:rFonts w:ascii="Tahoma" w:hAnsi="Tahoma" w:cs="Tahoma"/>
          <w:sz w:val="22"/>
          <w:szCs w:val="22"/>
        </w:rPr>
        <w:t xml:space="preserve"> για όλες τις απαραίτητες ενέργειες σχετικά με την ένταξη του έργου.</w:t>
      </w:r>
    </w:p>
    <w:p w:rsidR="00BA3FBF" w:rsidRPr="007F6ED1" w:rsidRDefault="00BA3FBF" w:rsidP="00564640">
      <w:pPr>
        <w:spacing w:line="276" w:lineRule="auto"/>
        <w:jc w:val="both"/>
        <w:rPr>
          <w:rFonts w:ascii="Tahoma" w:hAnsi="Tahoma" w:cs="Tahoma"/>
          <w:sz w:val="22"/>
          <w:szCs w:val="22"/>
        </w:rPr>
      </w:pPr>
      <w:r w:rsidRPr="007F6ED1">
        <w:rPr>
          <w:rFonts w:ascii="Tahoma" w:hAnsi="Tahoma" w:cs="Tahoma"/>
          <w:color w:val="000000"/>
          <w:sz w:val="22"/>
          <w:szCs w:val="22"/>
        </w:rPr>
        <w:t xml:space="preserve"> </w:t>
      </w:r>
      <w:r w:rsidRPr="007F6ED1">
        <w:rPr>
          <w:rFonts w:ascii="Tahoma" w:hAnsi="Tahoma" w:cs="Tahoma"/>
          <w:sz w:val="22"/>
          <w:szCs w:val="22"/>
        </w:rPr>
        <w:t xml:space="preserve"> Στη συνέχεια ο Πρόεδρος έδωσε το λόγο στους </w:t>
      </w:r>
      <w:proofErr w:type="spellStart"/>
      <w:r w:rsidRPr="007F6ED1">
        <w:rPr>
          <w:rFonts w:ascii="Tahoma" w:hAnsi="Tahoma" w:cs="Tahoma"/>
          <w:sz w:val="22"/>
          <w:szCs w:val="22"/>
        </w:rPr>
        <w:t>κ.κ</w:t>
      </w:r>
      <w:proofErr w:type="spellEnd"/>
      <w:r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A3FBF" w:rsidRPr="007F6ED1" w:rsidRDefault="00BA3FBF" w:rsidP="00564640">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657E1D" w:rsidRPr="007F6ED1" w:rsidRDefault="00657E1D" w:rsidP="00564640">
      <w:pPr>
        <w:spacing w:line="276" w:lineRule="auto"/>
        <w:jc w:val="both"/>
        <w:rPr>
          <w:rFonts w:ascii="Tahoma" w:hAnsi="Tahoma" w:cs="Tahoma"/>
          <w:color w:val="000000"/>
          <w:sz w:val="22"/>
          <w:szCs w:val="22"/>
          <w:shd w:val="clear" w:color="auto" w:fill="FFFFFF"/>
        </w:rPr>
      </w:pPr>
      <w:r w:rsidRPr="007F6ED1">
        <w:rPr>
          <w:rFonts w:ascii="Tahoma" w:hAnsi="Tahoma" w:cs="Tahoma"/>
          <w:color w:val="000000"/>
          <w:sz w:val="22"/>
          <w:szCs w:val="22"/>
          <w:shd w:val="clear" w:color="auto" w:fill="FFFFFF"/>
        </w:rPr>
        <w:t>Αφού έλαβε υπόψη διατάξεις του ΔΚΚ 3463/2006, του Ν. 3852/2010</w:t>
      </w:r>
      <w:r w:rsidR="002D6D01" w:rsidRPr="007F6ED1">
        <w:rPr>
          <w:rFonts w:ascii="Tahoma" w:hAnsi="Tahoma" w:cs="Tahoma"/>
          <w:color w:val="000000"/>
          <w:sz w:val="22"/>
          <w:szCs w:val="22"/>
          <w:shd w:val="clear" w:color="auto" w:fill="FFFFFF"/>
        </w:rPr>
        <w:t xml:space="preserve"> την εισήγηση</w:t>
      </w:r>
      <w:r w:rsidR="00185569" w:rsidRPr="00185569">
        <w:rPr>
          <w:rFonts w:ascii="Tahoma" w:hAnsi="Tahoma" w:cs="Tahoma"/>
          <w:color w:val="000000"/>
          <w:sz w:val="22"/>
          <w:szCs w:val="22"/>
          <w:shd w:val="clear" w:color="auto" w:fill="FFFFFF"/>
        </w:rPr>
        <w:t xml:space="preserve"> </w:t>
      </w:r>
      <w:r w:rsidR="00185569" w:rsidRPr="007F6ED1">
        <w:rPr>
          <w:rFonts w:ascii="Tahoma" w:hAnsi="Tahoma" w:cs="Tahoma"/>
          <w:color w:val="000000"/>
          <w:sz w:val="22"/>
          <w:szCs w:val="22"/>
          <w:shd w:val="clear" w:color="auto" w:fill="FFFFFF"/>
        </w:rPr>
        <w:t>και</w:t>
      </w:r>
      <w:r w:rsidR="00185569">
        <w:rPr>
          <w:rFonts w:ascii="Tahoma" w:hAnsi="Tahoma" w:cs="Tahoma"/>
          <w:color w:val="000000"/>
          <w:sz w:val="22"/>
          <w:szCs w:val="22"/>
          <w:shd w:val="clear" w:color="auto" w:fill="FFFFFF"/>
        </w:rPr>
        <w:t xml:space="preserve"> γενομένης ψηφοφορίας κατά την οποία ο κ. Παπάζογλου και η κα </w:t>
      </w:r>
      <w:proofErr w:type="spellStart"/>
      <w:r w:rsidR="00185569">
        <w:rPr>
          <w:rFonts w:ascii="Tahoma" w:hAnsi="Tahoma" w:cs="Tahoma"/>
          <w:color w:val="000000"/>
          <w:sz w:val="22"/>
          <w:szCs w:val="22"/>
          <w:shd w:val="clear" w:color="auto" w:fill="FFFFFF"/>
        </w:rPr>
        <w:t>Κατσαντούλα</w:t>
      </w:r>
      <w:proofErr w:type="spellEnd"/>
      <w:r w:rsidR="00185569">
        <w:rPr>
          <w:rFonts w:ascii="Tahoma" w:hAnsi="Tahoma" w:cs="Tahoma"/>
          <w:color w:val="000000"/>
          <w:sz w:val="22"/>
          <w:szCs w:val="22"/>
          <w:shd w:val="clear" w:color="auto" w:fill="FFFFFF"/>
        </w:rPr>
        <w:t xml:space="preserve"> ψήφισαν ΠΑΡΩΝ</w:t>
      </w:r>
    </w:p>
    <w:p w:rsidR="002610EE" w:rsidRDefault="002610EE" w:rsidP="00564640">
      <w:pPr>
        <w:spacing w:line="276" w:lineRule="auto"/>
        <w:jc w:val="both"/>
        <w:rPr>
          <w:rFonts w:ascii="Tahoma" w:hAnsi="Tahoma" w:cs="Tahoma"/>
          <w:b/>
          <w:sz w:val="22"/>
          <w:szCs w:val="22"/>
          <w:shd w:val="clear" w:color="auto" w:fill="FFFFFF"/>
        </w:rPr>
      </w:pPr>
      <w:r w:rsidRPr="007F6ED1">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FD5E76" w:rsidRDefault="00D659BF" w:rsidP="00564640">
      <w:pPr>
        <w:autoSpaceDE w:val="0"/>
        <w:autoSpaceDN w:val="0"/>
        <w:adjustRightInd w:val="0"/>
        <w:spacing w:line="276" w:lineRule="auto"/>
        <w:jc w:val="both"/>
        <w:rPr>
          <w:rFonts w:ascii="Tahoma" w:hAnsi="Tahoma" w:cs="Tahoma"/>
          <w:sz w:val="22"/>
          <w:szCs w:val="22"/>
        </w:rPr>
      </w:pPr>
      <w:r w:rsidRPr="007F6ED1">
        <w:rPr>
          <w:rFonts w:ascii="Tahoma" w:hAnsi="Tahoma" w:cs="Tahoma"/>
          <w:sz w:val="22"/>
          <w:szCs w:val="22"/>
        </w:rPr>
        <w:t xml:space="preserve">Α.- </w:t>
      </w:r>
      <w:r w:rsidR="00EB4512" w:rsidRPr="007F6ED1">
        <w:rPr>
          <w:rFonts w:ascii="Tahoma" w:hAnsi="Tahoma" w:cs="Tahoma"/>
          <w:sz w:val="22"/>
          <w:szCs w:val="22"/>
        </w:rPr>
        <w:t xml:space="preserve">Την </w:t>
      </w:r>
      <w:r w:rsidR="00760EE1" w:rsidRPr="007F6ED1">
        <w:rPr>
          <w:rFonts w:ascii="Tahoma" w:hAnsi="Tahoma" w:cs="Tahoma"/>
          <w:sz w:val="22"/>
          <w:szCs w:val="22"/>
        </w:rPr>
        <w:t xml:space="preserve">υποβολή της πρότασης «Αξιοποίηση του παλαιού ξενοδοχείου ΞΕΝΙΑ στην Άρτα», στα πλαίσια της πρόκλησης </w:t>
      </w:r>
      <w:r w:rsidR="00970E23">
        <w:rPr>
          <w:rFonts w:ascii="Tahoma" w:hAnsi="Tahoma" w:cs="Tahoma"/>
          <w:sz w:val="22"/>
          <w:szCs w:val="22"/>
        </w:rPr>
        <w:t xml:space="preserve">με κωδικό 083 και </w:t>
      </w:r>
      <w:r w:rsidR="00760EE1" w:rsidRPr="007F6ED1">
        <w:rPr>
          <w:rFonts w:ascii="Tahoma" w:hAnsi="Tahoma" w:cs="Tahoma"/>
          <w:sz w:val="22"/>
          <w:szCs w:val="22"/>
        </w:rPr>
        <w:t xml:space="preserve">α/α ΟΠΣ:2419/29-12-2017 του Επιχειρησιακού Προγράμματος ‘Ανταγωνιστικότητα Επιχειρηματικότητα και Καινοτομία’ </w:t>
      </w:r>
      <w:r w:rsidR="00970E23">
        <w:rPr>
          <w:rFonts w:ascii="Tahoma" w:hAnsi="Tahoma" w:cs="Tahoma"/>
          <w:sz w:val="22"/>
          <w:szCs w:val="22"/>
        </w:rPr>
        <w:t xml:space="preserve">2014-2020 </w:t>
      </w:r>
      <w:r w:rsidR="00760EE1" w:rsidRPr="007F6ED1">
        <w:rPr>
          <w:rFonts w:ascii="Tahoma" w:hAnsi="Tahoma" w:cs="Tahoma"/>
          <w:sz w:val="22"/>
          <w:szCs w:val="22"/>
        </w:rPr>
        <w:t xml:space="preserve">με τίτλο «Δημιουργική </w:t>
      </w:r>
      <w:proofErr w:type="spellStart"/>
      <w:r w:rsidR="00760EE1" w:rsidRPr="007F6ED1">
        <w:rPr>
          <w:rFonts w:ascii="Tahoma" w:hAnsi="Tahoma" w:cs="Tahoma"/>
          <w:sz w:val="22"/>
          <w:szCs w:val="22"/>
        </w:rPr>
        <w:t>Επανάχρηση</w:t>
      </w:r>
      <w:proofErr w:type="spellEnd"/>
      <w:r w:rsidR="00760EE1" w:rsidRPr="007F6ED1">
        <w:rPr>
          <w:rFonts w:ascii="Tahoma" w:hAnsi="Tahoma" w:cs="Tahoma"/>
          <w:sz w:val="22"/>
          <w:szCs w:val="22"/>
        </w:rPr>
        <w:t xml:space="preserve"> Δημοτικής Ακίνητης Περιουσίας» με τις χρήσεις που αναλυτικά περιγράφονται στο </w:t>
      </w:r>
      <w:r w:rsidR="005263FB" w:rsidRPr="007F6ED1">
        <w:rPr>
          <w:rFonts w:ascii="Tahoma" w:hAnsi="Tahoma" w:cs="Tahoma"/>
          <w:sz w:val="22"/>
          <w:szCs w:val="22"/>
        </w:rPr>
        <w:t>εισηγητικό μέρος</w:t>
      </w:r>
      <w:r w:rsidR="00760EE1" w:rsidRPr="007F6ED1">
        <w:rPr>
          <w:rFonts w:ascii="Tahoma" w:hAnsi="Tahoma" w:cs="Tahoma"/>
          <w:sz w:val="22"/>
          <w:szCs w:val="22"/>
        </w:rPr>
        <w:t xml:space="preserve"> της παρούσας.</w:t>
      </w:r>
    </w:p>
    <w:p w:rsidR="00760EE1" w:rsidRDefault="00760EE1" w:rsidP="00564640">
      <w:pPr>
        <w:autoSpaceDE w:val="0"/>
        <w:autoSpaceDN w:val="0"/>
        <w:adjustRightInd w:val="0"/>
        <w:spacing w:line="276" w:lineRule="auto"/>
        <w:jc w:val="both"/>
        <w:rPr>
          <w:rFonts w:ascii="Tahoma" w:hAnsi="Tahoma" w:cs="Tahoma"/>
          <w:sz w:val="22"/>
          <w:szCs w:val="22"/>
        </w:rPr>
      </w:pPr>
      <w:r w:rsidRPr="007F6ED1">
        <w:rPr>
          <w:rFonts w:ascii="Tahoma" w:hAnsi="Tahoma" w:cs="Tahoma"/>
          <w:sz w:val="22"/>
          <w:szCs w:val="22"/>
        </w:rPr>
        <w:t xml:space="preserve">Β.- </w:t>
      </w:r>
      <w:r w:rsidR="005263FB" w:rsidRPr="007F6ED1">
        <w:rPr>
          <w:rFonts w:ascii="Tahoma" w:hAnsi="Tahoma" w:cs="Tahoma"/>
          <w:sz w:val="22"/>
          <w:szCs w:val="22"/>
        </w:rPr>
        <w:t xml:space="preserve">Την εξουσιοδότηση του Δημάρχου </w:t>
      </w:r>
      <w:proofErr w:type="spellStart"/>
      <w:r w:rsidR="005263FB" w:rsidRPr="007F6ED1">
        <w:rPr>
          <w:rFonts w:ascii="Tahoma" w:hAnsi="Tahoma" w:cs="Tahoma"/>
          <w:sz w:val="22"/>
          <w:szCs w:val="22"/>
        </w:rPr>
        <w:t>Αρταίων</w:t>
      </w:r>
      <w:proofErr w:type="spellEnd"/>
      <w:r w:rsidR="005263FB" w:rsidRPr="007F6ED1">
        <w:rPr>
          <w:rFonts w:ascii="Tahoma" w:hAnsi="Tahoma" w:cs="Tahoma"/>
          <w:sz w:val="22"/>
          <w:szCs w:val="22"/>
        </w:rPr>
        <w:t xml:space="preserve"> κου Χρήστου </w:t>
      </w:r>
      <w:proofErr w:type="spellStart"/>
      <w:r w:rsidR="005263FB" w:rsidRPr="007F6ED1">
        <w:rPr>
          <w:rFonts w:ascii="Tahoma" w:hAnsi="Tahoma" w:cs="Tahoma"/>
          <w:sz w:val="22"/>
          <w:szCs w:val="22"/>
        </w:rPr>
        <w:t>Τσιρογιάννη</w:t>
      </w:r>
      <w:proofErr w:type="spellEnd"/>
      <w:r w:rsidR="005263FB" w:rsidRPr="007F6ED1">
        <w:rPr>
          <w:rFonts w:ascii="Tahoma" w:hAnsi="Tahoma" w:cs="Tahoma"/>
          <w:sz w:val="22"/>
          <w:szCs w:val="22"/>
        </w:rPr>
        <w:t xml:space="preserve"> για όλες τις απαραίτητες ενέργειες σχετικά με την ένταξη του έργου.</w:t>
      </w:r>
    </w:p>
    <w:p w:rsidR="00185569" w:rsidRPr="007F6ED1" w:rsidRDefault="00185569" w:rsidP="00564640">
      <w:pPr>
        <w:autoSpaceDE w:val="0"/>
        <w:autoSpaceDN w:val="0"/>
        <w:adjustRightInd w:val="0"/>
        <w:spacing w:line="276" w:lineRule="auto"/>
        <w:jc w:val="both"/>
        <w:rPr>
          <w:rFonts w:ascii="Tahoma" w:hAnsi="Tahoma" w:cs="Tahoma"/>
          <w:sz w:val="22"/>
          <w:szCs w:val="22"/>
        </w:rPr>
      </w:pPr>
    </w:p>
    <w:p w:rsidR="00933694" w:rsidRPr="007F6ED1" w:rsidRDefault="00B145E1" w:rsidP="00564640">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Pr="007F6ED1"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185569">
        <w:rPr>
          <w:rFonts w:ascii="Tahoma" w:hAnsi="Tahoma" w:cs="Tahoma"/>
          <w:b/>
          <w:sz w:val="22"/>
          <w:szCs w:val="22"/>
        </w:rPr>
        <w:t>4</w:t>
      </w:r>
      <w:r w:rsidRPr="007F6ED1">
        <w:rPr>
          <w:rFonts w:ascii="Tahoma" w:hAnsi="Tahoma" w:cs="Tahoma"/>
          <w:b/>
          <w:sz w:val="22"/>
          <w:szCs w:val="22"/>
        </w:rPr>
        <w:t>/201</w:t>
      </w:r>
      <w:r w:rsidR="005B0B88" w:rsidRPr="007F6ED1">
        <w:rPr>
          <w:rFonts w:ascii="Tahoma" w:hAnsi="Tahoma" w:cs="Tahoma"/>
          <w:b/>
          <w:sz w:val="22"/>
          <w:szCs w:val="22"/>
        </w:rPr>
        <w:t>8</w:t>
      </w: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ΑΚΡΙΒΕΣ ΑΝΤΙΓΡΑΦΟ                                                   </w:t>
      </w:r>
    </w:p>
    <w:p w:rsidR="0047567C" w:rsidRPr="00954F1C" w:rsidRDefault="00216AF1"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      </w:t>
      </w:r>
      <w:r w:rsidR="0047567C" w:rsidRPr="00954F1C">
        <w:rPr>
          <w:rFonts w:asciiTheme="minorHAnsi" w:hAnsiTheme="minorHAnsi" w:cstheme="minorHAnsi"/>
          <w:b/>
          <w:i/>
          <w:sz w:val="12"/>
          <w:szCs w:val="12"/>
        </w:rPr>
        <w:t xml:space="preserve">Άρτα </w:t>
      </w:r>
      <w:r w:rsidRPr="00954F1C">
        <w:rPr>
          <w:rFonts w:asciiTheme="minorHAnsi" w:hAnsiTheme="minorHAnsi" w:cstheme="minorHAnsi"/>
          <w:b/>
          <w:i/>
          <w:sz w:val="12"/>
          <w:szCs w:val="12"/>
        </w:rPr>
        <w:t>αυθημερόν</w:t>
      </w:r>
      <w:r w:rsidR="0047567C" w:rsidRPr="00954F1C">
        <w:rPr>
          <w:rFonts w:asciiTheme="minorHAnsi" w:hAnsiTheme="minorHAnsi" w:cstheme="minorHAnsi"/>
          <w:b/>
          <w:i/>
          <w:sz w:val="12"/>
          <w:szCs w:val="12"/>
        </w:rPr>
        <w:t xml:space="preserve">                                                 </w:t>
      </w:r>
    </w:p>
    <w:p w:rsidR="000E22C1"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Ο Υπεύθυνος  Γραφείου </w:t>
      </w:r>
    </w:p>
    <w:p w:rsidR="004D770D" w:rsidRPr="00954F1C" w:rsidRDefault="004D770D" w:rsidP="00E537A0">
      <w:pPr>
        <w:pStyle w:val="a4"/>
        <w:spacing w:line="276" w:lineRule="auto"/>
        <w:rPr>
          <w:rFonts w:asciiTheme="minorHAnsi" w:hAnsiTheme="minorHAnsi" w:cstheme="minorHAnsi"/>
          <w:b/>
          <w:i/>
          <w:sz w:val="12"/>
          <w:szCs w:val="12"/>
        </w:rPr>
      </w:pPr>
    </w:p>
    <w:p w:rsidR="004E3A42" w:rsidRPr="00954F1C" w:rsidRDefault="0047567C">
      <w:pPr>
        <w:pStyle w:val="a4"/>
        <w:spacing w:line="276" w:lineRule="auto"/>
        <w:rPr>
          <w:rFonts w:asciiTheme="minorHAnsi" w:hAnsiTheme="minorHAnsi" w:cstheme="minorHAnsi"/>
          <w:b/>
          <w:i/>
          <w:sz w:val="12"/>
          <w:szCs w:val="12"/>
          <w:lang w:val="en-US"/>
        </w:rPr>
      </w:pPr>
      <w:r w:rsidRPr="00954F1C">
        <w:rPr>
          <w:rFonts w:asciiTheme="minorHAnsi" w:hAnsiTheme="minorHAnsi" w:cstheme="minorHAnsi"/>
          <w:b/>
          <w:i/>
          <w:sz w:val="12"/>
          <w:szCs w:val="12"/>
        </w:rPr>
        <w:t xml:space="preserve">   Θόδωρος </w:t>
      </w:r>
      <w:proofErr w:type="spellStart"/>
      <w:r w:rsidRPr="00954F1C">
        <w:rPr>
          <w:rFonts w:asciiTheme="minorHAnsi" w:hAnsiTheme="minorHAnsi" w:cstheme="minorHAnsi"/>
          <w:b/>
          <w:i/>
          <w:sz w:val="12"/>
          <w:szCs w:val="12"/>
        </w:rPr>
        <w:t>Ντέμσιας</w:t>
      </w:r>
      <w:proofErr w:type="spellEnd"/>
      <w:r w:rsidRPr="00954F1C">
        <w:rPr>
          <w:rFonts w:asciiTheme="minorHAnsi" w:hAnsiTheme="minorHAnsi" w:cstheme="minorHAnsi"/>
          <w:b/>
          <w:i/>
          <w:sz w:val="12"/>
          <w:szCs w:val="12"/>
        </w:rPr>
        <w:t xml:space="preserve"> </w:t>
      </w:r>
    </w:p>
    <w:sectPr w:rsidR="004E3A42" w:rsidRPr="00954F1C" w:rsidSect="00954F1C">
      <w:footerReference w:type="even" r:id="rId9"/>
      <w:footerReference w:type="default" r:id="rId10"/>
      <w:pgSz w:w="11906" w:h="16838"/>
      <w:pgMar w:top="567"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969" w:rsidRDefault="00925969">
      <w:r>
        <w:separator/>
      </w:r>
    </w:p>
  </w:endnote>
  <w:endnote w:type="continuationSeparator" w:id="0">
    <w:p w:rsidR="00925969" w:rsidRDefault="00925969">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26027A"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Pr="00954F1C" w:rsidRDefault="0026027A" w:rsidP="00430383">
    <w:pPr>
      <w:pStyle w:val="a6"/>
      <w:framePr w:wrap="around" w:vAnchor="text" w:hAnchor="margin" w:xAlign="right" w:y="1"/>
      <w:rPr>
        <w:rStyle w:val="a7"/>
        <w:rFonts w:ascii="Tahoma" w:hAnsi="Tahoma" w:cs="Tahoma"/>
        <w:b/>
        <w:sz w:val="22"/>
        <w:szCs w:val="22"/>
      </w:rPr>
    </w:pPr>
    <w:r w:rsidRPr="00954F1C">
      <w:rPr>
        <w:rStyle w:val="a7"/>
        <w:rFonts w:ascii="Tahoma" w:hAnsi="Tahoma" w:cs="Tahoma"/>
        <w:b/>
        <w:sz w:val="22"/>
        <w:szCs w:val="22"/>
      </w:rPr>
      <w:fldChar w:fldCharType="begin"/>
    </w:r>
    <w:r w:rsidR="00032725" w:rsidRPr="00954F1C">
      <w:rPr>
        <w:rStyle w:val="a7"/>
        <w:rFonts w:ascii="Tahoma" w:hAnsi="Tahoma" w:cs="Tahoma"/>
        <w:b/>
        <w:sz w:val="22"/>
        <w:szCs w:val="22"/>
      </w:rPr>
      <w:instrText xml:space="preserve">PAGE  </w:instrText>
    </w:r>
    <w:r w:rsidRPr="00954F1C">
      <w:rPr>
        <w:rStyle w:val="a7"/>
        <w:rFonts w:ascii="Tahoma" w:hAnsi="Tahoma" w:cs="Tahoma"/>
        <w:b/>
        <w:sz w:val="22"/>
        <w:szCs w:val="22"/>
      </w:rPr>
      <w:fldChar w:fldCharType="separate"/>
    </w:r>
    <w:r w:rsidR="00DF30C3">
      <w:rPr>
        <w:rStyle w:val="a7"/>
        <w:rFonts w:ascii="Tahoma" w:hAnsi="Tahoma" w:cs="Tahoma"/>
        <w:b/>
        <w:noProof/>
        <w:sz w:val="22"/>
        <w:szCs w:val="22"/>
      </w:rPr>
      <w:t>2</w:t>
    </w:r>
    <w:r w:rsidRPr="00954F1C">
      <w:rPr>
        <w:rStyle w:val="a7"/>
        <w:rFonts w:ascii="Tahoma" w:hAnsi="Tahoma" w:cs="Tahoma"/>
        <w:b/>
        <w:sz w:val="22"/>
        <w:szCs w:val="22"/>
      </w:rPr>
      <w:fldChar w:fldCharType="end"/>
    </w:r>
  </w:p>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969" w:rsidRDefault="00925969">
      <w:r>
        <w:separator/>
      </w:r>
    </w:p>
  </w:footnote>
  <w:footnote w:type="continuationSeparator" w:id="0">
    <w:p w:rsidR="00925969" w:rsidRDefault="009259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7"/>
  </w:num>
  <w:num w:numId="6">
    <w:abstractNumId w:val="0"/>
  </w:num>
  <w:num w:numId="7">
    <w:abstractNumId w:val="5"/>
  </w:num>
  <w:num w:numId="8">
    <w:abstractNumId w:val="4"/>
  </w:num>
  <w:num w:numId="9">
    <w:abstractNumId w:val="1"/>
  </w:num>
  <w:num w:numId="10">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29698"/>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5B93"/>
    <w:rsid w:val="000C661D"/>
    <w:rsid w:val="000E149A"/>
    <w:rsid w:val="000E22C1"/>
    <w:rsid w:val="000E6155"/>
    <w:rsid w:val="000E6E77"/>
    <w:rsid w:val="000E7463"/>
    <w:rsid w:val="000F3E49"/>
    <w:rsid w:val="000F4F23"/>
    <w:rsid w:val="00101DC5"/>
    <w:rsid w:val="001049AD"/>
    <w:rsid w:val="00104A2E"/>
    <w:rsid w:val="00112F86"/>
    <w:rsid w:val="00117051"/>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4684"/>
    <w:rsid w:val="00177B33"/>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318B"/>
    <w:rsid w:val="0022443C"/>
    <w:rsid w:val="0022688E"/>
    <w:rsid w:val="00227799"/>
    <w:rsid w:val="002315E0"/>
    <w:rsid w:val="00232A8A"/>
    <w:rsid w:val="00233D57"/>
    <w:rsid w:val="002473B2"/>
    <w:rsid w:val="00254FBF"/>
    <w:rsid w:val="00255BB2"/>
    <w:rsid w:val="00257F78"/>
    <w:rsid w:val="0026027A"/>
    <w:rsid w:val="0026037C"/>
    <w:rsid w:val="002610EE"/>
    <w:rsid w:val="00263071"/>
    <w:rsid w:val="00263D30"/>
    <w:rsid w:val="00265C1A"/>
    <w:rsid w:val="0026605F"/>
    <w:rsid w:val="00267EBF"/>
    <w:rsid w:val="00273372"/>
    <w:rsid w:val="00273956"/>
    <w:rsid w:val="00274FE8"/>
    <w:rsid w:val="00277B37"/>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5547"/>
    <w:rsid w:val="00326122"/>
    <w:rsid w:val="003271E1"/>
    <w:rsid w:val="00331C46"/>
    <w:rsid w:val="00332C7F"/>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4E4D"/>
    <w:rsid w:val="003875D0"/>
    <w:rsid w:val="003923BB"/>
    <w:rsid w:val="003A3F57"/>
    <w:rsid w:val="003A4B3B"/>
    <w:rsid w:val="003B1FD8"/>
    <w:rsid w:val="003B3156"/>
    <w:rsid w:val="003C0D34"/>
    <w:rsid w:val="003C50EC"/>
    <w:rsid w:val="003D3EE9"/>
    <w:rsid w:val="003D4C70"/>
    <w:rsid w:val="003E02A6"/>
    <w:rsid w:val="003E0923"/>
    <w:rsid w:val="003E3BB7"/>
    <w:rsid w:val="003E6B70"/>
    <w:rsid w:val="003E70EB"/>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65910"/>
    <w:rsid w:val="00471CA1"/>
    <w:rsid w:val="00473964"/>
    <w:rsid w:val="0047567C"/>
    <w:rsid w:val="00475741"/>
    <w:rsid w:val="00476C66"/>
    <w:rsid w:val="00481894"/>
    <w:rsid w:val="00485568"/>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3A42"/>
    <w:rsid w:val="004E6C41"/>
    <w:rsid w:val="004F0A30"/>
    <w:rsid w:val="004F48C2"/>
    <w:rsid w:val="004F531A"/>
    <w:rsid w:val="00504BF4"/>
    <w:rsid w:val="00514624"/>
    <w:rsid w:val="005151CD"/>
    <w:rsid w:val="00522188"/>
    <w:rsid w:val="005263FB"/>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7494"/>
    <w:rsid w:val="005825CC"/>
    <w:rsid w:val="00583E30"/>
    <w:rsid w:val="0058525A"/>
    <w:rsid w:val="00587D67"/>
    <w:rsid w:val="00594C03"/>
    <w:rsid w:val="005A0C98"/>
    <w:rsid w:val="005A6BC1"/>
    <w:rsid w:val="005A6BE8"/>
    <w:rsid w:val="005B018C"/>
    <w:rsid w:val="005B0B88"/>
    <w:rsid w:val="005B714D"/>
    <w:rsid w:val="005C1F15"/>
    <w:rsid w:val="005C27FC"/>
    <w:rsid w:val="005C4856"/>
    <w:rsid w:val="005C7FD8"/>
    <w:rsid w:val="005D25E0"/>
    <w:rsid w:val="005D3EB7"/>
    <w:rsid w:val="005D4EF8"/>
    <w:rsid w:val="005E0B3A"/>
    <w:rsid w:val="005E2689"/>
    <w:rsid w:val="005E420D"/>
    <w:rsid w:val="005F2F99"/>
    <w:rsid w:val="005F70B9"/>
    <w:rsid w:val="006015ED"/>
    <w:rsid w:val="00603168"/>
    <w:rsid w:val="006055E3"/>
    <w:rsid w:val="00605E97"/>
    <w:rsid w:val="00610A1D"/>
    <w:rsid w:val="006127C2"/>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4F1E"/>
    <w:rsid w:val="0082624D"/>
    <w:rsid w:val="00826F2B"/>
    <w:rsid w:val="0082760D"/>
    <w:rsid w:val="008317F5"/>
    <w:rsid w:val="00833B3C"/>
    <w:rsid w:val="0083441E"/>
    <w:rsid w:val="00840FEA"/>
    <w:rsid w:val="00845149"/>
    <w:rsid w:val="0085114A"/>
    <w:rsid w:val="00851B90"/>
    <w:rsid w:val="00851D13"/>
    <w:rsid w:val="0085591F"/>
    <w:rsid w:val="008564AF"/>
    <w:rsid w:val="008604F3"/>
    <w:rsid w:val="00860D63"/>
    <w:rsid w:val="00862406"/>
    <w:rsid w:val="00863940"/>
    <w:rsid w:val="00864E5B"/>
    <w:rsid w:val="00865B0B"/>
    <w:rsid w:val="008670F6"/>
    <w:rsid w:val="00871E92"/>
    <w:rsid w:val="00872465"/>
    <w:rsid w:val="00874424"/>
    <w:rsid w:val="00882ECC"/>
    <w:rsid w:val="00886939"/>
    <w:rsid w:val="008969AC"/>
    <w:rsid w:val="008A2981"/>
    <w:rsid w:val="008A2F0E"/>
    <w:rsid w:val="008A4F8B"/>
    <w:rsid w:val="008A6AD0"/>
    <w:rsid w:val="008A6F34"/>
    <w:rsid w:val="008B07BE"/>
    <w:rsid w:val="008B2627"/>
    <w:rsid w:val="008B4419"/>
    <w:rsid w:val="008C056B"/>
    <w:rsid w:val="008C6663"/>
    <w:rsid w:val="008D08AE"/>
    <w:rsid w:val="008D0AA0"/>
    <w:rsid w:val="008D33D0"/>
    <w:rsid w:val="008D6581"/>
    <w:rsid w:val="008D65B4"/>
    <w:rsid w:val="008E21B2"/>
    <w:rsid w:val="008F1D32"/>
    <w:rsid w:val="008F54BD"/>
    <w:rsid w:val="008F5DEE"/>
    <w:rsid w:val="00903060"/>
    <w:rsid w:val="0090753F"/>
    <w:rsid w:val="00910CD2"/>
    <w:rsid w:val="009140ED"/>
    <w:rsid w:val="00925969"/>
    <w:rsid w:val="009265AE"/>
    <w:rsid w:val="009326AB"/>
    <w:rsid w:val="00933694"/>
    <w:rsid w:val="0093485E"/>
    <w:rsid w:val="00935032"/>
    <w:rsid w:val="00936B3B"/>
    <w:rsid w:val="00942484"/>
    <w:rsid w:val="009438E5"/>
    <w:rsid w:val="00944D31"/>
    <w:rsid w:val="00950144"/>
    <w:rsid w:val="009507BC"/>
    <w:rsid w:val="0095479A"/>
    <w:rsid w:val="00954F1C"/>
    <w:rsid w:val="0095584A"/>
    <w:rsid w:val="0095686A"/>
    <w:rsid w:val="00956BFA"/>
    <w:rsid w:val="0096012D"/>
    <w:rsid w:val="0096030A"/>
    <w:rsid w:val="00962A49"/>
    <w:rsid w:val="009658A4"/>
    <w:rsid w:val="0096664F"/>
    <w:rsid w:val="00966D1D"/>
    <w:rsid w:val="009678FC"/>
    <w:rsid w:val="00970E23"/>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F404E"/>
    <w:rsid w:val="009F6600"/>
    <w:rsid w:val="009F7AB3"/>
    <w:rsid w:val="00A13469"/>
    <w:rsid w:val="00A155A1"/>
    <w:rsid w:val="00A42B90"/>
    <w:rsid w:val="00A43D38"/>
    <w:rsid w:val="00A47C2D"/>
    <w:rsid w:val="00A51014"/>
    <w:rsid w:val="00A540C3"/>
    <w:rsid w:val="00A56EAC"/>
    <w:rsid w:val="00A6119D"/>
    <w:rsid w:val="00A6158C"/>
    <w:rsid w:val="00A62953"/>
    <w:rsid w:val="00A64CBB"/>
    <w:rsid w:val="00A657EB"/>
    <w:rsid w:val="00A65E5C"/>
    <w:rsid w:val="00A65E89"/>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7C97"/>
    <w:rsid w:val="00AB7BE9"/>
    <w:rsid w:val="00AC38C0"/>
    <w:rsid w:val="00AD3EB6"/>
    <w:rsid w:val="00AD4617"/>
    <w:rsid w:val="00AE07D8"/>
    <w:rsid w:val="00AE65AD"/>
    <w:rsid w:val="00AF16AD"/>
    <w:rsid w:val="00B02846"/>
    <w:rsid w:val="00B030B9"/>
    <w:rsid w:val="00B05152"/>
    <w:rsid w:val="00B145E1"/>
    <w:rsid w:val="00B204C5"/>
    <w:rsid w:val="00B2455C"/>
    <w:rsid w:val="00B246AD"/>
    <w:rsid w:val="00B2622A"/>
    <w:rsid w:val="00B332F2"/>
    <w:rsid w:val="00B33BA1"/>
    <w:rsid w:val="00B443F8"/>
    <w:rsid w:val="00B5254F"/>
    <w:rsid w:val="00B530C6"/>
    <w:rsid w:val="00B53EFD"/>
    <w:rsid w:val="00B55BD7"/>
    <w:rsid w:val="00B56E69"/>
    <w:rsid w:val="00B63263"/>
    <w:rsid w:val="00B63A9A"/>
    <w:rsid w:val="00B66B26"/>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AE7"/>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8014A"/>
    <w:rsid w:val="00C85058"/>
    <w:rsid w:val="00C85AD9"/>
    <w:rsid w:val="00C86B32"/>
    <w:rsid w:val="00C9037F"/>
    <w:rsid w:val="00C92EAD"/>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D6"/>
    <w:rsid w:val="00DC6664"/>
    <w:rsid w:val="00DD4288"/>
    <w:rsid w:val="00DD6288"/>
    <w:rsid w:val="00DE0215"/>
    <w:rsid w:val="00DE5021"/>
    <w:rsid w:val="00DE5AC5"/>
    <w:rsid w:val="00DF30C3"/>
    <w:rsid w:val="00DF7AFC"/>
    <w:rsid w:val="00E007C7"/>
    <w:rsid w:val="00E02424"/>
    <w:rsid w:val="00E1025B"/>
    <w:rsid w:val="00E133A5"/>
    <w:rsid w:val="00E13C18"/>
    <w:rsid w:val="00E23C15"/>
    <w:rsid w:val="00E24664"/>
    <w:rsid w:val="00E26B53"/>
    <w:rsid w:val="00E33378"/>
    <w:rsid w:val="00E33502"/>
    <w:rsid w:val="00E537A0"/>
    <w:rsid w:val="00E554AC"/>
    <w:rsid w:val="00E56200"/>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072FC"/>
    <w:rsid w:val="00F10535"/>
    <w:rsid w:val="00F11576"/>
    <w:rsid w:val="00F13953"/>
    <w:rsid w:val="00F2043C"/>
    <w:rsid w:val="00F30EC9"/>
    <w:rsid w:val="00F30FD4"/>
    <w:rsid w:val="00F35FE2"/>
    <w:rsid w:val="00F41881"/>
    <w:rsid w:val="00F436F3"/>
    <w:rsid w:val="00F52CF9"/>
    <w:rsid w:val="00F54D5D"/>
    <w:rsid w:val="00F57D6B"/>
    <w:rsid w:val="00F62642"/>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0"/>
    <w:rsid w:val="00693F6D"/>
    <w:pPr>
      <w:spacing w:after="120"/>
      <w:ind w:left="283"/>
    </w:pPr>
  </w:style>
  <w:style w:type="paragraph" w:customStyle="1" w:styleId="Char1">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0">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4709AD-0810-434C-B3D0-7EFF35B17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1307</Words>
  <Characters>7058</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9</cp:revision>
  <cp:lastPrinted>2018-01-12T07:14:00Z</cp:lastPrinted>
  <dcterms:created xsi:type="dcterms:W3CDTF">2018-01-16T06:54:00Z</dcterms:created>
  <dcterms:modified xsi:type="dcterms:W3CDTF">2018-01-16T07:59:00Z</dcterms:modified>
</cp:coreProperties>
</file>