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EE" w:rsidRDefault="00453722" w:rsidP="00290BE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FF093D" w:rsidRPr="00FF093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;mso-position-horizontal-relative:text;mso-position-vertical-relative:text" filled="f" stroked="f">
            <v:textbox style="mso-next-textbox:#_x0000_s1026">
              <w:txbxContent>
                <w:p w:rsidR="00290BEE" w:rsidRDefault="00290BEE" w:rsidP="00290BE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12/2018</w:t>
                  </w:r>
                </w:p>
                <w:p w:rsidR="00290BEE" w:rsidRDefault="00290BEE" w:rsidP="00290BE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36E40">
                    <w:t>7ΥΞΔΩΨΑ-3ΚΑ</w:t>
                  </w:r>
                </w:p>
                <w:p w:rsidR="00290BEE" w:rsidRDefault="00290BEE" w:rsidP="00290BE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90BEE" w:rsidRDefault="00290BEE" w:rsidP="00290BEE"/>
              </w:txbxContent>
            </v:textbox>
          </v:shape>
        </w:pict>
      </w:r>
      <w:r w:rsidR="00290BE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90BEE" w:rsidRDefault="00290BEE" w:rsidP="00290BE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90BEE" w:rsidRDefault="00290BEE" w:rsidP="00290B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90BEE" w:rsidRDefault="00290BEE" w:rsidP="00290B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90BEE" w:rsidRDefault="00290BEE" w:rsidP="00290BE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90BEE" w:rsidRDefault="00290BEE" w:rsidP="00290BEE">
      <w:pPr>
        <w:jc w:val="center"/>
        <w:rPr>
          <w:rFonts w:ascii="Comic Sans MS" w:hAnsi="Comic Sans MS"/>
          <w:b/>
          <w:sz w:val="20"/>
          <w:szCs w:val="20"/>
        </w:rPr>
      </w:pPr>
    </w:p>
    <w:p w:rsidR="00290BEE" w:rsidRDefault="00290BEE" w:rsidP="00290B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90BEE" w:rsidRDefault="00290BEE" w:rsidP="00290B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ΙΑΝΟΥΑΡΙΟΥ 2018</w:t>
      </w:r>
    </w:p>
    <w:p w:rsidR="00290BEE" w:rsidRDefault="00290BEE" w:rsidP="00290B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90BEE" w:rsidRDefault="00290BEE" w:rsidP="00290BEE">
      <w:pPr>
        <w:jc w:val="both"/>
        <w:rPr>
          <w:rFonts w:ascii="Comic Sans MS" w:hAnsi="Comic Sans MS"/>
          <w:b/>
          <w:sz w:val="20"/>
          <w:szCs w:val="20"/>
        </w:rPr>
      </w:pPr>
    </w:p>
    <w:p w:rsidR="00290BEE" w:rsidRDefault="00290BEE" w:rsidP="00290B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Έγκριση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ή μη πρακτικού  επιτροπής διαγωνισμού για την ανάδειξη οριστικού αναδόχου για την προμήθεια: Προμήθεια υλικού συντήρησης αγροτικών δρόμων Δ.Ε. Αμβρακικού, Δ.Ε. Φιλοθέης και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90BEE" w:rsidRDefault="00290BEE" w:rsidP="00290B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90BEE" w:rsidRDefault="00290BEE" w:rsidP="00290BEE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29-01-2018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2182</w:t>
      </w:r>
      <w:r>
        <w:rPr>
          <w:rFonts w:ascii="Comic Sans MS" w:hAnsi="Comic Sans MS"/>
          <w:b/>
          <w:sz w:val="20"/>
          <w:szCs w:val="20"/>
        </w:rPr>
        <w:t>/25-01-2018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90BEE" w:rsidRPr="00FC545A" w:rsidRDefault="00290BEE" w:rsidP="00290BE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C545A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90BEE" w:rsidRPr="00D57E18" w:rsidTr="00472ED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EE" w:rsidRPr="00FC545A" w:rsidRDefault="00290BEE" w:rsidP="00472ED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FC545A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90BEE" w:rsidRPr="00FC545A" w:rsidRDefault="00290BEE" w:rsidP="00290BEE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90BEE" w:rsidRPr="00FC545A" w:rsidRDefault="00290BEE" w:rsidP="00472ED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90BEE" w:rsidRPr="00FC545A" w:rsidRDefault="00290BEE" w:rsidP="00472ED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90BEE" w:rsidRPr="00FC545A" w:rsidRDefault="00290BEE" w:rsidP="00472ED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290BEE" w:rsidRPr="00FC545A" w:rsidRDefault="00290BEE" w:rsidP="00472ED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290BEE" w:rsidRPr="00FC545A" w:rsidRDefault="00290BEE" w:rsidP="00472ED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EE" w:rsidRPr="00FC545A" w:rsidRDefault="00290BEE" w:rsidP="00472ED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Κοσμάς Ηλίας            </w:t>
            </w:r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Βασιλάκη –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90BEE" w:rsidRPr="00FC545A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90BEE" w:rsidRPr="00214AA4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Παπαϊωάννου Κων/νος</w:t>
            </w:r>
          </w:p>
          <w:p w:rsidR="00290BEE" w:rsidRPr="00214AA4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90BEE" w:rsidRPr="00214AA4" w:rsidRDefault="00290BEE" w:rsidP="00472ED6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90BEE" w:rsidRPr="00214AA4" w:rsidRDefault="00290BEE" w:rsidP="00472ED6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90BEE" w:rsidRPr="00214AA4" w:rsidRDefault="00290BEE" w:rsidP="00290BE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14AA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214AA4">
        <w:rPr>
          <w:rFonts w:ascii="Comic Sans MS" w:hAnsi="Comic Sans MS"/>
          <w:sz w:val="20"/>
        </w:rPr>
        <w:t>Σερβετάς</w:t>
      </w:r>
      <w:proofErr w:type="spellEnd"/>
      <w:r w:rsidRPr="00214AA4">
        <w:rPr>
          <w:rFonts w:ascii="Comic Sans MS" w:hAnsi="Comic Sans MS"/>
          <w:sz w:val="20"/>
        </w:rPr>
        <w:t xml:space="preserve"> Ηλίας </w:t>
      </w:r>
    </w:p>
    <w:p w:rsidR="00290BEE" w:rsidRPr="00214AA4" w:rsidRDefault="00290BEE" w:rsidP="00290BE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14AA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214AA4">
        <w:rPr>
          <w:rFonts w:ascii="Comic Sans MS" w:hAnsi="Comic Sans MS"/>
          <w:sz w:val="20"/>
        </w:rPr>
        <w:t>Ντεκουμές</w:t>
      </w:r>
      <w:proofErr w:type="spellEnd"/>
    </w:p>
    <w:p w:rsidR="00290BEE" w:rsidRPr="00FC545A" w:rsidRDefault="00290BEE" w:rsidP="00290BEE">
      <w:pPr>
        <w:spacing w:line="276" w:lineRule="auto"/>
        <w:rPr>
          <w:rFonts w:ascii="Comic Sans MS" w:hAnsi="Comic Sans MS"/>
          <w:sz w:val="20"/>
          <w:szCs w:val="20"/>
        </w:rPr>
      </w:pPr>
      <w:r w:rsidRPr="00FC545A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 w:rsidR="006E1D1E">
        <w:rPr>
          <w:rFonts w:ascii="Comic Sans MS" w:hAnsi="Comic Sans MS"/>
          <w:sz w:val="20"/>
          <w:szCs w:val="20"/>
        </w:rPr>
        <w:t>Προέδρου της να συζητηθεί (</w:t>
      </w:r>
      <w:r w:rsidR="00B50AC9">
        <w:rPr>
          <w:rFonts w:ascii="Comic Sans MS" w:hAnsi="Comic Sans MS"/>
          <w:sz w:val="20"/>
          <w:szCs w:val="20"/>
        </w:rPr>
        <w:t>4</w:t>
      </w:r>
      <w:r w:rsidRPr="00FC545A">
        <w:rPr>
          <w:rFonts w:ascii="Comic Sans MS" w:hAnsi="Comic Sans MS"/>
          <w:sz w:val="20"/>
          <w:szCs w:val="20"/>
        </w:rPr>
        <w:t>) έκτακτα θέμα.</w:t>
      </w:r>
    </w:p>
    <w:p w:rsidR="00290BEE" w:rsidRPr="009B14FB" w:rsidRDefault="00290BEE" w:rsidP="00290BEE">
      <w:pPr>
        <w:spacing w:line="276" w:lineRule="auto"/>
        <w:rPr>
          <w:rFonts w:ascii="Comic Sans MS" w:hAnsi="Comic Sans MS"/>
          <w:sz w:val="20"/>
          <w:szCs w:val="20"/>
          <w:highlight w:val="yellow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290BEE" w:rsidRDefault="00290BEE" w:rsidP="005E77C8">
      <w:pPr>
        <w:jc w:val="both"/>
        <w:rPr>
          <w:rFonts w:ascii="Comic Sans MS" w:hAnsi="Comic Sans MS"/>
          <w:sz w:val="20"/>
          <w:szCs w:val="20"/>
        </w:rPr>
      </w:pPr>
    </w:p>
    <w:p w:rsidR="005E77C8" w:rsidRPr="005E77C8" w:rsidRDefault="00453722" w:rsidP="005E77C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Ο κ. Πρόεδρος εισηγούμενος το </w:t>
      </w:r>
      <w:r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έκτακτο: </w:t>
      </w:r>
      <w:r>
        <w:rPr>
          <w:rFonts w:ascii="Comic Sans MS" w:hAnsi="Comic Sans MS"/>
          <w:b/>
          <w:sz w:val="20"/>
          <w:szCs w:val="20"/>
        </w:rPr>
        <w:t xml:space="preserve">Έγκριση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ή μη πρακτικού  επιτροπής διαγωνισμού για την ανάδειξη οριστικού αναδόχου για την προμήθεια: Προμήθεια υλικού συντήρησης αγροτικών δρόμων Δ.Ε. Αμβρακικού, Δ.Ε. Φιλοθέης και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της Επιτροπής  το από 25-1-2018 πρακτικό της Επιτροπής διαγωνισμού το οποίο έχει ως εξής:</w:t>
      </w:r>
      <w:r w:rsidR="005E77C8">
        <w:t xml:space="preserve">  </w:t>
      </w:r>
      <w:r w:rsidR="005E77C8" w:rsidRPr="005E77C8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25 Ιανουαρίου 2018  ημέρα  Πέμπτη συνήλθε σε συνεδρίαση η  Επιτροπή διενέργειας διαγωνισμού και αξιολόγησης αποτελεσμάτων  η οποία ορίστηκε με την αρ. 9/2018 Απόφαση της Οικονομικής Επιτροπής, αποτελούμενη από τους:  κ. </w:t>
      </w:r>
      <w:proofErr w:type="spellStart"/>
      <w:r w:rsidR="005E77C8" w:rsidRPr="005E77C8">
        <w:rPr>
          <w:rFonts w:ascii="Comic Sans MS" w:hAnsi="Comic Sans MS"/>
          <w:sz w:val="20"/>
          <w:szCs w:val="20"/>
        </w:rPr>
        <w:t>Νούτση</w:t>
      </w:r>
      <w:proofErr w:type="spellEnd"/>
      <w:r w:rsidR="005E77C8" w:rsidRPr="005E77C8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="005E77C8" w:rsidRPr="005E77C8">
        <w:rPr>
          <w:rFonts w:ascii="Comic Sans MS" w:hAnsi="Comic Sans MS"/>
          <w:sz w:val="20"/>
          <w:szCs w:val="20"/>
        </w:rPr>
        <w:t>Γιαμούρης</w:t>
      </w:r>
      <w:proofErr w:type="spellEnd"/>
      <w:r w:rsidR="005E77C8" w:rsidRPr="005E77C8">
        <w:rPr>
          <w:rFonts w:ascii="Comic Sans MS" w:hAnsi="Comic Sans MS"/>
          <w:sz w:val="20"/>
          <w:szCs w:val="20"/>
        </w:rPr>
        <w:t xml:space="preserve"> Ευάγγελος  ως μέλη, για να προβεί στον έλεγχο των δικαιολογητικών κατακύρωσης που κατατέθηκαν για το  διαγωνισμό με </w:t>
      </w:r>
      <w:proofErr w:type="spellStart"/>
      <w:r w:rsidR="005E77C8" w:rsidRPr="005E77C8">
        <w:rPr>
          <w:rFonts w:ascii="Comic Sans MS" w:hAnsi="Comic Sans MS"/>
          <w:sz w:val="20"/>
          <w:szCs w:val="20"/>
        </w:rPr>
        <w:t>αρ.πρωτ</w:t>
      </w:r>
      <w:proofErr w:type="spellEnd"/>
      <w:r w:rsidR="005E77C8" w:rsidRPr="005E77C8">
        <w:rPr>
          <w:rFonts w:ascii="Comic Sans MS" w:hAnsi="Comic Sans MS"/>
          <w:sz w:val="20"/>
          <w:szCs w:val="20"/>
        </w:rPr>
        <w:t xml:space="preserve">. διακήρυξης 40213/19-10-2017 για την </w:t>
      </w:r>
      <w:r w:rsidR="005E77C8" w:rsidRPr="005E77C8">
        <w:rPr>
          <w:rFonts w:ascii="Comic Sans MS" w:hAnsi="Comic Sans MS"/>
          <w:bCs/>
          <w:sz w:val="20"/>
          <w:szCs w:val="20"/>
        </w:rPr>
        <w:t xml:space="preserve">προμήθεια </w:t>
      </w:r>
      <w:r w:rsidR="005E77C8" w:rsidRPr="005E77C8">
        <w:rPr>
          <w:rFonts w:ascii="Comic Sans MS" w:hAnsi="Comic Sans MS"/>
          <w:sz w:val="20"/>
          <w:szCs w:val="20"/>
        </w:rPr>
        <w:t xml:space="preserve">υλικού συντήρησης αγροτικών δρόμων Δ.Ε. Αμβρακικού, Δ.Ε. Φιλοθέης και Δ.Ε. </w:t>
      </w:r>
      <w:proofErr w:type="spellStart"/>
      <w:r w:rsidR="005E77C8" w:rsidRPr="005E77C8">
        <w:rPr>
          <w:rFonts w:ascii="Comic Sans MS" w:hAnsi="Comic Sans MS"/>
          <w:sz w:val="20"/>
          <w:szCs w:val="20"/>
        </w:rPr>
        <w:t>Ξηροβουνίου</w:t>
      </w:r>
      <w:proofErr w:type="spellEnd"/>
      <w:r w:rsidR="005E77C8" w:rsidRPr="005E77C8">
        <w:rPr>
          <w:rFonts w:ascii="Comic Sans MS" w:hAnsi="Comic Sans MS"/>
          <w:sz w:val="20"/>
          <w:szCs w:val="20"/>
        </w:rPr>
        <w:t xml:space="preserve"> προϋπολογισμού 24.800,00€ (συμπεριλαμβάνεται ο Φ.Π.Α 24%).</w:t>
      </w:r>
    </w:p>
    <w:p w:rsidR="005E77C8" w:rsidRPr="005E77C8" w:rsidRDefault="005E77C8" w:rsidP="005E77C8">
      <w:pPr>
        <w:pStyle w:val="2"/>
        <w:rPr>
          <w:rFonts w:ascii="Comic Sans MS" w:hAnsi="Comic Sans MS"/>
          <w:sz w:val="20"/>
        </w:rPr>
      </w:pPr>
      <w:r w:rsidRPr="005E77C8">
        <w:rPr>
          <w:rFonts w:ascii="Comic Sans MS" w:hAnsi="Comic Sans MS"/>
          <w:sz w:val="20"/>
        </w:rPr>
        <w:t xml:space="preserve">Έχοντας υπόψη: </w:t>
      </w:r>
    </w:p>
    <w:p w:rsidR="005E77C8" w:rsidRPr="005E77C8" w:rsidRDefault="005E77C8" w:rsidP="005E77C8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E77C8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5E77C8" w:rsidRPr="005E77C8" w:rsidRDefault="005E77C8" w:rsidP="005E77C8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E77C8">
        <w:rPr>
          <w:rFonts w:ascii="Comic Sans MS" w:hAnsi="Comic Sans MS"/>
          <w:sz w:val="20"/>
          <w:szCs w:val="20"/>
        </w:rPr>
        <w:t>Την υπ’ αριθμ.530/2017 Απόφαση της Οικονομικής Επιτροπής με την οποία εγκρίθηκαν οι τεχνικές προδιαγραφές και οι όροι της Διακήρυξης</w:t>
      </w:r>
    </w:p>
    <w:p w:rsidR="005E77C8" w:rsidRPr="005E77C8" w:rsidRDefault="005E77C8" w:rsidP="005E77C8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E77C8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5E77C8">
        <w:rPr>
          <w:rFonts w:ascii="Comic Sans MS" w:hAnsi="Comic Sans MS"/>
          <w:sz w:val="20"/>
          <w:szCs w:val="20"/>
        </w:rPr>
        <w:t>αριθμ</w:t>
      </w:r>
      <w:proofErr w:type="spellEnd"/>
      <w:r w:rsidRPr="005E77C8">
        <w:rPr>
          <w:rFonts w:ascii="Comic Sans MS" w:hAnsi="Comic Sans MS"/>
          <w:sz w:val="20"/>
          <w:szCs w:val="20"/>
        </w:rPr>
        <w:t>. 40213/19-10-2017 Διακήρυξη του διαγωνισμού</w:t>
      </w:r>
    </w:p>
    <w:p w:rsidR="005E77C8" w:rsidRPr="005E77C8" w:rsidRDefault="005E77C8" w:rsidP="005E77C8">
      <w:pPr>
        <w:pStyle w:val="2"/>
        <w:numPr>
          <w:ilvl w:val="0"/>
          <w:numId w:val="2"/>
        </w:numPr>
        <w:rPr>
          <w:rFonts w:ascii="Comic Sans MS" w:hAnsi="Comic Sans MS"/>
          <w:sz w:val="20"/>
        </w:rPr>
      </w:pPr>
      <w:r w:rsidRPr="005E77C8">
        <w:rPr>
          <w:rFonts w:ascii="Comic Sans MS" w:hAnsi="Comic Sans MS"/>
          <w:sz w:val="20"/>
        </w:rPr>
        <w:t>Τα από 31-10-2017 και 30-11-2017 πρακτικά  της Επιτροπής</w:t>
      </w:r>
    </w:p>
    <w:p w:rsidR="005E77C8" w:rsidRPr="005E77C8" w:rsidRDefault="005E77C8" w:rsidP="005E77C8">
      <w:pPr>
        <w:pStyle w:val="2"/>
        <w:numPr>
          <w:ilvl w:val="0"/>
          <w:numId w:val="2"/>
        </w:numPr>
        <w:rPr>
          <w:rFonts w:ascii="Comic Sans MS" w:hAnsi="Comic Sans MS"/>
          <w:sz w:val="20"/>
        </w:rPr>
      </w:pPr>
      <w:r w:rsidRPr="005E77C8">
        <w:rPr>
          <w:rFonts w:ascii="Comic Sans MS" w:hAnsi="Comic Sans MS"/>
          <w:sz w:val="20"/>
        </w:rPr>
        <w:t>Την υπ’ αριθμ.637/2017 Απόφαση της Οικονομικής Επιτροπής περί έγκρισης των πρακτικών</w:t>
      </w:r>
    </w:p>
    <w:p w:rsidR="005E77C8" w:rsidRPr="005E77C8" w:rsidRDefault="005E77C8" w:rsidP="005E77C8">
      <w:pPr>
        <w:pStyle w:val="2"/>
        <w:numPr>
          <w:ilvl w:val="0"/>
          <w:numId w:val="2"/>
        </w:numPr>
        <w:rPr>
          <w:rFonts w:ascii="Comic Sans MS" w:hAnsi="Comic Sans MS"/>
          <w:sz w:val="20"/>
        </w:rPr>
      </w:pPr>
      <w:r w:rsidRPr="005E77C8">
        <w:rPr>
          <w:rFonts w:ascii="Comic Sans MS" w:hAnsi="Comic Sans MS"/>
          <w:sz w:val="20"/>
        </w:rPr>
        <w:t>Τα αρ. πρωτ.49130/14-12-2017 έγγραφο για το άνοιγμα των οικονομικών προσφορών</w:t>
      </w:r>
    </w:p>
    <w:p w:rsidR="005E77C8" w:rsidRPr="005E77C8" w:rsidRDefault="005E77C8" w:rsidP="005E77C8">
      <w:pPr>
        <w:pStyle w:val="2"/>
        <w:numPr>
          <w:ilvl w:val="0"/>
          <w:numId w:val="2"/>
        </w:numPr>
        <w:rPr>
          <w:rFonts w:ascii="Comic Sans MS" w:hAnsi="Comic Sans MS"/>
          <w:sz w:val="20"/>
        </w:rPr>
      </w:pPr>
      <w:r w:rsidRPr="005E77C8">
        <w:rPr>
          <w:rFonts w:ascii="Comic Sans MS" w:hAnsi="Comic Sans MS"/>
          <w:sz w:val="20"/>
        </w:rPr>
        <w:t>Το από 18-12-2017 πρακτικό αποσφράγισης των οικονομικών προσφορών</w:t>
      </w:r>
    </w:p>
    <w:p w:rsidR="005E77C8" w:rsidRPr="005E77C8" w:rsidRDefault="005E77C8" w:rsidP="005E77C8">
      <w:pPr>
        <w:pStyle w:val="2"/>
        <w:numPr>
          <w:ilvl w:val="0"/>
          <w:numId w:val="2"/>
        </w:numPr>
        <w:rPr>
          <w:rFonts w:ascii="Comic Sans MS" w:hAnsi="Comic Sans MS"/>
          <w:sz w:val="20"/>
        </w:rPr>
      </w:pPr>
      <w:r w:rsidRPr="005E77C8">
        <w:rPr>
          <w:rFonts w:ascii="Comic Sans MS" w:hAnsi="Comic Sans MS"/>
          <w:sz w:val="20"/>
        </w:rPr>
        <w:t>Την υπ’ αριθμ.659/2017 Απόφαση της Οικονομικής Επιτροπής περί ανάδειξης προσωρινού αναδόχου</w:t>
      </w:r>
    </w:p>
    <w:p w:rsidR="005E77C8" w:rsidRPr="005E77C8" w:rsidRDefault="005E77C8" w:rsidP="005E77C8">
      <w:pPr>
        <w:pStyle w:val="2"/>
        <w:numPr>
          <w:ilvl w:val="0"/>
          <w:numId w:val="2"/>
        </w:numPr>
        <w:rPr>
          <w:rFonts w:ascii="Comic Sans MS" w:hAnsi="Comic Sans MS"/>
          <w:sz w:val="20"/>
        </w:rPr>
      </w:pPr>
      <w:r w:rsidRPr="005E77C8">
        <w:rPr>
          <w:rFonts w:ascii="Comic Sans MS" w:hAnsi="Comic Sans MS"/>
          <w:sz w:val="20"/>
        </w:rPr>
        <w:t>Τις  υπ’ αριθμ.49814/20-12-2017 και 17/2-1-2018 προσκλήσεις κατάθεσης δικαιολογητικών κατακύρωσης των προσωρινού αναδόχου.</w:t>
      </w:r>
    </w:p>
    <w:p w:rsidR="005E77C8" w:rsidRPr="005E77C8" w:rsidRDefault="005E77C8" w:rsidP="005E77C8">
      <w:pPr>
        <w:pStyle w:val="2"/>
        <w:numPr>
          <w:ilvl w:val="0"/>
          <w:numId w:val="2"/>
        </w:numPr>
        <w:rPr>
          <w:rFonts w:ascii="Comic Sans MS" w:hAnsi="Comic Sans MS"/>
          <w:sz w:val="20"/>
        </w:rPr>
      </w:pPr>
      <w:r w:rsidRPr="005E77C8">
        <w:rPr>
          <w:rFonts w:ascii="Comic Sans MS" w:hAnsi="Comic Sans MS"/>
          <w:sz w:val="20"/>
        </w:rPr>
        <w:t>Τα υπ’ αριθμ.49968/21-12-2017 και 609/8-1-2018 έγγραφα του προσωρινού αναδόχου</w:t>
      </w:r>
    </w:p>
    <w:p w:rsidR="005E77C8" w:rsidRPr="005E77C8" w:rsidRDefault="005E77C8" w:rsidP="005E77C8">
      <w:pPr>
        <w:pStyle w:val="2"/>
        <w:rPr>
          <w:rFonts w:ascii="Comic Sans MS" w:hAnsi="Comic Sans MS"/>
          <w:sz w:val="20"/>
        </w:rPr>
      </w:pPr>
    </w:p>
    <w:p w:rsidR="005E77C8" w:rsidRPr="005E77C8" w:rsidRDefault="005E77C8" w:rsidP="005E77C8">
      <w:pPr>
        <w:pStyle w:val="2"/>
        <w:rPr>
          <w:rFonts w:ascii="Comic Sans MS" w:hAnsi="Comic Sans MS"/>
          <w:sz w:val="20"/>
        </w:rPr>
      </w:pPr>
      <w:r w:rsidRPr="005E77C8">
        <w:rPr>
          <w:rFonts w:ascii="Comic Sans MS" w:hAnsi="Comic Sans MS"/>
          <w:sz w:val="20"/>
        </w:rPr>
        <w:t xml:space="preserve">η Επιτροπή προχώρησε στον έλεγχο των δικαιολογητικών κατακύρωσης του προσωρινού αναδόχου και διαπίστωσε ότι δεν συντρέχουν στο πρόσωπό του οι λόγοι αποκλεισμού της παρ. 2.2.3. της Διακήρυξης. </w:t>
      </w:r>
    </w:p>
    <w:p w:rsidR="005E77C8" w:rsidRPr="005E77C8" w:rsidRDefault="005E77C8" w:rsidP="005E77C8">
      <w:pPr>
        <w:jc w:val="both"/>
        <w:rPr>
          <w:rFonts w:ascii="Comic Sans MS" w:hAnsi="Comic Sans MS"/>
          <w:sz w:val="20"/>
          <w:szCs w:val="20"/>
        </w:rPr>
      </w:pPr>
    </w:p>
    <w:p w:rsidR="005E77C8" w:rsidRPr="005E77C8" w:rsidRDefault="005E77C8" w:rsidP="005E77C8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5E77C8">
        <w:rPr>
          <w:rFonts w:ascii="Comic Sans MS" w:hAnsi="Comic Sans MS"/>
          <w:sz w:val="20"/>
          <w:szCs w:val="20"/>
        </w:rPr>
        <w:t xml:space="preserve">Η Επιτροπή γνωμοδοτεί προς την Οικονομική Επιτροπή  για την </w:t>
      </w:r>
      <w:r w:rsidRPr="005E77C8">
        <w:rPr>
          <w:rFonts w:ascii="Comic Sans MS" w:hAnsi="Comic Sans MS"/>
          <w:b/>
          <w:sz w:val="20"/>
          <w:szCs w:val="20"/>
          <w:u w:val="single"/>
        </w:rPr>
        <w:t xml:space="preserve">κατακύρωση του διαγωνισμού </w:t>
      </w:r>
      <w:r w:rsidRPr="005E77C8">
        <w:rPr>
          <w:rFonts w:ascii="Comic Sans MS" w:hAnsi="Comic Sans MS"/>
          <w:b/>
          <w:sz w:val="20"/>
          <w:szCs w:val="20"/>
        </w:rPr>
        <w:t xml:space="preserve">για </w:t>
      </w:r>
    </w:p>
    <w:p w:rsidR="005E77C8" w:rsidRPr="005E77C8" w:rsidRDefault="005E77C8" w:rsidP="005E77C8">
      <w:pPr>
        <w:jc w:val="both"/>
        <w:rPr>
          <w:rFonts w:ascii="Comic Sans MS" w:hAnsi="Comic Sans MS"/>
          <w:sz w:val="20"/>
          <w:szCs w:val="20"/>
        </w:rPr>
      </w:pPr>
      <w:r w:rsidRPr="005E77C8">
        <w:rPr>
          <w:rFonts w:ascii="Comic Sans MS" w:hAnsi="Comic Sans MS"/>
          <w:sz w:val="20"/>
          <w:szCs w:val="20"/>
        </w:rPr>
        <w:t xml:space="preserve">την </w:t>
      </w:r>
      <w:r w:rsidRPr="005E77C8">
        <w:rPr>
          <w:rFonts w:ascii="Comic Sans MS" w:hAnsi="Comic Sans MS"/>
          <w:bCs/>
          <w:sz w:val="20"/>
          <w:szCs w:val="20"/>
        </w:rPr>
        <w:t xml:space="preserve">προμήθεια </w:t>
      </w:r>
      <w:r w:rsidRPr="005E77C8">
        <w:rPr>
          <w:rFonts w:ascii="Comic Sans MS" w:hAnsi="Comic Sans MS"/>
          <w:sz w:val="20"/>
          <w:szCs w:val="20"/>
        </w:rPr>
        <w:t xml:space="preserve">υλικού συντήρησης αγροτικών δρόμων Δ.Ε. Αμβρακικού, Δ.Ε. Φιλοθέης και Δ.Ε. </w:t>
      </w:r>
      <w:proofErr w:type="spellStart"/>
      <w:r w:rsidRPr="005E77C8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5E77C8">
        <w:rPr>
          <w:rFonts w:ascii="Comic Sans MS" w:hAnsi="Comic Sans MS"/>
          <w:b/>
          <w:sz w:val="20"/>
          <w:szCs w:val="20"/>
        </w:rPr>
        <w:t xml:space="preserve"> στην εταιρεία </w:t>
      </w:r>
      <w:r w:rsidRPr="005E77C8">
        <w:rPr>
          <w:rFonts w:ascii="Comic Sans MS" w:hAnsi="Comic Sans MS"/>
          <w:b/>
          <w:sz w:val="20"/>
          <w:szCs w:val="20"/>
          <w:lang w:val="en-US"/>
        </w:rPr>
        <w:t>LAFARGE</w:t>
      </w:r>
      <w:r w:rsidRPr="005E77C8">
        <w:rPr>
          <w:rFonts w:ascii="Comic Sans MS" w:hAnsi="Comic Sans MS"/>
          <w:b/>
          <w:sz w:val="20"/>
          <w:szCs w:val="20"/>
        </w:rPr>
        <w:t xml:space="preserve"> </w:t>
      </w:r>
      <w:r w:rsidRPr="005E77C8">
        <w:rPr>
          <w:rFonts w:ascii="Comic Sans MS" w:hAnsi="Comic Sans MS"/>
          <w:b/>
          <w:sz w:val="20"/>
          <w:szCs w:val="20"/>
          <w:lang w:val="en-US"/>
        </w:rPr>
        <w:t>BETON</w:t>
      </w:r>
      <w:r w:rsidRPr="005E77C8">
        <w:rPr>
          <w:rFonts w:ascii="Comic Sans MS" w:hAnsi="Comic Sans MS"/>
          <w:b/>
          <w:sz w:val="20"/>
          <w:szCs w:val="20"/>
        </w:rPr>
        <w:t xml:space="preserve"> </w:t>
      </w:r>
      <w:r w:rsidRPr="005E77C8">
        <w:rPr>
          <w:rFonts w:ascii="Comic Sans MS" w:hAnsi="Comic Sans MS"/>
          <w:b/>
          <w:sz w:val="20"/>
          <w:szCs w:val="20"/>
          <w:lang w:val="en-US"/>
        </w:rPr>
        <w:t>ABEE</w:t>
      </w:r>
      <w:r w:rsidRPr="005E77C8">
        <w:rPr>
          <w:rFonts w:ascii="Comic Sans MS" w:hAnsi="Comic Sans MS"/>
          <w:sz w:val="20"/>
          <w:szCs w:val="20"/>
        </w:rPr>
        <w:t xml:space="preserve"> διότι  προσέφερε την χαμηλότερη τιμή  των 3,50€/τν χωρίς τον ΦΠΑ 24%, δηλαδή συνολική δαπάνη 19.442,50€ χωρίς τον ΦΠΑ (24.108,70€ συμπεριλαμβανομένου του ΦΠΑ).</w:t>
      </w:r>
    </w:p>
    <w:p w:rsidR="00453722" w:rsidRDefault="00453722" w:rsidP="00453722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53722" w:rsidRDefault="00453722" w:rsidP="0045372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53722" w:rsidRDefault="00453722" w:rsidP="00453722">
      <w:pPr>
        <w:jc w:val="center"/>
        <w:rPr>
          <w:rFonts w:ascii="Comic Sans MS" w:hAnsi="Comic Sans MS"/>
          <w:b/>
          <w:sz w:val="20"/>
          <w:szCs w:val="20"/>
        </w:rPr>
      </w:pPr>
    </w:p>
    <w:p w:rsidR="00453722" w:rsidRDefault="00453722" w:rsidP="0045372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</w:t>
      </w:r>
      <w:r w:rsidR="005E77C8">
        <w:rPr>
          <w:rFonts w:ascii="Comic Sans MS" w:hAnsi="Comic Sans MS"/>
          <w:sz w:val="20"/>
          <w:szCs w:val="20"/>
        </w:rPr>
        <w:t xml:space="preserve"> τουΝ.3852/2010 και το από 25-1-2018</w:t>
      </w:r>
      <w:r>
        <w:rPr>
          <w:rFonts w:ascii="Comic Sans MS" w:hAnsi="Comic Sans MS"/>
          <w:sz w:val="20"/>
          <w:szCs w:val="20"/>
        </w:rPr>
        <w:t xml:space="preserve"> Πρακτικό της δημοπρασίας </w:t>
      </w:r>
    </w:p>
    <w:p w:rsidR="00453722" w:rsidRDefault="00453722" w:rsidP="0045372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B6C54" w:rsidRDefault="00AB6C54" w:rsidP="00453722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453722" w:rsidRDefault="00453722" w:rsidP="00453722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453722" w:rsidRDefault="00453722" w:rsidP="0045372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Εγκρίνει  σύμφωνα με το </w:t>
      </w:r>
      <w:r w:rsidR="005E77C8">
        <w:rPr>
          <w:rFonts w:ascii="Comic Sans MS" w:hAnsi="Comic Sans MS"/>
          <w:sz w:val="20"/>
        </w:rPr>
        <w:t>ιστορικό της παρούσης το  από 25-1-2018</w:t>
      </w:r>
      <w:r>
        <w:rPr>
          <w:rFonts w:ascii="Comic Sans MS" w:hAnsi="Comic Sans MS"/>
          <w:sz w:val="20"/>
        </w:rPr>
        <w:t xml:space="preserve">  πρακτικό του  </w:t>
      </w:r>
      <w:r>
        <w:rPr>
          <w:rFonts w:ascii="Comic Sans MS" w:hAnsi="Comic Sans MS" w:cs="Arial"/>
          <w:sz w:val="20"/>
        </w:rPr>
        <w:t>συνοπτικού διαγωνισμού για την προμήθεια</w:t>
      </w:r>
      <w:r>
        <w:rPr>
          <w:rFonts w:ascii="Comic Sans MS" w:hAnsi="Comic Sans MS" w:cs="Arial"/>
          <w:b/>
          <w:sz w:val="20"/>
        </w:rPr>
        <w:t xml:space="preserve">: Προμήθεια υλικού συντήρησης αγροτικών δρόμων Δ.Ε. Αμβρακικού, Δ.Ε. Φιλοθέης και Δ.Ε. </w:t>
      </w:r>
      <w:proofErr w:type="spellStart"/>
      <w:r>
        <w:rPr>
          <w:rFonts w:ascii="Comic Sans MS" w:hAnsi="Comic Sans MS" w:cs="Arial"/>
          <w:b/>
          <w:sz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</w:rPr>
        <w:t xml:space="preserve">  </w:t>
      </w:r>
      <w:r>
        <w:rPr>
          <w:rFonts w:ascii="Comic Sans MS" w:hAnsi="Comic Sans MS" w:cs="Arial"/>
          <w:sz w:val="20"/>
        </w:rPr>
        <w:t xml:space="preserve">που αφορά την ανάδειξη ως </w:t>
      </w:r>
      <w:r w:rsidR="005E77C8">
        <w:rPr>
          <w:rFonts w:ascii="Comic Sans MS" w:hAnsi="Comic Sans MS"/>
          <w:sz w:val="20"/>
          <w:szCs w:val="20"/>
        </w:rPr>
        <w:t>οριστικού</w:t>
      </w:r>
      <w:r>
        <w:rPr>
          <w:rFonts w:ascii="Comic Sans MS" w:hAnsi="Comic Sans MS"/>
          <w:sz w:val="20"/>
          <w:szCs w:val="20"/>
        </w:rPr>
        <w:t xml:space="preserve"> αναδόχου  του διαγωνισμού</w:t>
      </w:r>
      <w:r>
        <w:rPr>
          <w:rFonts w:ascii="Comic Sans MS" w:hAnsi="Comic Sans MS"/>
          <w:b/>
          <w:sz w:val="20"/>
          <w:szCs w:val="20"/>
        </w:rPr>
        <w:t xml:space="preserve"> την εταιρεία  </w:t>
      </w:r>
      <w:r>
        <w:rPr>
          <w:rFonts w:ascii="Comic Sans MS" w:hAnsi="Comic Sans MS"/>
          <w:b/>
          <w:sz w:val="20"/>
          <w:szCs w:val="20"/>
          <w:lang w:val="en-US"/>
        </w:rPr>
        <w:t>LAFARGE</w:t>
      </w:r>
      <w:r w:rsidRPr="00453722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  <w:lang w:val="en-US"/>
        </w:rPr>
        <w:t>BETON</w:t>
      </w:r>
      <w:r w:rsidRPr="00453722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  <w:lang w:val="en-US"/>
        </w:rPr>
        <w:t>AEBE</w:t>
      </w:r>
      <w:r>
        <w:rPr>
          <w:rFonts w:ascii="Comic Sans MS" w:hAnsi="Comic Sans MS"/>
          <w:sz w:val="20"/>
          <w:szCs w:val="20"/>
        </w:rPr>
        <w:t xml:space="preserve"> διότι  προσέφερε την χαμηλότερη τιμή  των 3,50€/τν χωρίς τον ΦΠΑ 24%, δηλαδή συνολική δαπάνη 19.442,50€ χωρίς τον ΦΠΑ (24.108,70€ συμπεριλαμβανομένου του ΦΠΑ).</w:t>
      </w:r>
    </w:p>
    <w:p w:rsidR="00453722" w:rsidRDefault="00453722" w:rsidP="00453722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53722" w:rsidRDefault="005E77C8" w:rsidP="00453722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F15C9C">
        <w:rPr>
          <w:rFonts w:ascii="Comic Sans MS" w:hAnsi="Comic Sans MS"/>
          <w:b/>
          <w:sz w:val="20"/>
          <w:szCs w:val="20"/>
        </w:rPr>
        <w:t>12</w:t>
      </w:r>
      <w:r>
        <w:rPr>
          <w:rFonts w:ascii="Comic Sans MS" w:hAnsi="Comic Sans MS"/>
          <w:b/>
          <w:sz w:val="20"/>
          <w:szCs w:val="20"/>
        </w:rPr>
        <w:t>/2018</w:t>
      </w:r>
    </w:p>
    <w:p w:rsidR="00453722" w:rsidRDefault="00453722" w:rsidP="0045372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453722" w:rsidRDefault="00453722" w:rsidP="0045372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53722" w:rsidRDefault="00453722" w:rsidP="0045372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53722" w:rsidRDefault="00453722" w:rsidP="0045372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453722" w:rsidRDefault="00453722" w:rsidP="0045372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453722" w:rsidRDefault="00453722" w:rsidP="0045372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453722" w:rsidRDefault="00453722" w:rsidP="00453722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453722" w:rsidRDefault="00453722" w:rsidP="00453722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453722" w:rsidRDefault="00453722" w:rsidP="0045372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53722" w:rsidRDefault="00453722" w:rsidP="00453722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453722" w:rsidRDefault="00453722" w:rsidP="00453722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453722" w:rsidRDefault="00453722" w:rsidP="00453722"/>
    <w:p w:rsidR="00453722" w:rsidRDefault="00453722" w:rsidP="00453722"/>
    <w:p w:rsidR="00453722" w:rsidRDefault="00453722" w:rsidP="00453722"/>
    <w:p w:rsidR="005C0334" w:rsidRDefault="005C0334"/>
    <w:sectPr w:rsidR="005C0334" w:rsidSect="005C03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722"/>
    <w:rsid w:val="00165BEA"/>
    <w:rsid w:val="00251F27"/>
    <w:rsid w:val="00290BEE"/>
    <w:rsid w:val="00453722"/>
    <w:rsid w:val="004827E7"/>
    <w:rsid w:val="004E03BC"/>
    <w:rsid w:val="005C0334"/>
    <w:rsid w:val="005E77C8"/>
    <w:rsid w:val="005F6B42"/>
    <w:rsid w:val="006E1D1E"/>
    <w:rsid w:val="00AB6C54"/>
    <w:rsid w:val="00AE0B99"/>
    <w:rsid w:val="00B50AC9"/>
    <w:rsid w:val="00D36E40"/>
    <w:rsid w:val="00F15C9C"/>
    <w:rsid w:val="00F272CE"/>
    <w:rsid w:val="00FF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453722"/>
    <w:pPr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45372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90BE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90BE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0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917</Words>
  <Characters>4953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2018-01-30T05:41:00Z</cp:lastPrinted>
  <dcterms:created xsi:type="dcterms:W3CDTF">2018-01-29T08:13:00Z</dcterms:created>
  <dcterms:modified xsi:type="dcterms:W3CDTF">2018-01-30T05:43:00Z</dcterms:modified>
</cp:coreProperties>
</file>