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A72" w:rsidRDefault="00161A72" w:rsidP="0051245C">
      <w:pPr>
        <w:pStyle w:val="a3"/>
        <w:spacing w:line="276" w:lineRule="auto"/>
        <w:ind w:left="218"/>
        <w:jc w:val="both"/>
        <w:rPr>
          <w:rFonts w:ascii="Comic Sans MS" w:hAnsi="Comic Sans MS"/>
          <w:sz w:val="20"/>
          <w:szCs w:val="20"/>
        </w:rPr>
      </w:pPr>
    </w:p>
    <w:p w:rsidR="00161A72" w:rsidRDefault="00052A66" w:rsidP="00161A72">
      <w:pPr>
        <w:rPr>
          <w:rFonts w:ascii="Comic Sans MS" w:hAnsi="Comic Sans MS"/>
          <w:b/>
        </w:rPr>
      </w:pPr>
      <w:r w:rsidRPr="00052A6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61A72" w:rsidRDefault="00CD7A16" w:rsidP="00161A72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 xml:space="preserve">     Αριθ. Απόφασης 17</w:t>
                  </w:r>
                  <w:r w:rsidR="00161A72">
                    <w:rPr>
                      <w:rFonts w:ascii="Comic Sans MS" w:hAnsi="Comic Sans MS"/>
                      <w:b/>
                    </w:rPr>
                    <w:t>/2018</w:t>
                  </w:r>
                </w:p>
                <w:p w:rsidR="00161A72" w:rsidRPr="008C140F" w:rsidRDefault="00161A72" w:rsidP="00161A72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</w:rPr>
                    <w:t xml:space="preserve">      ΑΔΑ</w:t>
                  </w:r>
                  <w:r w:rsidRPr="008C140F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:</w:t>
                  </w:r>
                  <w:r w:rsidRPr="008C140F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8C140F" w:rsidRPr="008C140F">
                    <w:rPr>
                      <w:b/>
                      <w:sz w:val="22"/>
                      <w:szCs w:val="22"/>
                    </w:rPr>
                    <w:t>Ω8Φ5ΩΨΑ-6ΔΥ</w:t>
                  </w:r>
                </w:p>
                <w:p w:rsidR="00161A72" w:rsidRDefault="00161A72" w:rsidP="00161A72">
                  <w:pPr>
                    <w:rPr>
                      <w:b/>
                    </w:rPr>
                  </w:pPr>
                </w:p>
                <w:p w:rsidR="00161A72" w:rsidRDefault="00161A72" w:rsidP="00161A7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161A72">
        <w:rPr>
          <w:rFonts w:ascii="Comic Sans MS" w:hAnsi="Comic Sans MS" w:cs="Arial"/>
          <w:b/>
          <w:color w:val="000000"/>
        </w:rPr>
        <w:t>ΑΝΑΡΤΗΤΕΑ ΣΤΟ ΔΙΑΔΙΚΤΥΟ</w:t>
      </w:r>
    </w:p>
    <w:p w:rsidR="00161A72" w:rsidRDefault="00161A72" w:rsidP="00161A72">
      <w:pPr>
        <w:rPr>
          <w:rFonts w:ascii="Comic Sans MS" w:hAnsi="Comic Sans MS" w:cs="Arial"/>
          <w:color w:val="000000"/>
        </w:rPr>
      </w:pP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 xml:space="preserve">  </w:t>
      </w:r>
      <w:r>
        <w:rPr>
          <w:rFonts w:ascii="Comic Sans MS" w:hAnsi="Comic Sans MS" w:cs="Arial"/>
          <w:color w:val="000000"/>
        </w:rPr>
        <w:t xml:space="preserve">        </w:t>
      </w:r>
      <w:r>
        <w:rPr>
          <w:rFonts w:ascii="Comic Sans MS" w:hAnsi="Comic Sans MS" w:cs="Arial"/>
          <w:noProof/>
          <w:color w:val="000000"/>
          <w:lang w:eastAsia="el-GR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</w:rPr>
        <w:tab/>
      </w:r>
      <w:r>
        <w:rPr>
          <w:rFonts w:ascii="Comic Sans MS" w:hAnsi="Comic Sans MS" w:cs="Arial"/>
          <w:color w:val="000000"/>
        </w:rPr>
        <w:tab/>
      </w:r>
      <w:r>
        <w:rPr>
          <w:rFonts w:ascii="Comic Sans MS" w:hAnsi="Comic Sans MS" w:cs="Arial"/>
          <w:color w:val="000000"/>
        </w:rPr>
        <w:tab/>
      </w:r>
      <w:r>
        <w:rPr>
          <w:rFonts w:ascii="Comic Sans MS" w:hAnsi="Comic Sans MS" w:cs="Arial"/>
          <w:color w:val="000000"/>
        </w:rPr>
        <w:tab/>
      </w:r>
    </w:p>
    <w:p w:rsidR="00161A72" w:rsidRDefault="00161A72" w:rsidP="00161A72">
      <w:pPr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 xml:space="preserve">  ΕΛΛΗΝΙΚΗ ΔΗΜΟΚΡΑΤΙΑ </w:t>
      </w:r>
    </w:p>
    <w:p w:rsidR="00161A72" w:rsidRDefault="00161A72" w:rsidP="00161A72">
      <w:pPr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 xml:space="preserve">  ΝΟΜΟΣ ΑΡΤΑΣ</w:t>
      </w:r>
    </w:p>
    <w:p w:rsidR="00161A72" w:rsidRDefault="00161A72" w:rsidP="00161A72">
      <w:pPr>
        <w:ind w:right="-1091"/>
        <w:rPr>
          <w:rFonts w:ascii="Comic Sans MS" w:hAnsi="Comic Sans MS" w:cs="Times New Roman"/>
        </w:rPr>
      </w:pPr>
      <w:r>
        <w:rPr>
          <w:rFonts w:ascii="Comic Sans MS" w:hAnsi="Comic Sans MS" w:cs="Arial"/>
          <w:b/>
        </w:rPr>
        <w:t xml:space="preserve">  ΔΗΜΟΣ ΑΡΤΑΙΩΝ</w:t>
      </w:r>
      <w:r>
        <w:rPr>
          <w:rFonts w:ascii="Comic Sans MS" w:hAnsi="Comic Sans MS"/>
        </w:rPr>
        <w:tab/>
      </w:r>
    </w:p>
    <w:p w:rsidR="00161A72" w:rsidRDefault="00161A72" w:rsidP="00161A72">
      <w:pPr>
        <w:jc w:val="center"/>
        <w:rPr>
          <w:rFonts w:ascii="Comic Sans MS" w:hAnsi="Comic Sans MS"/>
          <w:b/>
        </w:rPr>
      </w:pPr>
    </w:p>
    <w:p w:rsidR="00161A72" w:rsidRDefault="00161A72" w:rsidP="00161A72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ΑΠΟΣΠΑΣΜΑ</w:t>
      </w:r>
    </w:p>
    <w:p w:rsidR="00161A72" w:rsidRDefault="00161A72" w:rsidP="00161A72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ΑΠΟ ΤΟ ΠΡΑΚΤΙΚΟ ΤΗΣ 6</w:t>
      </w:r>
      <w:r>
        <w:rPr>
          <w:rFonts w:ascii="Comic Sans MS" w:hAnsi="Comic Sans MS"/>
          <w:b/>
          <w:vertAlign w:val="superscript"/>
        </w:rPr>
        <w:t>ο</w:t>
      </w:r>
      <w:r>
        <w:rPr>
          <w:rFonts w:ascii="Comic Sans MS" w:hAnsi="Comic Sans MS"/>
          <w:b/>
        </w:rPr>
        <w:t>/2018  Της 29</w:t>
      </w:r>
      <w:r>
        <w:rPr>
          <w:rFonts w:ascii="Comic Sans MS" w:hAnsi="Comic Sans MS"/>
          <w:b/>
          <w:vertAlign w:val="superscript"/>
        </w:rPr>
        <w:t xml:space="preserve">Ης </w:t>
      </w:r>
      <w:r>
        <w:rPr>
          <w:rFonts w:ascii="Comic Sans MS" w:hAnsi="Comic Sans MS"/>
          <w:b/>
        </w:rPr>
        <w:t>ΙΑΝΟΥΑΡΙΟΥ 2018</w:t>
      </w:r>
    </w:p>
    <w:p w:rsidR="00161A72" w:rsidRDefault="00161A72" w:rsidP="00161A72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ΣΥΝΕΔΡΙΑΣΗΣ ΤΗΣ ΟΙΚΟΝΟΜΙΚΗΣ ΕΠΙΤΡΟΠΗΣ ΤΟΥ ΔΗΜΟΥ ΑΡΤΑΙΩΝ</w:t>
      </w:r>
    </w:p>
    <w:p w:rsidR="00161A72" w:rsidRDefault="00161A72" w:rsidP="00161A72">
      <w:pPr>
        <w:jc w:val="both"/>
        <w:rPr>
          <w:rFonts w:ascii="Comic Sans MS" w:hAnsi="Comic Sans MS"/>
          <w:b/>
        </w:rPr>
      </w:pPr>
    </w:p>
    <w:p w:rsidR="00161A72" w:rsidRDefault="00161A72" w:rsidP="00161A72">
      <w:pPr>
        <w:pStyle w:val="a3"/>
        <w:spacing w:line="276" w:lineRule="auto"/>
        <w:ind w:left="218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Pr="0051245C">
        <w:rPr>
          <w:rFonts w:ascii="Comic Sans MS" w:hAnsi="Comic Sans MS" w:cs="Arial"/>
          <w:b/>
          <w:sz w:val="20"/>
          <w:szCs w:val="20"/>
        </w:rPr>
        <w:t>Ακύρωση της αρ. 628/2017 Α.Ο.Ε.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61A72" w:rsidRDefault="00161A72" w:rsidP="00161A72">
      <w:pPr>
        <w:jc w:val="both"/>
        <w:rPr>
          <w:rFonts w:ascii="Comic Sans MS" w:hAnsi="Comic Sans MS" w:cs="Arial"/>
        </w:rPr>
      </w:pPr>
      <w:r>
        <w:rPr>
          <w:rFonts w:ascii="Comic Sans MS" w:hAnsi="Comic Sans MS"/>
          <w:b/>
        </w:rPr>
        <w:t xml:space="preserve">  </w:t>
      </w:r>
    </w:p>
    <w:p w:rsidR="00161A72" w:rsidRDefault="00161A72" w:rsidP="00161A72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Comic Sans MS" w:hAnsi="Comic Sans MS"/>
        </w:rPr>
        <w:t xml:space="preserve">   Στην Άρτα, σήμερα, 29-01-2018 και ώρα 09:00 </w:t>
      </w:r>
      <w:proofErr w:type="spellStart"/>
      <w:r>
        <w:rPr>
          <w:rFonts w:ascii="Comic Sans MS" w:hAnsi="Comic Sans MS"/>
        </w:rPr>
        <w:t>π.μ</w:t>
      </w:r>
      <w:proofErr w:type="spellEnd"/>
      <w:r>
        <w:rPr>
          <w:rFonts w:ascii="Comic Sans MS" w:hAnsi="Comic Sans MS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</w:rPr>
        <w:t>Αρταίων</w:t>
      </w:r>
      <w:proofErr w:type="spellEnd"/>
      <w:r>
        <w:rPr>
          <w:rFonts w:ascii="Comic Sans MS" w:hAnsi="Comic Sans MS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</w:rPr>
        <w:t>Αρταίων</w:t>
      </w:r>
      <w:proofErr w:type="spellEnd"/>
      <w:r>
        <w:rPr>
          <w:rFonts w:ascii="Comic Sans MS" w:hAnsi="Comic Sans MS"/>
        </w:rPr>
        <w:t xml:space="preserve">,  ύστερα από την </w:t>
      </w:r>
      <w:r>
        <w:rPr>
          <w:b/>
        </w:rPr>
        <w:t>2182</w:t>
      </w:r>
      <w:r>
        <w:rPr>
          <w:rFonts w:ascii="Comic Sans MS" w:hAnsi="Comic Sans MS"/>
          <w:b/>
        </w:rPr>
        <w:t>/25-01-2018</w:t>
      </w:r>
      <w:r>
        <w:rPr>
          <w:rFonts w:ascii="Comic Sans MS" w:hAnsi="Comic Sans MS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61A72" w:rsidRDefault="00161A72" w:rsidP="00161A72">
      <w:pPr>
        <w:spacing w:line="360" w:lineRule="auto"/>
        <w:jc w:val="both"/>
        <w:rPr>
          <w:rFonts w:ascii="Comic Sans MS" w:hAnsi="Comic Sans MS" w:cs="Arial"/>
          <w:b/>
        </w:rPr>
      </w:pPr>
      <w:r>
        <w:rPr>
          <w:rFonts w:ascii="Comic Sans MS" w:hAnsi="Comic Sans MS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61A72" w:rsidTr="00161A7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72" w:rsidRDefault="00161A72">
            <w:pPr>
              <w:spacing w:line="276" w:lineRule="auto"/>
              <w:rPr>
                <w:rFonts w:ascii="Comic Sans MS" w:eastAsia="Times New Roman" w:hAnsi="Comic Sans MS" w:cs="Times New Roman"/>
                <w:b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u w:val="single"/>
                <w:lang w:eastAsia="en-US"/>
              </w:rPr>
              <w:t>ΠΑΡΟΝΤΕΣ</w:t>
            </w:r>
          </w:p>
          <w:p w:rsidR="00161A72" w:rsidRDefault="00161A72" w:rsidP="00161A72">
            <w:pPr>
              <w:numPr>
                <w:ilvl w:val="0"/>
                <w:numId w:val="2"/>
              </w:numPr>
              <w:snapToGrid/>
              <w:spacing w:line="276" w:lineRule="auto"/>
              <w:rPr>
                <w:rFonts w:ascii="Comic Sans MS" w:hAnsi="Comic Sans MS"/>
                <w:b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lang w:eastAsia="en-US"/>
              </w:rPr>
              <w:t xml:space="preserve"> Χρήστος                           </w:t>
            </w:r>
          </w:p>
          <w:p w:rsidR="00161A72" w:rsidRDefault="00161A72">
            <w:pPr>
              <w:spacing w:line="276" w:lineRule="auto"/>
              <w:ind w:left="480"/>
              <w:rPr>
                <w:rFonts w:ascii="Comic Sans MS" w:hAnsi="Comic Sans MS"/>
                <w:b/>
                <w:lang w:eastAsia="en-US"/>
              </w:rPr>
            </w:pPr>
            <w:r>
              <w:rPr>
                <w:rFonts w:ascii="Comic Sans MS" w:hAnsi="Comic Sans MS"/>
                <w:b/>
                <w:lang w:eastAsia="en-US"/>
              </w:rPr>
              <w:t xml:space="preserve">           (Πρόεδρος)                                             </w:t>
            </w:r>
          </w:p>
          <w:p w:rsidR="00161A72" w:rsidRDefault="0016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161A72" w:rsidRDefault="00161A72">
            <w:pPr>
              <w:spacing w:line="276" w:lineRule="auto"/>
              <w:rPr>
                <w:rFonts w:ascii="Comic Sans MS" w:hAnsi="Comic Sans MS"/>
                <w:b/>
                <w:lang w:eastAsia="en-US"/>
              </w:rPr>
            </w:pPr>
            <w:r>
              <w:rPr>
                <w:rFonts w:ascii="Comic Sans MS" w:hAnsi="Comic Sans MS"/>
                <w:b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lang w:eastAsia="en-US"/>
              </w:rPr>
              <w:t xml:space="preserve"> Μιχαήλ </w:t>
            </w:r>
          </w:p>
          <w:p w:rsidR="00161A72" w:rsidRDefault="00161A72">
            <w:pPr>
              <w:spacing w:line="276" w:lineRule="auto"/>
              <w:rPr>
                <w:rFonts w:ascii="Comic Sans MS" w:hAnsi="Comic Sans MS"/>
                <w:b/>
                <w:lang w:eastAsia="en-US"/>
              </w:rPr>
            </w:pPr>
            <w:r>
              <w:rPr>
                <w:rFonts w:ascii="Comic Sans MS" w:hAnsi="Comic Sans MS"/>
                <w:b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lang w:eastAsia="en-US"/>
              </w:rPr>
              <w:t xml:space="preserve"> Κων/νος</w:t>
            </w:r>
          </w:p>
          <w:p w:rsidR="00161A72" w:rsidRDefault="0016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161A72" w:rsidRDefault="00161A72">
            <w:pPr>
              <w:spacing w:line="276" w:lineRule="auto"/>
              <w:rPr>
                <w:rFonts w:ascii="Comic Sans MS" w:hAnsi="Comic Sans MS"/>
                <w:b/>
                <w:lang w:eastAsia="en-US"/>
              </w:rPr>
            </w:pPr>
            <w:r>
              <w:rPr>
                <w:rFonts w:ascii="Comic Sans MS" w:hAnsi="Comic Sans MS"/>
                <w:b/>
                <w:lang w:eastAsia="en-US"/>
              </w:rPr>
              <w:t xml:space="preserve">            </w:t>
            </w:r>
          </w:p>
          <w:p w:rsidR="00161A72" w:rsidRDefault="0016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161A72" w:rsidRDefault="00161A72">
            <w:pPr>
              <w:spacing w:line="276" w:lineRule="auto"/>
              <w:rPr>
                <w:rFonts w:ascii="Comic Sans MS" w:hAnsi="Comic Sans MS"/>
                <w:b/>
                <w:lang w:eastAsia="en-US"/>
              </w:rPr>
            </w:pPr>
          </w:p>
          <w:p w:rsidR="00161A72" w:rsidRDefault="0016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61A72" w:rsidRDefault="0016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A72" w:rsidRDefault="00161A72">
            <w:pPr>
              <w:spacing w:line="276" w:lineRule="auto"/>
              <w:jc w:val="center"/>
              <w:rPr>
                <w:rFonts w:ascii="Comic Sans MS" w:eastAsia="Times New Roman" w:hAnsi="Comic Sans MS" w:cs="Times New Roman"/>
                <w:b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u w:val="single"/>
                <w:lang w:eastAsia="en-US"/>
              </w:rPr>
              <w:t>ΑΠΟΝΤΕΣ</w:t>
            </w:r>
          </w:p>
          <w:p w:rsidR="00161A72" w:rsidRDefault="0016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161A72" w:rsidRDefault="0016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</w:t>
            </w:r>
          </w:p>
          <w:p w:rsidR="00161A72" w:rsidRDefault="0016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Κοσμάς Ηλίας            </w:t>
            </w:r>
          </w:p>
          <w:p w:rsidR="00161A72" w:rsidRDefault="0016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161A72" w:rsidRDefault="0016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61A72" w:rsidRDefault="0016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Παπαϊωάννου Κων/νος</w:t>
            </w:r>
          </w:p>
          <w:p w:rsidR="00161A72" w:rsidRDefault="0016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61A72" w:rsidRDefault="0016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61A72" w:rsidRDefault="00161A7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161A72" w:rsidRDefault="00161A72" w:rsidP="00161A7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161A72" w:rsidRDefault="00161A72" w:rsidP="00161A7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61A72" w:rsidRDefault="00161A72" w:rsidP="00161A72">
      <w:pPr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Η επιτροπή έκανε δεκτή πρόταση του Προέδρου της </w:t>
      </w:r>
      <w:r w:rsidR="008D34BC">
        <w:rPr>
          <w:rFonts w:ascii="Comic Sans MS" w:hAnsi="Comic Sans MS"/>
        </w:rPr>
        <w:t>να συζητηθεί (4</w:t>
      </w:r>
      <w:r>
        <w:rPr>
          <w:rFonts w:ascii="Comic Sans MS" w:hAnsi="Comic Sans MS"/>
        </w:rPr>
        <w:t>) έκτακτα θέμα.</w:t>
      </w:r>
    </w:p>
    <w:p w:rsidR="00161A72" w:rsidRDefault="00161A72" w:rsidP="00161A72">
      <w:pPr>
        <w:spacing w:line="276" w:lineRule="auto"/>
        <w:rPr>
          <w:rFonts w:ascii="Comic Sans MS" w:hAnsi="Comic Sans MS"/>
          <w:highlight w:val="yellow"/>
        </w:rPr>
      </w:pPr>
    </w:p>
    <w:p w:rsidR="00161A72" w:rsidRDefault="00161A72" w:rsidP="0051245C">
      <w:pPr>
        <w:pStyle w:val="a3"/>
        <w:spacing w:line="276" w:lineRule="auto"/>
        <w:ind w:left="218"/>
        <w:jc w:val="both"/>
        <w:rPr>
          <w:rFonts w:ascii="Comic Sans MS" w:hAnsi="Comic Sans MS"/>
          <w:sz w:val="20"/>
          <w:szCs w:val="20"/>
        </w:rPr>
      </w:pPr>
    </w:p>
    <w:p w:rsidR="00161A72" w:rsidRDefault="00161A72" w:rsidP="0051245C">
      <w:pPr>
        <w:pStyle w:val="a3"/>
        <w:spacing w:line="276" w:lineRule="auto"/>
        <w:ind w:left="218"/>
        <w:jc w:val="both"/>
        <w:rPr>
          <w:rFonts w:ascii="Comic Sans MS" w:hAnsi="Comic Sans MS"/>
          <w:sz w:val="20"/>
          <w:szCs w:val="20"/>
        </w:rPr>
      </w:pPr>
    </w:p>
    <w:p w:rsidR="00161A72" w:rsidRDefault="00161A72" w:rsidP="0051245C">
      <w:pPr>
        <w:pStyle w:val="a3"/>
        <w:spacing w:line="276" w:lineRule="auto"/>
        <w:ind w:left="218"/>
        <w:jc w:val="both"/>
        <w:rPr>
          <w:rFonts w:ascii="Comic Sans MS" w:hAnsi="Comic Sans MS"/>
          <w:sz w:val="20"/>
          <w:szCs w:val="20"/>
        </w:rPr>
      </w:pPr>
    </w:p>
    <w:p w:rsidR="00161A72" w:rsidRDefault="00161A72" w:rsidP="0051245C">
      <w:pPr>
        <w:pStyle w:val="a3"/>
        <w:spacing w:line="276" w:lineRule="auto"/>
        <w:ind w:left="218"/>
        <w:jc w:val="both"/>
        <w:rPr>
          <w:rFonts w:ascii="Comic Sans MS" w:hAnsi="Comic Sans MS"/>
          <w:sz w:val="20"/>
          <w:szCs w:val="20"/>
        </w:rPr>
      </w:pPr>
    </w:p>
    <w:p w:rsidR="00161A72" w:rsidRDefault="00161A72" w:rsidP="0051245C">
      <w:pPr>
        <w:pStyle w:val="a3"/>
        <w:spacing w:line="276" w:lineRule="auto"/>
        <w:ind w:left="218"/>
        <w:jc w:val="both"/>
        <w:rPr>
          <w:rFonts w:ascii="Comic Sans MS" w:hAnsi="Comic Sans MS"/>
          <w:sz w:val="20"/>
          <w:szCs w:val="20"/>
        </w:rPr>
      </w:pPr>
    </w:p>
    <w:p w:rsidR="00161A72" w:rsidRDefault="00161A72" w:rsidP="0051245C">
      <w:pPr>
        <w:pStyle w:val="a3"/>
        <w:spacing w:line="276" w:lineRule="auto"/>
        <w:ind w:left="218"/>
        <w:jc w:val="both"/>
        <w:rPr>
          <w:rFonts w:ascii="Comic Sans MS" w:hAnsi="Comic Sans MS"/>
          <w:sz w:val="20"/>
          <w:szCs w:val="20"/>
        </w:rPr>
      </w:pPr>
    </w:p>
    <w:p w:rsidR="00161A72" w:rsidRDefault="00161A72" w:rsidP="0051245C">
      <w:pPr>
        <w:pStyle w:val="a3"/>
        <w:spacing w:line="276" w:lineRule="auto"/>
        <w:ind w:left="218"/>
        <w:jc w:val="both"/>
        <w:rPr>
          <w:rFonts w:ascii="Comic Sans MS" w:hAnsi="Comic Sans MS"/>
          <w:sz w:val="20"/>
          <w:szCs w:val="20"/>
        </w:rPr>
      </w:pPr>
    </w:p>
    <w:p w:rsidR="00161A72" w:rsidRDefault="00161A72" w:rsidP="0051245C">
      <w:pPr>
        <w:pStyle w:val="a3"/>
        <w:spacing w:line="276" w:lineRule="auto"/>
        <w:ind w:left="218"/>
        <w:jc w:val="both"/>
        <w:rPr>
          <w:rFonts w:ascii="Comic Sans MS" w:hAnsi="Comic Sans MS"/>
          <w:sz w:val="20"/>
          <w:szCs w:val="20"/>
        </w:rPr>
      </w:pPr>
    </w:p>
    <w:p w:rsidR="002B7976" w:rsidRPr="0051245C" w:rsidRDefault="00CB2C37" w:rsidP="0051245C">
      <w:pPr>
        <w:pStyle w:val="a3"/>
        <w:spacing w:line="276" w:lineRule="auto"/>
        <w:ind w:left="218"/>
        <w:jc w:val="both"/>
        <w:rPr>
          <w:rFonts w:ascii="Comic Sans MS" w:hAnsi="Comic Sans MS" w:cs="Arial"/>
          <w:b/>
          <w:sz w:val="20"/>
          <w:szCs w:val="20"/>
        </w:rPr>
      </w:pPr>
      <w:r w:rsidRPr="002B7976">
        <w:rPr>
          <w:rFonts w:ascii="Comic Sans MS" w:hAnsi="Comic Sans MS"/>
          <w:sz w:val="20"/>
          <w:szCs w:val="20"/>
        </w:rPr>
        <w:t xml:space="preserve"> </w:t>
      </w:r>
      <w:r w:rsidRPr="0051245C">
        <w:rPr>
          <w:rFonts w:ascii="Comic Sans MS" w:hAnsi="Comic Sans MS"/>
          <w:sz w:val="20"/>
          <w:szCs w:val="20"/>
        </w:rPr>
        <w:t xml:space="preserve">ο κ. πρόεδρος εισηγούμενος το 2ο τακτικό θέμα: </w:t>
      </w:r>
      <w:r w:rsidR="002B7976" w:rsidRPr="0051245C">
        <w:rPr>
          <w:rFonts w:ascii="Comic Sans MS" w:hAnsi="Comic Sans MS" w:cs="Arial"/>
          <w:b/>
          <w:sz w:val="20"/>
          <w:szCs w:val="20"/>
        </w:rPr>
        <w:t>Ακύρωση της αρ. 628/2017 Α.Ο.Ε.</w:t>
      </w:r>
    </w:p>
    <w:p w:rsidR="00CB2C37" w:rsidRPr="0051245C" w:rsidRDefault="00CB2C37" w:rsidP="0051245C">
      <w:pPr>
        <w:spacing w:line="276" w:lineRule="auto"/>
        <w:jc w:val="both"/>
        <w:rPr>
          <w:rFonts w:ascii="Comic Sans MS" w:hAnsi="Comic Sans MS"/>
        </w:rPr>
      </w:pPr>
      <w:r w:rsidRPr="0051245C">
        <w:rPr>
          <w:rFonts w:ascii="Comic Sans MS" w:hAnsi="Comic Sans MS"/>
        </w:rPr>
        <w:t xml:space="preserve"> </w:t>
      </w:r>
      <w:r w:rsidR="0051245C">
        <w:rPr>
          <w:rFonts w:ascii="Comic Sans MS" w:hAnsi="Comic Sans MS"/>
        </w:rPr>
        <w:t xml:space="preserve">έθεσε υπόψη την εισήγηση της ΤΥΔ η οποία αναφέρει τα εξής: Μετά από νεώτερη οδηγία σχετικά με την κατάθεση των δικαιολογητικών κατακύρωσης του Ν. 4412/2016, Δήμος μας με το αρ. </w:t>
      </w:r>
      <w:proofErr w:type="spellStart"/>
      <w:r w:rsidR="0051245C">
        <w:rPr>
          <w:rFonts w:ascii="Comic Sans MS" w:hAnsi="Comic Sans MS"/>
        </w:rPr>
        <w:t>πρωτ</w:t>
      </w:r>
      <w:proofErr w:type="spellEnd"/>
      <w:r w:rsidR="0051245C">
        <w:rPr>
          <w:rFonts w:ascii="Comic Sans MS" w:hAnsi="Comic Sans MS"/>
        </w:rPr>
        <w:t xml:space="preserve">. 1216/2018 έγγραφό του, ζήτησε από τον προσωρινό ανάδοχο να καταθέσει τα επιπλέον δικαιολογητικά. Κατόπιν αυτού θα πρέπει η Οικονομική Επιτροπή να ακυρώσει την 628/2017 προηγούμενη απόφαση της. </w:t>
      </w:r>
    </w:p>
    <w:p w:rsidR="00D271C4" w:rsidRDefault="00D271C4" w:rsidP="00D271C4">
      <w:pPr>
        <w:pStyle w:val="a5"/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Ακολούθησε διαλογική συζήτηση και στη συνέχεια ο κ. πρόεδρος κάλεσε την επιτροπή να αποφασίσει σχετικά.</w:t>
      </w:r>
    </w:p>
    <w:p w:rsidR="00D271C4" w:rsidRDefault="00D271C4" w:rsidP="00D271C4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Η ΟΙΚΟΝΟΜΙΚΗ ΕΠΙΤΡΟΠΗ</w:t>
      </w:r>
    </w:p>
    <w:p w:rsidR="00D271C4" w:rsidRDefault="00D271C4" w:rsidP="00D271C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 Αφού έλαβε υπόψη το Δ.Κ.Κ.3463/2006, διατάξεις τουΝ.3852/2010  την εισήγηση της ΤΥΔ</w:t>
      </w:r>
    </w:p>
    <w:p w:rsidR="00D271C4" w:rsidRDefault="00D271C4" w:rsidP="00D271C4">
      <w:pPr>
        <w:spacing w:line="360" w:lineRule="auto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ΑΠΟΦΑΣΙΖΕΙ ΟΜΟΦΩΝΑ</w:t>
      </w:r>
    </w:p>
    <w:p w:rsidR="00D271C4" w:rsidRPr="004B25D7" w:rsidRDefault="00D271C4" w:rsidP="00D271C4">
      <w:pPr>
        <w:jc w:val="both"/>
        <w:rPr>
          <w:rFonts w:ascii="Comic Sans MS" w:hAnsi="Comic Sans MS"/>
        </w:rPr>
      </w:pPr>
      <w:r w:rsidRPr="004B25D7">
        <w:rPr>
          <w:rFonts w:ascii="Comic Sans MS" w:hAnsi="Comic Sans MS"/>
          <w:b/>
        </w:rPr>
        <w:t>Α.</w:t>
      </w:r>
      <w:r>
        <w:rPr>
          <w:rFonts w:ascii="Comic Sans MS" w:hAnsi="Comic Sans MS"/>
        </w:rPr>
        <w:t xml:space="preserve"> Ακυρώνει σύμφωνα με το ιστορικό της παρούσης την αρ. </w:t>
      </w:r>
      <w:r w:rsidRPr="0051245C">
        <w:rPr>
          <w:rFonts w:ascii="Comic Sans MS" w:hAnsi="Comic Sans MS" w:cs="Arial"/>
          <w:b/>
        </w:rPr>
        <w:t>628/2017</w:t>
      </w:r>
      <w:r>
        <w:rPr>
          <w:rFonts w:ascii="Comic Sans MS" w:hAnsi="Comic Sans MS" w:cs="Arial"/>
          <w:b/>
        </w:rPr>
        <w:t xml:space="preserve"> ’’</w:t>
      </w:r>
      <w:r w:rsidR="004B25D7" w:rsidRPr="004B25D7">
        <w:rPr>
          <w:rFonts w:ascii="Comic Sans MS" w:hAnsi="Comic Sans MS" w:cs="Arial"/>
          <w:b/>
        </w:rPr>
        <w:t xml:space="preserve"> </w:t>
      </w:r>
      <w:r w:rsidR="004B25D7" w:rsidRPr="004B25D7">
        <w:rPr>
          <w:rFonts w:ascii="Comic Sans MS" w:hAnsi="Comic Sans MS" w:cs="Arial"/>
        </w:rPr>
        <w:t xml:space="preserve">Έγκριση Πρακτικού ΙΙΙ της Επιτροπής διαγωνισμού για την ανάδειξη οριστικού αναδόχου εκτέλεσης της μελέτης: Οριστική μελέτη έργου δημιουργίας πολιτιστικών διαδρομών σύνδεσης αρχαιολογικών χώρων (Μικρό θέατρο, Κάστρο, </w:t>
      </w:r>
      <w:proofErr w:type="spellStart"/>
      <w:r w:rsidR="004B25D7" w:rsidRPr="004B25D7">
        <w:rPr>
          <w:rFonts w:ascii="Comic Sans MS" w:hAnsi="Comic Sans MS" w:cs="Arial"/>
        </w:rPr>
        <w:t>Παρηγορήτισσα</w:t>
      </w:r>
      <w:proofErr w:type="spellEnd"/>
      <w:r w:rsidR="004B25D7" w:rsidRPr="004B25D7">
        <w:rPr>
          <w:rFonts w:ascii="Comic Sans MS" w:hAnsi="Comic Sans MS" w:cs="Arial"/>
        </w:rPr>
        <w:t>, Γεφύρι κ.α.)</w:t>
      </w:r>
      <w:r w:rsidR="004B25D7">
        <w:rPr>
          <w:rFonts w:ascii="Comic Sans MS" w:hAnsi="Comic Sans MS" w:cs="Arial"/>
          <w:b/>
        </w:rPr>
        <w:t xml:space="preserve">’’ </w:t>
      </w:r>
      <w:r w:rsidR="004B25D7" w:rsidRPr="004B25D7">
        <w:rPr>
          <w:rFonts w:ascii="Comic Sans MS" w:hAnsi="Comic Sans MS" w:cs="Arial"/>
        </w:rPr>
        <w:t>απόφασή της.</w:t>
      </w:r>
    </w:p>
    <w:p w:rsidR="00D271C4" w:rsidRDefault="00D271C4" w:rsidP="00D271C4">
      <w:pPr>
        <w:jc w:val="both"/>
        <w:rPr>
          <w:rFonts w:ascii="Comic Sans MS" w:hAnsi="Comic Sans MS"/>
        </w:rPr>
      </w:pPr>
    </w:p>
    <w:p w:rsidR="00D271C4" w:rsidRDefault="00D271C4" w:rsidP="00D271C4">
      <w:pPr>
        <w:jc w:val="both"/>
        <w:rPr>
          <w:rFonts w:ascii="Comic Sans MS" w:hAnsi="Comic Sans MS" w:cs="Arial"/>
        </w:rPr>
      </w:pPr>
      <w:r>
        <w:rPr>
          <w:rFonts w:ascii="Comic Sans MS" w:hAnsi="Comic Sans MS"/>
          <w:b/>
        </w:rPr>
        <w:t>Β.</w:t>
      </w:r>
      <w:r>
        <w:rPr>
          <w:rFonts w:ascii="Comic Sans MS" w:hAnsi="Comic Sans MS"/>
        </w:rPr>
        <w:t xml:space="preserve"> Αναθέτει κάθε παραπέρα ενέργεια στον κ. Δήμαρχο </w:t>
      </w:r>
    </w:p>
    <w:p w:rsidR="00D271C4" w:rsidRDefault="00D271C4" w:rsidP="00D271C4">
      <w:pPr>
        <w:spacing w:line="36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Η απόφαση αυτή έλαβε αριθμό </w:t>
      </w:r>
      <w:r w:rsidR="00CD7A16">
        <w:rPr>
          <w:rFonts w:ascii="Comic Sans MS" w:hAnsi="Comic Sans MS"/>
          <w:b/>
        </w:rPr>
        <w:t>17</w:t>
      </w:r>
      <w:r>
        <w:rPr>
          <w:rFonts w:ascii="Comic Sans MS" w:hAnsi="Comic Sans MS"/>
          <w:b/>
        </w:rPr>
        <w:t xml:space="preserve"> /2018</w:t>
      </w:r>
    </w:p>
    <w:p w:rsidR="00D271C4" w:rsidRDefault="00D271C4" w:rsidP="00D271C4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</w:rPr>
        <w:t xml:space="preserve">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D271C4" w:rsidRDefault="00D271C4" w:rsidP="00D271C4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</w:t>
      </w:r>
    </w:p>
    <w:p w:rsidR="00D271C4" w:rsidRDefault="00D271C4" w:rsidP="00D271C4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</w:t>
      </w:r>
    </w:p>
    <w:p w:rsidR="00D271C4" w:rsidRDefault="00D271C4" w:rsidP="00D271C4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D271C4" w:rsidRDefault="00D271C4" w:rsidP="00D271C4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</w:t>
      </w:r>
      <w:r>
        <w:rPr>
          <w:rFonts w:ascii="Comic Sans MS" w:hAnsi="Comic Sans MS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D271C4" w:rsidRDefault="00D271C4" w:rsidP="00D271C4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D271C4" w:rsidRDefault="00D271C4" w:rsidP="00D271C4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D271C4" w:rsidRDefault="00D271C4" w:rsidP="00D271C4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D271C4" w:rsidRDefault="00D271C4" w:rsidP="00D271C4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                                       </w:t>
      </w:r>
    </w:p>
    <w:p w:rsidR="00D271C4" w:rsidRDefault="00D271C4" w:rsidP="00D271C4">
      <w:pPr>
        <w:rPr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D271C4" w:rsidRDefault="00D271C4" w:rsidP="00D271C4"/>
    <w:p w:rsidR="00D271C4" w:rsidRDefault="00D271C4" w:rsidP="00D271C4">
      <w:pPr>
        <w:jc w:val="both"/>
        <w:rPr>
          <w:rFonts w:ascii="Comic Sans MS" w:hAnsi="Comic Sans MS" w:cs="Arial"/>
        </w:rPr>
      </w:pPr>
    </w:p>
    <w:p w:rsidR="00D271C4" w:rsidRDefault="00D271C4" w:rsidP="00D271C4"/>
    <w:p w:rsidR="009B2EAB" w:rsidRPr="0051245C" w:rsidRDefault="009B2EAB" w:rsidP="0051245C">
      <w:pPr>
        <w:spacing w:line="276" w:lineRule="auto"/>
      </w:pPr>
    </w:p>
    <w:sectPr w:rsidR="009B2EAB" w:rsidRPr="0051245C" w:rsidSect="009B2E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F12CA"/>
    <w:multiLevelType w:val="hybridMultilevel"/>
    <w:tmpl w:val="9BCA2A0E"/>
    <w:lvl w:ilvl="0" w:tplc="FB2673CA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B2C37"/>
    <w:rsid w:val="00052A66"/>
    <w:rsid w:val="000A2C81"/>
    <w:rsid w:val="00161A72"/>
    <w:rsid w:val="00213C16"/>
    <w:rsid w:val="00270761"/>
    <w:rsid w:val="0027492D"/>
    <w:rsid w:val="002B7976"/>
    <w:rsid w:val="004B25D7"/>
    <w:rsid w:val="004F5D2D"/>
    <w:rsid w:val="0051245C"/>
    <w:rsid w:val="008C140F"/>
    <w:rsid w:val="008D34BC"/>
    <w:rsid w:val="009B2EAB"/>
    <w:rsid w:val="00C077B9"/>
    <w:rsid w:val="00CB2C37"/>
    <w:rsid w:val="00CD7A16"/>
    <w:rsid w:val="00D27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C37"/>
    <w:pPr>
      <w:snapToGrid w:val="0"/>
      <w:spacing w:after="0" w:line="240" w:lineRule="auto"/>
    </w:pPr>
    <w:rPr>
      <w:rFonts w:ascii="Verdana" w:eastAsia="SimSun" w:hAnsi="Verdana" w:cs="Verdana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976"/>
    <w:pPr>
      <w:snapToGrid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nhideWhenUsed/>
    <w:rsid w:val="00161A72"/>
    <w:pPr>
      <w:snapToGrid/>
      <w:spacing w:line="360" w:lineRule="auto"/>
      <w:jc w:val="both"/>
    </w:pPr>
    <w:rPr>
      <w:rFonts w:ascii="Times New Roman" w:eastAsia="Times New Roman" w:hAnsi="Times New Roman" w:cs="Times New Roman"/>
      <w:sz w:val="24"/>
      <w:lang w:eastAsia="el-GR"/>
    </w:rPr>
  </w:style>
  <w:style w:type="character" w:customStyle="1" w:styleId="2Char">
    <w:name w:val="Σώμα κείμενου 2 Char"/>
    <w:basedOn w:val="a0"/>
    <w:link w:val="2"/>
    <w:rsid w:val="00161A7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161A7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61A72"/>
    <w:rPr>
      <w:rFonts w:ascii="Tahoma" w:eastAsia="SimSun" w:hAnsi="Tahoma" w:cs="Tahoma"/>
      <w:sz w:val="16"/>
      <w:szCs w:val="16"/>
      <w:lang w:eastAsia="zh-CN"/>
    </w:rPr>
  </w:style>
  <w:style w:type="paragraph" w:styleId="a5">
    <w:name w:val="Body Text"/>
    <w:basedOn w:val="a"/>
    <w:link w:val="Char0"/>
    <w:uiPriority w:val="99"/>
    <w:semiHidden/>
    <w:unhideWhenUsed/>
    <w:rsid w:val="00D271C4"/>
    <w:pPr>
      <w:spacing w:after="120"/>
    </w:pPr>
  </w:style>
  <w:style w:type="character" w:customStyle="1" w:styleId="Char0">
    <w:name w:val="Σώμα κειμένου Char"/>
    <w:basedOn w:val="a0"/>
    <w:link w:val="a5"/>
    <w:uiPriority w:val="99"/>
    <w:semiHidden/>
    <w:rsid w:val="00D271C4"/>
    <w:rPr>
      <w:rFonts w:ascii="Verdana" w:eastAsia="SimSun" w:hAnsi="Verdana" w:cs="Verdana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8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573</Words>
  <Characters>3099</Characters>
  <Application>Microsoft Office Word</Application>
  <DocSecurity>0</DocSecurity>
  <Lines>25</Lines>
  <Paragraphs>7</Paragraphs>
  <ScaleCrop>false</ScaleCrop>
  <Company/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2018-01-30T05:52:00Z</cp:lastPrinted>
  <dcterms:created xsi:type="dcterms:W3CDTF">2018-01-29T06:09:00Z</dcterms:created>
  <dcterms:modified xsi:type="dcterms:W3CDTF">2018-01-30T05:53:00Z</dcterms:modified>
</cp:coreProperties>
</file>