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B4" w:rsidRDefault="001D5BB4" w:rsidP="00B31297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1D5BB4" w:rsidRDefault="001D5BB4" w:rsidP="001D5BB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D5BB4" w:rsidRDefault="005274B7" w:rsidP="001D5BB4">
      <w:pPr>
        <w:rPr>
          <w:rFonts w:ascii="Comic Sans MS" w:hAnsi="Comic Sans MS"/>
          <w:b/>
          <w:sz w:val="20"/>
          <w:szCs w:val="20"/>
        </w:rPr>
      </w:pPr>
      <w:r w:rsidRPr="005274B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D5BB4" w:rsidRDefault="001D5BB4" w:rsidP="001D5BB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137 /2018</w:t>
                  </w:r>
                </w:p>
                <w:p w:rsidR="001D5BB4" w:rsidRDefault="0047444E" w:rsidP="001D5BB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 w:rsidR="001D5BB4">
                    <w:t xml:space="preserve">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Ω6ΚΜΩΨΑ-ΒΔΤ</w:t>
                  </w:r>
                </w:p>
                <w:p w:rsidR="001D5BB4" w:rsidRDefault="001D5BB4" w:rsidP="001D5BB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D5BB4" w:rsidRDefault="001D5BB4" w:rsidP="001D5BB4"/>
              </w:txbxContent>
            </v:textbox>
          </v:shape>
        </w:pict>
      </w:r>
      <w:r w:rsidR="001D5BB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D5BB4" w:rsidRDefault="001D5BB4" w:rsidP="001D5BB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D5BB4" w:rsidRDefault="001D5BB4" w:rsidP="001D5B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D5BB4" w:rsidRDefault="001D5BB4" w:rsidP="001D5B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D5BB4" w:rsidRDefault="001D5BB4" w:rsidP="001D5BB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D5BB4" w:rsidRDefault="001D5BB4" w:rsidP="001D5BB4">
      <w:pPr>
        <w:jc w:val="center"/>
        <w:rPr>
          <w:rFonts w:ascii="Comic Sans MS" w:hAnsi="Comic Sans MS"/>
          <w:b/>
          <w:sz w:val="20"/>
          <w:szCs w:val="20"/>
        </w:rPr>
      </w:pPr>
    </w:p>
    <w:p w:rsidR="001D5BB4" w:rsidRDefault="001D5BB4" w:rsidP="001D5B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D5BB4" w:rsidRDefault="001D5BB4" w:rsidP="001D5B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1D5BB4" w:rsidRDefault="001D5BB4" w:rsidP="001D5B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D5BB4" w:rsidRDefault="001D5BB4" w:rsidP="001D5BB4">
      <w:pPr>
        <w:jc w:val="both"/>
        <w:rPr>
          <w:rFonts w:ascii="Comic Sans MS" w:hAnsi="Comic Sans MS"/>
          <w:b/>
          <w:sz w:val="20"/>
          <w:szCs w:val="20"/>
        </w:rPr>
      </w:pPr>
    </w:p>
    <w:p w:rsidR="001D5BB4" w:rsidRDefault="001D5BB4" w:rsidP="001D5BB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990A84">
        <w:rPr>
          <w:rFonts w:ascii="Comic Sans MS" w:hAnsi="Comic Sans MS"/>
          <w:sz w:val="20"/>
          <w:szCs w:val="20"/>
        </w:rPr>
        <w:t xml:space="preserve">  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</w:t>
      </w:r>
      <w:r>
        <w:rPr>
          <w:rFonts w:ascii="Comic Sans MS" w:hAnsi="Comic Sans MS" w:cs="Arial"/>
          <w:b/>
          <w:sz w:val="20"/>
          <w:szCs w:val="20"/>
        </w:rPr>
        <w:t>την ανάδειξη προσωρινού αναδόχου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 για την προμήθεια: </w:t>
      </w:r>
      <w:r w:rsidRPr="00B31297">
        <w:rPr>
          <w:rFonts w:ascii="Comic Sans MS" w:hAnsi="Comic Sans MS" w:cs="Arial"/>
          <w:b/>
          <w:sz w:val="20"/>
          <w:szCs w:val="20"/>
        </w:rPr>
        <w:t xml:space="preserve">Προμήθεια έτοιμου σκυροδέματος Δήμου </w:t>
      </w:r>
      <w:proofErr w:type="spellStart"/>
      <w:r w:rsidRPr="00B3129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D5BB4" w:rsidRDefault="001D5BB4" w:rsidP="001D5B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D5BB4" w:rsidRDefault="001D5BB4" w:rsidP="001D5BB4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6697</w:t>
      </w:r>
      <w:r>
        <w:rPr>
          <w:rFonts w:ascii="Comic Sans MS" w:hAnsi="Comic Sans MS"/>
          <w:b/>
          <w:sz w:val="20"/>
          <w:szCs w:val="20"/>
        </w:rPr>
        <w:t>/16-03-2018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D5BB4" w:rsidRDefault="001D5BB4" w:rsidP="001D5BB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D5BB4" w:rsidTr="001D5BB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B4" w:rsidRDefault="001D5B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D5BB4" w:rsidRDefault="001D5BB4" w:rsidP="001D5BB4">
            <w:pPr>
              <w:numPr>
                <w:ilvl w:val="0"/>
                <w:numId w:val="1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D5BB4" w:rsidRDefault="001D5BB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D5BB4" w:rsidRDefault="001D5B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D5BB4" w:rsidRDefault="001D5B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D5BB4" w:rsidRDefault="001D5B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1D5BB4" w:rsidRDefault="001D5B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BB4" w:rsidRDefault="001D5BB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D5BB4" w:rsidRDefault="001D5BB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D5BB4" w:rsidRDefault="001D5BB4" w:rsidP="001D5B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1D5BB4" w:rsidRDefault="001D5BB4" w:rsidP="001D5B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D5BB4" w:rsidRDefault="001D5BB4" w:rsidP="001D5BB4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(12) έκτακτα θέμα.</w:t>
      </w:r>
    </w:p>
    <w:p w:rsidR="001D5BB4" w:rsidRDefault="001D5BB4" w:rsidP="00B31297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1D5BB4" w:rsidRDefault="001D5BB4" w:rsidP="00B31297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1D5BB4" w:rsidRDefault="001D5BB4" w:rsidP="00B31297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1D5BB4" w:rsidRDefault="001D5BB4" w:rsidP="00B31297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1D5BB4" w:rsidRDefault="001D5BB4" w:rsidP="00B31297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1D5BB4" w:rsidRDefault="001D5BB4" w:rsidP="00B31297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1D5BB4" w:rsidRDefault="001D5BB4" w:rsidP="00B31297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0F7A53" w:rsidRPr="00B31297" w:rsidRDefault="000F7A53" w:rsidP="00B31297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A132F2">
        <w:rPr>
          <w:rFonts w:ascii="Comic Sans MS" w:hAnsi="Comic Sans MS"/>
          <w:sz w:val="20"/>
          <w:szCs w:val="20"/>
        </w:rPr>
        <w:t>5</w:t>
      </w:r>
      <w:r w:rsidRPr="00990A84">
        <w:rPr>
          <w:rFonts w:ascii="Comic Sans MS" w:hAnsi="Comic Sans MS"/>
          <w:sz w:val="20"/>
          <w:szCs w:val="20"/>
          <w:vertAlign w:val="superscript"/>
        </w:rPr>
        <w:t>ο</w:t>
      </w:r>
      <w:r w:rsidRPr="00990A84">
        <w:rPr>
          <w:rFonts w:ascii="Comic Sans MS" w:hAnsi="Comic Sans MS"/>
          <w:sz w:val="20"/>
          <w:szCs w:val="20"/>
        </w:rPr>
        <w:t xml:space="preserve"> τακτικό θέμα:  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</w:t>
      </w:r>
      <w:r w:rsidR="00A132F2">
        <w:rPr>
          <w:rFonts w:ascii="Comic Sans MS" w:hAnsi="Comic Sans MS" w:cs="Arial"/>
          <w:b/>
          <w:sz w:val="20"/>
          <w:szCs w:val="20"/>
        </w:rPr>
        <w:t>την ανάδειξη προσωρινού αναδόχου</w:t>
      </w:r>
      <w:r w:rsidRPr="00990A84">
        <w:rPr>
          <w:rFonts w:ascii="Comic Sans MS" w:hAnsi="Comic Sans MS" w:cs="Arial"/>
          <w:b/>
          <w:sz w:val="20"/>
          <w:szCs w:val="20"/>
        </w:rPr>
        <w:t xml:space="preserve"> για την προμήθεια: </w:t>
      </w:r>
      <w:r w:rsidR="00B31297" w:rsidRPr="00B31297">
        <w:rPr>
          <w:rFonts w:ascii="Comic Sans MS" w:hAnsi="Comic Sans MS" w:cs="Arial"/>
          <w:b/>
          <w:sz w:val="20"/>
          <w:szCs w:val="20"/>
        </w:rPr>
        <w:t xml:space="preserve">Προμήθεια έτοιμου σκυροδέματος Δήμου </w:t>
      </w:r>
      <w:proofErr w:type="spellStart"/>
      <w:r w:rsidR="00B31297" w:rsidRPr="00B3129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B31297">
        <w:rPr>
          <w:rFonts w:ascii="Comic Sans MS" w:hAnsi="Comic Sans MS" w:cs="Arial"/>
          <w:b/>
          <w:sz w:val="20"/>
          <w:szCs w:val="20"/>
        </w:rPr>
        <w:t xml:space="preserve">  </w:t>
      </w:r>
      <w:r w:rsidRPr="00990A84">
        <w:rPr>
          <w:rFonts w:ascii="Comic Sans MS" w:hAnsi="Comic Sans MS" w:cs="Arial"/>
          <w:sz w:val="20"/>
          <w:szCs w:val="20"/>
        </w:rPr>
        <w:t>έθεσε υπόψη της επιτροπής το από 26-02-20</w:t>
      </w:r>
      <w:r w:rsidR="00A24229">
        <w:rPr>
          <w:rFonts w:ascii="Comic Sans MS" w:hAnsi="Comic Sans MS" w:cs="Arial"/>
          <w:sz w:val="20"/>
          <w:szCs w:val="20"/>
        </w:rPr>
        <w:t>18</w:t>
      </w:r>
      <w:r w:rsidRPr="00990A84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 </w:t>
      </w:r>
    </w:p>
    <w:p w:rsidR="00B2544E" w:rsidRPr="00990A84" w:rsidRDefault="00B2544E" w:rsidP="00990A84">
      <w:pPr>
        <w:jc w:val="both"/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Στην Άρτα και στα γραφεία της ΤΥΔ, σήμερα 26/02/2018 ημέρα Δευτέρα και από  ώρα 10:00 </w:t>
      </w:r>
      <w:proofErr w:type="spellStart"/>
      <w:r w:rsidRPr="00990A84">
        <w:rPr>
          <w:rFonts w:ascii="Comic Sans MS" w:hAnsi="Comic Sans MS"/>
          <w:sz w:val="20"/>
          <w:szCs w:val="20"/>
        </w:rPr>
        <w:t>π.μ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. έως 10.30 </w:t>
      </w:r>
      <w:proofErr w:type="spellStart"/>
      <w:r w:rsidRPr="00990A84">
        <w:rPr>
          <w:rFonts w:ascii="Comic Sans MS" w:hAnsi="Comic Sans MS"/>
          <w:sz w:val="20"/>
          <w:szCs w:val="20"/>
        </w:rPr>
        <w:t>π.μ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Pr="00990A84">
        <w:rPr>
          <w:rFonts w:ascii="Comic Sans MS" w:hAnsi="Comic Sans MS"/>
          <w:sz w:val="20"/>
          <w:szCs w:val="20"/>
        </w:rPr>
        <w:t>αριθμ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. 389/2016 Απόφαση Οικονομικής Επιτροπής, Επιτροπή Διενέργειας και Αξιολόγησης Διαγωνισμών, αποτελούμενη από τους:  </w:t>
      </w:r>
      <w:proofErr w:type="spellStart"/>
      <w:r w:rsidRPr="00990A84">
        <w:rPr>
          <w:rFonts w:ascii="Comic Sans MS" w:hAnsi="Comic Sans MS"/>
          <w:sz w:val="20"/>
          <w:szCs w:val="20"/>
        </w:rPr>
        <w:t>κο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. </w:t>
      </w:r>
      <w:r w:rsidRPr="00990A84">
        <w:rPr>
          <w:rFonts w:ascii="Comic Sans MS" w:hAnsi="Comic Sans MS"/>
          <w:sz w:val="20"/>
          <w:szCs w:val="20"/>
        </w:rPr>
        <w:tab/>
        <w:t xml:space="preserve">Κύρκο Κεφάλα ως πρόεδρο και κα. Ρίζου Ευαγγελία και </w:t>
      </w:r>
      <w:proofErr w:type="spellStart"/>
      <w:r w:rsidRPr="00990A84">
        <w:rPr>
          <w:rFonts w:ascii="Comic Sans MS" w:hAnsi="Comic Sans MS"/>
          <w:sz w:val="20"/>
          <w:szCs w:val="20"/>
        </w:rPr>
        <w:t>κο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90A84">
        <w:rPr>
          <w:rFonts w:ascii="Comic Sans MS" w:hAnsi="Comic Sans MS"/>
          <w:sz w:val="20"/>
          <w:szCs w:val="20"/>
        </w:rPr>
        <w:t>Γιαμούρη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 Ευάγγελο ως μέλη, για την ανάδειξη οικονομικού φορέα για την προμήθεια έτοιμου σκυροδέματος Δήμου </w:t>
      </w:r>
      <w:proofErr w:type="spellStart"/>
      <w:r w:rsidRPr="00990A84">
        <w:rPr>
          <w:rFonts w:ascii="Comic Sans MS" w:hAnsi="Comic Sans MS"/>
          <w:sz w:val="20"/>
          <w:szCs w:val="20"/>
        </w:rPr>
        <w:t>Αρταίων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  με κριτήριο κατακύρωσης την πλέον συμφέρουσα  από οικονομική άποψη, προσφορά βάσει τιμής ( χαμηλότερη τιμή)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B2544E" w:rsidRPr="00990A84" w:rsidRDefault="00B2544E" w:rsidP="00B2544E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990A84">
        <w:rPr>
          <w:rFonts w:ascii="Comic Sans MS" w:hAnsi="Comic Sans MS"/>
          <w:sz w:val="20"/>
          <w:szCs w:val="20"/>
        </w:rPr>
        <w:t>αριθμ</w:t>
      </w:r>
      <w:proofErr w:type="spellEnd"/>
      <w:r w:rsidRPr="00990A84">
        <w:rPr>
          <w:rFonts w:ascii="Comic Sans MS" w:hAnsi="Comic Sans MS"/>
          <w:sz w:val="20"/>
          <w:szCs w:val="20"/>
        </w:rPr>
        <w:t>. 594/2017 Απόφαση Οικονομικής Επιτροπής που αφορά  τις τεχνικές προδιαγραφές και όρων διακήρυξης συνοπτικού διαγωνισμού.</w:t>
      </w:r>
    </w:p>
    <w:p w:rsidR="00B2544E" w:rsidRPr="00990A84" w:rsidRDefault="00B2544E" w:rsidP="00B2544E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Την  με αρ. </w:t>
      </w:r>
      <w:proofErr w:type="spellStart"/>
      <w:r w:rsidRPr="00990A84">
        <w:rPr>
          <w:rFonts w:ascii="Comic Sans MS" w:hAnsi="Comic Sans MS"/>
          <w:sz w:val="20"/>
          <w:szCs w:val="20"/>
        </w:rPr>
        <w:t>πρωτ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. 48362/08-12-17 διακήρυξη Συνοπτικού επαναληπτικού διαγωνισμού Την </w:t>
      </w:r>
      <w:proofErr w:type="spellStart"/>
      <w:r w:rsidRPr="00990A84">
        <w:rPr>
          <w:rFonts w:ascii="Comic Sans MS" w:hAnsi="Comic Sans MS"/>
          <w:sz w:val="20"/>
          <w:szCs w:val="20"/>
        </w:rPr>
        <w:t>αριθμ</w:t>
      </w:r>
      <w:proofErr w:type="spellEnd"/>
      <w:r w:rsidRPr="00990A84">
        <w:rPr>
          <w:rFonts w:ascii="Comic Sans MS" w:hAnsi="Comic Sans MS"/>
          <w:sz w:val="20"/>
          <w:szCs w:val="20"/>
        </w:rPr>
        <w:t>. 793/2017 απόφαση Δ.Σ. με την οποία αποφασίστηκε η προσφυγή στην διαδικασία της διαπραγμάτευσης</w:t>
      </w:r>
    </w:p>
    <w:p w:rsidR="00B2544E" w:rsidRPr="00990A84" w:rsidRDefault="00B2544E" w:rsidP="00B2544E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990A84">
        <w:rPr>
          <w:rFonts w:ascii="Comic Sans MS" w:hAnsi="Comic Sans MS"/>
          <w:sz w:val="20"/>
          <w:szCs w:val="20"/>
        </w:rPr>
        <w:t>αριθμ</w:t>
      </w:r>
      <w:proofErr w:type="spellEnd"/>
      <w:r w:rsidRPr="00990A84">
        <w:rPr>
          <w:rFonts w:ascii="Comic Sans MS" w:hAnsi="Comic Sans MS"/>
          <w:sz w:val="20"/>
          <w:szCs w:val="20"/>
        </w:rPr>
        <w:t>. 27/2017 μελέτη προμήθειας υλικών της ΤΥΔ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            4.    Την αριθμ.793/2017 απόφαση Δ.Σ. με την οποία αποφασίστηκε η προσφυγή      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                   στην διαδικασία της διαπραγμάτευσης.</w:t>
      </w:r>
    </w:p>
    <w:p w:rsidR="00B2544E" w:rsidRPr="00990A84" w:rsidRDefault="00B2544E" w:rsidP="00B2544E">
      <w:pPr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  Την με </w:t>
      </w:r>
      <w:proofErr w:type="spellStart"/>
      <w:r w:rsidRPr="00990A84">
        <w:rPr>
          <w:rFonts w:ascii="Comic Sans MS" w:hAnsi="Comic Sans MS"/>
          <w:sz w:val="20"/>
          <w:szCs w:val="20"/>
        </w:rPr>
        <w:t>αριθμ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990A84">
        <w:rPr>
          <w:rFonts w:ascii="Comic Sans MS" w:hAnsi="Comic Sans MS"/>
          <w:sz w:val="20"/>
          <w:szCs w:val="20"/>
        </w:rPr>
        <w:t>πρωτ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. 3298/09-02-2018 ανακοίνωση για την προμήθεια </w:t>
      </w:r>
      <w:proofErr w:type="spellStart"/>
      <w:r w:rsidRPr="00990A84">
        <w:rPr>
          <w:rFonts w:ascii="Comic Sans MS" w:hAnsi="Comic Sans MS"/>
          <w:sz w:val="20"/>
          <w:szCs w:val="20"/>
        </w:rPr>
        <w:t>έτοι</w:t>
      </w:r>
      <w:proofErr w:type="spellEnd"/>
      <w:r w:rsidRPr="00990A84">
        <w:rPr>
          <w:rFonts w:ascii="Comic Sans MS" w:hAnsi="Comic Sans MS"/>
          <w:sz w:val="20"/>
          <w:szCs w:val="20"/>
        </w:rPr>
        <w:t>-</w:t>
      </w:r>
    </w:p>
    <w:p w:rsidR="00B2544E" w:rsidRPr="00990A84" w:rsidRDefault="00B2544E" w:rsidP="00B2544E">
      <w:pPr>
        <w:ind w:left="1080"/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>σκυροδέματος με την διαδικασία της διαπραγμάτευσης.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           6.      Τις διατάξεις του Ν.4412/2016 όπως τροποποιήθηκε με το Ν.4497/2017 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</w:p>
    <w:p w:rsidR="00B2544E" w:rsidRPr="00990A84" w:rsidRDefault="00B2544E" w:rsidP="00B2544E">
      <w:pPr>
        <w:jc w:val="center"/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>ΔΕΧΘΗΚΕ</w:t>
      </w:r>
    </w:p>
    <w:p w:rsidR="00B2544E" w:rsidRPr="00990A84" w:rsidRDefault="00B2544E" w:rsidP="00B2544E">
      <w:pPr>
        <w:jc w:val="center"/>
        <w:rPr>
          <w:rFonts w:ascii="Comic Sans MS" w:hAnsi="Comic Sans MS"/>
          <w:sz w:val="20"/>
          <w:szCs w:val="20"/>
        </w:rPr>
      </w:pP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>Στο τμήμα πρωτοκόλλου του Δήμου μας έναν (1) κλειστό φάκελο προσφοράς για την παραπάνω προμήθεια.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Ο προμηθευτής που υπέβαλλε την προσφορά μέσω πρωτοκόλλου είναι : </w:t>
      </w:r>
    </w:p>
    <w:p w:rsidR="00B2544E" w:rsidRPr="00990A84" w:rsidRDefault="00B2544E" w:rsidP="00B2544E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>ΘΕΟΔΩΡΟΥ ΤΕΧΝΙΚΗ-ΚΑΤΑΣΚΕΥΑΣΤΙΚΗ ΙΔΙΩΤΙΚΗ ΚΕΦΑΛΑΙΟΥΧΙΚΗ ΕΤΑΙΡΕΙΑ (</w:t>
      </w:r>
      <w:proofErr w:type="spellStart"/>
      <w:r w:rsidRPr="00990A84">
        <w:rPr>
          <w:rFonts w:ascii="Comic Sans MS" w:hAnsi="Comic Sans MS"/>
          <w:sz w:val="20"/>
          <w:szCs w:val="20"/>
        </w:rPr>
        <w:t>αριθμ</w:t>
      </w:r>
      <w:proofErr w:type="spellEnd"/>
      <w:r w:rsidRPr="00990A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990A84">
        <w:rPr>
          <w:rFonts w:ascii="Comic Sans MS" w:hAnsi="Comic Sans MS"/>
          <w:sz w:val="20"/>
          <w:szCs w:val="20"/>
        </w:rPr>
        <w:t>πρωτ</w:t>
      </w:r>
      <w:proofErr w:type="spellEnd"/>
      <w:r w:rsidRPr="00990A84">
        <w:rPr>
          <w:rFonts w:ascii="Comic Sans MS" w:hAnsi="Comic Sans MS"/>
          <w:sz w:val="20"/>
          <w:szCs w:val="20"/>
        </w:rPr>
        <w:t>. 4751/26-02-2018)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>Στη συνέχεια  η επιτροπή  προέβη  στον  έλεγχο  των  δικαιολογητικών  συμμετοχής της παραπάνω  προσφοράς  τα οποία κρίνονται αποδεκτά και συνεπώς η εταιρεία συνεχίζει    στην επόμενη φάση του διαγωνισμού για τον έλεγχο των τεχνικών προδιαγραφών.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 Στη συνέχεια η Επιτροπή προέβη στον έλεγχο των τεχνικών προδιαγραφών της εν λόγω προσφοράς  οι οποίες κρίνονται αποδεκτές.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  Στη συνέχεια  η Επιτροπή προχώρησε στην αποσφράγιση της οικονομικής προσφοράς και διαπίστωσε τα εξής.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 Η   εταιρεία   ΘΕΟΔΩΡΟΥ   ΤΕΧΝΙΚΗ  – ΚΑΤΑΣΚΕΥΑΣΤΙΚΗ   ΙΔΙΩΤΙΚΗ ΚΕΦΑ- ΛΑΙΟΥΧΙΚΗ ΕΤΑΙΡΕΙΑ προσέφερε  το ποσό των 8.870,40 €.(χωρίς  ΦΠΑ)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 Ύστερα από τα παραπάνω </w:t>
      </w:r>
      <w:r w:rsidRPr="00990A84">
        <w:rPr>
          <w:rFonts w:ascii="Comic Sans MS" w:hAnsi="Comic Sans MS"/>
          <w:b/>
          <w:sz w:val="20"/>
          <w:szCs w:val="20"/>
        </w:rPr>
        <w:t>η επιτροπή</w:t>
      </w:r>
      <w:r w:rsidRPr="00990A84">
        <w:rPr>
          <w:rFonts w:ascii="Comic Sans MS" w:hAnsi="Comic Sans MS"/>
          <w:sz w:val="20"/>
          <w:szCs w:val="20"/>
        </w:rPr>
        <w:t xml:space="preserve"> </w:t>
      </w:r>
      <w:r w:rsidRPr="00990A84">
        <w:rPr>
          <w:rFonts w:ascii="Comic Sans MS" w:hAnsi="Comic Sans MS"/>
          <w:b/>
          <w:sz w:val="20"/>
          <w:szCs w:val="20"/>
        </w:rPr>
        <w:t>γνωμοδοτεί</w:t>
      </w:r>
      <w:r w:rsidRPr="00990A84">
        <w:rPr>
          <w:rFonts w:ascii="Comic Sans MS" w:hAnsi="Comic Sans MS"/>
          <w:sz w:val="20"/>
          <w:szCs w:val="20"/>
        </w:rPr>
        <w:t xml:space="preserve"> για την ανάδειξη προσωρινού αναδόχου του διαγωνισμού ,   τον οικονομικό φορέα  ΘΕΟΔΩΡΟΥ ΤΕΧΝΙΚΗ- ΚΑΤΑΣΚΕΥΑΣΤΙΚΗ ΙΔΙΩΤΙΚΗ ΚΕΦΑΛΑΙΟΟΥΧΙΚΗ έναντι ποσού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 8.870,40 €(χωρίς ΦΠΑ) .    </w:t>
      </w:r>
    </w:p>
    <w:p w:rsidR="00B2544E" w:rsidRPr="00990A84" w:rsidRDefault="00B2544E" w:rsidP="00B2544E">
      <w:pPr>
        <w:rPr>
          <w:rFonts w:ascii="Comic Sans MS" w:hAnsi="Comic Sans MS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t xml:space="preserve"> </w:t>
      </w:r>
    </w:p>
    <w:p w:rsidR="00B2544E" w:rsidRPr="00990A84" w:rsidRDefault="00B2544E" w:rsidP="00B2544E">
      <w:pPr>
        <w:jc w:val="both"/>
        <w:rPr>
          <w:rFonts w:ascii="Comic Sans MS" w:hAnsi="Comic Sans MS"/>
          <w:sz w:val="20"/>
          <w:szCs w:val="20"/>
        </w:rPr>
      </w:pPr>
    </w:p>
    <w:p w:rsidR="00B2544E" w:rsidRDefault="00B2544E" w:rsidP="00B2544E"/>
    <w:p w:rsidR="000F7A53" w:rsidRDefault="000F7A53" w:rsidP="000F7A53">
      <w:pPr>
        <w:jc w:val="both"/>
        <w:rPr>
          <w:rFonts w:ascii="Comic Sans MS" w:hAnsi="Comic Sans MS" w:cs="Arial"/>
          <w:sz w:val="20"/>
          <w:szCs w:val="20"/>
        </w:rPr>
      </w:pPr>
    </w:p>
    <w:p w:rsidR="000F7A53" w:rsidRDefault="000F7A53" w:rsidP="000F7A53">
      <w:pPr>
        <w:jc w:val="both"/>
        <w:rPr>
          <w:rFonts w:ascii="Comic Sans MS" w:hAnsi="Comic Sans MS" w:cs="Arial"/>
          <w:sz w:val="20"/>
          <w:szCs w:val="20"/>
        </w:rPr>
      </w:pPr>
    </w:p>
    <w:p w:rsidR="000F7A53" w:rsidRDefault="000F7A53" w:rsidP="000F7A53">
      <w:pPr>
        <w:jc w:val="both"/>
        <w:rPr>
          <w:rFonts w:ascii="Comic Sans MS" w:hAnsi="Comic Sans MS" w:cs="Arial"/>
          <w:sz w:val="20"/>
          <w:szCs w:val="20"/>
        </w:rPr>
      </w:pPr>
    </w:p>
    <w:p w:rsidR="000F7A53" w:rsidRDefault="000F7A53" w:rsidP="000F7A5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7A53" w:rsidRDefault="000F7A53" w:rsidP="000F7A5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7A53" w:rsidRDefault="000F7A53" w:rsidP="000F7A5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το από 26-02-2018 πρακτικό της επιτροπής διαγωνισμού </w:t>
      </w:r>
    </w:p>
    <w:p w:rsidR="000F7A53" w:rsidRDefault="000F7A53" w:rsidP="000F7A5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31297" w:rsidRPr="00990A84" w:rsidRDefault="000F7A53" w:rsidP="00B31297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το από 26-02-2018 πρακτικό της επιτροπής διαγωνισμού </w:t>
      </w:r>
      <w:r w:rsidR="00990A84">
        <w:rPr>
          <w:rFonts w:ascii="Comic Sans MS" w:hAnsi="Comic Sans MS"/>
          <w:sz w:val="20"/>
          <w:szCs w:val="20"/>
        </w:rPr>
        <w:t xml:space="preserve">σύμφωνα με το οποίο </w:t>
      </w:r>
      <w:r w:rsidR="00B31297">
        <w:rPr>
          <w:rFonts w:ascii="Comic Sans MS" w:hAnsi="Comic Sans MS"/>
          <w:sz w:val="20"/>
          <w:szCs w:val="20"/>
        </w:rPr>
        <w:t xml:space="preserve">αναδεικνύεται προσωρινός ανάδοχος της προμήθειας: </w:t>
      </w:r>
      <w:r w:rsidR="00B31297" w:rsidRPr="00B31297">
        <w:rPr>
          <w:rFonts w:ascii="Comic Sans MS" w:hAnsi="Comic Sans MS" w:cs="Arial"/>
          <w:b/>
          <w:sz w:val="20"/>
          <w:szCs w:val="20"/>
        </w:rPr>
        <w:t xml:space="preserve">Προμήθεια έτοιμου σκυροδέματος Δήμου </w:t>
      </w:r>
      <w:proofErr w:type="spellStart"/>
      <w:r w:rsidR="00B31297" w:rsidRPr="00B3129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B31297">
        <w:rPr>
          <w:rFonts w:ascii="Comic Sans MS" w:hAnsi="Comic Sans MS" w:cs="Arial"/>
          <w:b/>
          <w:sz w:val="20"/>
          <w:szCs w:val="20"/>
        </w:rPr>
        <w:t>,</w:t>
      </w:r>
      <w:r w:rsidR="00B31297">
        <w:rPr>
          <w:rFonts w:ascii="Comic Sans MS" w:hAnsi="Comic Sans MS"/>
          <w:sz w:val="20"/>
          <w:szCs w:val="20"/>
        </w:rPr>
        <w:t xml:space="preserve">  η   εταιρεία  ΘΕΟΔΩΡΟΥ   ΤΕΧΝΙΚΗ</w:t>
      </w:r>
      <w:r w:rsidR="00460921">
        <w:rPr>
          <w:rFonts w:ascii="Comic Sans MS" w:hAnsi="Comic Sans MS"/>
          <w:sz w:val="20"/>
          <w:szCs w:val="20"/>
        </w:rPr>
        <w:t xml:space="preserve"> – ΚΑΤΑΣΚΕΥΑΣΤΙΚΗ  </w:t>
      </w:r>
      <w:r w:rsidR="00B31297" w:rsidRPr="00990A84">
        <w:rPr>
          <w:rFonts w:ascii="Comic Sans MS" w:hAnsi="Comic Sans MS"/>
          <w:sz w:val="20"/>
          <w:szCs w:val="20"/>
        </w:rPr>
        <w:t>ΙΔΙΩΤΙΚΗ ΚΕΦΑ- ΛΑΙΟΥΧΙΚΗ ΕΤΑΙΡΕΙΑ προσέφερε  το ποσό των 8.870,40 €.(χωρίς  ΦΠΑ)</w:t>
      </w:r>
    </w:p>
    <w:p w:rsidR="000F7A53" w:rsidRDefault="000F7A53" w:rsidP="00B31297">
      <w:pPr>
        <w:jc w:val="both"/>
        <w:rPr>
          <w:rFonts w:ascii="Comic Sans MS" w:hAnsi="Comic Sans MS"/>
          <w:sz w:val="20"/>
          <w:szCs w:val="20"/>
        </w:rPr>
      </w:pPr>
    </w:p>
    <w:p w:rsidR="000F7A53" w:rsidRDefault="000F7A53" w:rsidP="000F7A5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7A53" w:rsidRDefault="000F7A53" w:rsidP="000F7A5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1D5BB4">
        <w:rPr>
          <w:rFonts w:ascii="Comic Sans MS" w:hAnsi="Comic Sans MS"/>
          <w:b/>
          <w:sz w:val="20"/>
          <w:szCs w:val="20"/>
        </w:rPr>
        <w:t>137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0F7A53" w:rsidRDefault="000F7A53" w:rsidP="000F7A53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7A53" w:rsidRDefault="000F7A53" w:rsidP="000F7A5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7A53" w:rsidRDefault="000F7A53" w:rsidP="000F7A53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7A53" w:rsidRDefault="000F7A53" w:rsidP="000F7A53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7A53" w:rsidRDefault="000F7A53" w:rsidP="000F7A5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7A53" w:rsidRDefault="000F7A53" w:rsidP="000F7A5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7A53" w:rsidRDefault="000F7A53" w:rsidP="000F7A5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7A53" w:rsidRDefault="000F7A53" w:rsidP="000F7A5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7A53" w:rsidRDefault="000F7A53" w:rsidP="000F7A5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7A53" w:rsidRDefault="000F7A53" w:rsidP="000F7A5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7A53" w:rsidRDefault="000F7A53" w:rsidP="000F7A5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F7A53" w:rsidRDefault="000F7A53" w:rsidP="000F7A5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0F7A53" w:rsidRDefault="000F7A53" w:rsidP="000F7A53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4E26"/>
    <w:multiLevelType w:val="hybridMultilevel"/>
    <w:tmpl w:val="469A0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AB6649"/>
    <w:multiLevelType w:val="hybridMultilevel"/>
    <w:tmpl w:val="B53AF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A5475"/>
    <w:multiLevelType w:val="hybridMultilevel"/>
    <w:tmpl w:val="B3E29D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9449EA"/>
    <w:multiLevelType w:val="hybridMultilevel"/>
    <w:tmpl w:val="A858EB74"/>
    <w:lvl w:ilvl="0" w:tplc="DC26555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E0E6DE1"/>
    <w:multiLevelType w:val="hybridMultilevel"/>
    <w:tmpl w:val="47FAD2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CD4FF8"/>
    <w:multiLevelType w:val="hybridMultilevel"/>
    <w:tmpl w:val="5E30D2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355593"/>
    <w:multiLevelType w:val="hybridMultilevel"/>
    <w:tmpl w:val="79ECCD6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7A53"/>
    <w:rsid w:val="000F7A53"/>
    <w:rsid w:val="001D5BB4"/>
    <w:rsid w:val="0021702A"/>
    <w:rsid w:val="002B0F68"/>
    <w:rsid w:val="004167E2"/>
    <w:rsid w:val="00460921"/>
    <w:rsid w:val="0047444E"/>
    <w:rsid w:val="005274B7"/>
    <w:rsid w:val="006B561F"/>
    <w:rsid w:val="00990A84"/>
    <w:rsid w:val="00A132F2"/>
    <w:rsid w:val="00A24229"/>
    <w:rsid w:val="00A46D63"/>
    <w:rsid w:val="00B2544E"/>
    <w:rsid w:val="00B31297"/>
    <w:rsid w:val="00CC135F"/>
    <w:rsid w:val="00E92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297"/>
    <w:pPr>
      <w:ind w:left="720"/>
      <w:contextualSpacing/>
    </w:pPr>
  </w:style>
  <w:style w:type="paragraph" w:styleId="2">
    <w:name w:val="Body Text 2"/>
    <w:basedOn w:val="a"/>
    <w:link w:val="2Char"/>
    <w:unhideWhenUsed/>
    <w:rsid w:val="001D5BB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D5BB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1D5BB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D5BB4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4744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971</Words>
  <Characters>5245</Characters>
  <Application>Microsoft Office Word</Application>
  <DocSecurity>0</DocSecurity>
  <Lines>43</Lines>
  <Paragraphs>12</Paragraphs>
  <ScaleCrop>false</ScaleCrop>
  <Company/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2018-03-21T10:37:00Z</cp:lastPrinted>
  <dcterms:created xsi:type="dcterms:W3CDTF">2018-03-19T07:58:00Z</dcterms:created>
  <dcterms:modified xsi:type="dcterms:W3CDTF">2018-03-21T10:38:00Z</dcterms:modified>
</cp:coreProperties>
</file>