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D6168"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834F85">
        <w:rPr>
          <w:rFonts w:ascii="Tahoma" w:hAnsi="Tahoma" w:cs="Tahoma"/>
          <w:b/>
          <w:bCs/>
          <w:sz w:val="22"/>
          <w:szCs w:val="22"/>
        </w:rPr>
        <w:t>77</w:t>
      </w:r>
      <w:r w:rsidR="00661884">
        <w:rPr>
          <w:rFonts w:ascii="Tahoma" w:hAnsi="Tahoma" w:cs="Tahoma"/>
          <w:b/>
          <w:bCs/>
          <w:sz w:val="22"/>
          <w:szCs w:val="22"/>
        </w:rPr>
        <w:t>6</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6D6168" w:rsidRPr="006D6168">
        <w:rPr>
          <w:rFonts w:ascii="Tahoma" w:hAnsi="Tahoma" w:cs="Tahoma"/>
          <w:b/>
          <w:sz w:val="22"/>
          <w:szCs w:val="22"/>
        </w:rPr>
        <w:t>ΑΔΑ: ΨΚΨΞΩΨΑ-Μ3Η</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661884" w:rsidRDefault="000845C9" w:rsidP="00815C50">
      <w:pPr>
        <w:jc w:val="both"/>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962552">
        <w:rPr>
          <w:rFonts w:ascii="Tahoma" w:hAnsi="Tahoma" w:cs="Tahoma"/>
          <w:b/>
          <w:sz w:val="22"/>
          <w:szCs w:val="22"/>
        </w:rPr>
        <w:t>«</w:t>
      </w:r>
      <w:bookmarkEnd w:id="0"/>
      <w:bookmarkEnd w:id="1"/>
      <w:bookmarkEnd w:id="2"/>
      <w:bookmarkEnd w:id="3"/>
      <w:r w:rsidR="00815C50" w:rsidRPr="00815C50">
        <w:rPr>
          <w:rFonts w:ascii="Tahoma" w:hAnsi="Tahoma" w:cs="Tahoma"/>
          <w:b/>
          <w:sz w:val="22"/>
          <w:szCs w:val="22"/>
        </w:rPr>
        <w:t xml:space="preserve">Έγκριση του 2ου ΑΠΕ του έργου «Βελτίωση αρδευτικού δικτύου από </w:t>
      </w:r>
    </w:p>
    <w:p w:rsidR="00252953" w:rsidRDefault="00661884" w:rsidP="00815C50">
      <w:pPr>
        <w:jc w:val="both"/>
        <w:rPr>
          <w:rFonts w:ascii="Tahoma" w:hAnsi="Tahoma" w:cs="Tahoma"/>
          <w:sz w:val="22"/>
          <w:szCs w:val="22"/>
        </w:rPr>
      </w:pPr>
      <w:r>
        <w:rPr>
          <w:rFonts w:ascii="Tahoma" w:hAnsi="Tahoma" w:cs="Tahoma"/>
          <w:b/>
          <w:sz w:val="22"/>
          <w:szCs w:val="22"/>
        </w:rPr>
        <w:t xml:space="preserve">                 </w:t>
      </w:r>
      <w:r w:rsidR="00815C50" w:rsidRPr="00815C50">
        <w:rPr>
          <w:rFonts w:ascii="Tahoma" w:hAnsi="Tahoma" w:cs="Tahoma"/>
          <w:b/>
          <w:sz w:val="22"/>
          <w:szCs w:val="22"/>
        </w:rPr>
        <w:t>Νερόμυλο προς περιοχή Παράγκες της Τ.Κ. Καμπής»</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661884" w:rsidRPr="00661884" w:rsidRDefault="002B5D10" w:rsidP="00661884">
      <w:pPr>
        <w:spacing w:line="276" w:lineRule="auto"/>
        <w:jc w:val="both"/>
        <w:rPr>
          <w:rFonts w:ascii="Tahoma" w:hAnsi="Tahoma" w:cs="Tahoma"/>
          <w:sz w:val="22"/>
          <w:szCs w:val="22"/>
        </w:rPr>
      </w:pPr>
      <w:r w:rsidRPr="00995409">
        <w:rPr>
          <w:rStyle w:val="af"/>
          <w:rFonts w:ascii="Tahoma" w:hAnsi="Tahoma" w:cs="Tahoma"/>
          <w:i w:val="0"/>
          <w:sz w:val="22"/>
          <w:szCs w:val="22"/>
        </w:rPr>
        <w:t xml:space="preserve">   </w:t>
      </w:r>
      <w:r w:rsidR="00900D57" w:rsidRPr="008503E9">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8503E9">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834F85">
        <w:rPr>
          <w:rFonts w:ascii="Tahoma" w:hAnsi="Tahoma" w:cs="Tahoma"/>
          <w:color w:val="000000"/>
          <w:sz w:val="22"/>
          <w:szCs w:val="22"/>
          <w:shd w:val="clear" w:color="auto" w:fill="FFFFFF"/>
        </w:rPr>
        <w:t>2</w:t>
      </w:r>
      <w:r w:rsidR="00661884">
        <w:rPr>
          <w:rFonts w:ascii="Tahoma" w:hAnsi="Tahoma" w:cs="Tahoma"/>
          <w:color w:val="000000"/>
          <w:sz w:val="22"/>
          <w:szCs w:val="22"/>
          <w:shd w:val="clear" w:color="auto" w:fill="FFFFFF"/>
        </w:rPr>
        <w:t>1</w:t>
      </w:r>
      <w:r w:rsidR="00900D57" w:rsidRPr="00A317CA">
        <w:rPr>
          <w:rFonts w:ascii="Tahoma" w:hAnsi="Tahoma" w:cs="Tahoma"/>
          <w:color w:val="000000"/>
          <w:sz w:val="22"/>
          <w:szCs w:val="22"/>
          <w:shd w:val="clear" w:color="auto" w:fill="FFFFFF"/>
          <w:vertAlign w:val="superscript"/>
        </w:rPr>
        <w:t>Ο</w:t>
      </w:r>
      <w:r w:rsidR="00900D57">
        <w:rPr>
          <w:rFonts w:ascii="Tahoma" w:hAnsi="Tahoma" w:cs="Tahoma"/>
          <w:color w:val="000000"/>
          <w:sz w:val="22"/>
          <w:szCs w:val="22"/>
          <w:shd w:val="clear" w:color="auto" w:fill="FFFFFF"/>
        </w:rPr>
        <w:t xml:space="preserve">  τακτικό </w:t>
      </w:r>
      <w:r w:rsidR="00900D57" w:rsidRPr="008503E9">
        <w:rPr>
          <w:rFonts w:ascii="Tahoma" w:hAnsi="Tahoma" w:cs="Tahoma"/>
          <w:color w:val="000000"/>
          <w:sz w:val="22"/>
          <w:szCs w:val="22"/>
          <w:shd w:val="clear" w:color="auto" w:fill="FFFFFF"/>
        </w:rPr>
        <w:t> θέμα της ημερήσιας διάταξης</w:t>
      </w:r>
      <w:r w:rsidR="00900D57">
        <w:rPr>
          <w:rFonts w:ascii="Tahoma" w:hAnsi="Tahoma" w:cs="Tahoma"/>
          <w:color w:val="000000"/>
          <w:sz w:val="22"/>
          <w:szCs w:val="22"/>
          <w:shd w:val="clear" w:color="auto" w:fill="FFFFFF"/>
        </w:rPr>
        <w:t xml:space="preserve"> </w:t>
      </w:r>
      <w:r w:rsidR="00900D57" w:rsidRPr="008503E9">
        <w:rPr>
          <w:rFonts w:ascii="Tahoma" w:hAnsi="Tahoma" w:cs="Tahoma"/>
          <w:color w:val="000000"/>
          <w:sz w:val="22"/>
          <w:szCs w:val="22"/>
          <w:shd w:val="clear" w:color="auto" w:fill="FFFFFF"/>
        </w:rPr>
        <w:t>«</w:t>
      </w:r>
      <w:r w:rsidR="00661884" w:rsidRPr="00661884">
        <w:rPr>
          <w:rFonts w:ascii="Tahoma" w:hAnsi="Tahoma" w:cs="Tahoma"/>
          <w:sz w:val="22"/>
          <w:szCs w:val="22"/>
        </w:rPr>
        <w:t>Έγκριση του 2ου ΑΠΕ του έργου «Βελτίωση αρδευτικού δικτύου από Νερόμυλο προς περιοχή Παράγκες της Τ.Κ. Καμπής»</w:t>
      </w:r>
      <w:r w:rsidR="00962552">
        <w:rPr>
          <w:rFonts w:ascii="Tahoma" w:hAnsi="Tahoma" w:cs="Tahoma"/>
          <w:sz w:val="22"/>
          <w:szCs w:val="22"/>
        </w:rPr>
        <w:t xml:space="preserve"> </w:t>
      </w:r>
      <w:bookmarkEnd w:id="5"/>
      <w:bookmarkEnd w:id="6"/>
      <w:r w:rsidR="00661884" w:rsidRPr="003D29D5">
        <w:rPr>
          <w:rFonts w:ascii="Tahoma" w:hAnsi="Tahoma" w:cs="Tahoma"/>
          <w:sz w:val="22"/>
          <w:szCs w:val="22"/>
          <w:shd w:val="clear" w:color="auto" w:fill="FFFFFF"/>
        </w:rPr>
        <w:t xml:space="preserve">υπόψη του </w:t>
      </w:r>
      <w:r w:rsidR="00661884" w:rsidRPr="00E75895">
        <w:rPr>
          <w:rFonts w:ascii="Tahoma" w:hAnsi="Tahoma" w:cs="Tahoma"/>
          <w:sz w:val="22"/>
          <w:szCs w:val="22"/>
          <w:shd w:val="clear" w:color="auto" w:fill="FFFFFF"/>
        </w:rPr>
        <w:t>Συμβουλίου τον ΑΠΕ του παραπάνω έργου</w:t>
      </w:r>
      <w:r w:rsidR="00661884" w:rsidRPr="006E7983">
        <w:rPr>
          <w:rFonts w:ascii="Tahoma" w:hAnsi="Tahoma" w:cs="Tahoma"/>
          <w:sz w:val="22"/>
          <w:szCs w:val="22"/>
        </w:rPr>
        <w:t xml:space="preserve"> </w:t>
      </w:r>
      <w:r w:rsidR="00661884">
        <w:rPr>
          <w:rFonts w:ascii="Tahoma" w:hAnsi="Tahoma" w:cs="Tahoma"/>
          <w:sz w:val="22"/>
          <w:szCs w:val="22"/>
        </w:rPr>
        <w:t xml:space="preserve">ο οποίος </w:t>
      </w:r>
      <w:r w:rsidR="00661884" w:rsidRPr="00661884">
        <w:t xml:space="preserve"> </w:t>
      </w:r>
      <w:r w:rsidR="00661884" w:rsidRPr="00661884">
        <w:rPr>
          <w:rFonts w:ascii="Tahoma" w:hAnsi="Tahoma" w:cs="Tahoma"/>
          <w:sz w:val="22"/>
          <w:szCs w:val="22"/>
        </w:rPr>
        <w:t>συντάχθηκε σύμφωνα με τις διατάξεις</w:t>
      </w:r>
      <w:r w:rsidR="00661884">
        <w:rPr>
          <w:rFonts w:ascii="Tahoma" w:hAnsi="Tahoma" w:cs="Tahoma"/>
          <w:sz w:val="22"/>
          <w:szCs w:val="22"/>
        </w:rPr>
        <w:t xml:space="preserve"> </w:t>
      </w:r>
      <w:r w:rsidR="00661884" w:rsidRPr="00661884">
        <w:rPr>
          <w:rFonts w:ascii="Tahoma" w:hAnsi="Tahoma" w:cs="Tahoma"/>
          <w:sz w:val="22"/>
          <w:szCs w:val="22"/>
        </w:rPr>
        <w:t xml:space="preserve"> της παρ.4 του άρθρου 57 του Ν.3669/2008 , της παρ.5 του άρθρου  156  του   Ν.4412/2016 χωρίς  υπέρβαση  των  ποσοτικών  ορίων  του  20%  της  συμβατικής  δαπάνης ομάδας  εργασιών και το 10%  αθροιστικά  της  δαπάνης  της  αρχικής  σύμβασης  για την χρήση  των επί « έλασσον»  δαπανών , σύμφωνα  με  το  Ν. 3481 / 2008 . </w:t>
      </w:r>
    </w:p>
    <w:p w:rsidR="00661884" w:rsidRPr="00661884" w:rsidRDefault="00661884" w:rsidP="00661884">
      <w:pPr>
        <w:spacing w:line="276" w:lineRule="auto"/>
        <w:jc w:val="both"/>
        <w:rPr>
          <w:rFonts w:ascii="Tahoma" w:hAnsi="Tahoma" w:cs="Tahoma"/>
          <w:bCs/>
          <w:sz w:val="22"/>
          <w:szCs w:val="22"/>
        </w:rPr>
      </w:pPr>
      <w:r>
        <w:rPr>
          <w:rFonts w:ascii="Tahoma" w:hAnsi="Tahoma" w:cs="Tahoma"/>
          <w:bCs/>
          <w:sz w:val="22"/>
          <w:szCs w:val="22"/>
        </w:rPr>
        <w:t xml:space="preserve">     </w:t>
      </w:r>
      <w:r w:rsidRPr="00661884">
        <w:rPr>
          <w:rFonts w:ascii="Tahoma" w:hAnsi="Tahoma" w:cs="Tahoma"/>
          <w:bCs/>
          <w:sz w:val="22"/>
          <w:szCs w:val="22"/>
        </w:rPr>
        <w:t>Η  συνολική  δαπάνη  των  εργασιών  του  2</w:t>
      </w:r>
      <w:r w:rsidRPr="00661884">
        <w:rPr>
          <w:rFonts w:ascii="Tahoma" w:hAnsi="Tahoma" w:cs="Tahoma"/>
          <w:bCs/>
          <w:sz w:val="22"/>
          <w:szCs w:val="22"/>
          <w:vertAlign w:val="superscript"/>
        </w:rPr>
        <w:t>ου</w:t>
      </w:r>
      <w:r w:rsidRPr="00661884">
        <w:rPr>
          <w:rFonts w:ascii="Tahoma" w:hAnsi="Tahoma" w:cs="Tahoma"/>
          <w:bCs/>
          <w:sz w:val="22"/>
          <w:szCs w:val="22"/>
        </w:rPr>
        <w:t xml:space="preserve">  Α.Π.Ε.  ανέρχεται  στο  ποσό  των 242.519,49 Ευρώ  και με Φ.Π.Α. 300.491,63  Ευρώ , </w:t>
      </w:r>
      <w:r w:rsidRPr="00661884">
        <w:rPr>
          <w:rFonts w:ascii="Tahoma" w:hAnsi="Tahoma" w:cs="Tahoma"/>
          <w:bCs/>
          <w:sz w:val="22"/>
          <w:szCs w:val="22"/>
          <w:u w:val="single"/>
        </w:rPr>
        <w:t>με  Υπέρβαση</w:t>
      </w:r>
      <w:r w:rsidRPr="00661884">
        <w:rPr>
          <w:rFonts w:ascii="Tahoma" w:hAnsi="Tahoma" w:cs="Tahoma"/>
          <w:bCs/>
          <w:sz w:val="22"/>
          <w:szCs w:val="22"/>
        </w:rPr>
        <w:t xml:space="preserve"> από την εγκεκριμένη δαπάνη </w:t>
      </w:r>
      <w:r w:rsidRPr="00661884">
        <w:rPr>
          <w:rFonts w:ascii="Tahoma" w:hAnsi="Tahoma" w:cs="Tahoma"/>
          <w:sz w:val="22"/>
          <w:szCs w:val="22"/>
          <w:u w:val="single"/>
        </w:rPr>
        <w:t xml:space="preserve">κατά  2.192,66 Ευρώ  (ποσοστού υπέρβασης 0,74%) </w:t>
      </w:r>
      <w:r w:rsidRPr="00661884">
        <w:rPr>
          <w:rFonts w:ascii="Tahoma" w:hAnsi="Tahoma" w:cs="Tahoma"/>
          <w:sz w:val="22"/>
          <w:szCs w:val="22"/>
        </w:rPr>
        <w:t>, λόγω  αλλαγής  του  Φ.Π.Α. από 23%  σε  24% (1/6/2016)  .</w:t>
      </w:r>
    </w:p>
    <w:p w:rsidR="00661884" w:rsidRDefault="00661884" w:rsidP="00661884">
      <w:pPr>
        <w:spacing w:line="276" w:lineRule="auto"/>
        <w:jc w:val="both"/>
        <w:rPr>
          <w:rFonts w:ascii="Tahoma" w:hAnsi="Tahoma" w:cs="Tahoma"/>
          <w:sz w:val="22"/>
          <w:szCs w:val="22"/>
        </w:rPr>
      </w:pPr>
    </w:p>
    <w:p w:rsidR="00900D57" w:rsidRDefault="00900D57" w:rsidP="00661884">
      <w:pPr>
        <w:spacing w:line="276" w:lineRule="auto"/>
        <w:jc w:val="both"/>
        <w:rPr>
          <w:rFonts w:ascii="Tahoma" w:hAnsi="Tahoma" w:cs="Tahoma"/>
          <w:sz w:val="22"/>
          <w:szCs w:val="22"/>
        </w:rPr>
      </w:pPr>
      <w:r>
        <w:rPr>
          <w:rFonts w:ascii="Tahoma" w:hAnsi="Tahoma" w:cs="Tahoma"/>
          <w:sz w:val="22"/>
          <w:szCs w:val="22"/>
        </w:rPr>
        <w:t xml:space="preserve">  </w:t>
      </w:r>
      <w:bookmarkEnd w:id="7"/>
      <w:bookmarkEnd w:id="8"/>
      <w:bookmarkEnd w:id="9"/>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Default="00900D57" w:rsidP="00900D57">
      <w:pPr>
        <w:spacing w:line="276" w:lineRule="auto"/>
        <w:jc w:val="both"/>
        <w:rPr>
          <w:rFonts w:ascii="Tahoma" w:hAnsi="Tahoma" w:cs="Tahoma"/>
          <w:sz w:val="22"/>
          <w:szCs w:val="22"/>
        </w:rPr>
      </w:pPr>
    </w:p>
    <w:p w:rsidR="00900D57" w:rsidRPr="002D1085" w:rsidRDefault="00900D57" w:rsidP="00900D5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D1085">
        <w:rPr>
          <w:rFonts w:ascii="Tahoma" w:hAnsi="Tahoma" w:cs="Tahoma"/>
          <w:b/>
          <w:color w:val="000000"/>
          <w:sz w:val="22"/>
          <w:szCs w:val="22"/>
        </w:rPr>
        <w:t>ΤΟ ΔΗΜΟΤΙΚΟ ΣΥΜΒΟΥΛΙΟ</w:t>
      </w:r>
    </w:p>
    <w:p w:rsidR="00900D57" w:rsidRPr="001710A3" w:rsidRDefault="00900D57" w:rsidP="00900D57">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 xml:space="preserve">Αφού έλαβε υπόψη διατάξεις του ΔΚΚ 3463/2006, του Ν. 3852/2010 </w:t>
      </w:r>
      <w:r w:rsidR="002D1085">
        <w:rPr>
          <w:rFonts w:ascii="Tahoma" w:hAnsi="Tahoma" w:cs="Tahoma"/>
          <w:color w:val="000000"/>
          <w:sz w:val="22"/>
          <w:szCs w:val="22"/>
          <w:shd w:val="clear" w:color="auto" w:fill="FFFFFF"/>
        </w:rPr>
        <w:t>και την εισήγηση</w:t>
      </w:r>
    </w:p>
    <w:p w:rsidR="00900D57" w:rsidRDefault="00900D57" w:rsidP="00900D57">
      <w:pPr>
        <w:jc w:val="both"/>
        <w:rPr>
          <w:rFonts w:ascii="Tahoma" w:hAnsi="Tahoma" w:cs="Tahoma"/>
          <w:b/>
          <w:sz w:val="22"/>
          <w:szCs w:val="22"/>
          <w:shd w:val="clear" w:color="auto" w:fill="FFFFFF"/>
        </w:rPr>
      </w:pPr>
      <w:r w:rsidRPr="005150BB">
        <w:rPr>
          <w:rFonts w:ascii="Tahoma" w:hAnsi="Tahoma" w:cs="Tahoma"/>
          <w:sz w:val="22"/>
          <w:szCs w:val="22"/>
        </w:rPr>
        <w:br/>
      </w:r>
      <w:r>
        <w:rPr>
          <w:rFonts w:ascii="Tahoma" w:hAnsi="Tahoma" w:cs="Tahoma"/>
          <w:b/>
          <w:sz w:val="22"/>
          <w:szCs w:val="22"/>
        </w:rPr>
        <w:t xml:space="preserve">                                   </w:t>
      </w:r>
      <w:r w:rsidR="002D1085">
        <w:rPr>
          <w:rFonts w:ascii="Tahoma" w:hAnsi="Tahoma" w:cs="Tahoma"/>
          <w:b/>
          <w:sz w:val="22"/>
          <w:szCs w:val="22"/>
        </w:rPr>
        <w:t xml:space="preserve">           </w:t>
      </w:r>
      <w:r>
        <w:rPr>
          <w:rFonts w:ascii="Tahoma" w:hAnsi="Tahoma" w:cs="Tahoma"/>
          <w:b/>
          <w:sz w:val="22"/>
          <w:szCs w:val="22"/>
        </w:rPr>
        <w:t xml:space="preserve">     </w:t>
      </w:r>
      <w:r w:rsidRPr="005150BB">
        <w:rPr>
          <w:rFonts w:ascii="Tahoma" w:hAnsi="Tahoma" w:cs="Tahoma"/>
          <w:b/>
          <w:sz w:val="22"/>
          <w:szCs w:val="22"/>
        </w:rPr>
        <w:t xml:space="preserve">ΑΠΟΦΑΣΙΖΕΙ </w:t>
      </w:r>
      <w:r w:rsidR="002D1085">
        <w:rPr>
          <w:rFonts w:ascii="Tahoma" w:hAnsi="Tahoma" w:cs="Tahoma"/>
          <w:b/>
          <w:sz w:val="22"/>
          <w:szCs w:val="22"/>
          <w:shd w:val="clear" w:color="auto" w:fill="FFFFFF"/>
        </w:rPr>
        <w:t>ΟΜΟΦΩΝΑ</w:t>
      </w:r>
    </w:p>
    <w:p w:rsidR="00900D57" w:rsidRPr="005150BB" w:rsidRDefault="00900D57" w:rsidP="00900D57">
      <w:pPr>
        <w:jc w:val="both"/>
        <w:rPr>
          <w:rFonts w:ascii="Tahoma" w:hAnsi="Tahoma" w:cs="Tahoma"/>
          <w:b/>
          <w:sz w:val="22"/>
          <w:szCs w:val="22"/>
        </w:rPr>
      </w:pPr>
    </w:p>
    <w:p w:rsidR="00661884" w:rsidRPr="00661884" w:rsidRDefault="00834F85" w:rsidP="00661884">
      <w:pPr>
        <w:spacing w:line="276" w:lineRule="auto"/>
        <w:jc w:val="both"/>
        <w:rPr>
          <w:rFonts w:ascii="Tahoma" w:hAnsi="Tahoma" w:cs="Tahoma"/>
          <w:sz w:val="22"/>
          <w:szCs w:val="22"/>
        </w:rPr>
      </w:pPr>
      <w:r>
        <w:rPr>
          <w:rFonts w:ascii="Tahoma" w:hAnsi="Tahoma" w:cs="Tahoma"/>
          <w:sz w:val="22"/>
          <w:szCs w:val="22"/>
        </w:rPr>
        <w:t xml:space="preserve"> </w:t>
      </w:r>
      <w:r w:rsidR="00900D57" w:rsidRPr="004901AA">
        <w:rPr>
          <w:rFonts w:ascii="Tahoma" w:hAnsi="Tahoma" w:cs="Tahoma"/>
          <w:sz w:val="22"/>
          <w:szCs w:val="22"/>
        </w:rPr>
        <w:t>A.-</w:t>
      </w:r>
      <w:r w:rsidR="00900D57" w:rsidRPr="004901AA">
        <w:rPr>
          <w:rFonts w:ascii="Tahoma" w:hAnsi="Tahoma" w:cs="Tahoma"/>
          <w:sz w:val="22"/>
          <w:szCs w:val="22"/>
          <w:shd w:val="clear" w:color="auto" w:fill="FFFFFF"/>
        </w:rPr>
        <w:t xml:space="preserve">  </w:t>
      </w:r>
      <w:r w:rsidRPr="00834F85">
        <w:rPr>
          <w:rFonts w:ascii="Tahoma" w:hAnsi="Tahoma" w:cs="Tahoma"/>
          <w:bCs/>
          <w:sz w:val="22"/>
          <w:szCs w:val="22"/>
          <w:lang w:eastAsia="en-US"/>
        </w:rPr>
        <w:t xml:space="preserve">Την έγκριση </w:t>
      </w:r>
      <w:r w:rsidR="00661884" w:rsidRPr="00661884">
        <w:rPr>
          <w:rFonts w:ascii="Tahoma" w:hAnsi="Tahoma" w:cs="Tahoma"/>
          <w:sz w:val="22"/>
          <w:szCs w:val="22"/>
        </w:rPr>
        <w:t>του 2ου ΑΠΕ του έργου «Βελτίωση αρδευτικού δικτύου από Νερόμυλο προς περιοχή Παράγκες της Τ.Κ. Καμπής»</w:t>
      </w:r>
      <w:r w:rsidR="00661884">
        <w:rPr>
          <w:rFonts w:ascii="Tahoma" w:hAnsi="Tahoma" w:cs="Tahoma"/>
          <w:sz w:val="22"/>
          <w:szCs w:val="22"/>
        </w:rPr>
        <w:t xml:space="preserve"> ο οποίος </w:t>
      </w:r>
      <w:r w:rsidR="00661884" w:rsidRPr="00661884">
        <w:t xml:space="preserve"> </w:t>
      </w:r>
      <w:r w:rsidR="00661884" w:rsidRPr="00661884">
        <w:rPr>
          <w:rFonts w:ascii="Tahoma" w:hAnsi="Tahoma" w:cs="Tahoma"/>
          <w:sz w:val="22"/>
          <w:szCs w:val="22"/>
        </w:rPr>
        <w:t>συντάχθηκε σύμφωνα με τις διατάξεις</w:t>
      </w:r>
      <w:r w:rsidR="00661884">
        <w:rPr>
          <w:rFonts w:ascii="Tahoma" w:hAnsi="Tahoma" w:cs="Tahoma"/>
          <w:sz w:val="22"/>
          <w:szCs w:val="22"/>
        </w:rPr>
        <w:t xml:space="preserve"> </w:t>
      </w:r>
      <w:r w:rsidR="00661884" w:rsidRPr="00661884">
        <w:rPr>
          <w:rFonts w:ascii="Tahoma" w:hAnsi="Tahoma" w:cs="Tahoma"/>
          <w:sz w:val="22"/>
          <w:szCs w:val="22"/>
        </w:rPr>
        <w:t xml:space="preserve"> της παρ.4 του άρθρου 57 του Ν.3669/2008 , της παρ.5 του άρθρου  156  του   Ν.4412/2016 χωρίς  υπέρβαση  των  ποσοτικών  ορίων  του  20%  της  συμβατικής  δαπάνης ομάδας  εργασιών και το 10%  αθροιστικά  της  δαπάνης  της  αρχικής  σύμβασης  για την χρήση  των επί « έλασσον»  δαπανών , σύμφωνα  με  το  Ν. 3481 / 2008 . </w:t>
      </w:r>
    </w:p>
    <w:p w:rsidR="00661884" w:rsidRPr="00661884" w:rsidRDefault="00661884" w:rsidP="00661884">
      <w:pPr>
        <w:spacing w:line="276" w:lineRule="auto"/>
        <w:jc w:val="both"/>
        <w:rPr>
          <w:rFonts w:ascii="Tahoma" w:hAnsi="Tahoma" w:cs="Tahoma"/>
          <w:bCs/>
          <w:sz w:val="22"/>
          <w:szCs w:val="22"/>
        </w:rPr>
      </w:pPr>
      <w:r>
        <w:rPr>
          <w:rFonts w:ascii="Tahoma" w:hAnsi="Tahoma" w:cs="Tahoma"/>
          <w:bCs/>
          <w:sz w:val="22"/>
          <w:szCs w:val="22"/>
        </w:rPr>
        <w:t xml:space="preserve">     </w:t>
      </w:r>
      <w:r w:rsidRPr="00661884">
        <w:rPr>
          <w:rFonts w:ascii="Tahoma" w:hAnsi="Tahoma" w:cs="Tahoma"/>
          <w:bCs/>
          <w:sz w:val="22"/>
          <w:szCs w:val="22"/>
        </w:rPr>
        <w:t>Η  συνολική  δαπάνη  των  εργασιών  του  2</w:t>
      </w:r>
      <w:r w:rsidRPr="00661884">
        <w:rPr>
          <w:rFonts w:ascii="Tahoma" w:hAnsi="Tahoma" w:cs="Tahoma"/>
          <w:bCs/>
          <w:sz w:val="22"/>
          <w:szCs w:val="22"/>
          <w:vertAlign w:val="superscript"/>
        </w:rPr>
        <w:t>ου</w:t>
      </w:r>
      <w:r w:rsidRPr="00661884">
        <w:rPr>
          <w:rFonts w:ascii="Tahoma" w:hAnsi="Tahoma" w:cs="Tahoma"/>
          <w:bCs/>
          <w:sz w:val="22"/>
          <w:szCs w:val="22"/>
        </w:rPr>
        <w:t xml:space="preserve">  Α.Π.Ε.  ανέρχεται  στο  ποσό  των 242.519,49 Ευρώ  και με Φ.Π.Α. 300.491,63  Ευρώ , </w:t>
      </w:r>
      <w:r w:rsidRPr="00661884">
        <w:rPr>
          <w:rFonts w:ascii="Tahoma" w:hAnsi="Tahoma" w:cs="Tahoma"/>
          <w:bCs/>
          <w:sz w:val="22"/>
          <w:szCs w:val="22"/>
          <w:u w:val="single"/>
        </w:rPr>
        <w:t>με  Υπέρβαση</w:t>
      </w:r>
      <w:r w:rsidRPr="00661884">
        <w:rPr>
          <w:rFonts w:ascii="Tahoma" w:hAnsi="Tahoma" w:cs="Tahoma"/>
          <w:bCs/>
          <w:sz w:val="22"/>
          <w:szCs w:val="22"/>
        </w:rPr>
        <w:t xml:space="preserve"> από την εγκεκριμένη δαπάνη </w:t>
      </w:r>
      <w:r w:rsidRPr="00661884">
        <w:rPr>
          <w:rFonts w:ascii="Tahoma" w:hAnsi="Tahoma" w:cs="Tahoma"/>
          <w:sz w:val="22"/>
          <w:szCs w:val="22"/>
          <w:u w:val="single"/>
        </w:rPr>
        <w:t xml:space="preserve">κατά  2.192,66 Ευρώ  (ποσοστού υπέρβασης 0,74%) </w:t>
      </w:r>
      <w:r w:rsidRPr="00661884">
        <w:rPr>
          <w:rFonts w:ascii="Tahoma" w:hAnsi="Tahoma" w:cs="Tahoma"/>
          <w:sz w:val="22"/>
          <w:szCs w:val="22"/>
        </w:rPr>
        <w:t>, λόγω  αλλαγής  του  Φ.Π.Α. από 23%  σε  24% (1/6/2016)  .</w:t>
      </w:r>
    </w:p>
    <w:p w:rsidR="007B6586" w:rsidRPr="00AE2CBC" w:rsidRDefault="007B6586" w:rsidP="00661884">
      <w:pPr>
        <w:pStyle w:val="a8"/>
        <w:widowControl w:val="0"/>
        <w:spacing w:after="0" w:line="276" w:lineRule="auto"/>
        <w:ind w:left="567" w:right="-58" w:hanging="284"/>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2D1085">
        <w:rPr>
          <w:rFonts w:ascii="Tahoma" w:hAnsi="Tahoma" w:cs="Tahoma"/>
          <w:b/>
          <w:sz w:val="22"/>
          <w:szCs w:val="22"/>
        </w:rPr>
        <w:t>77</w:t>
      </w:r>
      <w:r w:rsidR="00661884">
        <w:rPr>
          <w:rFonts w:ascii="Tahoma" w:hAnsi="Tahoma" w:cs="Tahoma"/>
          <w:b/>
          <w:sz w:val="22"/>
          <w:szCs w:val="22"/>
        </w:rPr>
        <w:t>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29D" w:rsidRDefault="0064029D">
      <w:r>
        <w:separator/>
      </w:r>
    </w:p>
  </w:endnote>
  <w:endnote w:type="continuationSeparator" w:id="0">
    <w:p w:rsidR="0064029D" w:rsidRDefault="006402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4C6910"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4C6910">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6D6168">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29D" w:rsidRDefault="0064029D">
      <w:r>
        <w:separator/>
      </w:r>
    </w:p>
  </w:footnote>
  <w:footnote w:type="continuationSeparator" w:id="0">
    <w:p w:rsidR="0064029D" w:rsidRDefault="006402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6677A1"/>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2384BCA"/>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5"/>
  </w:num>
  <w:num w:numId="6">
    <w:abstractNumId w:val="24"/>
  </w:num>
  <w:num w:numId="7">
    <w:abstractNumId w:val="35"/>
  </w:num>
  <w:num w:numId="8">
    <w:abstractNumId w:val="38"/>
  </w:num>
  <w:num w:numId="9">
    <w:abstractNumId w:val="14"/>
  </w:num>
  <w:num w:numId="10">
    <w:abstractNumId w:val="16"/>
  </w:num>
  <w:num w:numId="11">
    <w:abstractNumId w:val="17"/>
  </w:num>
  <w:num w:numId="12">
    <w:abstractNumId w:val="2"/>
  </w:num>
  <w:num w:numId="13">
    <w:abstractNumId w:val="21"/>
  </w:num>
  <w:num w:numId="14">
    <w:abstractNumId w:val="27"/>
  </w:num>
  <w:num w:numId="15">
    <w:abstractNumId w:val="34"/>
  </w:num>
  <w:num w:numId="16">
    <w:abstractNumId w:val="15"/>
  </w:num>
  <w:num w:numId="17">
    <w:abstractNumId w:val="7"/>
  </w:num>
  <w:num w:numId="18">
    <w:abstractNumId w:val="22"/>
  </w:num>
  <w:num w:numId="19">
    <w:abstractNumId w:val="4"/>
  </w:num>
  <w:num w:numId="20">
    <w:abstractNumId w:val="11"/>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29"/>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2"/>
  </w:num>
  <w:num w:numId="35">
    <w:abstractNumId w:val="13"/>
  </w:num>
  <w:num w:numId="36">
    <w:abstractNumId w:val="36"/>
  </w:num>
  <w:num w:numId="37">
    <w:abstractNumId w:val="23"/>
  </w:num>
  <w:num w:numId="38">
    <w:abstractNumId w:val="9"/>
  </w:num>
  <w:num w:numId="39">
    <w:abstractNumId w:val="10"/>
  </w:num>
  <w:num w:numId="40">
    <w:abstractNumId w:val="3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0274"/>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68C"/>
    <w:rsid w:val="000F7EC1"/>
    <w:rsid w:val="00101950"/>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3971"/>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C6910"/>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29D"/>
    <w:rsid w:val="0064062A"/>
    <w:rsid w:val="00646006"/>
    <w:rsid w:val="00647EF2"/>
    <w:rsid w:val="00650D91"/>
    <w:rsid w:val="006510C0"/>
    <w:rsid w:val="00651B81"/>
    <w:rsid w:val="006528A6"/>
    <w:rsid w:val="00654DC5"/>
    <w:rsid w:val="00654E55"/>
    <w:rsid w:val="00655C3E"/>
    <w:rsid w:val="006563F0"/>
    <w:rsid w:val="00657E1D"/>
    <w:rsid w:val="006608F8"/>
    <w:rsid w:val="00661884"/>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168"/>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586"/>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15C50"/>
    <w:rsid w:val="00824CD2"/>
    <w:rsid w:val="0082624D"/>
    <w:rsid w:val="00826F2B"/>
    <w:rsid w:val="0082760D"/>
    <w:rsid w:val="008317F5"/>
    <w:rsid w:val="00833B3C"/>
    <w:rsid w:val="0083441E"/>
    <w:rsid w:val="00834F85"/>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552"/>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1080"/>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0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271DA1-794B-485A-9363-389B07A45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867</Words>
  <Characters>4686</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2017-12-22T05:56:00Z</cp:lastPrinted>
  <dcterms:created xsi:type="dcterms:W3CDTF">2017-12-22T09:01:00Z</dcterms:created>
  <dcterms:modified xsi:type="dcterms:W3CDTF">2017-12-27T11:19:00Z</dcterms:modified>
</cp:coreProperties>
</file>