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A4650"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401AAA">
        <w:rPr>
          <w:rFonts w:ascii="Tahoma" w:hAnsi="Tahoma" w:cs="Tahoma"/>
          <w:b/>
          <w:bCs/>
          <w:sz w:val="22"/>
          <w:szCs w:val="22"/>
        </w:rPr>
        <w:t>5</w:t>
      </w:r>
      <w:r w:rsidR="00DD336A">
        <w:rPr>
          <w:rFonts w:ascii="Tahoma" w:hAnsi="Tahoma" w:cs="Tahoma"/>
          <w:b/>
          <w:bCs/>
          <w:sz w:val="22"/>
          <w:szCs w:val="22"/>
        </w:rPr>
        <w:t>5</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66B3B" w:rsidRPr="00C66B3B">
        <w:rPr>
          <w:rFonts w:ascii="Tahoma" w:hAnsi="Tahoma" w:cs="Tahoma"/>
          <w:sz w:val="22"/>
          <w:szCs w:val="22"/>
        </w:rPr>
        <w:t>ΑΔΑ: 72ΛΠΩΨΑ-ΚΑΚ</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DD336A" w:rsidRDefault="000845C9" w:rsidP="00DD336A">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DD336A" w:rsidRPr="00DD336A">
        <w:rPr>
          <w:rFonts w:ascii="Tahoma" w:hAnsi="Tahoma" w:cs="Tahoma"/>
          <w:b/>
          <w:sz w:val="22"/>
          <w:szCs w:val="22"/>
        </w:rPr>
        <w:t xml:space="preserve">Έγκριση της </w:t>
      </w:r>
      <w:proofErr w:type="spellStart"/>
      <w:r w:rsidR="00DD336A" w:rsidRPr="00DD336A">
        <w:rPr>
          <w:rFonts w:ascii="Tahoma" w:hAnsi="Tahoma" w:cs="Tahoma"/>
          <w:b/>
          <w:sz w:val="22"/>
          <w:szCs w:val="22"/>
        </w:rPr>
        <w:t>αριθμ</w:t>
      </w:r>
      <w:proofErr w:type="spellEnd"/>
      <w:r w:rsidR="00DD336A" w:rsidRPr="00DD336A">
        <w:rPr>
          <w:rFonts w:ascii="Tahoma" w:hAnsi="Tahoma" w:cs="Tahoma"/>
          <w:b/>
          <w:sz w:val="22"/>
          <w:szCs w:val="22"/>
        </w:rPr>
        <w:t xml:space="preserve">. 19/2017 απόφασης της Εκτελεστικής Επιτροπής η </w:t>
      </w:r>
    </w:p>
    <w:p w:rsidR="00101950" w:rsidRDefault="00DD336A" w:rsidP="00DD336A">
      <w:pPr>
        <w:rPr>
          <w:rFonts w:ascii="Tahoma" w:hAnsi="Tahoma" w:cs="Tahoma"/>
          <w:b/>
          <w:sz w:val="22"/>
          <w:szCs w:val="22"/>
        </w:rPr>
      </w:pPr>
      <w:r>
        <w:rPr>
          <w:rFonts w:ascii="Tahoma" w:hAnsi="Tahoma" w:cs="Tahoma"/>
          <w:b/>
          <w:sz w:val="22"/>
          <w:szCs w:val="22"/>
        </w:rPr>
        <w:t xml:space="preserve">                 </w:t>
      </w:r>
      <w:r w:rsidRPr="00DD336A">
        <w:rPr>
          <w:rFonts w:ascii="Tahoma" w:hAnsi="Tahoma" w:cs="Tahoma"/>
          <w:b/>
          <w:sz w:val="22"/>
          <w:szCs w:val="22"/>
        </w:rPr>
        <w:t>οποία αφορά 12η Τροποποίηση Προγράμματος Εκτελεστέων Έργων</w:t>
      </w:r>
    </w:p>
    <w:p w:rsidR="00DD336A" w:rsidRPr="00101950" w:rsidRDefault="00DD336A" w:rsidP="00DD336A">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DD336A" w:rsidRPr="00F7263A" w:rsidRDefault="002B5D10" w:rsidP="008738BF">
      <w:pPr>
        <w:spacing w:line="276" w:lineRule="auto"/>
        <w:jc w:val="both"/>
        <w:rPr>
          <w:rFonts w:ascii="Tahoma" w:hAnsi="Tahoma" w:cs="Tahoma"/>
          <w:sz w:val="22"/>
          <w:szCs w:val="22"/>
        </w:rPr>
      </w:pPr>
      <w:r w:rsidRPr="006E7983">
        <w:rPr>
          <w:rStyle w:val="af"/>
          <w:rFonts w:ascii="Tahoma" w:hAnsi="Tahoma" w:cs="Tahoma"/>
          <w:i w:val="0"/>
          <w:sz w:val="22"/>
          <w:szCs w:val="22"/>
        </w:rPr>
        <w:t xml:space="preserve">   </w:t>
      </w:r>
      <w:r w:rsidR="00900D57" w:rsidRPr="006E798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E7983">
        <w:rPr>
          <w:rFonts w:ascii="Tahoma" w:hAnsi="Tahoma" w:cs="Tahoma"/>
          <w:sz w:val="22"/>
          <w:szCs w:val="22"/>
          <w:shd w:val="clear" w:color="auto" w:fill="FFFFFF"/>
        </w:rPr>
        <w:t xml:space="preserve">Ο Πρόεδρος κήρυξε την έναρξη της συνεδρίασης και εισηγούμενος το </w:t>
      </w:r>
      <w:r w:rsidR="00271524" w:rsidRPr="006E7983">
        <w:rPr>
          <w:rFonts w:ascii="Tahoma" w:hAnsi="Tahoma" w:cs="Tahoma"/>
          <w:sz w:val="22"/>
          <w:szCs w:val="22"/>
          <w:shd w:val="clear" w:color="auto" w:fill="FFFFFF"/>
        </w:rPr>
        <w:t>1</w:t>
      </w:r>
      <w:r w:rsidR="00DD336A">
        <w:rPr>
          <w:rFonts w:ascii="Tahoma" w:hAnsi="Tahoma" w:cs="Tahoma"/>
          <w:sz w:val="22"/>
          <w:szCs w:val="22"/>
          <w:shd w:val="clear" w:color="auto" w:fill="FFFFFF"/>
        </w:rPr>
        <w:t>4</w:t>
      </w:r>
      <w:r w:rsidR="00900D57" w:rsidRPr="006E7983">
        <w:rPr>
          <w:rFonts w:ascii="Tahoma" w:hAnsi="Tahoma" w:cs="Tahoma"/>
          <w:sz w:val="22"/>
          <w:szCs w:val="22"/>
          <w:shd w:val="clear" w:color="auto" w:fill="FFFFFF"/>
          <w:vertAlign w:val="superscript"/>
        </w:rPr>
        <w:t>Ο</w:t>
      </w:r>
      <w:r w:rsidR="00900D57" w:rsidRPr="006E7983">
        <w:rPr>
          <w:rFonts w:ascii="Tahoma" w:hAnsi="Tahoma" w:cs="Tahoma"/>
          <w:sz w:val="22"/>
          <w:szCs w:val="22"/>
          <w:shd w:val="clear" w:color="auto" w:fill="FFFFFF"/>
        </w:rPr>
        <w:t xml:space="preserve">  </w:t>
      </w:r>
      <w:r w:rsidR="00643CCA" w:rsidRPr="006E7983">
        <w:rPr>
          <w:rFonts w:ascii="Tahoma" w:hAnsi="Tahoma" w:cs="Tahoma"/>
          <w:sz w:val="22"/>
          <w:szCs w:val="22"/>
          <w:shd w:val="clear" w:color="auto" w:fill="FFFFFF"/>
        </w:rPr>
        <w:t>έκτακτο</w:t>
      </w:r>
      <w:r w:rsidR="00900D57" w:rsidRPr="006E7983">
        <w:rPr>
          <w:rFonts w:ascii="Tahoma" w:hAnsi="Tahoma" w:cs="Tahoma"/>
          <w:shd w:val="clear" w:color="auto" w:fill="FFFFFF"/>
        </w:rPr>
        <w:t xml:space="preserve"> </w:t>
      </w:r>
      <w:r w:rsidR="00900D57" w:rsidRPr="006E7983">
        <w:rPr>
          <w:rFonts w:ascii="Tahoma" w:hAnsi="Tahoma" w:cs="Tahoma"/>
          <w:sz w:val="22"/>
          <w:szCs w:val="22"/>
          <w:shd w:val="clear" w:color="auto" w:fill="FFFFFF"/>
        </w:rPr>
        <w:t> θέμα της ημερήσιας διάταξης «</w:t>
      </w:r>
      <w:r w:rsidR="00443B26" w:rsidRPr="00443B26">
        <w:rPr>
          <w:rFonts w:ascii="Tahoma" w:hAnsi="Tahoma" w:cs="Tahoma"/>
          <w:sz w:val="22"/>
          <w:szCs w:val="22"/>
        </w:rPr>
        <w:t xml:space="preserve">Έγκριση της </w:t>
      </w:r>
      <w:proofErr w:type="spellStart"/>
      <w:r w:rsidR="00443B26" w:rsidRPr="00443B26">
        <w:rPr>
          <w:rFonts w:ascii="Tahoma" w:hAnsi="Tahoma" w:cs="Tahoma"/>
          <w:sz w:val="22"/>
          <w:szCs w:val="22"/>
        </w:rPr>
        <w:t>αριθμ</w:t>
      </w:r>
      <w:proofErr w:type="spellEnd"/>
      <w:r w:rsidR="00443B26" w:rsidRPr="00443B26">
        <w:rPr>
          <w:rFonts w:ascii="Tahoma" w:hAnsi="Tahoma" w:cs="Tahoma"/>
          <w:sz w:val="22"/>
          <w:szCs w:val="22"/>
        </w:rPr>
        <w:t>. 19/2017 απόφασης της Εκτελεστικής Επιτροπής η οποία αφορά 12η Τροποποίηση Προγράμματος Εκτελεστέων Έργων</w:t>
      </w:r>
      <w:r w:rsidR="006E7983" w:rsidRPr="006E7983">
        <w:rPr>
          <w:rFonts w:ascii="Tahoma" w:hAnsi="Tahoma" w:cs="Tahoma"/>
          <w:sz w:val="22"/>
          <w:szCs w:val="22"/>
        </w:rPr>
        <w:t>»</w:t>
      </w:r>
      <w:r w:rsidR="00900D57" w:rsidRPr="006E7983">
        <w:rPr>
          <w:rFonts w:ascii="Tahoma" w:hAnsi="Tahoma" w:cs="Tahoma"/>
          <w:sz w:val="22"/>
          <w:szCs w:val="22"/>
          <w:shd w:val="clear" w:color="auto" w:fill="FFFFFF"/>
        </w:rPr>
        <w:t xml:space="preserve"> </w:t>
      </w:r>
      <w:r w:rsidR="00DD336A" w:rsidRPr="00F7263A">
        <w:rPr>
          <w:rFonts w:ascii="Tahoma" w:hAnsi="Tahoma" w:cs="Tahoma"/>
          <w:sz w:val="22"/>
          <w:szCs w:val="22"/>
        </w:rPr>
        <w:t xml:space="preserve">(άρθρο 63γ Ν. 3852/2010)» έθεσε υπόψη του Συμβουλίου την </w:t>
      </w:r>
      <w:proofErr w:type="spellStart"/>
      <w:r w:rsidR="00DD336A" w:rsidRPr="00F7263A">
        <w:rPr>
          <w:rFonts w:ascii="Tahoma" w:hAnsi="Tahoma" w:cs="Tahoma"/>
          <w:sz w:val="22"/>
          <w:szCs w:val="22"/>
        </w:rPr>
        <w:t>αριθμ</w:t>
      </w:r>
      <w:proofErr w:type="spellEnd"/>
      <w:r w:rsidR="00DD336A" w:rsidRPr="00F7263A">
        <w:rPr>
          <w:rFonts w:ascii="Tahoma" w:hAnsi="Tahoma" w:cs="Tahoma"/>
          <w:sz w:val="22"/>
          <w:szCs w:val="22"/>
        </w:rPr>
        <w:t xml:space="preserve">. </w:t>
      </w:r>
      <w:r w:rsidR="00DD336A">
        <w:rPr>
          <w:rFonts w:ascii="Tahoma" w:hAnsi="Tahoma" w:cs="Tahoma"/>
          <w:sz w:val="22"/>
          <w:szCs w:val="22"/>
        </w:rPr>
        <w:t>1</w:t>
      </w:r>
      <w:r w:rsidR="00443B26">
        <w:rPr>
          <w:rFonts w:ascii="Tahoma" w:hAnsi="Tahoma" w:cs="Tahoma"/>
          <w:sz w:val="22"/>
          <w:szCs w:val="22"/>
        </w:rPr>
        <w:t>9</w:t>
      </w:r>
      <w:r w:rsidR="00DD336A">
        <w:rPr>
          <w:rFonts w:ascii="Tahoma" w:hAnsi="Tahoma" w:cs="Tahoma"/>
          <w:sz w:val="22"/>
          <w:szCs w:val="22"/>
        </w:rPr>
        <w:t>/2017</w:t>
      </w:r>
      <w:r w:rsidR="00DD336A" w:rsidRPr="00F7263A">
        <w:rPr>
          <w:rFonts w:ascii="Tahoma" w:hAnsi="Tahoma" w:cs="Tahoma"/>
          <w:sz w:val="22"/>
          <w:szCs w:val="22"/>
        </w:rPr>
        <w:t xml:space="preserve"> απόφαση της Εκτελεστικής Ε</w:t>
      </w:r>
      <w:r w:rsidR="00DD336A">
        <w:rPr>
          <w:rFonts w:ascii="Tahoma" w:hAnsi="Tahoma" w:cs="Tahoma"/>
          <w:sz w:val="22"/>
          <w:szCs w:val="22"/>
        </w:rPr>
        <w:t>πι</w:t>
      </w:r>
      <w:r w:rsidR="00DD336A" w:rsidRPr="00F7263A">
        <w:rPr>
          <w:rFonts w:ascii="Tahoma" w:hAnsi="Tahoma" w:cs="Tahoma"/>
          <w:sz w:val="22"/>
          <w:szCs w:val="22"/>
        </w:rPr>
        <w:t xml:space="preserve">τροπής και κατόπιν έδωσε το λόγο στον κ </w:t>
      </w:r>
      <w:r w:rsidR="00443B26">
        <w:rPr>
          <w:rFonts w:ascii="Tahoma" w:hAnsi="Tahoma" w:cs="Tahoma"/>
          <w:sz w:val="22"/>
          <w:szCs w:val="22"/>
        </w:rPr>
        <w:t>Γενικό Γραμματέα</w:t>
      </w:r>
      <w:r w:rsidR="00DD336A" w:rsidRPr="00F7263A">
        <w:rPr>
          <w:rFonts w:ascii="Tahoma" w:hAnsi="Tahoma" w:cs="Tahoma"/>
          <w:sz w:val="22"/>
          <w:szCs w:val="22"/>
        </w:rPr>
        <w:t xml:space="preserve"> ο  οποίος παίρνοντας το λόγο είπε: </w:t>
      </w:r>
    </w:p>
    <w:p w:rsidR="00DD336A" w:rsidRPr="00443B26" w:rsidRDefault="00DD336A" w:rsidP="008A772E">
      <w:pPr>
        <w:spacing w:line="276" w:lineRule="auto"/>
        <w:jc w:val="both"/>
        <w:rPr>
          <w:rFonts w:ascii="Tahoma" w:hAnsi="Tahoma" w:cs="Tahoma"/>
          <w:sz w:val="22"/>
          <w:szCs w:val="22"/>
          <w:shd w:val="clear" w:color="auto" w:fill="FFFFFF"/>
        </w:rPr>
      </w:pPr>
    </w:p>
    <w:p w:rsidR="00443B26" w:rsidRPr="00443B26" w:rsidRDefault="00443B26" w:rsidP="00443B26">
      <w:pPr>
        <w:jc w:val="both"/>
        <w:rPr>
          <w:rFonts w:ascii="Tahoma" w:hAnsi="Tahoma" w:cs="Tahoma"/>
          <w:sz w:val="22"/>
          <w:szCs w:val="22"/>
        </w:rPr>
      </w:pPr>
      <w:r w:rsidRPr="00443B26">
        <w:rPr>
          <w:rFonts w:ascii="Tahoma" w:hAnsi="Tahoma" w:cs="Tahoma"/>
          <w:sz w:val="22"/>
          <w:szCs w:val="22"/>
        </w:rPr>
        <w:t>Έχοντας υπόψη το Πρόγραμμα Εκτελεστέων Έργων του Δήμου προτείνεται:</w:t>
      </w:r>
    </w:p>
    <w:p w:rsidR="00443B26" w:rsidRPr="00443B26" w:rsidRDefault="00443B26" w:rsidP="00443B26">
      <w:pPr>
        <w:jc w:val="both"/>
        <w:rPr>
          <w:rFonts w:ascii="Tahoma" w:hAnsi="Tahoma" w:cs="Tahoma"/>
          <w:sz w:val="22"/>
          <w:szCs w:val="22"/>
        </w:rPr>
      </w:pPr>
    </w:p>
    <w:p w:rsidR="008A772E" w:rsidRDefault="00443B26" w:rsidP="00443B26">
      <w:pPr>
        <w:spacing w:line="276" w:lineRule="auto"/>
        <w:jc w:val="both"/>
        <w:rPr>
          <w:rFonts w:ascii="Tahoma" w:hAnsi="Tahoma" w:cs="Tahoma"/>
          <w:sz w:val="22"/>
          <w:szCs w:val="22"/>
        </w:rPr>
      </w:pPr>
      <w:r w:rsidRPr="00443B26">
        <w:rPr>
          <w:rFonts w:ascii="Tahoma" w:hAnsi="Tahoma" w:cs="Tahoma"/>
          <w:sz w:val="22"/>
          <w:szCs w:val="22"/>
        </w:rPr>
        <w:t>Α. Η</w:t>
      </w:r>
      <w:r w:rsidRPr="00443B26">
        <w:rPr>
          <w:rFonts w:ascii="Tahoma" w:hAnsi="Tahoma" w:cs="Tahoma"/>
          <w:bCs/>
          <w:sz w:val="22"/>
          <w:szCs w:val="22"/>
        </w:rPr>
        <w:t xml:space="preserve"> αναπροσαρμογή (μετά την ολοκλήρωση της μελέτης) του προϋπολογισμού του συνεχιζόμενου έργου: «Βελτίωση ασφάλειας και άρση επικινδυνότητας στο οδικό δίκτυο (κάθετη και οριζόντια σήμανση, διαγραμμίσεις, στηθαία ασφαλείας, κάγκελα κ.α.)» στα 154.000,00 €, από τα 120.000,00 € που είχε εκτιμηθεί αρχικά</w:t>
      </w:r>
      <w:r w:rsidRPr="00443B26">
        <w:rPr>
          <w:rFonts w:ascii="Verdana" w:hAnsi="Verdana"/>
          <w:sz w:val="20"/>
          <w:szCs w:val="20"/>
        </w:rPr>
        <w:t xml:space="preserve"> </w:t>
      </w:r>
      <w:r w:rsidRPr="00443B26">
        <w:rPr>
          <w:rFonts w:ascii="Tahoma" w:hAnsi="Tahoma" w:cs="Tahoma"/>
          <w:sz w:val="22"/>
          <w:szCs w:val="22"/>
        </w:rPr>
        <w:t>σύμφωνα με τον παρακάτω πίνακα:</w:t>
      </w:r>
    </w:p>
    <w:tbl>
      <w:tblPr>
        <w:tblW w:w="10915" w:type="dxa"/>
        <w:tblInd w:w="-1026" w:type="dxa"/>
        <w:tblLayout w:type="fixed"/>
        <w:tblLook w:val="04A0"/>
      </w:tblPr>
      <w:tblGrid>
        <w:gridCol w:w="567"/>
        <w:gridCol w:w="851"/>
        <w:gridCol w:w="2734"/>
        <w:gridCol w:w="1093"/>
        <w:gridCol w:w="1239"/>
        <w:gridCol w:w="1181"/>
        <w:gridCol w:w="982"/>
        <w:gridCol w:w="992"/>
        <w:gridCol w:w="1276"/>
      </w:tblGrid>
      <w:tr w:rsidR="00B51745" w:rsidRPr="00B51745" w:rsidTr="008738BF">
        <w:trPr>
          <w:trHeight w:val="720"/>
        </w:trPr>
        <w:tc>
          <w:tcPr>
            <w:tcW w:w="567" w:type="dxa"/>
            <w:tcBorders>
              <w:top w:val="single" w:sz="4" w:space="0" w:color="000000"/>
              <w:left w:val="single" w:sz="4" w:space="0" w:color="000000"/>
              <w:bottom w:val="nil"/>
              <w:right w:val="single" w:sz="4" w:space="0" w:color="000000"/>
            </w:tcBorders>
            <w:shd w:val="clear" w:color="808080" w:fill="C0C0C0"/>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Α/Α</w:t>
            </w:r>
          </w:p>
        </w:tc>
        <w:tc>
          <w:tcPr>
            <w:tcW w:w="851" w:type="dxa"/>
            <w:tcBorders>
              <w:top w:val="single" w:sz="4" w:space="0" w:color="000000"/>
              <w:left w:val="nil"/>
              <w:bottom w:val="nil"/>
              <w:right w:val="single" w:sz="4" w:space="0" w:color="000000"/>
            </w:tcBorders>
            <w:shd w:val="clear" w:color="808080" w:fill="C0C0C0"/>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ΕΤΟΣ ΕΝΤΑΞΗΣ</w:t>
            </w:r>
          </w:p>
        </w:tc>
        <w:tc>
          <w:tcPr>
            <w:tcW w:w="2734" w:type="dxa"/>
            <w:tcBorders>
              <w:top w:val="single" w:sz="4" w:space="0" w:color="000000"/>
              <w:left w:val="nil"/>
              <w:bottom w:val="nil"/>
              <w:right w:val="single" w:sz="4" w:space="0" w:color="000000"/>
            </w:tcBorders>
            <w:shd w:val="clear" w:color="808080" w:fill="C0C0C0"/>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ΚΑΤΗΓΟΡΙΑ ΤΟΜΕΑΣ ΟΝΟΜΑΣΙΑ ΕΡΓΟΥ Η ΜΕΛΕΤΗΣ</w:t>
            </w:r>
          </w:p>
        </w:tc>
        <w:tc>
          <w:tcPr>
            <w:tcW w:w="1093" w:type="dxa"/>
            <w:tcBorders>
              <w:top w:val="single" w:sz="4" w:space="0" w:color="000000"/>
              <w:left w:val="nil"/>
              <w:bottom w:val="single" w:sz="4" w:space="0" w:color="000000"/>
              <w:right w:val="single" w:sz="4" w:space="0" w:color="000000"/>
            </w:tcBorders>
            <w:shd w:val="clear" w:color="808080" w:fill="C0C0C0"/>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Κ.Α.</w:t>
            </w:r>
          </w:p>
        </w:tc>
        <w:tc>
          <w:tcPr>
            <w:tcW w:w="1239" w:type="dxa"/>
            <w:tcBorders>
              <w:top w:val="single" w:sz="4" w:space="0" w:color="000000"/>
              <w:left w:val="nil"/>
              <w:bottom w:val="nil"/>
              <w:right w:val="single" w:sz="4" w:space="0" w:color="000000"/>
            </w:tcBorders>
            <w:shd w:val="clear" w:color="808080" w:fill="C0C0C0"/>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 xml:space="preserve">ΑΡΧΙΚΟΣ ΠΡΟΫΠΟΛΟΓΙ ΣΜΟΣ </w:t>
            </w:r>
          </w:p>
        </w:tc>
        <w:tc>
          <w:tcPr>
            <w:tcW w:w="1181" w:type="dxa"/>
            <w:tcBorders>
              <w:top w:val="single" w:sz="4" w:space="0" w:color="000000"/>
              <w:left w:val="nil"/>
              <w:bottom w:val="nil"/>
              <w:right w:val="single" w:sz="4" w:space="0" w:color="000000"/>
            </w:tcBorders>
            <w:shd w:val="clear" w:color="808080" w:fill="C0C0C0"/>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 xml:space="preserve">ΣΥΜΒΑΤΙΚΟΣ ΠΡΟΫΠΟΛΟΓΙ ΣΜΟΣ </w:t>
            </w:r>
          </w:p>
        </w:tc>
        <w:tc>
          <w:tcPr>
            <w:tcW w:w="982" w:type="dxa"/>
            <w:tcBorders>
              <w:top w:val="single" w:sz="4" w:space="0" w:color="000000"/>
              <w:left w:val="nil"/>
              <w:bottom w:val="nil"/>
              <w:right w:val="single" w:sz="4" w:space="0" w:color="000000"/>
            </w:tcBorders>
            <w:shd w:val="clear" w:color="808080" w:fill="C0C0C0"/>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ΠΙΣΤΩΣΗ ΕΤΟΥΣ 2017</w:t>
            </w:r>
          </w:p>
        </w:tc>
        <w:tc>
          <w:tcPr>
            <w:tcW w:w="992" w:type="dxa"/>
            <w:tcBorders>
              <w:top w:val="single" w:sz="4" w:space="0" w:color="000000"/>
              <w:left w:val="nil"/>
              <w:bottom w:val="nil"/>
              <w:right w:val="nil"/>
            </w:tcBorders>
            <w:shd w:val="clear" w:color="808080" w:fill="BFBFBF"/>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ΠΗΓΗ ΧΡΗΜΑΤΟΔΟ ΤΗΣΗΣ</w:t>
            </w:r>
          </w:p>
        </w:tc>
        <w:tc>
          <w:tcPr>
            <w:tcW w:w="1276"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ΠΑΡΑΤΗΡΗΣΕΙΣ</w:t>
            </w:r>
          </w:p>
        </w:tc>
      </w:tr>
      <w:tr w:rsidR="00B51745" w:rsidRPr="00B51745" w:rsidTr="008738BF">
        <w:trPr>
          <w:trHeight w:val="300"/>
        </w:trPr>
        <w:tc>
          <w:tcPr>
            <w:tcW w:w="567" w:type="dxa"/>
            <w:tcBorders>
              <w:top w:val="single" w:sz="4" w:space="0" w:color="auto"/>
              <w:left w:val="single" w:sz="4" w:space="0" w:color="auto"/>
              <w:bottom w:val="nil"/>
              <w:right w:val="single" w:sz="4" w:space="0" w:color="auto"/>
            </w:tcBorders>
            <w:shd w:val="clear" w:color="auto" w:fill="auto"/>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 </w:t>
            </w:r>
          </w:p>
        </w:tc>
        <w:tc>
          <w:tcPr>
            <w:tcW w:w="851" w:type="dxa"/>
            <w:tcBorders>
              <w:top w:val="single" w:sz="4" w:space="0" w:color="auto"/>
              <w:left w:val="nil"/>
              <w:bottom w:val="nil"/>
              <w:right w:val="single" w:sz="4" w:space="0" w:color="auto"/>
            </w:tcBorders>
            <w:shd w:val="clear" w:color="auto" w:fill="auto"/>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 </w:t>
            </w:r>
          </w:p>
        </w:tc>
        <w:tc>
          <w:tcPr>
            <w:tcW w:w="2734" w:type="dxa"/>
            <w:tcBorders>
              <w:top w:val="single" w:sz="4" w:space="0" w:color="000000"/>
              <w:left w:val="nil"/>
              <w:bottom w:val="nil"/>
              <w:right w:val="single" w:sz="4" w:space="0" w:color="000000"/>
            </w:tcBorders>
            <w:shd w:val="clear" w:color="auto" w:fill="auto"/>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Α1. ΣΥΝΕΧΙΖΟΜΕΝΑ ΕΡΓΑ</w:t>
            </w:r>
          </w:p>
        </w:tc>
        <w:tc>
          <w:tcPr>
            <w:tcW w:w="1093" w:type="dxa"/>
            <w:tcBorders>
              <w:top w:val="nil"/>
              <w:left w:val="nil"/>
              <w:bottom w:val="nil"/>
              <w:right w:val="nil"/>
            </w:tcBorders>
            <w:shd w:val="clear" w:color="auto" w:fill="auto"/>
            <w:vAlign w:val="center"/>
            <w:hideMark/>
          </w:tcPr>
          <w:p w:rsidR="00B51745" w:rsidRPr="00B51745" w:rsidRDefault="00B51745" w:rsidP="00B51745">
            <w:pPr>
              <w:jc w:val="center"/>
              <w:rPr>
                <w:rFonts w:ascii="Tahoma" w:hAnsi="Tahoma" w:cs="Tahoma"/>
                <w:b/>
                <w:bCs/>
                <w:sz w:val="14"/>
                <w:szCs w:val="14"/>
              </w:rPr>
            </w:pPr>
          </w:p>
        </w:tc>
        <w:tc>
          <w:tcPr>
            <w:tcW w:w="1239" w:type="dxa"/>
            <w:tcBorders>
              <w:top w:val="single" w:sz="4" w:space="0" w:color="auto"/>
              <w:left w:val="single" w:sz="4" w:space="0" w:color="auto"/>
              <w:bottom w:val="nil"/>
              <w:right w:val="single" w:sz="4" w:space="0" w:color="auto"/>
            </w:tcBorders>
            <w:shd w:val="clear" w:color="auto" w:fill="auto"/>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 </w:t>
            </w:r>
          </w:p>
        </w:tc>
        <w:tc>
          <w:tcPr>
            <w:tcW w:w="1181" w:type="dxa"/>
            <w:tcBorders>
              <w:top w:val="single" w:sz="4" w:space="0" w:color="auto"/>
              <w:left w:val="nil"/>
              <w:bottom w:val="nil"/>
              <w:right w:val="single" w:sz="4" w:space="0" w:color="auto"/>
            </w:tcBorders>
            <w:shd w:val="clear" w:color="auto" w:fill="auto"/>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 </w:t>
            </w:r>
          </w:p>
        </w:tc>
        <w:tc>
          <w:tcPr>
            <w:tcW w:w="982" w:type="dxa"/>
            <w:tcBorders>
              <w:top w:val="single" w:sz="4" w:space="0" w:color="auto"/>
              <w:left w:val="nil"/>
              <w:bottom w:val="nil"/>
              <w:right w:val="single" w:sz="4" w:space="0" w:color="auto"/>
            </w:tcBorders>
            <w:shd w:val="clear" w:color="auto" w:fill="auto"/>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 </w:t>
            </w:r>
          </w:p>
        </w:tc>
        <w:tc>
          <w:tcPr>
            <w:tcW w:w="992" w:type="dxa"/>
            <w:tcBorders>
              <w:top w:val="single" w:sz="4" w:space="0" w:color="auto"/>
              <w:left w:val="nil"/>
              <w:bottom w:val="nil"/>
              <w:right w:val="nil"/>
            </w:tcBorders>
            <w:shd w:val="clear" w:color="auto" w:fill="auto"/>
            <w:vAlign w:val="center"/>
            <w:hideMark/>
          </w:tcPr>
          <w:p w:rsidR="00B51745" w:rsidRPr="00B51745" w:rsidRDefault="00B51745" w:rsidP="00B51745">
            <w:pPr>
              <w:jc w:val="center"/>
              <w:rPr>
                <w:rFonts w:ascii="Tahoma" w:hAnsi="Tahoma" w:cs="Tahoma"/>
                <w:b/>
                <w:bCs/>
                <w:sz w:val="14"/>
                <w:szCs w:val="14"/>
              </w:rPr>
            </w:pPr>
            <w:r w:rsidRPr="00B51745">
              <w:rPr>
                <w:rFonts w:ascii="Tahoma" w:hAnsi="Tahoma" w:cs="Tahoma"/>
                <w:b/>
                <w:bCs/>
                <w:sz w:val="14"/>
                <w:szCs w:val="14"/>
              </w:rPr>
              <w:t> </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514"/>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w:t>
            </w:r>
          </w:p>
        </w:tc>
        <w:tc>
          <w:tcPr>
            <w:tcW w:w="851"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2013</w:t>
            </w:r>
          </w:p>
        </w:tc>
        <w:tc>
          <w:tcPr>
            <w:tcW w:w="2734"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Εσωτερική οδοποιία περιοχής </w:t>
            </w:r>
            <w:proofErr w:type="spellStart"/>
            <w:r w:rsidRPr="00B51745">
              <w:rPr>
                <w:rFonts w:ascii="Tahoma" w:hAnsi="Tahoma" w:cs="Tahoma"/>
                <w:color w:val="000000"/>
                <w:sz w:val="14"/>
                <w:szCs w:val="14"/>
              </w:rPr>
              <w:t>Ελεούσας</w:t>
            </w:r>
            <w:proofErr w:type="spellEnd"/>
            <w:r w:rsidRPr="00B51745">
              <w:rPr>
                <w:rFonts w:ascii="Tahoma" w:hAnsi="Tahoma" w:cs="Tahoma"/>
                <w:color w:val="000000"/>
                <w:sz w:val="14"/>
                <w:szCs w:val="14"/>
              </w:rPr>
              <w:t xml:space="preserve"> </w:t>
            </w:r>
          </w:p>
        </w:tc>
        <w:tc>
          <w:tcPr>
            <w:tcW w:w="1093"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30-7323.003</w:t>
            </w:r>
          </w:p>
        </w:tc>
        <w:tc>
          <w:tcPr>
            <w:tcW w:w="1239"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578.696,70</w:t>
            </w:r>
          </w:p>
        </w:tc>
        <w:tc>
          <w:tcPr>
            <w:tcW w:w="1181"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578.696,70  </w:t>
            </w:r>
          </w:p>
        </w:tc>
        <w:tc>
          <w:tcPr>
            <w:tcW w:w="992" w:type="dxa"/>
            <w:tcBorders>
              <w:top w:val="single" w:sz="4" w:space="0" w:color="auto"/>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Από εισφορές λόγω επέκτασης σχεδίου πόλης</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19"/>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2013</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Διάνοιξη οδού </w:t>
            </w:r>
            <w:proofErr w:type="spellStart"/>
            <w:r w:rsidRPr="00B51745">
              <w:rPr>
                <w:rFonts w:ascii="Tahoma" w:hAnsi="Tahoma" w:cs="Tahoma"/>
                <w:color w:val="000000"/>
                <w:sz w:val="14"/>
                <w:szCs w:val="14"/>
              </w:rPr>
              <w:t>Μαλάμου</w:t>
            </w:r>
            <w:proofErr w:type="spellEnd"/>
            <w:r w:rsidRPr="00B51745">
              <w:rPr>
                <w:rFonts w:ascii="Tahoma" w:hAnsi="Tahoma" w:cs="Tahoma"/>
                <w:color w:val="000000"/>
                <w:sz w:val="14"/>
                <w:szCs w:val="14"/>
              </w:rPr>
              <w:t xml:space="preserve"> και τμήματος οδού Αρκαδίου</w:t>
            </w:r>
          </w:p>
        </w:tc>
        <w:tc>
          <w:tcPr>
            <w:tcW w:w="1093"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30-7323.007</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120.000,00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2.222,45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Διαμόρφωση πλατείας </w:t>
            </w:r>
            <w:proofErr w:type="spellStart"/>
            <w:r w:rsidRPr="00B51745">
              <w:rPr>
                <w:rFonts w:ascii="Tahoma" w:hAnsi="Tahoma" w:cs="Tahoma"/>
                <w:color w:val="000000"/>
                <w:sz w:val="14"/>
                <w:szCs w:val="14"/>
              </w:rPr>
              <w:t>Κεραματών</w:t>
            </w:r>
            <w:proofErr w:type="spellEnd"/>
            <w:r w:rsidRPr="00B51745">
              <w:rPr>
                <w:rFonts w:ascii="Tahoma" w:hAnsi="Tahoma" w:cs="Tahoma"/>
                <w:color w:val="000000"/>
                <w:sz w:val="14"/>
                <w:szCs w:val="14"/>
              </w:rPr>
              <w:t xml:space="preserve"> </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30-7322.003</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50.000,00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26.300,00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4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4</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Διαμόρφωση πλατείας και παιδικής χαράς </w:t>
            </w:r>
            <w:proofErr w:type="spellStart"/>
            <w:r w:rsidRPr="00B51745">
              <w:rPr>
                <w:rFonts w:ascii="Tahoma" w:hAnsi="Tahoma" w:cs="Tahoma"/>
                <w:color w:val="000000"/>
                <w:sz w:val="14"/>
                <w:szCs w:val="14"/>
              </w:rPr>
              <w:t>Καλοβάτου</w:t>
            </w:r>
            <w:proofErr w:type="spellEnd"/>
            <w:r w:rsidRPr="00B51745">
              <w:rPr>
                <w:rFonts w:ascii="Tahoma" w:hAnsi="Tahoma" w:cs="Tahoma"/>
                <w:color w:val="000000"/>
                <w:sz w:val="14"/>
                <w:szCs w:val="14"/>
              </w:rPr>
              <w:t xml:space="preserve"> </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30-7322.004</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15.000,00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30.000,00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1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5</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Προσθήκη κατ' επέκταση και </w:t>
            </w:r>
            <w:proofErr w:type="spellStart"/>
            <w:r w:rsidRPr="00B51745">
              <w:rPr>
                <w:rFonts w:ascii="Tahoma" w:hAnsi="Tahoma" w:cs="Tahoma"/>
                <w:color w:val="000000"/>
                <w:sz w:val="14"/>
                <w:szCs w:val="14"/>
              </w:rPr>
              <w:t>αναδιαρρύθμιση</w:t>
            </w:r>
            <w:proofErr w:type="spellEnd"/>
            <w:r w:rsidRPr="00B51745">
              <w:rPr>
                <w:rFonts w:ascii="Tahoma" w:hAnsi="Tahoma" w:cs="Tahoma"/>
                <w:color w:val="000000"/>
                <w:sz w:val="14"/>
                <w:szCs w:val="14"/>
              </w:rPr>
              <w:t xml:space="preserve"> χώρου στο ισόγειο του Δημαρχείου</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30-7311.002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83.700,00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81.189,00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81.849,07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66"/>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6</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Στεγανοποίηση αρδευτικών και αποστραγγιστικών </w:t>
            </w:r>
            <w:proofErr w:type="spellStart"/>
            <w:r w:rsidRPr="00B51745">
              <w:rPr>
                <w:rFonts w:ascii="Tahoma" w:hAnsi="Tahoma" w:cs="Tahoma"/>
                <w:color w:val="000000"/>
                <w:sz w:val="14"/>
                <w:szCs w:val="14"/>
              </w:rPr>
              <w:t>αυλάκων</w:t>
            </w:r>
            <w:proofErr w:type="spellEnd"/>
            <w:r w:rsidRPr="00B51745">
              <w:rPr>
                <w:rFonts w:ascii="Tahoma" w:hAnsi="Tahoma" w:cs="Tahoma"/>
                <w:color w:val="000000"/>
                <w:sz w:val="14"/>
                <w:szCs w:val="14"/>
              </w:rPr>
              <w:t xml:space="preserve"> </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25-7312.006</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70.000,00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63.000,00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63.512,20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8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7</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Επισκευή ασφαλτικών οδοστρωμάτων</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30-7333.005</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100.000,00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96.000,00  </w:t>
            </w:r>
          </w:p>
        </w:tc>
        <w:tc>
          <w:tcPr>
            <w:tcW w:w="982"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71.700,00</w:t>
            </w:r>
          </w:p>
        </w:tc>
        <w:tc>
          <w:tcPr>
            <w:tcW w:w="992"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575"/>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8</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Επισκευή και συντήρηση Δημοτικών οδών (επισκευή τσιμεντοστρώσεων , πεζοδρομίων , τοίχοι αντιστήριξης , </w:t>
            </w:r>
            <w:proofErr w:type="spellStart"/>
            <w:r w:rsidRPr="00B51745">
              <w:rPr>
                <w:rFonts w:ascii="Tahoma" w:hAnsi="Tahoma" w:cs="Tahoma"/>
                <w:color w:val="000000"/>
                <w:sz w:val="14"/>
                <w:szCs w:val="14"/>
              </w:rPr>
              <w:t>βραχοπαγίδες</w:t>
            </w:r>
            <w:proofErr w:type="spellEnd"/>
            <w:r w:rsidRPr="00B51745">
              <w:rPr>
                <w:rFonts w:ascii="Tahoma" w:hAnsi="Tahoma" w:cs="Tahoma"/>
                <w:color w:val="000000"/>
                <w:sz w:val="14"/>
                <w:szCs w:val="14"/>
              </w:rPr>
              <w:t xml:space="preserve"> , ασφάλιση κλπ.)</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30-7333.006</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130.000,00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72.081,30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45.071,30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8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9</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Κατασκευή πεζοδρομίου και χώρου στάθμευσης έμπροσθεν του Μουσικού Σχολείου</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30-7324.003</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80.000,00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39.617,61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39.617,61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55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10</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nil"/>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Διάνοιξη και κατασκευή τμήματος οδού </w:t>
            </w:r>
            <w:proofErr w:type="spellStart"/>
            <w:r w:rsidRPr="00B51745">
              <w:rPr>
                <w:rFonts w:ascii="Tahoma" w:hAnsi="Tahoma" w:cs="Tahoma"/>
                <w:color w:val="000000"/>
                <w:sz w:val="14"/>
                <w:szCs w:val="14"/>
              </w:rPr>
              <w:t>Δρυάδων</w:t>
            </w:r>
            <w:proofErr w:type="spellEnd"/>
            <w:r w:rsidRPr="00B51745">
              <w:rPr>
                <w:rFonts w:ascii="Tahoma" w:hAnsi="Tahoma" w:cs="Tahoma"/>
                <w:color w:val="000000"/>
                <w:sz w:val="14"/>
                <w:szCs w:val="14"/>
              </w:rPr>
              <w:t xml:space="preserve"> και πεζοδρόμηση οδού </w:t>
            </w:r>
            <w:proofErr w:type="spellStart"/>
            <w:r w:rsidRPr="00B51745">
              <w:rPr>
                <w:rFonts w:ascii="Tahoma" w:hAnsi="Tahoma" w:cs="Tahoma"/>
                <w:color w:val="000000"/>
                <w:sz w:val="14"/>
                <w:szCs w:val="14"/>
              </w:rPr>
              <w:t>Αμβρακιώτη</w:t>
            </w:r>
            <w:proofErr w:type="spellEnd"/>
          </w:p>
        </w:tc>
        <w:tc>
          <w:tcPr>
            <w:tcW w:w="1093"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30-7323.021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155.000,00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65.000,00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7η τροποποίηση 9η τροποποίηση</w:t>
            </w:r>
            <w:r w:rsidRPr="00B51745">
              <w:rPr>
                <w:rFonts w:ascii="Tahoma" w:hAnsi="Tahoma" w:cs="Tahoma"/>
                <w:color w:val="000000"/>
                <w:sz w:val="14"/>
                <w:szCs w:val="14"/>
              </w:rPr>
              <w:br/>
              <w:t>11η τροποποίηση</w:t>
            </w:r>
          </w:p>
        </w:tc>
      </w:tr>
      <w:tr w:rsidR="00B51745" w:rsidRPr="00B51745" w:rsidTr="008738BF">
        <w:trPr>
          <w:trHeight w:val="429"/>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11</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proofErr w:type="spellStart"/>
            <w:r w:rsidRPr="00B51745">
              <w:rPr>
                <w:rFonts w:ascii="Tahoma" w:hAnsi="Tahoma" w:cs="Tahoma"/>
                <w:color w:val="000000"/>
                <w:sz w:val="14"/>
                <w:szCs w:val="14"/>
              </w:rPr>
              <w:t>Ασφαλτόστρωσεις</w:t>
            </w:r>
            <w:proofErr w:type="spellEnd"/>
            <w:r w:rsidRPr="00B51745">
              <w:rPr>
                <w:rFonts w:ascii="Tahoma" w:hAnsi="Tahoma" w:cs="Tahoma"/>
                <w:color w:val="000000"/>
                <w:sz w:val="14"/>
                <w:szCs w:val="14"/>
              </w:rPr>
              <w:t xml:space="preserve"> στις ΔΕ </w:t>
            </w:r>
            <w:proofErr w:type="spellStart"/>
            <w:r w:rsidRPr="00B51745">
              <w:rPr>
                <w:rFonts w:ascii="Tahoma" w:hAnsi="Tahoma" w:cs="Tahoma"/>
                <w:color w:val="000000"/>
                <w:sz w:val="14"/>
                <w:szCs w:val="14"/>
              </w:rPr>
              <w:t>Ξηροβουνίου</w:t>
            </w:r>
            <w:proofErr w:type="spellEnd"/>
            <w:r w:rsidRPr="00B51745">
              <w:rPr>
                <w:rFonts w:ascii="Tahoma" w:hAnsi="Tahoma" w:cs="Tahoma"/>
                <w:color w:val="000000"/>
                <w:sz w:val="14"/>
                <w:szCs w:val="14"/>
              </w:rPr>
              <w:t xml:space="preserve"> -</w:t>
            </w:r>
            <w:proofErr w:type="spellStart"/>
            <w:r w:rsidRPr="00B51745">
              <w:rPr>
                <w:rFonts w:ascii="Tahoma" w:hAnsi="Tahoma" w:cs="Tahoma"/>
                <w:color w:val="000000"/>
                <w:sz w:val="14"/>
                <w:szCs w:val="14"/>
              </w:rPr>
              <w:t>Φιλοθεης</w:t>
            </w:r>
            <w:proofErr w:type="spellEnd"/>
            <w:r w:rsidRPr="00B51745">
              <w:rPr>
                <w:rFonts w:ascii="Tahoma" w:hAnsi="Tahoma" w:cs="Tahoma"/>
                <w:color w:val="000000"/>
                <w:sz w:val="14"/>
                <w:szCs w:val="14"/>
              </w:rPr>
              <w:t>-</w:t>
            </w:r>
            <w:proofErr w:type="spellStart"/>
            <w:r w:rsidRPr="00B51745">
              <w:rPr>
                <w:rFonts w:ascii="Tahoma" w:hAnsi="Tahoma" w:cs="Tahoma"/>
                <w:color w:val="000000"/>
                <w:sz w:val="14"/>
                <w:szCs w:val="14"/>
              </w:rPr>
              <w:t>Βλαχερνας</w:t>
            </w:r>
            <w:proofErr w:type="spellEnd"/>
            <w:r w:rsidRPr="00B51745">
              <w:rPr>
                <w:rFonts w:ascii="Tahoma" w:hAnsi="Tahoma" w:cs="Tahoma"/>
                <w:color w:val="000000"/>
                <w:sz w:val="14"/>
                <w:szCs w:val="14"/>
              </w:rPr>
              <w:t xml:space="preserve"> και Αμβρακικού</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30-7323.016</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150.000,00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146.682,92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7.342,33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07"/>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12</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Κατασκευή τσιμεντοστρώσεων και </w:t>
            </w:r>
            <w:proofErr w:type="spellStart"/>
            <w:r w:rsidRPr="00B51745">
              <w:rPr>
                <w:rFonts w:ascii="Tahoma" w:hAnsi="Tahoma" w:cs="Tahoma"/>
                <w:color w:val="000000"/>
                <w:sz w:val="14"/>
                <w:szCs w:val="14"/>
              </w:rPr>
              <w:t>αυλάκων</w:t>
            </w:r>
            <w:proofErr w:type="spellEnd"/>
            <w:r w:rsidRPr="00B51745">
              <w:rPr>
                <w:rFonts w:ascii="Tahoma" w:hAnsi="Tahoma" w:cs="Tahoma"/>
                <w:color w:val="000000"/>
                <w:sz w:val="14"/>
                <w:szCs w:val="14"/>
              </w:rPr>
              <w:t xml:space="preserve"> ΔΕ </w:t>
            </w:r>
            <w:proofErr w:type="spellStart"/>
            <w:r w:rsidRPr="00B51745">
              <w:rPr>
                <w:rFonts w:ascii="Tahoma" w:hAnsi="Tahoma" w:cs="Tahoma"/>
                <w:color w:val="000000"/>
                <w:sz w:val="14"/>
                <w:szCs w:val="14"/>
              </w:rPr>
              <w:t>Ξηροβουνίου</w:t>
            </w:r>
            <w:proofErr w:type="spellEnd"/>
            <w:r w:rsidRPr="00B51745">
              <w:rPr>
                <w:rFonts w:ascii="Tahoma" w:hAnsi="Tahoma" w:cs="Tahoma"/>
                <w:color w:val="000000"/>
                <w:sz w:val="14"/>
                <w:szCs w:val="14"/>
              </w:rPr>
              <w:t xml:space="preserve"> -</w:t>
            </w:r>
            <w:proofErr w:type="spellStart"/>
            <w:r w:rsidRPr="00B51745">
              <w:rPr>
                <w:rFonts w:ascii="Tahoma" w:hAnsi="Tahoma" w:cs="Tahoma"/>
                <w:color w:val="000000"/>
                <w:sz w:val="14"/>
                <w:szCs w:val="14"/>
              </w:rPr>
              <w:t>Φιλοθεης</w:t>
            </w:r>
            <w:proofErr w:type="spellEnd"/>
            <w:r w:rsidRPr="00B51745">
              <w:rPr>
                <w:rFonts w:ascii="Tahoma" w:hAnsi="Tahoma" w:cs="Tahoma"/>
                <w:color w:val="000000"/>
                <w:sz w:val="14"/>
                <w:szCs w:val="14"/>
              </w:rPr>
              <w:t>-</w:t>
            </w:r>
            <w:proofErr w:type="spellStart"/>
            <w:r w:rsidRPr="00B51745">
              <w:rPr>
                <w:rFonts w:ascii="Tahoma" w:hAnsi="Tahoma" w:cs="Tahoma"/>
                <w:color w:val="000000"/>
                <w:sz w:val="14"/>
                <w:szCs w:val="14"/>
              </w:rPr>
              <w:t>Βλαχερνας</w:t>
            </w:r>
            <w:proofErr w:type="spellEnd"/>
            <w:r w:rsidRPr="00B51745">
              <w:rPr>
                <w:rFonts w:ascii="Tahoma" w:hAnsi="Tahoma" w:cs="Tahoma"/>
                <w:color w:val="000000"/>
                <w:sz w:val="14"/>
                <w:szCs w:val="14"/>
              </w:rPr>
              <w:t xml:space="preserve"> και Αμβρακικού</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30-7323.006</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150.000,00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102.538,29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63.038,29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13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13</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proofErr w:type="spellStart"/>
            <w:r w:rsidRPr="00B51745">
              <w:rPr>
                <w:rFonts w:ascii="Tahoma" w:hAnsi="Tahoma" w:cs="Tahoma"/>
                <w:color w:val="000000"/>
                <w:sz w:val="14"/>
                <w:szCs w:val="14"/>
              </w:rPr>
              <w:t>Αναδιαρύθμιση</w:t>
            </w:r>
            <w:proofErr w:type="spellEnd"/>
            <w:r w:rsidRPr="00B51745">
              <w:rPr>
                <w:rFonts w:ascii="Tahoma" w:hAnsi="Tahoma" w:cs="Tahoma"/>
                <w:color w:val="000000"/>
                <w:sz w:val="14"/>
                <w:szCs w:val="14"/>
              </w:rPr>
              <w:t xml:space="preserve"> κατασκευή ΚΕΠ στα "</w:t>
            </w:r>
            <w:proofErr w:type="spellStart"/>
            <w:r w:rsidRPr="00B51745">
              <w:rPr>
                <w:rFonts w:ascii="Tahoma" w:hAnsi="Tahoma" w:cs="Tahoma"/>
                <w:color w:val="000000"/>
                <w:sz w:val="14"/>
                <w:szCs w:val="14"/>
              </w:rPr>
              <w:t>Ψαροπλιά</w:t>
            </w:r>
            <w:proofErr w:type="spellEnd"/>
            <w:r w:rsidRPr="00B51745">
              <w:rPr>
                <w:rFonts w:ascii="Tahoma" w:hAnsi="Tahoma" w:cs="Tahoma"/>
                <w:color w:val="000000"/>
                <w:sz w:val="14"/>
                <w:szCs w:val="14"/>
              </w:rPr>
              <w:t>"</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30-7321.002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100.000,00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51.041,16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43.400,00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3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14</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Επέκταση Δημοτικού φωτισμού σε διάφορα σημεία του Δήμου</w:t>
            </w:r>
          </w:p>
        </w:tc>
        <w:tc>
          <w:tcPr>
            <w:tcW w:w="1093"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20-7325.003</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70.000,00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36.695,96  </w:t>
            </w:r>
          </w:p>
        </w:tc>
        <w:tc>
          <w:tcPr>
            <w:tcW w:w="982"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36.331,08</w:t>
            </w:r>
          </w:p>
        </w:tc>
        <w:tc>
          <w:tcPr>
            <w:tcW w:w="992"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1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15</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2014</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proofErr w:type="spellStart"/>
            <w:r w:rsidRPr="00B51745">
              <w:rPr>
                <w:rFonts w:ascii="Tahoma" w:hAnsi="Tahoma" w:cs="Tahoma"/>
                <w:sz w:val="14"/>
                <w:szCs w:val="14"/>
              </w:rPr>
              <w:t>Kατασκευή</w:t>
            </w:r>
            <w:proofErr w:type="spellEnd"/>
            <w:r w:rsidRPr="00B51745">
              <w:rPr>
                <w:rFonts w:ascii="Tahoma" w:hAnsi="Tahoma" w:cs="Tahoma"/>
                <w:sz w:val="14"/>
                <w:szCs w:val="14"/>
              </w:rPr>
              <w:t xml:space="preserve"> </w:t>
            </w:r>
            <w:proofErr w:type="spellStart"/>
            <w:r w:rsidRPr="00B51745">
              <w:rPr>
                <w:rFonts w:ascii="Tahoma" w:hAnsi="Tahoma" w:cs="Tahoma"/>
                <w:sz w:val="14"/>
                <w:szCs w:val="14"/>
              </w:rPr>
              <w:t>ομβροδεξαμενών</w:t>
            </w:r>
            <w:proofErr w:type="spellEnd"/>
            <w:r w:rsidRPr="00B51745">
              <w:rPr>
                <w:rFonts w:ascii="Tahoma" w:hAnsi="Tahoma" w:cs="Tahoma"/>
                <w:sz w:val="14"/>
                <w:szCs w:val="14"/>
              </w:rPr>
              <w:t xml:space="preserve"> στην θέση </w:t>
            </w:r>
            <w:proofErr w:type="spellStart"/>
            <w:r w:rsidRPr="00B51745">
              <w:rPr>
                <w:rFonts w:ascii="Tahoma" w:hAnsi="Tahoma" w:cs="Tahoma"/>
                <w:sz w:val="14"/>
                <w:szCs w:val="14"/>
              </w:rPr>
              <w:t>Παλαιοβορός</w:t>
            </w:r>
            <w:proofErr w:type="spellEnd"/>
            <w:r w:rsidRPr="00B51745">
              <w:rPr>
                <w:rFonts w:ascii="Tahoma" w:hAnsi="Tahoma" w:cs="Tahoma"/>
                <w:sz w:val="14"/>
                <w:szCs w:val="14"/>
              </w:rPr>
              <w:t xml:space="preserve"> και </w:t>
            </w:r>
            <w:proofErr w:type="spellStart"/>
            <w:r w:rsidRPr="00B51745">
              <w:rPr>
                <w:rFonts w:ascii="Tahoma" w:hAnsi="Tahoma" w:cs="Tahoma"/>
                <w:sz w:val="14"/>
                <w:szCs w:val="14"/>
              </w:rPr>
              <w:t>Φράξος</w:t>
            </w:r>
            <w:proofErr w:type="spellEnd"/>
            <w:r w:rsidRPr="00B51745">
              <w:rPr>
                <w:rFonts w:ascii="Tahoma" w:hAnsi="Tahoma" w:cs="Tahoma"/>
                <w:sz w:val="14"/>
                <w:szCs w:val="14"/>
              </w:rPr>
              <w:t xml:space="preserve"> στην Τ.Κ. </w:t>
            </w:r>
            <w:proofErr w:type="spellStart"/>
            <w:r w:rsidRPr="00B51745">
              <w:rPr>
                <w:rFonts w:ascii="Tahoma" w:hAnsi="Tahoma" w:cs="Tahoma"/>
                <w:sz w:val="14"/>
                <w:szCs w:val="14"/>
              </w:rPr>
              <w:t>Αμμοτόπου</w:t>
            </w:r>
            <w:proofErr w:type="spellEnd"/>
            <w:r w:rsidRPr="00B51745">
              <w:rPr>
                <w:rFonts w:ascii="Tahoma" w:hAnsi="Tahoma" w:cs="Tahoma"/>
                <w:sz w:val="14"/>
                <w:szCs w:val="14"/>
              </w:rPr>
              <w:t xml:space="preserve"> Δήμου </w:t>
            </w:r>
            <w:proofErr w:type="spellStart"/>
            <w:r w:rsidRPr="00B51745">
              <w:rPr>
                <w:rFonts w:ascii="Tahoma" w:hAnsi="Tahoma" w:cs="Tahoma"/>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30-7326.004</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220.000,00</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17.675,37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0,00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ΕΣΠΑ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8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16</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 Τ.Κ Αμμότοπου (Αγ. Ανάργυροι-Κιάφα, </w:t>
            </w:r>
            <w:proofErr w:type="spellStart"/>
            <w:r w:rsidRPr="00B51745">
              <w:rPr>
                <w:rFonts w:ascii="Tahoma" w:hAnsi="Tahoma" w:cs="Tahoma"/>
                <w:color w:val="000000"/>
                <w:sz w:val="14"/>
                <w:szCs w:val="14"/>
              </w:rPr>
              <w:t>Τζούκα</w:t>
            </w:r>
            <w:proofErr w:type="spellEnd"/>
            <w:r w:rsidRPr="00B51745">
              <w:rPr>
                <w:rFonts w:ascii="Tahoma" w:hAnsi="Tahoma" w:cs="Tahoma"/>
                <w:color w:val="000000"/>
                <w:sz w:val="14"/>
                <w:szCs w:val="14"/>
              </w:rPr>
              <w:t>-</w:t>
            </w:r>
            <w:proofErr w:type="spellStart"/>
            <w:r w:rsidRPr="00B51745">
              <w:rPr>
                <w:rFonts w:ascii="Tahoma" w:hAnsi="Tahoma" w:cs="Tahoma"/>
                <w:color w:val="000000"/>
                <w:sz w:val="14"/>
                <w:szCs w:val="14"/>
              </w:rPr>
              <w:t>Κρανούλες</w:t>
            </w:r>
            <w:proofErr w:type="spellEnd"/>
            <w:r w:rsidRPr="00B51745">
              <w:rPr>
                <w:rFonts w:ascii="Tahoma" w:hAnsi="Tahoma" w:cs="Tahoma"/>
                <w:color w:val="000000"/>
                <w:sz w:val="14"/>
                <w:szCs w:val="14"/>
              </w:rPr>
              <w:t xml:space="preserve"> και Συν/</w:t>
            </w:r>
            <w:proofErr w:type="spellStart"/>
            <w:r w:rsidRPr="00B51745">
              <w:rPr>
                <w:rFonts w:ascii="Tahoma" w:hAnsi="Tahoma" w:cs="Tahoma"/>
                <w:color w:val="000000"/>
                <w:sz w:val="14"/>
                <w:szCs w:val="14"/>
              </w:rPr>
              <w:t>σμός</w:t>
            </w:r>
            <w:proofErr w:type="spellEnd"/>
            <w:r w:rsidRPr="00B51745">
              <w:rPr>
                <w:rFonts w:ascii="Tahoma" w:hAnsi="Tahoma" w:cs="Tahoma"/>
                <w:color w:val="000000"/>
                <w:sz w:val="14"/>
                <w:szCs w:val="14"/>
              </w:rPr>
              <w:t xml:space="preserve"> Αμπέλια-Παλιούρια)</w:t>
            </w:r>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30-7323.030</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555.000,00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283.050,00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70.293,00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ΕΣΠΑ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14"/>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17</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2003</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Κλειστό γυμναστήριο Τ9 1200 Θέσεων</w:t>
            </w:r>
          </w:p>
        </w:tc>
        <w:tc>
          <w:tcPr>
            <w:tcW w:w="1093"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61-7311.001</w:t>
            </w:r>
            <w:r w:rsidRPr="00B51745">
              <w:rPr>
                <w:rFonts w:ascii="Tahoma" w:hAnsi="Tahoma" w:cs="Tahoma"/>
                <w:sz w:val="14"/>
                <w:szCs w:val="14"/>
              </w:rPr>
              <w:br/>
              <w:t>15-7311.001 (ΣΑΤΑ)</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2.900.000,00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3.392.960,56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219.842,47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ΣΑΤΑ (200.767,00 €) </w:t>
            </w:r>
            <w:r w:rsidRPr="00B51745">
              <w:rPr>
                <w:rFonts w:ascii="Tahoma" w:hAnsi="Tahoma" w:cs="Tahoma"/>
                <w:color w:val="000000"/>
                <w:sz w:val="14"/>
                <w:szCs w:val="14"/>
              </w:rPr>
              <w:br/>
            </w:r>
            <w:r w:rsidRPr="00B51745">
              <w:rPr>
                <w:rFonts w:ascii="Tahoma" w:hAnsi="Tahoma" w:cs="Tahoma"/>
                <w:color w:val="000000"/>
                <w:sz w:val="14"/>
                <w:szCs w:val="14"/>
              </w:rPr>
              <w:lastRenderedPageBreak/>
              <w:t>ΕΛΛΑΔΑ 2004 (19.075,47 €)</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lastRenderedPageBreak/>
              <w:t xml:space="preserve">4η τροποποίηση </w:t>
            </w:r>
          </w:p>
        </w:tc>
      </w:tr>
      <w:tr w:rsidR="00B51745" w:rsidRPr="00B51745" w:rsidTr="008738BF">
        <w:trPr>
          <w:trHeight w:val="369"/>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lastRenderedPageBreak/>
              <w:t>18</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2014</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Βελτίωση αρδευτικού δικτύου από νερόμυλο προς περιοχή Παράγκες της Τ.Κ. Καμπής</w:t>
            </w:r>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25-7312.007</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586.095,00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298.298,97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236.282,20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ΕΣΠΑ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19</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Εξωραϊσμός πλατείας Καραϊσκάκη</w:t>
            </w:r>
          </w:p>
        </w:tc>
        <w:tc>
          <w:tcPr>
            <w:tcW w:w="1093"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30-7322.005</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223.000,00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120.000,00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3η τροποποίηση</w:t>
            </w:r>
          </w:p>
        </w:tc>
      </w:tr>
      <w:tr w:rsidR="00B51745" w:rsidRPr="00B51745" w:rsidTr="008738BF">
        <w:trPr>
          <w:trHeight w:val="25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Τοποθέτηση </w:t>
            </w:r>
            <w:proofErr w:type="spellStart"/>
            <w:r w:rsidRPr="00B51745">
              <w:rPr>
                <w:rFonts w:ascii="Tahoma" w:hAnsi="Tahoma" w:cs="Tahoma"/>
                <w:color w:val="000000"/>
                <w:sz w:val="14"/>
                <w:szCs w:val="14"/>
              </w:rPr>
              <w:t>κολωνακίων</w:t>
            </w:r>
            <w:proofErr w:type="spellEnd"/>
            <w:r w:rsidRPr="00B51745">
              <w:rPr>
                <w:rFonts w:ascii="Tahoma" w:hAnsi="Tahoma" w:cs="Tahoma"/>
                <w:color w:val="000000"/>
                <w:sz w:val="14"/>
                <w:szCs w:val="14"/>
              </w:rPr>
              <w:t>, αλτανών,  δένδρων  και αντικατάσταση φωτιστικών σε κεντρικούς πεζόδρομους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30-7322.006</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124.467,45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3η τροποποίηση</w:t>
            </w:r>
          </w:p>
        </w:tc>
      </w:tr>
      <w:tr w:rsidR="00B51745" w:rsidRPr="00B51745" w:rsidTr="008738BF">
        <w:trPr>
          <w:trHeight w:val="199"/>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21</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Επισκευές και επεκτάσεις ασφαλτικών οδοστρωμάτων Δήμου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30-7323.031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117.000,00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21"/>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22</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Επισκευές και επεκτάσεις </w:t>
            </w:r>
            <w:proofErr w:type="spellStart"/>
            <w:r w:rsidRPr="00B51745">
              <w:rPr>
                <w:rFonts w:ascii="Tahoma" w:hAnsi="Tahoma" w:cs="Tahoma"/>
                <w:color w:val="000000"/>
                <w:sz w:val="14"/>
                <w:szCs w:val="14"/>
              </w:rPr>
              <w:t>τσιμεντόστρωτων</w:t>
            </w:r>
            <w:proofErr w:type="spellEnd"/>
            <w:r w:rsidRPr="00B51745">
              <w:rPr>
                <w:rFonts w:ascii="Tahoma" w:hAnsi="Tahoma" w:cs="Tahoma"/>
                <w:color w:val="000000"/>
                <w:sz w:val="14"/>
                <w:szCs w:val="14"/>
              </w:rPr>
              <w:t xml:space="preserve"> οδοστρωμάτων Δήμου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30-7323.032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80.000,00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56.000,00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80.000,00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13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23</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Επισκευές </w:t>
            </w:r>
            <w:proofErr w:type="spellStart"/>
            <w:r w:rsidRPr="00B51745">
              <w:rPr>
                <w:rFonts w:ascii="Tahoma" w:hAnsi="Tahoma" w:cs="Tahoma"/>
                <w:color w:val="000000"/>
                <w:sz w:val="14"/>
                <w:szCs w:val="14"/>
              </w:rPr>
              <w:t>αυλάκων</w:t>
            </w:r>
            <w:proofErr w:type="spellEnd"/>
            <w:r w:rsidRPr="00B51745">
              <w:rPr>
                <w:rFonts w:ascii="Tahoma" w:hAnsi="Tahoma" w:cs="Tahoma"/>
                <w:color w:val="000000"/>
                <w:sz w:val="14"/>
                <w:szCs w:val="14"/>
              </w:rPr>
              <w:t xml:space="preserve"> και επεκτάσεις τεχνικών Δημοτικών οδών </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30-7323.033</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58.070,28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27.820,29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47"/>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24</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proofErr w:type="spellStart"/>
            <w:r w:rsidRPr="00B51745">
              <w:rPr>
                <w:rFonts w:ascii="Tahoma" w:hAnsi="Tahoma" w:cs="Tahoma"/>
                <w:color w:val="000000"/>
                <w:sz w:val="14"/>
                <w:szCs w:val="14"/>
              </w:rPr>
              <w:t>Οδοποιϊα</w:t>
            </w:r>
            <w:proofErr w:type="spellEnd"/>
            <w:r w:rsidRPr="00B51745">
              <w:rPr>
                <w:rFonts w:ascii="Tahoma" w:hAnsi="Tahoma" w:cs="Tahoma"/>
                <w:color w:val="000000"/>
                <w:sz w:val="14"/>
                <w:szCs w:val="14"/>
              </w:rPr>
              <w:t xml:space="preserve"> νέου οικισμού </w:t>
            </w:r>
            <w:proofErr w:type="spellStart"/>
            <w:r w:rsidRPr="00B51745">
              <w:rPr>
                <w:rFonts w:ascii="Tahoma" w:hAnsi="Tahoma" w:cs="Tahoma"/>
                <w:color w:val="000000"/>
                <w:sz w:val="14"/>
                <w:szCs w:val="14"/>
              </w:rPr>
              <w:t>Κορωνησίας</w:t>
            </w:r>
            <w:proofErr w:type="spellEnd"/>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30-7323.034</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29"/>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25</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καταστημάτων επί της οδού Σκουφά, έμπροσθεν ιερού ναού Αγίου Δημητρίου     </w:t>
            </w:r>
          </w:p>
        </w:tc>
        <w:tc>
          <w:tcPr>
            <w:tcW w:w="1093"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10-7331.001</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60.000,00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30.000,00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54"/>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26</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Διαμόρφωση Δημοτικού οικοπέδου στην γέφυρα Καλογήρου για στάθμευση των Δημοτικών οχημάτων και μηχανημάτων</w:t>
            </w:r>
          </w:p>
        </w:tc>
        <w:tc>
          <w:tcPr>
            <w:tcW w:w="1093" w:type="dxa"/>
            <w:tcBorders>
              <w:top w:val="single" w:sz="4" w:space="0" w:color="auto"/>
              <w:left w:val="nil"/>
              <w:bottom w:val="single" w:sz="4" w:space="0" w:color="auto"/>
              <w:right w:val="single" w:sz="4" w:space="0" w:color="auto"/>
            </w:tcBorders>
            <w:shd w:val="clear" w:color="000000" w:fill="FFFFFF"/>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30-7326.008</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70.000,00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70.000,00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13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27</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Φωτισμός ιστορικών μνημείων Άρτας</w:t>
            </w:r>
          </w:p>
        </w:tc>
        <w:tc>
          <w:tcPr>
            <w:tcW w:w="1093" w:type="dxa"/>
            <w:tcBorders>
              <w:top w:val="nil"/>
              <w:left w:val="nil"/>
              <w:bottom w:val="single" w:sz="4" w:space="0" w:color="auto"/>
              <w:right w:val="single" w:sz="4" w:space="0" w:color="auto"/>
            </w:tcBorders>
            <w:shd w:val="clear" w:color="000000" w:fill="FFFFFF"/>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30-7326.007</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30.000,00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7η τροποποίηση</w:t>
            </w:r>
          </w:p>
        </w:tc>
      </w:tr>
      <w:tr w:rsidR="00B51745" w:rsidRPr="00B51745" w:rsidTr="008738BF">
        <w:trPr>
          <w:trHeight w:val="376"/>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28</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Κατασκευή ιερού ναού στο νέο Δημοτικό Κοιμητήριο Άρτας (</w:t>
            </w:r>
            <w:proofErr w:type="spellStart"/>
            <w:r w:rsidRPr="00B51745">
              <w:rPr>
                <w:rFonts w:ascii="Tahoma" w:hAnsi="Tahoma" w:cs="Tahoma"/>
                <w:color w:val="000000"/>
                <w:sz w:val="14"/>
                <w:szCs w:val="14"/>
              </w:rPr>
              <w:t>α΄</w:t>
            </w:r>
            <w:proofErr w:type="spellEnd"/>
            <w:r w:rsidRPr="00B51745">
              <w:rPr>
                <w:rFonts w:ascii="Tahoma" w:hAnsi="Tahoma" w:cs="Tahoma"/>
                <w:color w:val="000000"/>
                <w:sz w:val="14"/>
                <w:szCs w:val="14"/>
              </w:rPr>
              <w:t xml:space="preserve"> φάση - φέρων οργανισμός)</w:t>
            </w:r>
          </w:p>
        </w:tc>
        <w:tc>
          <w:tcPr>
            <w:tcW w:w="1093"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45-7321.001</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10.000,00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6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29</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Γεωτρήσεις στα Δημοτικά γήπεδα Κορφοβουνίου και </w:t>
            </w:r>
            <w:proofErr w:type="spellStart"/>
            <w:r w:rsidRPr="00B51745">
              <w:rPr>
                <w:rFonts w:ascii="Tahoma" w:hAnsi="Tahoma" w:cs="Tahoma"/>
                <w:color w:val="000000"/>
                <w:sz w:val="14"/>
                <w:szCs w:val="14"/>
              </w:rPr>
              <w:t>Πλησιών</w:t>
            </w:r>
            <w:proofErr w:type="spellEnd"/>
          </w:p>
        </w:tc>
        <w:tc>
          <w:tcPr>
            <w:tcW w:w="1093" w:type="dxa"/>
            <w:tcBorders>
              <w:top w:val="single" w:sz="4" w:space="0" w:color="auto"/>
              <w:left w:val="nil"/>
              <w:bottom w:val="single" w:sz="4" w:space="0" w:color="auto"/>
              <w:right w:val="single" w:sz="4" w:space="0" w:color="auto"/>
            </w:tcBorders>
            <w:shd w:val="clear" w:color="000000" w:fill="FFFFFF"/>
            <w:hideMark/>
          </w:tcPr>
          <w:p w:rsidR="00B51745" w:rsidRPr="00B51745" w:rsidRDefault="00B51745" w:rsidP="00B51745">
            <w:pPr>
              <w:rPr>
                <w:rFonts w:ascii="Tahoma" w:hAnsi="Tahoma" w:cs="Tahoma"/>
                <w:sz w:val="14"/>
                <w:szCs w:val="14"/>
              </w:rPr>
            </w:pPr>
            <w:r w:rsidRPr="00B51745">
              <w:rPr>
                <w:rFonts w:ascii="Tahoma" w:hAnsi="Tahoma" w:cs="Tahoma"/>
                <w:sz w:val="14"/>
                <w:szCs w:val="14"/>
              </w:rPr>
              <w:t>15-7326.004</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43.450,00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33.000,00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27"/>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Διαμόρφωση τμήματος περιβάλλοντος χώρου κλειστού γυμναστηρίου Τ9 στους </w:t>
            </w:r>
            <w:proofErr w:type="spellStart"/>
            <w:r w:rsidRPr="00B51745">
              <w:rPr>
                <w:rFonts w:ascii="Tahoma" w:hAnsi="Tahoma" w:cs="Tahoma"/>
                <w:color w:val="000000"/>
                <w:sz w:val="14"/>
                <w:szCs w:val="14"/>
              </w:rPr>
              <w:t>Κωστακιούς</w:t>
            </w:r>
            <w:proofErr w:type="spellEnd"/>
          </w:p>
        </w:tc>
        <w:tc>
          <w:tcPr>
            <w:tcW w:w="1093"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30-7311.003</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84.400,00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6η τροποποίηση</w:t>
            </w:r>
          </w:p>
        </w:tc>
      </w:tr>
      <w:tr w:rsidR="00B51745" w:rsidRPr="00B51745" w:rsidTr="008738BF">
        <w:trPr>
          <w:trHeight w:val="431"/>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31</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Συντονισμός </w:t>
            </w:r>
            <w:proofErr w:type="spellStart"/>
            <w:r w:rsidRPr="00B51745">
              <w:rPr>
                <w:rFonts w:ascii="Tahoma" w:hAnsi="Tahoma" w:cs="Tahoma"/>
                <w:color w:val="000000"/>
                <w:sz w:val="14"/>
                <w:szCs w:val="14"/>
              </w:rPr>
              <w:t>σηματοδοτούμενων</w:t>
            </w:r>
            <w:proofErr w:type="spellEnd"/>
            <w:r w:rsidRPr="00B51745">
              <w:rPr>
                <w:rFonts w:ascii="Tahoma" w:hAnsi="Tahoma" w:cs="Tahoma"/>
                <w:color w:val="000000"/>
                <w:sz w:val="14"/>
                <w:szCs w:val="14"/>
              </w:rPr>
              <w:t xml:space="preserve"> κόμβων Περιφερειακής οδού</w:t>
            </w:r>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30-7326.001</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55.417,16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Δημοτικοί πόροι &amp; </w:t>
            </w:r>
            <w:proofErr w:type="spellStart"/>
            <w:r w:rsidRPr="00B51745">
              <w:rPr>
                <w:rFonts w:ascii="Tahoma" w:hAnsi="Tahoma" w:cs="Tahoma"/>
                <w:color w:val="000000"/>
                <w:sz w:val="14"/>
                <w:szCs w:val="14"/>
              </w:rPr>
              <w:t>Σατα</w:t>
            </w:r>
            <w:proofErr w:type="spellEnd"/>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114"/>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32</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Επεκτάσεις δικτύου Δημοτικού φωτισμού</w:t>
            </w:r>
          </w:p>
        </w:tc>
        <w:tc>
          <w:tcPr>
            <w:tcW w:w="1093"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20-7325.004</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37.500,00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4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33</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Αποκατάσταση ζημιών που προκλήθηκαν από θεομηνίες του έτους 2015 και έργα πρόληψης νέων</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64-7323.002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150.000,00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ΣΑΕ 55              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3η τροποποίηση</w:t>
            </w:r>
          </w:p>
        </w:tc>
      </w:tr>
      <w:tr w:rsidR="00B51745" w:rsidRPr="00B51745" w:rsidTr="008738BF">
        <w:trPr>
          <w:trHeight w:val="419"/>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34</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Κατασκευή </w:t>
            </w:r>
            <w:proofErr w:type="spellStart"/>
            <w:r w:rsidRPr="00B51745">
              <w:rPr>
                <w:rFonts w:ascii="Tahoma" w:hAnsi="Tahoma" w:cs="Tahoma"/>
                <w:color w:val="000000"/>
                <w:sz w:val="14"/>
                <w:szCs w:val="14"/>
              </w:rPr>
              <w:t>επενδεδυμένης</w:t>
            </w:r>
            <w:proofErr w:type="spellEnd"/>
            <w:r w:rsidRPr="00B51745">
              <w:rPr>
                <w:rFonts w:ascii="Tahoma" w:hAnsi="Tahoma" w:cs="Tahoma"/>
                <w:color w:val="000000"/>
                <w:sz w:val="14"/>
                <w:szCs w:val="14"/>
              </w:rPr>
              <w:t xml:space="preserve"> τάφρου στην περιοχή </w:t>
            </w:r>
            <w:proofErr w:type="spellStart"/>
            <w:r w:rsidRPr="00B51745">
              <w:rPr>
                <w:rFonts w:ascii="Tahoma" w:hAnsi="Tahoma" w:cs="Tahoma"/>
                <w:color w:val="000000"/>
                <w:sz w:val="14"/>
                <w:szCs w:val="14"/>
              </w:rPr>
              <w:t>Τζούκα</w:t>
            </w:r>
            <w:proofErr w:type="spellEnd"/>
            <w:r w:rsidRPr="00B51745">
              <w:rPr>
                <w:rFonts w:ascii="Tahoma" w:hAnsi="Tahoma" w:cs="Tahoma"/>
                <w:color w:val="000000"/>
                <w:sz w:val="14"/>
                <w:szCs w:val="14"/>
              </w:rPr>
              <w:t xml:space="preserve"> της Τ. Κ. </w:t>
            </w:r>
            <w:proofErr w:type="spellStart"/>
            <w:r w:rsidRPr="00B51745">
              <w:rPr>
                <w:rFonts w:ascii="Tahoma" w:hAnsi="Tahoma" w:cs="Tahoma"/>
                <w:color w:val="000000"/>
                <w:sz w:val="14"/>
                <w:szCs w:val="14"/>
              </w:rPr>
              <w:t>Αμμοτόπου</w:t>
            </w:r>
            <w:proofErr w:type="spellEnd"/>
          </w:p>
        </w:tc>
        <w:tc>
          <w:tcPr>
            <w:tcW w:w="1093" w:type="dxa"/>
            <w:tcBorders>
              <w:top w:val="nil"/>
              <w:left w:val="nil"/>
              <w:bottom w:val="single" w:sz="4" w:space="0" w:color="auto"/>
              <w:right w:val="single" w:sz="4" w:space="0" w:color="auto"/>
            </w:tcBorders>
            <w:shd w:val="clear" w:color="000000" w:fill="FFFFFF"/>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7.200,00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7.200,00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ΣΑΕΠ 530</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2η τροποποίηση</w:t>
            </w:r>
          </w:p>
        </w:tc>
      </w:tr>
      <w:tr w:rsidR="00B51745" w:rsidRPr="00B51745" w:rsidTr="008738BF">
        <w:trPr>
          <w:trHeight w:val="141"/>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Α1</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7.681.541,70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4.794.901,42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2.672.903,60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851"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2734" w:type="dxa"/>
            <w:tcBorders>
              <w:top w:val="nil"/>
              <w:left w:val="nil"/>
              <w:bottom w:val="nil"/>
              <w:right w:val="nil"/>
            </w:tcBorders>
            <w:shd w:val="clear" w:color="auto" w:fill="auto"/>
            <w:hideMark/>
          </w:tcPr>
          <w:p w:rsidR="00B51745" w:rsidRPr="00B51745" w:rsidRDefault="00B51745" w:rsidP="00B51745">
            <w:pPr>
              <w:rPr>
                <w:rFonts w:ascii="Tahoma" w:hAnsi="Tahoma" w:cs="Tahoma"/>
                <w:color w:val="000000"/>
                <w:sz w:val="14"/>
                <w:szCs w:val="14"/>
              </w:rPr>
            </w:pPr>
          </w:p>
          <w:p w:rsidR="00B51745" w:rsidRPr="00B51745" w:rsidRDefault="00B51745" w:rsidP="00B51745">
            <w:pPr>
              <w:rPr>
                <w:rFonts w:ascii="Tahoma" w:hAnsi="Tahoma" w:cs="Tahoma"/>
                <w:color w:val="000000"/>
                <w:sz w:val="14"/>
                <w:szCs w:val="14"/>
              </w:rPr>
            </w:pPr>
          </w:p>
          <w:p w:rsidR="00B51745" w:rsidRPr="00B51745" w:rsidRDefault="00B51745" w:rsidP="00B51745">
            <w:pPr>
              <w:rPr>
                <w:rFonts w:ascii="Tahoma" w:hAnsi="Tahoma" w:cs="Tahoma"/>
                <w:color w:val="000000"/>
                <w:sz w:val="14"/>
                <w:szCs w:val="14"/>
              </w:rPr>
            </w:pPr>
          </w:p>
          <w:p w:rsidR="00B51745" w:rsidRPr="00B51745" w:rsidRDefault="00B51745" w:rsidP="00B51745">
            <w:pPr>
              <w:rPr>
                <w:rFonts w:ascii="Tahoma" w:hAnsi="Tahoma" w:cs="Tahoma"/>
                <w:color w:val="000000"/>
                <w:sz w:val="14"/>
                <w:szCs w:val="14"/>
              </w:rPr>
            </w:pPr>
          </w:p>
        </w:tc>
        <w:tc>
          <w:tcPr>
            <w:tcW w:w="1093" w:type="dxa"/>
            <w:tcBorders>
              <w:top w:val="nil"/>
              <w:left w:val="nil"/>
              <w:bottom w:val="nil"/>
              <w:right w:val="nil"/>
            </w:tcBorders>
            <w:shd w:val="clear" w:color="auto" w:fill="auto"/>
            <w:hideMark/>
          </w:tcPr>
          <w:p w:rsidR="00B51745" w:rsidRPr="00B51745" w:rsidRDefault="00B51745" w:rsidP="00B51745">
            <w:pPr>
              <w:rPr>
                <w:rFonts w:ascii="Tahoma" w:hAnsi="Tahoma" w:cs="Tahoma"/>
                <w:sz w:val="14"/>
                <w:szCs w:val="14"/>
              </w:rPr>
            </w:pPr>
          </w:p>
        </w:tc>
        <w:tc>
          <w:tcPr>
            <w:tcW w:w="1239"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1181"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982"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992"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1276" w:type="dxa"/>
            <w:tcBorders>
              <w:top w:val="nil"/>
              <w:left w:val="nil"/>
              <w:bottom w:val="nil"/>
              <w:right w:val="nil"/>
            </w:tcBorders>
            <w:shd w:val="clear" w:color="auto" w:fill="auto"/>
            <w:hideMark/>
          </w:tcPr>
          <w:p w:rsidR="00B51745" w:rsidRPr="00B51745" w:rsidRDefault="00B51745" w:rsidP="00B51745">
            <w:pPr>
              <w:rPr>
                <w:rFonts w:ascii="Tahoma" w:hAnsi="Tahoma" w:cs="Tahoma"/>
                <w:color w:val="000000"/>
                <w:sz w:val="14"/>
                <w:szCs w:val="14"/>
              </w:rPr>
            </w:pPr>
          </w:p>
        </w:tc>
      </w:tr>
      <w:tr w:rsidR="00B51745" w:rsidRPr="00B51745" w:rsidTr="008738BF">
        <w:trPr>
          <w:trHeight w:val="64"/>
        </w:trPr>
        <w:tc>
          <w:tcPr>
            <w:tcW w:w="567"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851"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2734" w:type="dxa"/>
            <w:tcBorders>
              <w:top w:val="nil"/>
              <w:left w:val="nil"/>
              <w:bottom w:val="nil"/>
              <w:right w:val="nil"/>
            </w:tcBorders>
            <w:shd w:val="clear" w:color="auto" w:fill="auto"/>
            <w:hideMark/>
          </w:tcPr>
          <w:p w:rsidR="00B51745" w:rsidRPr="00B51745" w:rsidRDefault="00B51745" w:rsidP="00B51745">
            <w:pPr>
              <w:rPr>
                <w:rFonts w:ascii="Tahoma" w:hAnsi="Tahoma" w:cs="Tahoma"/>
                <w:color w:val="000000"/>
                <w:sz w:val="14"/>
                <w:szCs w:val="14"/>
              </w:rPr>
            </w:pPr>
          </w:p>
        </w:tc>
        <w:tc>
          <w:tcPr>
            <w:tcW w:w="1093" w:type="dxa"/>
            <w:tcBorders>
              <w:top w:val="nil"/>
              <w:left w:val="nil"/>
              <w:bottom w:val="nil"/>
              <w:right w:val="nil"/>
            </w:tcBorders>
            <w:shd w:val="clear" w:color="auto" w:fill="auto"/>
            <w:hideMark/>
          </w:tcPr>
          <w:p w:rsidR="00B51745" w:rsidRPr="00B51745" w:rsidRDefault="00B51745" w:rsidP="00B51745">
            <w:pPr>
              <w:rPr>
                <w:rFonts w:ascii="Tahoma" w:hAnsi="Tahoma" w:cs="Tahoma"/>
                <w:sz w:val="14"/>
                <w:szCs w:val="14"/>
              </w:rPr>
            </w:pPr>
          </w:p>
        </w:tc>
        <w:tc>
          <w:tcPr>
            <w:tcW w:w="1239"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1181"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982"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992"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1276" w:type="dxa"/>
            <w:tcBorders>
              <w:top w:val="nil"/>
              <w:left w:val="nil"/>
              <w:bottom w:val="nil"/>
              <w:right w:val="nil"/>
            </w:tcBorders>
            <w:shd w:val="clear" w:color="auto" w:fill="auto"/>
            <w:hideMark/>
          </w:tcPr>
          <w:p w:rsidR="00B51745" w:rsidRPr="00B51745" w:rsidRDefault="00B51745" w:rsidP="00B51745">
            <w:pPr>
              <w:rPr>
                <w:rFonts w:ascii="Tahoma" w:hAnsi="Tahoma" w:cs="Tahoma"/>
                <w:color w:val="000000"/>
                <w:sz w:val="14"/>
                <w:szCs w:val="14"/>
              </w:rPr>
            </w:pPr>
          </w:p>
        </w:tc>
      </w:tr>
      <w:tr w:rsidR="00B51745" w:rsidRPr="00B51745" w:rsidTr="008738BF">
        <w:trPr>
          <w:trHeight w:val="399"/>
        </w:trPr>
        <w:tc>
          <w:tcPr>
            <w:tcW w:w="567" w:type="dxa"/>
            <w:tcBorders>
              <w:top w:val="single" w:sz="4" w:space="0" w:color="auto"/>
              <w:left w:val="single" w:sz="4" w:space="0" w:color="auto"/>
              <w:bottom w:val="single" w:sz="4" w:space="0" w:color="auto"/>
              <w:right w:val="single" w:sz="4" w:space="0" w:color="auto"/>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Α/Α</w:t>
            </w:r>
          </w:p>
        </w:tc>
        <w:tc>
          <w:tcPr>
            <w:tcW w:w="851" w:type="dxa"/>
            <w:tcBorders>
              <w:top w:val="single" w:sz="4" w:space="0" w:color="auto"/>
              <w:left w:val="nil"/>
              <w:bottom w:val="single" w:sz="4" w:space="0" w:color="auto"/>
              <w:right w:val="single" w:sz="4" w:space="0" w:color="auto"/>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ΕΤΟΣ ΕΝΤΑΞΗΣ</w:t>
            </w:r>
          </w:p>
        </w:tc>
        <w:tc>
          <w:tcPr>
            <w:tcW w:w="2734" w:type="dxa"/>
            <w:tcBorders>
              <w:top w:val="single" w:sz="4" w:space="0" w:color="auto"/>
              <w:left w:val="nil"/>
              <w:bottom w:val="single" w:sz="4" w:space="0" w:color="auto"/>
              <w:right w:val="single" w:sz="4" w:space="0" w:color="auto"/>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ΚΑΤΗΓΟΡΙΑ ΤΟΜΕΑΣ ΟΝΟΜΑΣΙΑ ΕΡΓΟΥ Η ΜΕΛΕΤΗΣ</w:t>
            </w:r>
          </w:p>
        </w:tc>
        <w:tc>
          <w:tcPr>
            <w:tcW w:w="1093" w:type="dxa"/>
            <w:tcBorders>
              <w:top w:val="single" w:sz="4" w:space="0" w:color="auto"/>
              <w:left w:val="nil"/>
              <w:bottom w:val="single" w:sz="4" w:space="0" w:color="auto"/>
              <w:right w:val="single" w:sz="4" w:space="0" w:color="auto"/>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Κ.Α.</w:t>
            </w:r>
          </w:p>
        </w:tc>
        <w:tc>
          <w:tcPr>
            <w:tcW w:w="1239" w:type="dxa"/>
            <w:tcBorders>
              <w:top w:val="single" w:sz="4" w:space="0" w:color="auto"/>
              <w:left w:val="nil"/>
              <w:bottom w:val="single" w:sz="4" w:space="0" w:color="auto"/>
              <w:right w:val="single" w:sz="4" w:space="0" w:color="auto"/>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ΑΡΧΙΚΟΣ ΠΡΟΫΠΟΛΟΓΙ ΣΜΟΣ </w:t>
            </w:r>
          </w:p>
        </w:tc>
        <w:tc>
          <w:tcPr>
            <w:tcW w:w="1181" w:type="dxa"/>
            <w:tcBorders>
              <w:top w:val="single" w:sz="4" w:space="0" w:color="auto"/>
              <w:left w:val="nil"/>
              <w:bottom w:val="single" w:sz="4" w:space="0" w:color="auto"/>
              <w:right w:val="single" w:sz="4" w:space="0" w:color="auto"/>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ΣΥΜΒΑΤΙΚΟΣ ΠΡΟΫΠΟΛΟΓΙ ΣΜΟΣ </w:t>
            </w:r>
          </w:p>
        </w:tc>
        <w:tc>
          <w:tcPr>
            <w:tcW w:w="982" w:type="dxa"/>
            <w:tcBorders>
              <w:top w:val="single" w:sz="4" w:space="0" w:color="auto"/>
              <w:left w:val="nil"/>
              <w:bottom w:val="single" w:sz="4" w:space="0" w:color="auto"/>
              <w:right w:val="single" w:sz="4" w:space="0" w:color="auto"/>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ΠΙΣΤΩΣΗ ΕΤΟΥΣ 2017</w:t>
            </w:r>
          </w:p>
        </w:tc>
        <w:tc>
          <w:tcPr>
            <w:tcW w:w="992" w:type="dxa"/>
            <w:tcBorders>
              <w:top w:val="single" w:sz="4" w:space="0" w:color="auto"/>
              <w:left w:val="nil"/>
              <w:bottom w:val="single" w:sz="4" w:space="0" w:color="auto"/>
              <w:right w:val="single" w:sz="4" w:space="0" w:color="auto"/>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ΠΗΓΗ ΧΡΗΜΑΤΟΔΟ ΤΗΣΗΣ</w:t>
            </w:r>
          </w:p>
        </w:tc>
        <w:tc>
          <w:tcPr>
            <w:tcW w:w="1276" w:type="dxa"/>
            <w:tcBorders>
              <w:top w:val="single" w:sz="4" w:space="0" w:color="auto"/>
              <w:left w:val="nil"/>
              <w:bottom w:val="single" w:sz="4" w:space="0" w:color="auto"/>
              <w:right w:val="single" w:sz="4" w:space="0" w:color="auto"/>
            </w:tcBorders>
            <w:shd w:val="clear" w:color="000000" w:fill="BFBFBF"/>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ΠΑΡΑΤΗΡΗΣΕΙΣ</w:t>
            </w:r>
          </w:p>
        </w:tc>
      </w:tr>
      <w:tr w:rsidR="00B51745" w:rsidRPr="00B51745" w:rsidTr="008738BF">
        <w:trPr>
          <w:trHeight w:val="24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Α2. ΣΥΝΕΧΙΖΟΜΕΝΕΣ ΜΕΛΕΤΕΣ</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55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w:t>
            </w:r>
          </w:p>
        </w:tc>
        <w:tc>
          <w:tcPr>
            <w:tcW w:w="851"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2013</w:t>
            </w:r>
          </w:p>
        </w:tc>
        <w:tc>
          <w:tcPr>
            <w:tcW w:w="2734"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Βελτιώσεις - επεκτάσεις δικτύου ύδρευσης Οικισμών Δήμου </w:t>
            </w:r>
            <w:proofErr w:type="spellStart"/>
            <w:r w:rsidRPr="00B51745">
              <w:rPr>
                <w:rFonts w:ascii="Tahoma" w:hAnsi="Tahoma" w:cs="Tahoma"/>
                <w:color w:val="000000"/>
                <w:sz w:val="14"/>
                <w:szCs w:val="14"/>
              </w:rPr>
              <w:t>Αρταίων</w:t>
            </w:r>
            <w:proofErr w:type="spellEnd"/>
            <w:r w:rsidRPr="00B51745">
              <w:rPr>
                <w:rFonts w:ascii="Tahoma" w:hAnsi="Tahoma" w:cs="Tahoma"/>
                <w:color w:val="000000"/>
                <w:sz w:val="14"/>
                <w:szCs w:val="14"/>
              </w:rPr>
              <w:t xml:space="preserve"> (</w:t>
            </w:r>
            <w:proofErr w:type="spellStart"/>
            <w:r w:rsidRPr="00B51745">
              <w:rPr>
                <w:rFonts w:ascii="Tahoma" w:hAnsi="Tahoma" w:cs="Tahoma"/>
                <w:color w:val="000000"/>
                <w:sz w:val="14"/>
                <w:szCs w:val="14"/>
              </w:rPr>
              <w:t>Ελατος</w:t>
            </w:r>
            <w:proofErr w:type="spellEnd"/>
            <w:r w:rsidRPr="00B51745">
              <w:rPr>
                <w:rFonts w:ascii="Tahoma" w:hAnsi="Tahoma" w:cs="Tahoma"/>
                <w:color w:val="000000"/>
                <w:sz w:val="14"/>
                <w:szCs w:val="14"/>
              </w:rPr>
              <w:t xml:space="preserve"> Κορφοβουνίου, </w:t>
            </w:r>
            <w:proofErr w:type="spellStart"/>
            <w:r w:rsidRPr="00B51745">
              <w:rPr>
                <w:rFonts w:ascii="Tahoma" w:hAnsi="Tahoma" w:cs="Tahoma"/>
                <w:color w:val="000000"/>
                <w:sz w:val="14"/>
                <w:szCs w:val="14"/>
              </w:rPr>
              <w:t>Κορωνησία</w:t>
            </w:r>
            <w:proofErr w:type="spellEnd"/>
            <w:r w:rsidRPr="00B51745">
              <w:rPr>
                <w:rFonts w:ascii="Tahoma" w:hAnsi="Tahoma" w:cs="Tahoma"/>
                <w:color w:val="000000"/>
                <w:sz w:val="14"/>
                <w:szCs w:val="14"/>
              </w:rPr>
              <w:t xml:space="preserve">, Στρογγυλή, Αμπέλια </w:t>
            </w:r>
            <w:proofErr w:type="spellStart"/>
            <w:r w:rsidRPr="00B51745">
              <w:rPr>
                <w:rFonts w:ascii="Tahoma" w:hAnsi="Tahoma" w:cs="Tahoma"/>
                <w:color w:val="000000"/>
                <w:sz w:val="14"/>
                <w:szCs w:val="14"/>
              </w:rPr>
              <w:t>Αμμοτόπου</w:t>
            </w:r>
            <w:proofErr w:type="spellEnd"/>
            <w:r w:rsidRPr="00B51745">
              <w:rPr>
                <w:rFonts w:ascii="Tahoma" w:hAnsi="Tahoma" w:cs="Tahoma"/>
                <w:color w:val="000000"/>
                <w:sz w:val="14"/>
                <w:szCs w:val="14"/>
              </w:rPr>
              <w:t xml:space="preserve"> &amp; Παντάνασσα ) </w:t>
            </w:r>
          </w:p>
        </w:tc>
        <w:tc>
          <w:tcPr>
            <w:tcW w:w="1093"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25-7412.001</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115.000,00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50.883,87  </w:t>
            </w:r>
          </w:p>
        </w:tc>
        <w:tc>
          <w:tcPr>
            <w:tcW w:w="982"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51.297,56</w:t>
            </w:r>
          </w:p>
        </w:tc>
        <w:tc>
          <w:tcPr>
            <w:tcW w:w="992"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7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w:t>
            </w:r>
          </w:p>
        </w:tc>
        <w:tc>
          <w:tcPr>
            <w:tcW w:w="851"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2000</w:t>
            </w:r>
          </w:p>
        </w:tc>
        <w:tc>
          <w:tcPr>
            <w:tcW w:w="2734"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Πράξη εφαρμογής ΠΜΕ περιοχής πέραν Τριγώνου </w:t>
            </w:r>
          </w:p>
        </w:tc>
        <w:tc>
          <w:tcPr>
            <w:tcW w:w="1093"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30-7412.015</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3.815,11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3.815,11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67"/>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w:t>
            </w:r>
          </w:p>
        </w:tc>
        <w:tc>
          <w:tcPr>
            <w:tcW w:w="851"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2000</w:t>
            </w:r>
          </w:p>
        </w:tc>
        <w:tc>
          <w:tcPr>
            <w:tcW w:w="2734"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proofErr w:type="spellStart"/>
            <w:r w:rsidRPr="00B51745">
              <w:rPr>
                <w:rFonts w:ascii="Tahoma" w:hAnsi="Tahoma" w:cs="Tahoma"/>
                <w:color w:val="000000"/>
                <w:sz w:val="14"/>
                <w:szCs w:val="14"/>
              </w:rPr>
              <w:t>Επικαιροποίηση</w:t>
            </w:r>
            <w:proofErr w:type="spellEnd"/>
            <w:r w:rsidRPr="00B51745">
              <w:rPr>
                <w:rFonts w:ascii="Tahoma" w:hAnsi="Tahoma" w:cs="Tahoma"/>
                <w:color w:val="000000"/>
                <w:sz w:val="14"/>
                <w:szCs w:val="14"/>
              </w:rPr>
              <w:t xml:space="preserve"> της Π.Μ.Ε. πέραν του τριγώνου</w:t>
            </w:r>
          </w:p>
        </w:tc>
        <w:tc>
          <w:tcPr>
            <w:tcW w:w="1093"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30-7412.003</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2.000,00  </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99"/>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4</w:t>
            </w:r>
          </w:p>
        </w:tc>
        <w:tc>
          <w:tcPr>
            <w:tcW w:w="851"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2010</w:t>
            </w:r>
          </w:p>
        </w:tc>
        <w:tc>
          <w:tcPr>
            <w:tcW w:w="2734"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ανάπλασης -αναθεώρησης σχεδίου πόλεως στην δυτική </w:t>
            </w:r>
            <w:proofErr w:type="spellStart"/>
            <w:r w:rsidRPr="00B51745">
              <w:rPr>
                <w:rFonts w:ascii="Tahoma" w:hAnsi="Tahoma" w:cs="Tahoma"/>
                <w:color w:val="000000"/>
                <w:sz w:val="14"/>
                <w:szCs w:val="14"/>
              </w:rPr>
              <w:t>Βαλαώρα</w:t>
            </w:r>
            <w:proofErr w:type="spellEnd"/>
          </w:p>
        </w:tc>
        <w:tc>
          <w:tcPr>
            <w:tcW w:w="1093"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30-7412.006</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209.000,00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208.039,74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41.037,49</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91"/>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5</w:t>
            </w:r>
          </w:p>
        </w:tc>
        <w:tc>
          <w:tcPr>
            <w:tcW w:w="851"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2012</w:t>
            </w:r>
          </w:p>
        </w:tc>
        <w:tc>
          <w:tcPr>
            <w:tcW w:w="2734"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Διαμόρφωση Ανατολικής και Δυτικής Εισόδου πόλης Άρτας</w:t>
            </w:r>
          </w:p>
        </w:tc>
        <w:tc>
          <w:tcPr>
            <w:tcW w:w="1093"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30-7412.013</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4.500,00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4.500,00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4.536,59</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2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6</w:t>
            </w:r>
          </w:p>
        </w:tc>
        <w:tc>
          <w:tcPr>
            <w:tcW w:w="851"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2013</w:t>
            </w:r>
          </w:p>
        </w:tc>
        <w:tc>
          <w:tcPr>
            <w:tcW w:w="2734"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γεφύρωσης του ποταμού Αράχθου στο ύψος του Τριγώνου με τις </w:t>
            </w:r>
            <w:proofErr w:type="spellStart"/>
            <w:r w:rsidRPr="00B51745">
              <w:rPr>
                <w:rFonts w:ascii="Tahoma" w:hAnsi="Tahoma" w:cs="Tahoma"/>
                <w:color w:val="000000"/>
                <w:sz w:val="14"/>
                <w:szCs w:val="14"/>
              </w:rPr>
              <w:t>απαιτόμενες</w:t>
            </w:r>
            <w:proofErr w:type="spellEnd"/>
            <w:r w:rsidRPr="00B51745">
              <w:rPr>
                <w:rFonts w:ascii="Tahoma" w:hAnsi="Tahoma" w:cs="Tahoma"/>
                <w:color w:val="000000"/>
                <w:sz w:val="14"/>
                <w:szCs w:val="14"/>
              </w:rPr>
              <w:t xml:space="preserve"> προσβάσεις </w:t>
            </w:r>
          </w:p>
        </w:tc>
        <w:tc>
          <w:tcPr>
            <w:tcW w:w="1093"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30-7412.012</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196.045,19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196.045,19  </w:t>
            </w:r>
          </w:p>
        </w:tc>
        <w:tc>
          <w:tcPr>
            <w:tcW w:w="982"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139.972,96</w:t>
            </w:r>
          </w:p>
        </w:tc>
        <w:tc>
          <w:tcPr>
            <w:tcW w:w="992"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 &amp; 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15"/>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7</w:t>
            </w:r>
          </w:p>
        </w:tc>
        <w:tc>
          <w:tcPr>
            <w:tcW w:w="851"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2008</w:t>
            </w:r>
          </w:p>
        </w:tc>
        <w:tc>
          <w:tcPr>
            <w:tcW w:w="2734"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Γεωλογικής καταλληλότητας Πολεοδομικής Ενότητας ΙΙΙ (Δυτική Περιοχή </w:t>
            </w:r>
            <w:proofErr w:type="spellStart"/>
            <w:r w:rsidRPr="00B51745">
              <w:rPr>
                <w:rFonts w:ascii="Tahoma" w:hAnsi="Tahoma" w:cs="Tahoma"/>
                <w:color w:val="000000"/>
                <w:sz w:val="14"/>
                <w:szCs w:val="14"/>
              </w:rPr>
              <w:t>Βαλαώρας</w:t>
            </w:r>
            <w:proofErr w:type="spellEnd"/>
            <w:r w:rsidRPr="00B51745">
              <w:rPr>
                <w:rFonts w:ascii="Tahoma" w:hAnsi="Tahoma" w:cs="Tahoma"/>
                <w:color w:val="000000"/>
                <w:sz w:val="14"/>
                <w:szCs w:val="14"/>
              </w:rPr>
              <w:t xml:space="preserve">) </w:t>
            </w:r>
          </w:p>
        </w:tc>
        <w:tc>
          <w:tcPr>
            <w:tcW w:w="1093"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30-7412.004</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1.512,20</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79"/>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8</w:t>
            </w:r>
          </w:p>
        </w:tc>
        <w:tc>
          <w:tcPr>
            <w:tcW w:w="851"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2012</w:t>
            </w:r>
          </w:p>
        </w:tc>
        <w:tc>
          <w:tcPr>
            <w:tcW w:w="2734"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w:t>
            </w:r>
            <w:proofErr w:type="spellStart"/>
            <w:r w:rsidRPr="00B51745">
              <w:rPr>
                <w:rFonts w:ascii="Tahoma" w:hAnsi="Tahoma" w:cs="Tahoma"/>
                <w:color w:val="000000"/>
                <w:sz w:val="14"/>
                <w:szCs w:val="14"/>
              </w:rPr>
              <w:t>ποδηλατόδρομου</w:t>
            </w:r>
            <w:proofErr w:type="spellEnd"/>
            <w:r w:rsidRPr="00B51745">
              <w:rPr>
                <w:rFonts w:ascii="Tahoma" w:hAnsi="Tahoma" w:cs="Tahoma"/>
                <w:color w:val="000000"/>
                <w:sz w:val="14"/>
                <w:szCs w:val="14"/>
              </w:rPr>
              <w:t xml:space="preserve"> Άγιοι Ανάργυροι-Άρτα-Φιλοθέη</w:t>
            </w:r>
          </w:p>
        </w:tc>
        <w:tc>
          <w:tcPr>
            <w:tcW w:w="1093"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30-7412.014</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15.000,00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15.000,00  </w:t>
            </w:r>
          </w:p>
        </w:tc>
        <w:tc>
          <w:tcPr>
            <w:tcW w:w="982"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3.024,39</w:t>
            </w:r>
          </w:p>
        </w:tc>
        <w:tc>
          <w:tcPr>
            <w:tcW w:w="992"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97"/>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9</w:t>
            </w:r>
          </w:p>
        </w:tc>
        <w:tc>
          <w:tcPr>
            <w:tcW w:w="851"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single" w:sz="4" w:space="0" w:color="auto"/>
              <w:bottom w:val="single" w:sz="4" w:space="0" w:color="000000"/>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Μελέτη φωτισμού τριών μνημείων της πόλης Κάστρου - Παρηγορήτριας - Αγίας Θεοδώρας</w:t>
            </w:r>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30-7413.009</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4.100,00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4.100,00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900,00  </w:t>
            </w:r>
          </w:p>
        </w:tc>
        <w:tc>
          <w:tcPr>
            <w:tcW w:w="992" w:type="dxa"/>
            <w:tcBorders>
              <w:top w:val="nil"/>
              <w:left w:val="nil"/>
              <w:bottom w:val="single" w:sz="4" w:space="0" w:color="000000"/>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27"/>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10</w:t>
            </w:r>
          </w:p>
        </w:tc>
        <w:tc>
          <w:tcPr>
            <w:tcW w:w="851" w:type="dxa"/>
            <w:tcBorders>
              <w:top w:val="nil"/>
              <w:left w:val="nil"/>
              <w:bottom w:val="nil"/>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2015</w:t>
            </w:r>
          </w:p>
        </w:tc>
        <w:tc>
          <w:tcPr>
            <w:tcW w:w="2734" w:type="dxa"/>
            <w:tcBorders>
              <w:top w:val="nil"/>
              <w:left w:val="nil"/>
              <w:bottom w:val="nil"/>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στεγάστρων στην πλατεία Εθνικής Αντίστασης και στην πλατεία </w:t>
            </w:r>
            <w:proofErr w:type="spellStart"/>
            <w:r w:rsidRPr="00B51745">
              <w:rPr>
                <w:rFonts w:ascii="Tahoma" w:hAnsi="Tahoma" w:cs="Tahoma"/>
                <w:color w:val="000000"/>
                <w:sz w:val="14"/>
                <w:szCs w:val="14"/>
              </w:rPr>
              <w:t>Μονοπωλείου</w:t>
            </w:r>
            <w:proofErr w:type="spellEnd"/>
            <w:r w:rsidRPr="00B51745">
              <w:rPr>
                <w:rFonts w:ascii="Tahoma" w:hAnsi="Tahoma" w:cs="Tahoma"/>
                <w:color w:val="000000"/>
                <w:sz w:val="14"/>
                <w:szCs w:val="14"/>
              </w:rPr>
              <w:t xml:space="preserve"> (από </w:t>
            </w:r>
            <w:proofErr w:type="spellStart"/>
            <w:r w:rsidRPr="00B51745">
              <w:rPr>
                <w:rFonts w:ascii="Tahoma" w:hAnsi="Tahoma" w:cs="Tahoma"/>
                <w:color w:val="000000"/>
                <w:sz w:val="14"/>
                <w:szCs w:val="14"/>
              </w:rPr>
              <w:t>Alpha</w:t>
            </w:r>
            <w:proofErr w:type="spellEnd"/>
            <w:r w:rsidRPr="00B51745">
              <w:rPr>
                <w:rFonts w:ascii="Tahoma" w:hAnsi="Tahoma" w:cs="Tahoma"/>
                <w:color w:val="000000"/>
                <w:sz w:val="14"/>
                <w:szCs w:val="14"/>
              </w:rPr>
              <w:t xml:space="preserve"> </w:t>
            </w:r>
            <w:proofErr w:type="spellStart"/>
            <w:r w:rsidRPr="00B51745">
              <w:rPr>
                <w:rFonts w:ascii="Tahoma" w:hAnsi="Tahoma" w:cs="Tahoma"/>
                <w:color w:val="000000"/>
                <w:sz w:val="14"/>
                <w:szCs w:val="14"/>
              </w:rPr>
              <w:t>bank</w:t>
            </w:r>
            <w:proofErr w:type="spellEnd"/>
            <w:r w:rsidRPr="00B51745">
              <w:rPr>
                <w:rFonts w:ascii="Tahoma" w:hAnsi="Tahoma" w:cs="Tahoma"/>
                <w:color w:val="000000"/>
                <w:sz w:val="14"/>
                <w:szCs w:val="14"/>
              </w:rPr>
              <w:t xml:space="preserve"> έως εκκλησία </w:t>
            </w:r>
            <w:proofErr w:type="spellStart"/>
            <w:r w:rsidRPr="00B51745">
              <w:rPr>
                <w:rFonts w:ascii="Tahoma" w:hAnsi="Tahoma" w:cs="Tahoma"/>
                <w:color w:val="000000"/>
                <w:sz w:val="14"/>
                <w:szCs w:val="14"/>
              </w:rPr>
              <w:t>Κασσοπίτρας</w:t>
            </w:r>
            <w:proofErr w:type="spellEnd"/>
            <w:r w:rsidRPr="00B51745">
              <w:rPr>
                <w:rFonts w:ascii="Tahoma" w:hAnsi="Tahoma" w:cs="Tahoma"/>
                <w:color w:val="000000"/>
                <w:sz w:val="14"/>
                <w:szCs w:val="14"/>
              </w:rPr>
              <w:t>)</w:t>
            </w:r>
          </w:p>
        </w:tc>
        <w:tc>
          <w:tcPr>
            <w:tcW w:w="1093"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30-7412.018</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5.300,00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5.300,00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1.060,00</w:t>
            </w:r>
          </w:p>
        </w:tc>
        <w:tc>
          <w:tcPr>
            <w:tcW w:w="992" w:type="dxa"/>
            <w:tcBorders>
              <w:top w:val="nil"/>
              <w:left w:val="nil"/>
              <w:bottom w:val="nil"/>
              <w:right w:val="nil"/>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14"/>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11</w:t>
            </w:r>
          </w:p>
        </w:tc>
        <w:tc>
          <w:tcPr>
            <w:tcW w:w="851"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2015</w:t>
            </w:r>
          </w:p>
        </w:tc>
        <w:tc>
          <w:tcPr>
            <w:tcW w:w="2734"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Εκπόνηση ΜΠΕ του έργου: "Γεφύρωση του ποταμού Αράχθου στο ύψος του τριγώνου με τις απαραίτητες προσβάσεις"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30-7412.022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4.920,00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992,00</w:t>
            </w:r>
          </w:p>
        </w:tc>
        <w:tc>
          <w:tcPr>
            <w:tcW w:w="992" w:type="dxa"/>
            <w:tcBorders>
              <w:top w:val="single" w:sz="4" w:space="0" w:color="auto"/>
              <w:left w:val="single" w:sz="4" w:space="0" w:color="auto"/>
              <w:bottom w:val="nil"/>
              <w:right w:val="nil"/>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p w:rsidR="008738BF" w:rsidRDefault="008738BF" w:rsidP="00B51745">
            <w:pPr>
              <w:rPr>
                <w:rFonts w:ascii="Tahoma" w:hAnsi="Tahoma" w:cs="Tahoma"/>
                <w:color w:val="000000"/>
                <w:sz w:val="14"/>
                <w:szCs w:val="14"/>
              </w:rPr>
            </w:pPr>
          </w:p>
          <w:p w:rsidR="008738BF" w:rsidRDefault="008738BF" w:rsidP="00B51745">
            <w:pPr>
              <w:rPr>
                <w:rFonts w:ascii="Tahoma" w:hAnsi="Tahoma" w:cs="Tahoma"/>
                <w:color w:val="000000"/>
                <w:sz w:val="14"/>
                <w:szCs w:val="14"/>
              </w:rPr>
            </w:pPr>
          </w:p>
          <w:p w:rsidR="008738BF" w:rsidRDefault="008738BF" w:rsidP="00B51745">
            <w:pPr>
              <w:rPr>
                <w:rFonts w:ascii="Tahoma" w:hAnsi="Tahoma" w:cs="Tahoma"/>
                <w:color w:val="000000"/>
                <w:sz w:val="14"/>
                <w:szCs w:val="14"/>
              </w:rPr>
            </w:pPr>
          </w:p>
          <w:p w:rsidR="008738BF" w:rsidRPr="00B51745" w:rsidRDefault="008738BF" w:rsidP="00B51745">
            <w:pPr>
              <w:rPr>
                <w:rFonts w:ascii="Tahoma" w:hAnsi="Tahoma" w:cs="Tahoma"/>
                <w:color w:val="000000"/>
                <w:sz w:val="14"/>
                <w:szCs w:val="14"/>
              </w:rPr>
            </w:pPr>
          </w:p>
        </w:tc>
      </w:tr>
      <w:tr w:rsidR="00B51745" w:rsidRPr="00B51745" w:rsidTr="008738BF">
        <w:trPr>
          <w:trHeight w:val="136"/>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lastRenderedPageBreak/>
              <w:t>12</w:t>
            </w:r>
          </w:p>
        </w:tc>
        <w:tc>
          <w:tcPr>
            <w:tcW w:w="851"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2734"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ανάπλασης οικισμού </w:t>
            </w:r>
            <w:proofErr w:type="spellStart"/>
            <w:r w:rsidRPr="00B51745">
              <w:rPr>
                <w:rFonts w:ascii="Tahoma" w:hAnsi="Tahoma" w:cs="Tahoma"/>
                <w:color w:val="000000"/>
                <w:sz w:val="14"/>
                <w:szCs w:val="14"/>
              </w:rPr>
              <w:t>Κορωνησίας</w:t>
            </w:r>
            <w:proofErr w:type="spellEnd"/>
          </w:p>
        </w:tc>
        <w:tc>
          <w:tcPr>
            <w:tcW w:w="1093"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30-7413.001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4.500,00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4.500,00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907,32  </w:t>
            </w:r>
          </w:p>
        </w:tc>
        <w:tc>
          <w:tcPr>
            <w:tcW w:w="992" w:type="dxa"/>
            <w:tcBorders>
              <w:top w:val="single" w:sz="4" w:space="0" w:color="auto"/>
              <w:left w:val="nil"/>
              <w:bottom w:val="single" w:sz="4" w:space="0" w:color="auto"/>
              <w:right w:val="nil"/>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81"/>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13</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Μελέτη διαμόρφωσης περιβάλλοντος χώρου στην Δυτική πλευρά της ιστορικής γέφυρας Αράχθου</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30-7413.006</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5.400,00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5.400,00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7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14</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Μελέτη διαμόρφωσης πλατείας Αγίας Θεοδώρας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30-7412.020</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5.400,00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5.400,00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55"/>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15</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ανάπλασης - αναθεώρησης σχεδίου πόλης στην Ανατολική </w:t>
            </w:r>
            <w:proofErr w:type="spellStart"/>
            <w:r w:rsidRPr="00B51745">
              <w:rPr>
                <w:rFonts w:ascii="Tahoma" w:hAnsi="Tahoma" w:cs="Tahoma"/>
                <w:color w:val="000000"/>
                <w:sz w:val="14"/>
                <w:szCs w:val="14"/>
              </w:rPr>
              <w:t>Βαλαώρα</w:t>
            </w:r>
            <w:proofErr w:type="spellEnd"/>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30-7412.021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70.000,00</w:t>
            </w:r>
          </w:p>
        </w:tc>
        <w:tc>
          <w:tcPr>
            <w:tcW w:w="992" w:type="dxa"/>
            <w:tcBorders>
              <w:top w:val="nil"/>
              <w:left w:val="single" w:sz="4" w:space="0" w:color="auto"/>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2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16</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Μελέτη κυκλικού κόμβου επί της Περιφερειακής οδού στην Δυτική είσοδο της πόλης.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30-7413.007</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10.000,00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7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17</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proofErr w:type="spellStart"/>
            <w:r w:rsidRPr="00B51745">
              <w:rPr>
                <w:rFonts w:ascii="Tahoma" w:hAnsi="Tahoma" w:cs="Tahoma"/>
                <w:color w:val="000000"/>
                <w:sz w:val="14"/>
                <w:szCs w:val="14"/>
              </w:rPr>
              <w:t>Επικαιροποίηση</w:t>
            </w:r>
            <w:proofErr w:type="spellEnd"/>
            <w:r w:rsidRPr="00B51745">
              <w:rPr>
                <w:rFonts w:ascii="Tahoma" w:hAnsi="Tahoma" w:cs="Tahoma"/>
                <w:color w:val="000000"/>
                <w:sz w:val="14"/>
                <w:szCs w:val="14"/>
              </w:rPr>
              <w:t xml:space="preserve"> κυκλοφοριακής μελέτης Δήμου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30-7413.008</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18.000,00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18.000,00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75"/>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18</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Γεωτεχνική μελέτη Κλειστού Εκθεσιακού Κέντρου</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30-7411.007</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17.900,00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5.370,00</w:t>
            </w:r>
          </w:p>
        </w:tc>
        <w:tc>
          <w:tcPr>
            <w:tcW w:w="992" w:type="dxa"/>
            <w:tcBorders>
              <w:top w:val="nil"/>
              <w:left w:val="single" w:sz="4" w:space="0" w:color="auto"/>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66"/>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19</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Η/Μ μελέτη για την ανάπλαση της πλατείας της Αγίας Θεοδώρας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30-7412.024</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5.300,00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5.300,00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25"/>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ΚΕΝΑΚ για αλλαγή χρήσης από Πνευματικό κέντρο σε Βρεφονηπιακό Σταθμό </w:t>
            </w:r>
            <w:proofErr w:type="spellStart"/>
            <w:r w:rsidRPr="00B51745">
              <w:rPr>
                <w:rFonts w:ascii="Tahoma" w:hAnsi="Tahoma" w:cs="Tahoma"/>
                <w:color w:val="000000"/>
                <w:sz w:val="14"/>
                <w:szCs w:val="14"/>
              </w:rPr>
              <w:t>Κωστακιών</w:t>
            </w:r>
            <w:proofErr w:type="spellEnd"/>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30-7411.008</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5.300,00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5.300,00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17"/>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21</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proofErr w:type="spellStart"/>
            <w:r w:rsidRPr="00B51745">
              <w:rPr>
                <w:rFonts w:ascii="Tahoma" w:hAnsi="Tahoma" w:cs="Tahoma"/>
                <w:color w:val="000000"/>
                <w:sz w:val="14"/>
                <w:szCs w:val="14"/>
              </w:rPr>
              <w:t>Επικαιροποίηση</w:t>
            </w:r>
            <w:proofErr w:type="spellEnd"/>
            <w:r w:rsidRPr="00B51745">
              <w:rPr>
                <w:rFonts w:ascii="Tahoma" w:hAnsi="Tahoma" w:cs="Tahoma"/>
                <w:color w:val="000000"/>
                <w:sz w:val="14"/>
                <w:szCs w:val="14"/>
              </w:rPr>
              <w:t xml:space="preserve">  μελέτης αναπαλαίωσης διατηρητέου κτιρίου Δημαρχιακού Καταστήματος</w:t>
            </w:r>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30-7411.005</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37.200,00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36.639,32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6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22</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ωρίμανσης έργων Πράσινου σημείου Δήμου </w:t>
            </w:r>
            <w:proofErr w:type="spellStart"/>
            <w:r w:rsidRPr="00B51745">
              <w:rPr>
                <w:rFonts w:ascii="Tahoma" w:hAnsi="Tahoma" w:cs="Tahoma"/>
                <w:color w:val="000000"/>
                <w:sz w:val="14"/>
                <w:szCs w:val="14"/>
              </w:rPr>
              <w:t>Αρταίων</w:t>
            </w:r>
            <w:proofErr w:type="spellEnd"/>
          </w:p>
        </w:tc>
        <w:tc>
          <w:tcPr>
            <w:tcW w:w="1093"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30-7413.015</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45.543,99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36.660,87  </w:t>
            </w:r>
          </w:p>
        </w:tc>
        <w:tc>
          <w:tcPr>
            <w:tcW w:w="992" w:type="dxa"/>
            <w:tcBorders>
              <w:top w:val="nil"/>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B51745" w:rsidRPr="00B51745" w:rsidTr="008738BF">
        <w:trPr>
          <w:trHeight w:val="27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23</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Βιώσιμης Αστικής Κινητικότητας για το Δήμο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64-7413.001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118.367,98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118.367,98</w:t>
            </w:r>
          </w:p>
        </w:tc>
        <w:tc>
          <w:tcPr>
            <w:tcW w:w="99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ΣΑΕΠ 0181</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9η </w:t>
            </w:r>
            <w:proofErr w:type="spellStart"/>
            <w:r w:rsidRPr="00B51745">
              <w:rPr>
                <w:rFonts w:ascii="Tahoma" w:hAnsi="Tahoma" w:cs="Tahoma"/>
                <w:color w:val="000000"/>
                <w:sz w:val="14"/>
                <w:szCs w:val="14"/>
              </w:rPr>
              <w:t>τροποοίηση</w:t>
            </w:r>
            <w:proofErr w:type="spellEnd"/>
          </w:p>
        </w:tc>
      </w:tr>
      <w:tr w:rsidR="00B51745" w:rsidRPr="00B51745" w:rsidTr="008738BF">
        <w:trPr>
          <w:trHeight w:val="276"/>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24</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Σχεδίου Δράσης για τη Βιώσιμη Ενέργεια στο Δήμο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64-7413.002</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141.526,94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141.526,94</w:t>
            </w:r>
          </w:p>
        </w:tc>
        <w:tc>
          <w:tcPr>
            <w:tcW w:w="992" w:type="dxa"/>
            <w:tcBorders>
              <w:top w:val="nil"/>
              <w:left w:val="single" w:sz="4" w:space="0" w:color="auto"/>
              <w:bottom w:val="single" w:sz="4" w:space="0" w:color="auto"/>
              <w:right w:val="nil"/>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ΣΑΕΠ 0182</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9η </w:t>
            </w:r>
            <w:proofErr w:type="spellStart"/>
            <w:r w:rsidRPr="00B51745">
              <w:rPr>
                <w:rFonts w:ascii="Tahoma" w:hAnsi="Tahoma" w:cs="Tahoma"/>
                <w:color w:val="000000"/>
                <w:sz w:val="14"/>
                <w:szCs w:val="14"/>
              </w:rPr>
              <w:t>τροποοίηση</w:t>
            </w:r>
            <w:proofErr w:type="spellEnd"/>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ΣΥΝΟΛΟ  Α2</w:t>
            </w:r>
          </w:p>
        </w:tc>
        <w:tc>
          <w:tcPr>
            <w:tcW w:w="1093"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1.179.119,21</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single" w:sz="4" w:space="0" w:color="auto"/>
              <w:left w:val="nil"/>
              <w:bottom w:val="single" w:sz="4" w:space="0" w:color="auto"/>
              <w:right w:val="nil"/>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709.020,73</w:t>
            </w:r>
          </w:p>
        </w:tc>
        <w:tc>
          <w:tcPr>
            <w:tcW w:w="992" w:type="dxa"/>
            <w:tcBorders>
              <w:top w:val="nil"/>
              <w:left w:val="single" w:sz="4" w:space="0" w:color="auto"/>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851"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2734" w:type="dxa"/>
            <w:tcBorders>
              <w:top w:val="nil"/>
              <w:left w:val="nil"/>
              <w:bottom w:val="nil"/>
              <w:right w:val="nil"/>
            </w:tcBorders>
            <w:shd w:val="clear" w:color="auto" w:fill="auto"/>
            <w:noWrap/>
            <w:hideMark/>
          </w:tcPr>
          <w:p w:rsidR="00B51745" w:rsidRPr="00B51745" w:rsidRDefault="00B51745" w:rsidP="00B51745">
            <w:pPr>
              <w:rPr>
                <w:rFonts w:ascii="Tahoma" w:hAnsi="Tahoma" w:cs="Tahoma"/>
                <w:b/>
                <w:bCs/>
                <w:sz w:val="14"/>
                <w:szCs w:val="14"/>
              </w:rPr>
            </w:pPr>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1239" w:type="dxa"/>
            <w:tcBorders>
              <w:top w:val="nil"/>
              <w:left w:val="nil"/>
              <w:bottom w:val="nil"/>
              <w:right w:val="nil"/>
            </w:tcBorders>
            <w:shd w:val="clear" w:color="auto" w:fill="auto"/>
            <w:noWrap/>
            <w:hideMark/>
          </w:tcPr>
          <w:p w:rsidR="00B51745" w:rsidRPr="00B51745" w:rsidRDefault="00B51745" w:rsidP="00B51745">
            <w:pPr>
              <w:rPr>
                <w:rFonts w:ascii="Tahoma" w:hAnsi="Tahoma" w:cs="Tahoma"/>
                <w:b/>
                <w:bCs/>
                <w:sz w:val="14"/>
                <w:szCs w:val="14"/>
              </w:rPr>
            </w:pPr>
          </w:p>
        </w:tc>
        <w:tc>
          <w:tcPr>
            <w:tcW w:w="1181" w:type="dxa"/>
            <w:tcBorders>
              <w:top w:val="nil"/>
              <w:left w:val="nil"/>
              <w:bottom w:val="nil"/>
              <w:right w:val="nil"/>
            </w:tcBorders>
            <w:shd w:val="clear" w:color="auto" w:fill="auto"/>
            <w:noWrap/>
            <w:hideMark/>
          </w:tcPr>
          <w:p w:rsidR="00B51745" w:rsidRPr="00B51745" w:rsidRDefault="00B51745" w:rsidP="00B51745">
            <w:pPr>
              <w:rPr>
                <w:rFonts w:ascii="Tahoma" w:hAnsi="Tahoma" w:cs="Tahoma"/>
                <w:b/>
                <w:bCs/>
                <w:sz w:val="14"/>
                <w:szCs w:val="14"/>
              </w:rPr>
            </w:pPr>
          </w:p>
        </w:tc>
        <w:tc>
          <w:tcPr>
            <w:tcW w:w="982" w:type="dxa"/>
            <w:tcBorders>
              <w:top w:val="nil"/>
              <w:left w:val="nil"/>
              <w:bottom w:val="nil"/>
              <w:right w:val="nil"/>
            </w:tcBorders>
            <w:shd w:val="clear" w:color="auto" w:fill="auto"/>
            <w:noWrap/>
            <w:hideMark/>
          </w:tcPr>
          <w:p w:rsidR="00B51745" w:rsidRPr="00B51745" w:rsidRDefault="00B51745" w:rsidP="00B51745">
            <w:pPr>
              <w:rPr>
                <w:rFonts w:ascii="Tahoma" w:hAnsi="Tahoma" w:cs="Tahoma"/>
                <w:b/>
                <w:bCs/>
                <w:sz w:val="14"/>
                <w:szCs w:val="14"/>
              </w:rPr>
            </w:pPr>
          </w:p>
        </w:tc>
        <w:tc>
          <w:tcPr>
            <w:tcW w:w="992"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1276" w:type="dxa"/>
            <w:tcBorders>
              <w:top w:val="nil"/>
              <w:left w:val="nil"/>
              <w:bottom w:val="nil"/>
              <w:right w:val="nil"/>
            </w:tcBorders>
            <w:shd w:val="clear" w:color="auto" w:fill="auto"/>
            <w:hideMark/>
          </w:tcPr>
          <w:p w:rsidR="00B51745" w:rsidRPr="00B51745" w:rsidRDefault="00B51745" w:rsidP="00B51745">
            <w:pPr>
              <w:rPr>
                <w:rFonts w:ascii="Tahoma" w:hAnsi="Tahoma" w:cs="Tahoma"/>
                <w:color w:val="000000"/>
                <w:sz w:val="14"/>
                <w:szCs w:val="14"/>
              </w:rPr>
            </w:pPr>
          </w:p>
        </w:tc>
      </w:tr>
      <w:tr w:rsidR="00B51745" w:rsidRPr="00B51745" w:rsidTr="008738BF">
        <w:trPr>
          <w:trHeight w:val="491"/>
        </w:trPr>
        <w:tc>
          <w:tcPr>
            <w:tcW w:w="567" w:type="dxa"/>
            <w:tcBorders>
              <w:top w:val="single" w:sz="4" w:space="0" w:color="000000"/>
              <w:left w:val="single" w:sz="4" w:space="0" w:color="000000"/>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Α/Α</w:t>
            </w:r>
          </w:p>
        </w:tc>
        <w:tc>
          <w:tcPr>
            <w:tcW w:w="851" w:type="dxa"/>
            <w:tcBorders>
              <w:top w:val="single" w:sz="4" w:space="0" w:color="000000"/>
              <w:left w:val="nil"/>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ΕΤΟΣ ΕΝΤΑΞΗΣ</w:t>
            </w:r>
          </w:p>
        </w:tc>
        <w:tc>
          <w:tcPr>
            <w:tcW w:w="2734" w:type="dxa"/>
            <w:tcBorders>
              <w:top w:val="single" w:sz="4" w:space="0" w:color="000000"/>
              <w:left w:val="nil"/>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ΚΑΤΗΓΟΡΙΑ ΤΟΜΕΑΣ ΟΝΟΜΑΣΙΑ ΕΡΓΟΥ Η ΜΕΛΕΤΗΣ</w:t>
            </w:r>
          </w:p>
        </w:tc>
        <w:tc>
          <w:tcPr>
            <w:tcW w:w="1093" w:type="dxa"/>
            <w:tcBorders>
              <w:top w:val="single" w:sz="4" w:space="0" w:color="000000"/>
              <w:left w:val="nil"/>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Κ.Α.</w:t>
            </w:r>
          </w:p>
        </w:tc>
        <w:tc>
          <w:tcPr>
            <w:tcW w:w="1239" w:type="dxa"/>
            <w:tcBorders>
              <w:top w:val="single" w:sz="4" w:space="0" w:color="000000"/>
              <w:left w:val="nil"/>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ΑΡΧΙΚΟΣ ΠΡΟΫΠΟΛΟΓΙ ΣΜΟΣ </w:t>
            </w:r>
          </w:p>
        </w:tc>
        <w:tc>
          <w:tcPr>
            <w:tcW w:w="1181" w:type="dxa"/>
            <w:tcBorders>
              <w:top w:val="single" w:sz="4" w:space="0" w:color="000000"/>
              <w:left w:val="nil"/>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ΣΥΜΒΑΤΙΚΟΣ ΠΡΟΫΠΟΛΟΓΙ ΣΜΟΣ </w:t>
            </w:r>
          </w:p>
        </w:tc>
        <w:tc>
          <w:tcPr>
            <w:tcW w:w="982" w:type="dxa"/>
            <w:tcBorders>
              <w:top w:val="single" w:sz="4" w:space="0" w:color="000000"/>
              <w:left w:val="nil"/>
              <w:bottom w:val="nil"/>
              <w:right w:val="nil"/>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ΠΙΣΤΩΣΗ ΕΤΟΥΣ 2017</w:t>
            </w:r>
          </w:p>
        </w:tc>
        <w:tc>
          <w:tcPr>
            <w:tcW w:w="992" w:type="dxa"/>
            <w:tcBorders>
              <w:top w:val="single" w:sz="4" w:space="0" w:color="auto"/>
              <w:left w:val="single" w:sz="4" w:space="0" w:color="auto"/>
              <w:bottom w:val="single" w:sz="4" w:space="0" w:color="auto"/>
              <w:right w:val="single" w:sz="4" w:space="0" w:color="auto"/>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ΠΗΓΗ ΧΡΗΜΑΤΟΔΟ ΤΗΣΗΣ</w:t>
            </w:r>
          </w:p>
        </w:tc>
        <w:tc>
          <w:tcPr>
            <w:tcW w:w="1276" w:type="dxa"/>
            <w:tcBorders>
              <w:top w:val="single" w:sz="4" w:space="0" w:color="auto"/>
              <w:left w:val="nil"/>
              <w:bottom w:val="single" w:sz="4" w:space="0" w:color="auto"/>
              <w:right w:val="single" w:sz="4" w:space="0" w:color="auto"/>
            </w:tcBorders>
            <w:shd w:val="clear" w:color="000000" w:fill="BFBFBF"/>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ΠΑΡΑΤΗΡΗΣΕΙΣ</w:t>
            </w:r>
          </w:p>
        </w:tc>
      </w:tr>
      <w:tr w:rsidR="00B51745" w:rsidRPr="00B51745" w:rsidTr="008738BF">
        <w:trPr>
          <w:trHeight w:val="102"/>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Β1. ΝΕΑ ΕΡΓΑ</w:t>
            </w:r>
          </w:p>
        </w:tc>
        <w:tc>
          <w:tcPr>
            <w:tcW w:w="1093"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39"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181"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92"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17"/>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 Β1.1  (ΑΠΌ ΠΙΣΤΩΣΕΙΣ  ΣΑΤΑ)</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nil"/>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92"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06"/>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Έργα οδοποιίας (</w:t>
            </w:r>
            <w:proofErr w:type="spellStart"/>
            <w:r w:rsidRPr="00B51745">
              <w:rPr>
                <w:rFonts w:ascii="Tahoma" w:hAnsi="Tahoma" w:cs="Tahoma"/>
                <w:color w:val="000000"/>
                <w:sz w:val="14"/>
                <w:szCs w:val="14"/>
              </w:rPr>
              <w:t>ασφαλτοστρώσεις,τσιμεντοστρώσεις</w:t>
            </w:r>
            <w:proofErr w:type="spellEnd"/>
            <w:r w:rsidRPr="00B51745">
              <w:rPr>
                <w:rFonts w:ascii="Tahoma" w:hAnsi="Tahoma" w:cs="Tahoma"/>
                <w:color w:val="000000"/>
                <w:sz w:val="14"/>
                <w:szCs w:val="14"/>
              </w:rPr>
              <w:t xml:space="preserve">) &amp; τεχνικών έργων (αυλάκια, </w:t>
            </w:r>
            <w:proofErr w:type="spellStart"/>
            <w:r w:rsidRPr="00B51745">
              <w:rPr>
                <w:rFonts w:ascii="Tahoma" w:hAnsi="Tahoma" w:cs="Tahoma"/>
                <w:color w:val="000000"/>
                <w:sz w:val="14"/>
                <w:szCs w:val="14"/>
              </w:rPr>
              <w:t>τοιχεία</w:t>
            </w:r>
            <w:proofErr w:type="spellEnd"/>
            <w:r w:rsidRPr="00B51745">
              <w:rPr>
                <w:rFonts w:ascii="Tahoma" w:hAnsi="Tahoma" w:cs="Tahoma"/>
                <w:color w:val="000000"/>
                <w:sz w:val="14"/>
                <w:szCs w:val="14"/>
              </w:rPr>
              <w:t xml:space="preserve"> κ.α.)</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30-7323.002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400.000,00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170.000,00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B51745" w:rsidRPr="00B51745" w:rsidTr="008738BF">
        <w:trPr>
          <w:trHeight w:val="283"/>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Αναπλάσεις κοινοχρήστων χώρων (πλατείες, </w:t>
            </w:r>
            <w:proofErr w:type="spellStart"/>
            <w:r w:rsidRPr="00B51745">
              <w:rPr>
                <w:rFonts w:ascii="Tahoma" w:hAnsi="Tahoma" w:cs="Tahoma"/>
                <w:color w:val="000000"/>
                <w:sz w:val="14"/>
                <w:szCs w:val="14"/>
              </w:rPr>
              <w:t>ευρυχώρια</w:t>
            </w:r>
            <w:proofErr w:type="spellEnd"/>
            <w:r w:rsidRPr="00B51745">
              <w:rPr>
                <w:rFonts w:ascii="Tahoma" w:hAnsi="Tahoma" w:cs="Tahoma"/>
                <w:color w:val="000000"/>
                <w:sz w:val="14"/>
                <w:szCs w:val="14"/>
              </w:rPr>
              <w:t>, πεζοδρόμια, σιντριβάνια, αστικός εξοπλισμός κ.α.)</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30-7322.001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300.000,00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150.000,00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04"/>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Διαμόρφωση παιδικών χαρών </w:t>
            </w:r>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30-7322.002</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99.000,00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3η τροποποίηση</w:t>
            </w:r>
          </w:p>
        </w:tc>
      </w:tr>
      <w:tr w:rsidR="00B51745" w:rsidRPr="00B51745" w:rsidTr="008738BF">
        <w:trPr>
          <w:trHeight w:val="555"/>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4</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093"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30-7333.001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154.000,00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80.000,00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12η Τροποποίηση</w:t>
            </w:r>
          </w:p>
        </w:tc>
      </w:tr>
      <w:tr w:rsidR="00B51745" w:rsidRPr="00B51745" w:rsidTr="008738BF">
        <w:trPr>
          <w:trHeight w:val="143"/>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5</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Επισκευή εγκαταστάσεων δημοτικών γηπέδων</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15-7336.001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120.000,00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80.000,00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B51745" w:rsidRPr="00B51745" w:rsidTr="008738BF">
        <w:trPr>
          <w:trHeight w:val="104"/>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6</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Επισκευή και συντήρηση εγκαταστάσεων κοιμητηρίων</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45-7336.001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170.000,00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70.000,00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20"/>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7</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Κατασκευή Ιερού Ναού στις Εργατικές Κατοικίες</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30-7321.001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25.000,00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07"/>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8</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Επισκευή κτιριακών εγκαταστάσεων ΚΟΜΔΕ</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30-7331.002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25"/>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9</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Κατασκευή πίστας μηχανοκίνητου αθλητισμού, αναρρίχησης και μικρών αεροσκαφών</w:t>
            </w:r>
          </w:p>
        </w:tc>
        <w:tc>
          <w:tcPr>
            <w:tcW w:w="1093"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15-7326.001</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30.000,00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97"/>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10</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Δημιουργία δικτύου </w:t>
            </w:r>
            <w:proofErr w:type="spellStart"/>
            <w:r w:rsidRPr="00B51745">
              <w:rPr>
                <w:rFonts w:ascii="Tahoma" w:hAnsi="Tahoma" w:cs="Tahoma"/>
                <w:color w:val="000000"/>
                <w:sz w:val="14"/>
                <w:szCs w:val="14"/>
              </w:rPr>
              <w:t>ποδηλατόδρομων</w:t>
            </w:r>
            <w:proofErr w:type="spellEnd"/>
          </w:p>
        </w:tc>
        <w:tc>
          <w:tcPr>
            <w:tcW w:w="1093"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30-7323.013</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80.000,00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49.800,00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11η τροποποίηση</w:t>
            </w:r>
          </w:p>
        </w:tc>
      </w:tr>
      <w:tr w:rsidR="00B51745" w:rsidRPr="00B51745" w:rsidTr="008738BF">
        <w:trPr>
          <w:trHeight w:val="272"/>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11</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Βελτίωση προσβασιμότητας και κατασκευή πεζοδρομίων στην Άνω Πόλη</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30-7324.001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119.100,00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60.000,00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7η τροποποίηση</w:t>
            </w:r>
          </w:p>
        </w:tc>
      </w:tr>
      <w:tr w:rsidR="00B51745" w:rsidRPr="00B51745" w:rsidTr="008738BF">
        <w:trPr>
          <w:trHeight w:val="221"/>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12</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Κατασκευή Σκοπευτηρίου</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15-7326.002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40.000,00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138"/>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13</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Βελτίωση υποδομών </w:t>
            </w:r>
            <w:proofErr w:type="spellStart"/>
            <w:r w:rsidRPr="00B51745">
              <w:rPr>
                <w:rFonts w:ascii="Tahoma" w:hAnsi="Tahoma" w:cs="Tahoma"/>
                <w:color w:val="000000"/>
                <w:sz w:val="14"/>
                <w:szCs w:val="14"/>
              </w:rPr>
              <w:t>αεροπτερισμού</w:t>
            </w:r>
            <w:proofErr w:type="spellEnd"/>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15-7336.002</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30.000,00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14</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Κατασκευή παιδικής χαράς ΑΜΕΑ</w:t>
            </w:r>
          </w:p>
        </w:tc>
        <w:tc>
          <w:tcPr>
            <w:tcW w:w="1093"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30-7322.007</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40.000,00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3η τροποποίηση</w:t>
            </w:r>
          </w:p>
        </w:tc>
      </w:tr>
      <w:tr w:rsidR="00B51745" w:rsidRPr="00B51745" w:rsidTr="008738BF">
        <w:trPr>
          <w:trHeight w:val="202"/>
        </w:trPr>
        <w:tc>
          <w:tcPr>
            <w:tcW w:w="567" w:type="dxa"/>
            <w:tcBorders>
              <w:top w:val="nil"/>
              <w:left w:val="single" w:sz="4" w:space="0" w:color="auto"/>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15</w:t>
            </w:r>
          </w:p>
        </w:tc>
        <w:tc>
          <w:tcPr>
            <w:tcW w:w="851"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Μετατροπή Πνευματικού Κέντρου </w:t>
            </w:r>
            <w:proofErr w:type="spellStart"/>
            <w:r w:rsidRPr="00B51745">
              <w:rPr>
                <w:rFonts w:ascii="Tahoma" w:hAnsi="Tahoma" w:cs="Tahoma"/>
                <w:color w:val="000000"/>
                <w:sz w:val="14"/>
                <w:szCs w:val="14"/>
              </w:rPr>
              <w:t>Κωστακιών</w:t>
            </w:r>
            <w:proofErr w:type="spellEnd"/>
            <w:r w:rsidRPr="00B51745">
              <w:rPr>
                <w:rFonts w:ascii="Tahoma" w:hAnsi="Tahoma" w:cs="Tahoma"/>
                <w:color w:val="000000"/>
                <w:sz w:val="14"/>
                <w:szCs w:val="14"/>
              </w:rPr>
              <w:t xml:space="preserve"> σε Παιδικό Σταθμό </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15-7311.002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154.500,00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90.958,59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B51745" w:rsidRPr="00B51745" w:rsidTr="008738BF">
        <w:trPr>
          <w:trHeight w:val="224"/>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Β1.1  (ΑΠΌ ΠΙΣΤΩΣΕΙΣ  ΣΑΤΑ)</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1.947.600,00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975.758,59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194"/>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 Β1.2 (ΑΠΌ ΠΙΣΤΩΣΕΙΣ ΠΡΩΗΝ ΣΑΤΑ ΕΠΙΣΚΕΥΩΝ ΣΧΟΛΕΙΩΝ)</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1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16</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Επισκευή και συντήρηση σχολικών κτηρίων Δήμου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30-7331.001</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141.200,00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proofErr w:type="spellStart"/>
            <w:r w:rsidRPr="00B51745">
              <w:rPr>
                <w:rFonts w:ascii="Tahoma" w:hAnsi="Tahoma" w:cs="Tahoma"/>
                <w:sz w:val="14"/>
                <w:szCs w:val="14"/>
              </w:rPr>
              <w:t>Επισκ</w:t>
            </w:r>
            <w:proofErr w:type="spellEnd"/>
            <w:r w:rsidRPr="00B51745">
              <w:rPr>
                <w:rFonts w:ascii="Tahoma" w:hAnsi="Tahoma" w:cs="Tahoma"/>
                <w:sz w:val="14"/>
                <w:szCs w:val="14"/>
              </w:rPr>
              <w:t xml:space="preserve">. &amp; </w:t>
            </w:r>
            <w:proofErr w:type="spellStart"/>
            <w:r w:rsidRPr="00B51745">
              <w:rPr>
                <w:rFonts w:ascii="Tahoma" w:hAnsi="Tahoma" w:cs="Tahoma"/>
                <w:sz w:val="14"/>
                <w:szCs w:val="14"/>
              </w:rPr>
              <w:t>συντήρ</w:t>
            </w:r>
            <w:proofErr w:type="spellEnd"/>
            <w:r w:rsidRPr="00B51745">
              <w:rPr>
                <w:rFonts w:ascii="Tahoma" w:hAnsi="Tahoma" w:cs="Tahoma"/>
                <w:sz w:val="14"/>
                <w:szCs w:val="14"/>
              </w:rPr>
              <w:t>. Σχολείων</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84"/>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Β1.2 (ΑΠΌ ΠΙΣΤΩΣΕΙΣ ΠΡΩΗΝ ΣΑΤΑ ΕΠΙΣΚΕΥΩΝ ΣΧΟΛΕΙΩΝ)</w:t>
            </w:r>
          </w:p>
        </w:tc>
        <w:tc>
          <w:tcPr>
            <w:tcW w:w="1093"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150.000,00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141.200,00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18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 Β1.3 (ΑΠΌ ΔΗΜΟΤΙΚΟΥΣ ΠΟΡΟΥΣ)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5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17</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Επεκτάσεις Δικτύου Δημοτικού Φωτισμού</w:t>
            </w:r>
          </w:p>
        </w:tc>
        <w:tc>
          <w:tcPr>
            <w:tcW w:w="1093"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20-7325.001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48.000,00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7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lastRenderedPageBreak/>
              <w:t>18</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Εγκαταστάσεις φωτισμού στο Δήμο </w:t>
            </w:r>
            <w:proofErr w:type="spellStart"/>
            <w:r w:rsidRPr="00B51745">
              <w:rPr>
                <w:rFonts w:ascii="Tahoma" w:hAnsi="Tahoma" w:cs="Tahoma"/>
                <w:sz w:val="14"/>
                <w:szCs w:val="14"/>
              </w:rPr>
              <w:t>Αρταίων</w:t>
            </w:r>
            <w:proofErr w:type="spellEnd"/>
            <w:r w:rsidRPr="00B51745">
              <w:rPr>
                <w:rFonts w:ascii="Tahoma" w:hAnsi="Tahoma" w:cs="Tahoma"/>
                <w:sz w:val="14"/>
                <w:szCs w:val="14"/>
              </w:rPr>
              <w:t xml:space="preserve"> (νέο)</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20-7325.002</w:t>
            </w:r>
          </w:p>
        </w:tc>
        <w:tc>
          <w:tcPr>
            <w:tcW w:w="1239"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60.000,00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7η τροποποίηση</w:t>
            </w:r>
            <w:r w:rsidRPr="00B51745">
              <w:rPr>
                <w:rFonts w:ascii="Tahoma" w:hAnsi="Tahoma" w:cs="Tahoma"/>
                <w:color w:val="000000"/>
                <w:sz w:val="14"/>
                <w:szCs w:val="14"/>
              </w:rPr>
              <w:br/>
              <w:t>10η τροποποίηση</w:t>
            </w:r>
          </w:p>
        </w:tc>
      </w:tr>
      <w:tr w:rsidR="00B51745" w:rsidRPr="00B51745" w:rsidTr="008738BF">
        <w:trPr>
          <w:trHeight w:val="489"/>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19</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Ασφαλτοστρώσεις δρόμων για εξυπηρέτηση κτηνοτροφικών-αγροτικών εκμεταλλεύσεων από ΤΚ Γαβριάς σε ΔΚ </w:t>
            </w:r>
            <w:proofErr w:type="spellStart"/>
            <w:r w:rsidRPr="00B51745">
              <w:rPr>
                <w:rFonts w:ascii="Tahoma" w:hAnsi="Tahoma" w:cs="Tahoma"/>
                <w:sz w:val="14"/>
                <w:szCs w:val="14"/>
              </w:rPr>
              <w:t>Κωστακιών</w:t>
            </w:r>
            <w:proofErr w:type="spellEnd"/>
            <w:r w:rsidRPr="00B51745">
              <w:rPr>
                <w:rFonts w:ascii="Tahoma" w:hAnsi="Tahoma" w:cs="Tahoma"/>
                <w:sz w:val="14"/>
                <w:szCs w:val="14"/>
              </w:rPr>
              <w:t xml:space="preserve"> στο Δήμο </w:t>
            </w:r>
            <w:proofErr w:type="spellStart"/>
            <w:r w:rsidRPr="00B51745">
              <w:rPr>
                <w:rFonts w:ascii="Tahoma" w:hAnsi="Tahoma" w:cs="Tahoma"/>
                <w:sz w:val="14"/>
                <w:szCs w:val="14"/>
              </w:rPr>
              <w:t>Αρταίων</w:t>
            </w:r>
            <w:proofErr w:type="spellEnd"/>
            <w:r w:rsidRPr="00B51745">
              <w:rPr>
                <w:rFonts w:ascii="Tahoma" w:hAnsi="Tahoma" w:cs="Tahoma"/>
                <w:sz w:val="14"/>
                <w:szCs w:val="14"/>
              </w:rPr>
              <w:t>»</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600.000,00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10.000,00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B51745" w:rsidRPr="00B51745" w:rsidTr="008738BF">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Β1.3                           (ΑΠΌ ΔΗΜΟΤΙΚΟΥΣ ΠΟΡΟΥΣ)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900.000,00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118.000,00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 Β1.4 (ΑΠΌ ΥΠΟΜΕΔΙ)</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44"/>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Κατασκευή κυκλικού κόμβου στην Ε.Ο Αντιρρίου- Ιωαννίνων στην πόλη της Άρτας</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30-7323.005</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470.250,00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470.250,00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ΥΠΟΜΕΔΙ</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26"/>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21</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Γεφύρωση του ποταμού Αράχθου στο ύψος του Τριγώνου με τις απαιτούμενες προσβάσεις</w:t>
            </w:r>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6.500.000,00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ΥΠΟΜΕΔΙ</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Β1.4    (ΑΠΌ ΥΠΟΜΕΔΙ)</w:t>
            </w:r>
          </w:p>
        </w:tc>
        <w:tc>
          <w:tcPr>
            <w:tcW w:w="1093"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6.970.250,00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471.250,00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94"/>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Β 1.5 (ΑΠΌ ΣΑΕΠ 530)</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1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22</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Αντικατάσταση της στέγης του 1ου παιδικού σταθμού Άρτας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52.775,42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40.000,00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ΣΑΕΠ 530</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5η τροποποίηση</w:t>
            </w:r>
          </w:p>
        </w:tc>
      </w:tr>
      <w:tr w:rsidR="00B51745" w:rsidRPr="00B51745" w:rsidTr="008738BF">
        <w:trPr>
          <w:trHeight w:val="256"/>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23</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Αντικατάσταση  στέγης Δημοτικού σχολείου </w:t>
            </w:r>
            <w:proofErr w:type="spellStart"/>
            <w:r w:rsidRPr="00B51745">
              <w:rPr>
                <w:rFonts w:ascii="Tahoma" w:hAnsi="Tahoma" w:cs="Tahoma"/>
                <w:color w:val="000000"/>
                <w:sz w:val="14"/>
                <w:szCs w:val="14"/>
              </w:rPr>
              <w:t>Πλησιών</w:t>
            </w:r>
            <w:proofErr w:type="spellEnd"/>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23.850,00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23.850,00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ΣΑΕΠ 530</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B51745" w:rsidRPr="00B51745" w:rsidTr="008738BF">
        <w:trPr>
          <w:trHeight w:val="131"/>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Β1.5 (ΑΠΌ ΣΑΕΠ 530)</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76.625,42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63.850,00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10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Β1.6 (ΑΠΌ ΣΑΕ 055)</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36"/>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24</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Αποκατάσταση ζημιών που προκλήθηκαν από θεομηνίες του έτους 2015 και έργα πρόληψης νέων (Β' φάση)</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350.000,00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200.000,00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ΣΑΕ 055 &amp; Δημοτικοί πόροι</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B51745" w:rsidRPr="00B51745" w:rsidTr="008738BF">
        <w:trPr>
          <w:trHeight w:val="141"/>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Β1.6 (ΑΠΌ ΣΑΕ 055)</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350.000,00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200.000,00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8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Β1.7 (ΑΠΌ  ΕΣΠΑ 2014-2020)</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45"/>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25</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Αναπαλαίωση και αξιοποίηση Διατηρητέου Κτιρίου Δημαρχιακού Καταστήματος "ΙΣΤΟΡΙΚΟ ΔΗΜΑΡΧΕΙΟ ΑΡΤΑΣ"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2.000.000,00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10.000,00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ΕΣΠΑ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B51745" w:rsidRPr="00B51745" w:rsidTr="008738BF">
        <w:trPr>
          <w:trHeight w:val="40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26</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Ανέγερση κτηρίου 1ου Ειδικού Δημοτικού σχολείου και   1ου Ειδικού Νηπιαγωγείου</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3.759.680,00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50.000,00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ΕΣΠΑ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9η τροποποίηση</w:t>
            </w:r>
          </w:p>
        </w:tc>
      </w:tr>
      <w:tr w:rsidR="00B51745" w:rsidRPr="00B51745" w:rsidTr="008738BF">
        <w:trPr>
          <w:trHeight w:val="13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Β1.7 (ΑΠΌ ΕΣΠΑ 2014-2020)</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5.759.680,00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60.000,00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3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Β1.8 (ΑΠΌ ΣΑΕ 016)</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419"/>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27</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Αντικατάσταση στέγης , εγκατάσταση φωτισμού και εργασίες συντήρησης Αθλητικού Κέντρου Άρτας </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290.500,00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ΣΑΕ 016</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10η τροποποίηση</w:t>
            </w:r>
          </w:p>
        </w:tc>
      </w:tr>
      <w:tr w:rsidR="00B51745" w:rsidRPr="00B51745" w:rsidTr="008738BF">
        <w:trPr>
          <w:trHeight w:val="55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28</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Αντικατάσταση συνθετικών δαπέδων και επισκευή περίφραξης στα γήπεδα τένις στο Δήμο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70.000,00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10.000,00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ΣΑΕ 016</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10η τροποποίηση</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Β1.8 (ΑΠΌ ΣΑΕ 016)</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360.500,00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30.000,00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r>
      <w:tr w:rsidR="00B51745" w:rsidRPr="00B51745" w:rsidTr="008738BF">
        <w:trPr>
          <w:trHeight w:val="26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Β1 (Β1.1+Β1.2+Β1.3+Β1.4+Β1.5 +Β1.6+Β1.7+Β1.8)</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16.514.655,42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2.060.058,59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79"/>
        </w:trPr>
        <w:tc>
          <w:tcPr>
            <w:tcW w:w="567" w:type="dxa"/>
            <w:tcBorders>
              <w:top w:val="single" w:sz="4" w:space="0" w:color="000000"/>
              <w:left w:val="single" w:sz="4" w:space="0" w:color="000000"/>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Α/Α</w:t>
            </w:r>
          </w:p>
        </w:tc>
        <w:tc>
          <w:tcPr>
            <w:tcW w:w="851" w:type="dxa"/>
            <w:tcBorders>
              <w:top w:val="single" w:sz="4" w:space="0" w:color="000000"/>
              <w:left w:val="nil"/>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ΕΤΟΣ ΕΝΤΑΞΗΣ</w:t>
            </w:r>
          </w:p>
        </w:tc>
        <w:tc>
          <w:tcPr>
            <w:tcW w:w="2734" w:type="dxa"/>
            <w:tcBorders>
              <w:top w:val="single" w:sz="4" w:space="0" w:color="000000"/>
              <w:left w:val="nil"/>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ΚΑΤΗΓΟΡΙΑ ΤΟΜΕΑΣ ΟΝΟΜΑΣΙΑ ΕΡΓΟΥ Η ΜΕΛΕΤΗΣ</w:t>
            </w:r>
          </w:p>
        </w:tc>
        <w:tc>
          <w:tcPr>
            <w:tcW w:w="1093" w:type="dxa"/>
            <w:tcBorders>
              <w:top w:val="single" w:sz="4" w:space="0" w:color="000000"/>
              <w:left w:val="nil"/>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Κ.Α.</w:t>
            </w:r>
          </w:p>
        </w:tc>
        <w:tc>
          <w:tcPr>
            <w:tcW w:w="1239" w:type="dxa"/>
            <w:tcBorders>
              <w:top w:val="single" w:sz="4" w:space="0" w:color="000000"/>
              <w:left w:val="nil"/>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ΑΡΧΙΚΟΣ ΠΡΟΫΠΟΛΟΓΙ ΣΜΟΣ </w:t>
            </w:r>
          </w:p>
        </w:tc>
        <w:tc>
          <w:tcPr>
            <w:tcW w:w="1181" w:type="dxa"/>
            <w:tcBorders>
              <w:top w:val="single" w:sz="4" w:space="0" w:color="000000"/>
              <w:left w:val="nil"/>
              <w:bottom w:val="nil"/>
              <w:right w:val="single" w:sz="4" w:space="0" w:color="000000"/>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ΣΥΜΒΑΤΙΚΟΣ ΠΡΟΫΠΟΛΟΓΙ ΣΜΟΣ </w:t>
            </w:r>
          </w:p>
        </w:tc>
        <w:tc>
          <w:tcPr>
            <w:tcW w:w="982" w:type="dxa"/>
            <w:tcBorders>
              <w:top w:val="single" w:sz="4" w:space="0" w:color="000000"/>
              <w:left w:val="nil"/>
              <w:bottom w:val="nil"/>
              <w:right w:val="nil"/>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ΠΙΣΤΩΣΗ ΕΤΟΥΣ 2017</w:t>
            </w:r>
          </w:p>
        </w:tc>
        <w:tc>
          <w:tcPr>
            <w:tcW w:w="992" w:type="dxa"/>
            <w:tcBorders>
              <w:top w:val="single" w:sz="4" w:space="0" w:color="auto"/>
              <w:left w:val="single" w:sz="4" w:space="0" w:color="auto"/>
              <w:bottom w:val="single" w:sz="4" w:space="0" w:color="auto"/>
              <w:right w:val="single" w:sz="4" w:space="0" w:color="auto"/>
            </w:tcBorders>
            <w:shd w:val="clear" w:color="808080" w:fill="C0C0C0"/>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ΠΗΓΗ ΧΡΗΜΑΤΟΔΟ ΤΗΣΗΣ</w:t>
            </w:r>
          </w:p>
        </w:tc>
        <w:tc>
          <w:tcPr>
            <w:tcW w:w="1276" w:type="dxa"/>
            <w:tcBorders>
              <w:top w:val="single" w:sz="4" w:space="0" w:color="auto"/>
              <w:left w:val="nil"/>
              <w:bottom w:val="single" w:sz="4" w:space="0" w:color="auto"/>
              <w:right w:val="single" w:sz="4" w:space="0" w:color="auto"/>
            </w:tcBorders>
            <w:shd w:val="clear" w:color="000000" w:fill="BFBFBF"/>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ΠΑΡΑΤΗΡΗΣΕΙΣ</w:t>
            </w:r>
          </w:p>
        </w:tc>
      </w:tr>
      <w:tr w:rsidR="00B51745" w:rsidRPr="00B51745" w:rsidTr="008738BF">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Β2. ΝΕΕΣ ΜΕΛΕΤΕΣ</w:t>
            </w:r>
          </w:p>
        </w:tc>
        <w:tc>
          <w:tcPr>
            <w:tcW w:w="1093"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181"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 Β2.1 (ΑΠΌ ΠΙΣΤΩΣΕΙΣ ΣΑΤΑ)</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67"/>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Μελέτες κατασκευής μόνιμου στεγασμένου Εκθεσιακού Κέντρου</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30-7411.004</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775.826,97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210.000,00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4η τροποποίηση 7η τροποποίηση</w:t>
            </w:r>
          </w:p>
        </w:tc>
      </w:tr>
      <w:tr w:rsidR="00B51745" w:rsidRPr="00B51745" w:rsidTr="008738BF">
        <w:trPr>
          <w:trHeight w:val="20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Μελέτες </w:t>
            </w:r>
            <w:proofErr w:type="spellStart"/>
            <w:r w:rsidRPr="00B51745">
              <w:rPr>
                <w:rFonts w:ascii="Tahoma" w:hAnsi="Tahoma" w:cs="Tahoma"/>
                <w:color w:val="000000"/>
                <w:sz w:val="14"/>
                <w:szCs w:val="14"/>
              </w:rPr>
              <w:t>αδειοδότησης</w:t>
            </w:r>
            <w:proofErr w:type="spellEnd"/>
            <w:r w:rsidRPr="00B51745">
              <w:rPr>
                <w:rFonts w:ascii="Tahoma" w:hAnsi="Tahoma" w:cs="Tahoma"/>
                <w:color w:val="000000"/>
                <w:sz w:val="14"/>
                <w:szCs w:val="14"/>
              </w:rPr>
              <w:t xml:space="preserve"> υφιστάμενων Κοιμητηρίων</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45-7425.001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60.000,00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B51745" w:rsidRPr="00B51745" w:rsidTr="008738BF">
        <w:trPr>
          <w:trHeight w:val="275"/>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Μελέτη </w:t>
            </w:r>
            <w:proofErr w:type="spellStart"/>
            <w:r w:rsidRPr="00B51745">
              <w:rPr>
                <w:rFonts w:ascii="Tahoma" w:hAnsi="Tahoma" w:cs="Tahoma"/>
                <w:color w:val="000000"/>
                <w:sz w:val="14"/>
                <w:szCs w:val="14"/>
              </w:rPr>
              <w:t>υπογειοποίησης</w:t>
            </w:r>
            <w:proofErr w:type="spellEnd"/>
            <w:r w:rsidRPr="00B51745">
              <w:rPr>
                <w:rFonts w:ascii="Tahoma" w:hAnsi="Tahoma" w:cs="Tahoma"/>
                <w:color w:val="000000"/>
                <w:sz w:val="14"/>
                <w:szCs w:val="14"/>
              </w:rPr>
              <w:t xml:space="preserve"> Εθνικής Οδού στην ανατολική είσοδο της πόλης και δημιουργία παραποτάμιου δρόμου</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30-7413.011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60.000,00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10.000,00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B51745" w:rsidRPr="00B51745" w:rsidTr="008738BF">
        <w:trPr>
          <w:trHeight w:val="351"/>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4</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Ολοκλήρωση Πολεοδόμησης οικισμών Χαλκιάδων-Καλαμιάς, </w:t>
            </w:r>
            <w:proofErr w:type="spellStart"/>
            <w:r w:rsidRPr="00B51745">
              <w:rPr>
                <w:rFonts w:ascii="Tahoma" w:hAnsi="Tahoma" w:cs="Tahoma"/>
                <w:color w:val="000000"/>
                <w:sz w:val="14"/>
                <w:szCs w:val="14"/>
              </w:rPr>
              <w:t>Γραμμενίτσας</w:t>
            </w:r>
            <w:proofErr w:type="spellEnd"/>
            <w:r w:rsidRPr="00B51745">
              <w:rPr>
                <w:rFonts w:ascii="Tahoma" w:hAnsi="Tahoma" w:cs="Tahoma"/>
                <w:color w:val="000000"/>
                <w:sz w:val="14"/>
                <w:szCs w:val="14"/>
              </w:rPr>
              <w:t>-</w:t>
            </w:r>
            <w:proofErr w:type="spellStart"/>
            <w:r w:rsidRPr="00B51745">
              <w:rPr>
                <w:rFonts w:ascii="Tahoma" w:hAnsi="Tahoma" w:cs="Tahoma"/>
                <w:color w:val="000000"/>
                <w:sz w:val="14"/>
                <w:szCs w:val="14"/>
              </w:rPr>
              <w:t>Βλαχέρνας</w:t>
            </w:r>
            <w:proofErr w:type="spellEnd"/>
            <w:r w:rsidRPr="00B51745">
              <w:rPr>
                <w:rFonts w:ascii="Tahoma" w:hAnsi="Tahoma" w:cs="Tahoma"/>
                <w:color w:val="000000"/>
                <w:sz w:val="14"/>
                <w:szCs w:val="14"/>
              </w:rPr>
              <w:t xml:space="preserve"> </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30-7425.002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30.000,00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14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5</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Αναθεώρηση σχεδίου-πολεοδόμηση </w:t>
            </w:r>
            <w:proofErr w:type="spellStart"/>
            <w:r w:rsidRPr="00B51745">
              <w:rPr>
                <w:rFonts w:ascii="Tahoma" w:hAnsi="Tahoma" w:cs="Tahoma"/>
                <w:color w:val="000000"/>
                <w:sz w:val="14"/>
                <w:szCs w:val="14"/>
              </w:rPr>
              <w:t>Κωστακιών</w:t>
            </w:r>
            <w:proofErr w:type="spellEnd"/>
            <w:r w:rsidRPr="00B51745">
              <w:rPr>
                <w:rFonts w:ascii="Tahoma" w:hAnsi="Tahoma" w:cs="Tahoma"/>
                <w:color w:val="000000"/>
                <w:sz w:val="14"/>
                <w:szCs w:val="14"/>
              </w:rPr>
              <w:t xml:space="preserve"> και </w:t>
            </w:r>
            <w:proofErr w:type="spellStart"/>
            <w:r w:rsidRPr="00B51745">
              <w:rPr>
                <w:rFonts w:ascii="Tahoma" w:hAnsi="Tahoma" w:cs="Tahoma"/>
                <w:color w:val="000000"/>
                <w:sz w:val="14"/>
                <w:szCs w:val="14"/>
              </w:rPr>
              <w:t>Κορωνησίας</w:t>
            </w:r>
            <w:proofErr w:type="spellEnd"/>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30-7425.003</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30.000,00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2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Β2.1 (ΑΠΌ ΠΙΣΤΩΣΕΙΣ ΣΑΤΑ)</w:t>
            </w:r>
          </w:p>
        </w:tc>
        <w:tc>
          <w:tcPr>
            <w:tcW w:w="1093"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955.826,97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270.000,00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27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 Β2.2 (ΑΠΌ ΔΗΜΟΤΙΚΟΥΣ ΠΟΡΟΥΣ)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22"/>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6</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Μελέτη σκοπιμότητας αεροδρομίου</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30-7413.012</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25.000,00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ΔΗΜ. ΠΟΡΟΙ</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B51745" w:rsidRPr="00B51745" w:rsidTr="008738BF">
        <w:trPr>
          <w:trHeight w:val="668"/>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7</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Οριστική μελέτη για τη διαπλάτυνση-διαμόρφωση δύο νέων κυκλικών κόμβων επί της Ε.Ο. Ιωαννίνων-Άρτας-</w:t>
            </w:r>
            <w:proofErr w:type="spellStart"/>
            <w:r w:rsidRPr="00B51745">
              <w:rPr>
                <w:rFonts w:ascii="Tahoma" w:hAnsi="Tahoma" w:cs="Tahoma"/>
                <w:sz w:val="14"/>
                <w:szCs w:val="14"/>
              </w:rPr>
              <w:t>Αντιρίου</w:t>
            </w:r>
            <w:proofErr w:type="spellEnd"/>
            <w:r w:rsidRPr="00B51745">
              <w:rPr>
                <w:rFonts w:ascii="Tahoma" w:hAnsi="Tahoma" w:cs="Tahoma"/>
                <w:sz w:val="14"/>
                <w:szCs w:val="14"/>
              </w:rPr>
              <w:t xml:space="preserve"> στο τμήμα από Εργατικές Κατοικίες (θέση </w:t>
            </w:r>
            <w:proofErr w:type="spellStart"/>
            <w:r w:rsidRPr="00B51745">
              <w:rPr>
                <w:rFonts w:ascii="Tahoma" w:hAnsi="Tahoma" w:cs="Tahoma"/>
                <w:sz w:val="14"/>
                <w:szCs w:val="14"/>
              </w:rPr>
              <w:t>Γρατσούνα</w:t>
            </w:r>
            <w:proofErr w:type="spellEnd"/>
            <w:r w:rsidRPr="00B51745">
              <w:rPr>
                <w:rFonts w:ascii="Tahoma" w:hAnsi="Tahoma" w:cs="Tahoma"/>
                <w:sz w:val="14"/>
                <w:szCs w:val="14"/>
              </w:rPr>
              <w:t>) μέχρι Γέφυρα Άρτας (βόρεια είσοδος πόλεως Άρτας)</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30-7413.016</w:t>
            </w:r>
          </w:p>
        </w:tc>
        <w:tc>
          <w:tcPr>
            <w:tcW w:w="1239"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25.000,00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5.000,00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ΔΗΜ. ΠΟΡΟΙ</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2η τροποποίηση                         &amp;                            8η τροποποίηση</w:t>
            </w:r>
          </w:p>
        </w:tc>
      </w:tr>
      <w:tr w:rsidR="00B51745" w:rsidRPr="00B51745" w:rsidTr="008738BF">
        <w:trPr>
          <w:trHeight w:val="693"/>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lastRenderedPageBreak/>
              <w:t>8</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Οριστική μελέτη έργου δημιουργίας πολιτιστικών διαδρομών σύνδεσης Αρχαιολογικών Χώρων (Μικρό Θέατρο, Κάστρο, </w:t>
            </w:r>
            <w:proofErr w:type="spellStart"/>
            <w:r w:rsidRPr="00B51745">
              <w:rPr>
                <w:rFonts w:ascii="Tahoma" w:hAnsi="Tahoma" w:cs="Tahoma"/>
                <w:sz w:val="14"/>
                <w:szCs w:val="14"/>
              </w:rPr>
              <w:t>Παρηγορήτισσα</w:t>
            </w:r>
            <w:proofErr w:type="spellEnd"/>
            <w:r w:rsidRPr="00B51745">
              <w:rPr>
                <w:rFonts w:ascii="Tahoma" w:hAnsi="Tahoma" w:cs="Tahoma"/>
                <w:sz w:val="14"/>
                <w:szCs w:val="14"/>
              </w:rPr>
              <w:t>, Γεφύρι κ.α.) στην πόλη της Άρτας</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30-7413.017</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22.000,00  </w:t>
            </w:r>
          </w:p>
        </w:tc>
        <w:tc>
          <w:tcPr>
            <w:tcW w:w="992"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sz w:val="14"/>
                <w:szCs w:val="14"/>
              </w:rPr>
            </w:pPr>
            <w:r w:rsidRPr="00B51745">
              <w:rPr>
                <w:rFonts w:ascii="Tahoma" w:hAnsi="Tahoma" w:cs="Tahoma"/>
                <w:sz w:val="14"/>
                <w:szCs w:val="14"/>
              </w:rPr>
              <w:t>ΔΗΜ. ΠΟΡΟΙ</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2η τροποποίηση</w:t>
            </w:r>
          </w:p>
        </w:tc>
      </w:tr>
      <w:tr w:rsidR="00B51745" w:rsidRPr="00B51745" w:rsidTr="008738BF">
        <w:trPr>
          <w:trHeight w:val="136"/>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Β2.2 (ΑΠΌ ΔΗΜΟΤΙΚΟΥΣ ΠΟΡΟΥΣ)</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80.000,00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32.000,00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 Β2.3 (ΑΠΌ ΥΠΟΜΕΔΙ)</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56"/>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9</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Μελέτη κατασκευής κυκλικού κόμβου στην Ε.Ο Αντιρρίου- Ιωαννίνων στην πόλη της Άρτας</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30-7412.002</w:t>
            </w:r>
          </w:p>
        </w:tc>
        <w:tc>
          <w:tcPr>
            <w:tcW w:w="1239"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34.180,00</w:t>
            </w:r>
          </w:p>
        </w:tc>
        <w:tc>
          <w:tcPr>
            <w:tcW w:w="1181"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nil"/>
              <w:right w:val="nil"/>
            </w:tcBorders>
            <w:shd w:val="clear" w:color="000000" w:fill="FFFFFF"/>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34.180,00</w:t>
            </w:r>
          </w:p>
        </w:tc>
        <w:tc>
          <w:tcPr>
            <w:tcW w:w="992"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ΥΠΟΜΕΔΙ</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Β2.3</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34.180,00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single" w:sz="4" w:space="0" w:color="auto"/>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34.180,00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 Β2.4 (ΑΠΌ ΣΑΕΠ)</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511"/>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10</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000000" w:fill="FFFFFF"/>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093"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64-6737.001</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33.451,83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33.451,83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ΣΑΕΠ</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1η τροποποίηση</w:t>
            </w:r>
          </w:p>
        </w:tc>
      </w:tr>
      <w:tr w:rsidR="00B51745" w:rsidRPr="00B51745" w:rsidTr="008738BF">
        <w:trPr>
          <w:trHeight w:val="547"/>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11</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000000" w:fill="FFFFFF"/>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093" w:type="dxa"/>
            <w:tcBorders>
              <w:top w:val="nil"/>
              <w:left w:val="nil"/>
              <w:bottom w:val="nil"/>
              <w:right w:val="nil"/>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64-6737.002</w:t>
            </w:r>
          </w:p>
        </w:tc>
        <w:tc>
          <w:tcPr>
            <w:tcW w:w="1239"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30.878,60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xml:space="preserve">30.878,60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ΣΑΕΠ</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1η τροποποίηση</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Β2.4 (ΑΠΌ ΣΑΕΠ)</w:t>
            </w:r>
          </w:p>
        </w:tc>
        <w:tc>
          <w:tcPr>
            <w:tcW w:w="1093" w:type="dxa"/>
            <w:tcBorders>
              <w:top w:val="single" w:sz="4" w:space="0" w:color="auto"/>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64.330,43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64.330,43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Β2</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1.134.337,40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400.510,43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xml:space="preserve">ΣΥΝΟΛΟ( Β1 +Β2) </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17.648.992,82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2.460.569,02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r w:rsidR="00B51745" w:rsidRPr="00B51745" w:rsidTr="008738BF">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ΣΥΝΟΛΟ (Β1+Β2) (ΑΠΌ ΠΙΣΤΩΣΕΙΣ ΠΡΩΗΝ ΣΑΤΑ)</w:t>
            </w:r>
          </w:p>
        </w:tc>
        <w:tc>
          <w:tcPr>
            <w:tcW w:w="1093"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2.903.426,97  </w:t>
            </w:r>
          </w:p>
        </w:tc>
        <w:tc>
          <w:tcPr>
            <w:tcW w:w="1181"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b/>
                <w:bCs/>
                <w:sz w:val="14"/>
                <w:szCs w:val="14"/>
              </w:rPr>
            </w:pPr>
            <w:r w:rsidRPr="00B51745">
              <w:rPr>
                <w:rFonts w:ascii="Tahoma" w:hAnsi="Tahoma" w:cs="Tahoma"/>
                <w:b/>
                <w:bCs/>
                <w:sz w:val="14"/>
                <w:szCs w:val="14"/>
              </w:rPr>
              <w:t xml:space="preserve">1.264.800,00  </w:t>
            </w:r>
          </w:p>
        </w:tc>
        <w:tc>
          <w:tcPr>
            <w:tcW w:w="992" w:type="dxa"/>
            <w:tcBorders>
              <w:top w:val="nil"/>
              <w:left w:val="nil"/>
              <w:bottom w:val="single" w:sz="4" w:space="0" w:color="auto"/>
              <w:right w:val="single" w:sz="4" w:space="0" w:color="auto"/>
            </w:tcBorders>
            <w:shd w:val="clear" w:color="auto" w:fill="auto"/>
            <w:noWrap/>
            <w:hideMark/>
          </w:tcPr>
          <w:p w:rsidR="00B51745" w:rsidRPr="00B51745" w:rsidRDefault="00B51745" w:rsidP="00B51745">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B51745" w:rsidRPr="00B51745" w:rsidRDefault="00B51745" w:rsidP="00B51745">
            <w:pPr>
              <w:rPr>
                <w:rFonts w:ascii="Tahoma" w:hAnsi="Tahoma" w:cs="Tahoma"/>
                <w:color w:val="000000"/>
                <w:sz w:val="14"/>
                <w:szCs w:val="14"/>
              </w:rPr>
            </w:pPr>
            <w:r w:rsidRPr="00B51745">
              <w:rPr>
                <w:rFonts w:ascii="Tahoma" w:hAnsi="Tahoma" w:cs="Tahoma"/>
                <w:color w:val="000000"/>
                <w:sz w:val="14"/>
                <w:szCs w:val="14"/>
              </w:rPr>
              <w:t> </w:t>
            </w:r>
          </w:p>
        </w:tc>
      </w:tr>
    </w:tbl>
    <w:p w:rsidR="00B51745" w:rsidRDefault="00B51745" w:rsidP="00443B26">
      <w:pPr>
        <w:spacing w:line="276" w:lineRule="auto"/>
        <w:jc w:val="both"/>
        <w:rPr>
          <w:rFonts w:ascii="Tahoma" w:hAnsi="Tahoma" w:cs="Tahoma"/>
          <w:bCs/>
          <w:sz w:val="22"/>
          <w:szCs w:val="22"/>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8738BF" w:rsidRDefault="008738BF" w:rsidP="008738BF">
      <w:pPr>
        <w:rPr>
          <w:rStyle w:val="af"/>
          <w:rFonts w:ascii="Tahoma" w:hAnsi="Tahoma" w:cs="Tahoma"/>
          <w:i w:val="0"/>
          <w:sz w:val="22"/>
          <w:szCs w:val="22"/>
        </w:rPr>
      </w:pPr>
      <w:r w:rsidRPr="008523A8">
        <w:rPr>
          <w:rStyle w:val="af"/>
          <w:rFonts w:ascii="Tahoma" w:hAnsi="Tahoma" w:cs="Tahoma"/>
          <w:i w:val="0"/>
          <w:sz w:val="22"/>
          <w:szCs w:val="22"/>
        </w:rPr>
        <w:t xml:space="preserve">Αφού έλαβε υπόψη τον Ν.3463/06, Ν.3852/10 και την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w:t>
      </w:r>
      <w:r w:rsidRPr="008738BF">
        <w:rPr>
          <w:rStyle w:val="af"/>
          <w:rFonts w:ascii="Tahoma" w:hAnsi="Tahoma" w:cs="Tahoma"/>
          <w:i w:val="0"/>
          <w:sz w:val="22"/>
          <w:szCs w:val="22"/>
        </w:rPr>
        <w:t xml:space="preserve"> </w:t>
      </w:r>
      <w:r w:rsidRPr="0094391E">
        <w:rPr>
          <w:rStyle w:val="af"/>
          <w:rFonts w:ascii="Tahoma" w:hAnsi="Tahoma" w:cs="Tahoma"/>
          <w:i w:val="0"/>
          <w:sz w:val="22"/>
          <w:szCs w:val="22"/>
        </w:rPr>
        <w:t>1</w:t>
      </w:r>
      <w:r>
        <w:rPr>
          <w:rStyle w:val="af"/>
          <w:rFonts w:ascii="Tahoma" w:hAnsi="Tahoma" w:cs="Tahoma"/>
          <w:i w:val="0"/>
          <w:sz w:val="22"/>
          <w:szCs w:val="22"/>
        </w:rPr>
        <w:t>9</w:t>
      </w:r>
      <w:r w:rsidRPr="0094391E">
        <w:rPr>
          <w:rStyle w:val="af"/>
          <w:rFonts w:ascii="Tahoma" w:hAnsi="Tahoma" w:cs="Tahoma"/>
          <w:i w:val="0"/>
          <w:sz w:val="22"/>
          <w:szCs w:val="22"/>
        </w:rPr>
        <w:t>/2017 απόφαση της Εκτελεστικής Επιτροπής</w:t>
      </w:r>
    </w:p>
    <w:p w:rsidR="008738BF" w:rsidRDefault="008738BF" w:rsidP="008738BF">
      <w:pPr>
        <w:rPr>
          <w:rStyle w:val="af"/>
          <w:rFonts w:ascii="Tahoma" w:hAnsi="Tahoma" w:cs="Tahoma"/>
          <w:i w:val="0"/>
          <w:sz w:val="22"/>
          <w:szCs w:val="22"/>
        </w:rPr>
      </w:pPr>
    </w:p>
    <w:p w:rsidR="008738BF" w:rsidRDefault="008738BF" w:rsidP="008738BF">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Pr>
          <w:rStyle w:val="af"/>
          <w:rFonts w:ascii="Tahoma" w:hAnsi="Tahoma" w:cs="Tahoma"/>
          <w:b/>
          <w:i w:val="0"/>
          <w:sz w:val="22"/>
          <w:szCs w:val="22"/>
        </w:rPr>
        <w:t xml:space="preserve">ΟΜΟΦΩΝΑ </w:t>
      </w:r>
    </w:p>
    <w:p w:rsidR="008738BF" w:rsidRDefault="008738BF" w:rsidP="008738BF">
      <w:pPr>
        <w:rPr>
          <w:rStyle w:val="af"/>
          <w:rFonts w:ascii="Tahoma" w:hAnsi="Tahoma" w:cs="Tahoma"/>
          <w:b/>
          <w:i w:val="0"/>
          <w:sz w:val="22"/>
          <w:szCs w:val="22"/>
        </w:rPr>
      </w:pPr>
    </w:p>
    <w:p w:rsidR="008738BF" w:rsidRDefault="008738BF" w:rsidP="008738BF">
      <w:pPr>
        <w:spacing w:line="276" w:lineRule="auto"/>
        <w:jc w:val="both"/>
        <w:rPr>
          <w:rFonts w:ascii="Tahoma" w:hAnsi="Tahoma" w:cs="Tahoma"/>
          <w:sz w:val="22"/>
          <w:szCs w:val="22"/>
        </w:rPr>
      </w:pPr>
      <w:r w:rsidRPr="0094391E">
        <w:rPr>
          <w:rStyle w:val="af"/>
          <w:rFonts w:ascii="Tahoma" w:hAnsi="Tahoma" w:cs="Tahoma"/>
          <w:i w:val="0"/>
          <w:sz w:val="22"/>
          <w:szCs w:val="22"/>
        </w:rPr>
        <w:t xml:space="preserve">Α.- Την έγκριση της </w:t>
      </w:r>
      <w:proofErr w:type="spellStart"/>
      <w:r w:rsidRPr="0094391E">
        <w:rPr>
          <w:rStyle w:val="af"/>
          <w:rFonts w:ascii="Tahoma" w:hAnsi="Tahoma" w:cs="Tahoma"/>
          <w:i w:val="0"/>
          <w:sz w:val="22"/>
          <w:szCs w:val="22"/>
        </w:rPr>
        <w:t>αριθμ</w:t>
      </w:r>
      <w:proofErr w:type="spellEnd"/>
      <w:r w:rsidRPr="0094391E">
        <w:rPr>
          <w:rStyle w:val="af"/>
          <w:rFonts w:ascii="Tahoma" w:hAnsi="Tahoma" w:cs="Tahoma"/>
          <w:i w:val="0"/>
          <w:sz w:val="22"/>
          <w:szCs w:val="22"/>
        </w:rPr>
        <w:t>.</w:t>
      </w:r>
      <w:r>
        <w:rPr>
          <w:rStyle w:val="af"/>
          <w:rFonts w:ascii="Tahoma" w:hAnsi="Tahoma" w:cs="Tahoma"/>
          <w:i w:val="0"/>
          <w:sz w:val="22"/>
          <w:szCs w:val="22"/>
        </w:rPr>
        <w:t xml:space="preserve"> </w:t>
      </w:r>
      <w:r w:rsidRPr="0094391E">
        <w:rPr>
          <w:rStyle w:val="af"/>
          <w:rFonts w:ascii="Tahoma" w:hAnsi="Tahoma" w:cs="Tahoma"/>
          <w:i w:val="0"/>
          <w:sz w:val="22"/>
          <w:szCs w:val="22"/>
        </w:rPr>
        <w:t>1</w:t>
      </w:r>
      <w:r>
        <w:rPr>
          <w:rStyle w:val="af"/>
          <w:rFonts w:ascii="Tahoma" w:hAnsi="Tahoma" w:cs="Tahoma"/>
          <w:i w:val="0"/>
          <w:sz w:val="22"/>
          <w:szCs w:val="22"/>
        </w:rPr>
        <w:t>9</w:t>
      </w:r>
      <w:r w:rsidRPr="0094391E">
        <w:rPr>
          <w:rStyle w:val="af"/>
          <w:rFonts w:ascii="Tahoma" w:hAnsi="Tahoma" w:cs="Tahoma"/>
          <w:i w:val="0"/>
          <w:sz w:val="22"/>
          <w:szCs w:val="22"/>
        </w:rPr>
        <w:t>/2017 απόφασης της Εκτελεστικής Επιτροπής του Δήμου  </w:t>
      </w:r>
      <w:proofErr w:type="spellStart"/>
      <w:r w:rsidRPr="0094391E">
        <w:rPr>
          <w:rStyle w:val="af"/>
          <w:rFonts w:ascii="Tahoma" w:hAnsi="Tahoma" w:cs="Tahoma"/>
          <w:i w:val="0"/>
          <w:sz w:val="22"/>
          <w:szCs w:val="22"/>
        </w:rPr>
        <w:t>Αρταίων</w:t>
      </w:r>
      <w:proofErr w:type="spellEnd"/>
      <w:r w:rsidRPr="0094391E">
        <w:rPr>
          <w:rStyle w:val="af"/>
          <w:rFonts w:ascii="Tahoma" w:hAnsi="Tahoma" w:cs="Tahoma"/>
          <w:i w:val="0"/>
          <w:sz w:val="22"/>
          <w:szCs w:val="22"/>
        </w:rPr>
        <w:t xml:space="preserve"> η οποία αφορά «</w:t>
      </w:r>
      <w:r>
        <w:rPr>
          <w:rStyle w:val="af"/>
          <w:rFonts w:ascii="Tahoma" w:hAnsi="Tahoma" w:cs="Tahoma"/>
          <w:i w:val="0"/>
          <w:sz w:val="22"/>
          <w:szCs w:val="22"/>
        </w:rPr>
        <w:t>12</w:t>
      </w:r>
      <w:r w:rsidRPr="0094391E">
        <w:rPr>
          <w:rStyle w:val="af"/>
          <w:rFonts w:ascii="Tahoma" w:hAnsi="Tahoma" w:cs="Tahoma"/>
          <w:i w:val="0"/>
          <w:sz w:val="22"/>
          <w:szCs w:val="22"/>
        </w:rPr>
        <w:t>η τροποποίηση του  Προγράμματος Εκτελεστέων Έργων &amp; Σχεδίου Δράσης έτους 2017»</w:t>
      </w:r>
      <w:r w:rsidRPr="0094391E">
        <w:rPr>
          <w:rFonts w:ascii="Tahoma" w:hAnsi="Tahoma" w:cs="Tahoma"/>
          <w:sz w:val="22"/>
          <w:szCs w:val="22"/>
        </w:rPr>
        <w:t xml:space="preserve"> </w:t>
      </w:r>
      <w:r>
        <w:rPr>
          <w:rFonts w:ascii="Tahoma" w:hAnsi="Tahoma" w:cs="Tahoma"/>
          <w:sz w:val="22"/>
          <w:szCs w:val="22"/>
        </w:rPr>
        <w:t>ως εξής:</w:t>
      </w:r>
    </w:p>
    <w:p w:rsidR="008738BF" w:rsidRDefault="008738BF" w:rsidP="008738BF">
      <w:pPr>
        <w:spacing w:line="276" w:lineRule="auto"/>
        <w:jc w:val="both"/>
        <w:rPr>
          <w:rFonts w:ascii="Tahoma" w:hAnsi="Tahoma" w:cs="Tahoma"/>
          <w:sz w:val="22"/>
          <w:szCs w:val="22"/>
        </w:rPr>
      </w:pPr>
      <w:r w:rsidRPr="00443B26">
        <w:rPr>
          <w:rFonts w:ascii="Tahoma" w:hAnsi="Tahoma" w:cs="Tahoma"/>
          <w:sz w:val="22"/>
          <w:szCs w:val="22"/>
        </w:rPr>
        <w:t>Η</w:t>
      </w:r>
      <w:r w:rsidRPr="00443B26">
        <w:rPr>
          <w:rFonts w:ascii="Tahoma" w:hAnsi="Tahoma" w:cs="Tahoma"/>
          <w:bCs/>
          <w:sz w:val="22"/>
          <w:szCs w:val="22"/>
        </w:rPr>
        <w:t xml:space="preserve"> αναπροσαρμογή (μετά την ολοκλήρωση της μελέτης) του προϋπολογισμού του συνεχιζόμενου έργου: «Βελτίωση ασφάλειας και άρση επικινδυνότητας στο οδικό δίκτυο (κάθετη και οριζόντια σήμανση, διαγραμμίσεις, στηθαία ασφαλείας, κάγκελα κ.α.)» στα 154.000,00 €, από τα 120.000,00 € που είχε εκτιμηθεί αρχικά</w:t>
      </w:r>
      <w:r w:rsidRPr="00443B26">
        <w:rPr>
          <w:rFonts w:ascii="Verdana" w:hAnsi="Verdana"/>
          <w:sz w:val="20"/>
          <w:szCs w:val="20"/>
        </w:rPr>
        <w:t xml:space="preserve"> </w:t>
      </w:r>
      <w:r w:rsidRPr="00443B26">
        <w:rPr>
          <w:rFonts w:ascii="Tahoma" w:hAnsi="Tahoma" w:cs="Tahoma"/>
          <w:sz w:val="22"/>
          <w:szCs w:val="22"/>
        </w:rPr>
        <w:t>σύμφωνα με τον παρακάτω πίνακα:</w:t>
      </w:r>
    </w:p>
    <w:tbl>
      <w:tblPr>
        <w:tblW w:w="10915" w:type="dxa"/>
        <w:tblInd w:w="-1026" w:type="dxa"/>
        <w:tblLayout w:type="fixed"/>
        <w:tblLook w:val="04A0"/>
      </w:tblPr>
      <w:tblGrid>
        <w:gridCol w:w="567"/>
        <w:gridCol w:w="851"/>
        <w:gridCol w:w="2734"/>
        <w:gridCol w:w="1093"/>
        <w:gridCol w:w="1239"/>
        <w:gridCol w:w="1181"/>
        <w:gridCol w:w="982"/>
        <w:gridCol w:w="992"/>
        <w:gridCol w:w="1276"/>
      </w:tblGrid>
      <w:tr w:rsidR="008738BF" w:rsidRPr="00B51745" w:rsidTr="00DD130A">
        <w:trPr>
          <w:trHeight w:val="720"/>
        </w:trPr>
        <w:tc>
          <w:tcPr>
            <w:tcW w:w="567" w:type="dxa"/>
            <w:tcBorders>
              <w:top w:val="single" w:sz="4" w:space="0" w:color="000000"/>
              <w:left w:val="single" w:sz="4" w:space="0" w:color="000000"/>
              <w:bottom w:val="nil"/>
              <w:right w:val="single" w:sz="4" w:space="0" w:color="000000"/>
            </w:tcBorders>
            <w:shd w:val="clear" w:color="808080" w:fill="C0C0C0"/>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Α/Α</w:t>
            </w:r>
          </w:p>
        </w:tc>
        <w:tc>
          <w:tcPr>
            <w:tcW w:w="851" w:type="dxa"/>
            <w:tcBorders>
              <w:top w:val="single" w:sz="4" w:space="0" w:color="000000"/>
              <w:left w:val="nil"/>
              <w:bottom w:val="nil"/>
              <w:right w:val="single" w:sz="4" w:space="0" w:color="000000"/>
            </w:tcBorders>
            <w:shd w:val="clear" w:color="808080" w:fill="C0C0C0"/>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ΕΤΟΣ ΕΝΤΑΞΗΣ</w:t>
            </w:r>
          </w:p>
        </w:tc>
        <w:tc>
          <w:tcPr>
            <w:tcW w:w="2734" w:type="dxa"/>
            <w:tcBorders>
              <w:top w:val="single" w:sz="4" w:space="0" w:color="000000"/>
              <w:left w:val="nil"/>
              <w:bottom w:val="nil"/>
              <w:right w:val="single" w:sz="4" w:space="0" w:color="000000"/>
            </w:tcBorders>
            <w:shd w:val="clear" w:color="808080" w:fill="C0C0C0"/>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ΚΑΤΗΓΟΡΙΑ ΤΟΜΕΑΣ ΟΝΟΜΑΣΙΑ ΕΡΓΟΥ Η ΜΕΛΕΤΗΣ</w:t>
            </w:r>
          </w:p>
        </w:tc>
        <w:tc>
          <w:tcPr>
            <w:tcW w:w="1093" w:type="dxa"/>
            <w:tcBorders>
              <w:top w:val="single" w:sz="4" w:space="0" w:color="000000"/>
              <w:left w:val="nil"/>
              <w:bottom w:val="single" w:sz="4" w:space="0" w:color="000000"/>
              <w:right w:val="single" w:sz="4" w:space="0" w:color="000000"/>
            </w:tcBorders>
            <w:shd w:val="clear" w:color="808080" w:fill="C0C0C0"/>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Κ.Α.</w:t>
            </w:r>
          </w:p>
        </w:tc>
        <w:tc>
          <w:tcPr>
            <w:tcW w:w="1239" w:type="dxa"/>
            <w:tcBorders>
              <w:top w:val="single" w:sz="4" w:space="0" w:color="000000"/>
              <w:left w:val="nil"/>
              <w:bottom w:val="nil"/>
              <w:right w:val="single" w:sz="4" w:space="0" w:color="000000"/>
            </w:tcBorders>
            <w:shd w:val="clear" w:color="808080" w:fill="C0C0C0"/>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 xml:space="preserve">ΑΡΧΙΚΟΣ ΠΡΟΫΠΟΛΟΓΙ ΣΜΟΣ </w:t>
            </w:r>
          </w:p>
        </w:tc>
        <w:tc>
          <w:tcPr>
            <w:tcW w:w="1181" w:type="dxa"/>
            <w:tcBorders>
              <w:top w:val="single" w:sz="4" w:space="0" w:color="000000"/>
              <w:left w:val="nil"/>
              <w:bottom w:val="nil"/>
              <w:right w:val="single" w:sz="4" w:space="0" w:color="000000"/>
            </w:tcBorders>
            <w:shd w:val="clear" w:color="808080" w:fill="C0C0C0"/>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 xml:space="preserve">ΣΥΜΒΑΤΙΚΟΣ ΠΡΟΫΠΟΛΟΓΙ ΣΜΟΣ </w:t>
            </w:r>
          </w:p>
        </w:tc>
        <w:tc>
          <w:tcPr>
            <w:tcW w:w="982" w:type="dxa"/>
            <w:tcBorders>
              <w:top w:val="single" w:sz="4" w:space="0" w:color="000000"/>
              <w:left w:val="nil"/>
              <w:bottom w:val="nil"/>
              <w:right w:val="single" w:sz="4" w:space="0" w:color="000000"/>
            </w:tcBorders>
            <w:shd w:val="clear" w:color="808080" w:fill="C0C0C0"/>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ΠΙΣΤΩΣΗ ΕΤΟΥΣ 2017</w:t>
            </w:r>
          </w:p>
        </w:tc>
        <w:tc>
          <w:tcPr>
            <w:tcW w:w="992" w:type="dxa"/>
            <w:tcBorders>
              <w:top w:val="single" w:sz="4" w:space="0" w:color="000000"/>
              <w:left w:val="nil"/>
              <w:bottom w:val="nil"/>
              <w:right w:val="nil"/>
            </w:tcBorders>
            <w:shd w:val="clear" w:color="808080" w:fill="BFBFBF"/>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ΠΗΓΗ ΧΡΗΜΑΤΟΔΟ ΤΗΣΗΣ</w:t>
            </w:r>
          </w:p>
        </w:tc>
        <w:tc>
          <w:tcPr>
            <w:tcW w:w="1276"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ΠΑΡΑΤΗΡΗΣΕΙΣ</w:t>
            </w:r>
          </w:p>
        </w:tc>
      </w:tr>
      <w:tr w:rsidR="008738BF" w:rsidRPr="00B51745" w:rsidTr="00DD130A">
        <w:trPr>
          <w:trHeight w:val="300"/>
        </w:trPr>
        <w:tc>
          <w:tcPr>
            <w:tcW w:w="567" w:type="dxa"/>
            <w:tcBorders>
              <w:top w:val="single" w:sz="4" w:space="0" w:color="auto"/>
              <w:left w:val="single" w:sz="4" w:space="0" w:color="auto"/>
              <w:bottom w:val="nil"/>
              <w:right w:val="single" w:sz="4" w:space="0" w:color="auto"/>
            </w:tcBorders>
            <w:shd w:val="clear" w:color="auto" w:fill="auto"/>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 </w:t>
            </w:r>
          </w:p>
        </w:tc>
        <w:tc>
          <w:tcPr>
            <w:tcW w:w="851" w:type="dxa"/>
            <w:tcBorders>
              <w:top w:val="single" w:sz="4" w:space="0" w:color="auto"/>
              <w:left w:val="nil"/>
              <w:bottom w:val="nil"/>
              <w:right w:val="single" w:sz="4" w:space="0" w:color="auto"/>
            </w:tcBorders>
            <w:shd w:val="clear" w:color="auto" w:fill="auto"/>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 </w:t>
            </w:r>
          </w:p>
        </w:tc>
        <w:tc>
          <w:tcPr>
            <w:tcW w:w="2734" w:type="dxa"/>
            <w:tcBorders>
              <w:top w:val="single" w:sz="4" w:space="0" w:color="000000"/>
              <w:left w:val="nil"/>
              <w:bottom w:val="nil"/>
              <w:right w:val="single" w:sz="4" w:space="0" w:color="000000"/>
            </w:tcBorders>
            <w:shd w:val="clear" w:color="auto" w:fill="auto"/>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Α1. ΣΥΝΕΧΙΖΟΜΕΝΑ ΕΡΓΑ</w:t>
            </w:r>
          </w:p>
        </w:tc>
        <w:tc>
          <w:tcPr>
            <w:tcW w:w="1093" w:type="dxa"/>
            <w:tcBorders>
              <w:top w:val="nil"/>
              <w:left w:val="nil"/>
              <w:bottom w:val="nil"/>
              <w:right w:val="nil"/>
            </w:tcBorders>
            <w:shd w:val="clear" w:color="auto" w:fill="auto"/>
            <w:vAlign w:val="center"/>
            <w:hideMark/>
          </w:tcPr>
          <w:p w:rsidR="008738BF" w:rsidRPr="00B51745" w:rsidRDefault="008738BF" w:rsidP="00DD130A">
            <w:pPr>
              <w:jc w:val="center"/>
              <w:rPr>
                <w:rFonts w:ascii="Tahoma" w:hAnsi="Tahoma" w:cs="Tahoma"/>
                <w:b/>
                <w:bCs/>
                <w:sz w:val="14"/>
                <w:szCs w:val="14"/>
              </w:rPr>
            </w:pPr>
          </w:p>
        </w:tc>
        <w:tc>
          <w:tcPr>
            <w:tcW w:w="1239" w:type="dxa"/>
            <w:tcBorders>
              <w:top w:val="single" w:sz="4" w:space="0" w:color="auto"/>
              <w:left w:val="single" w:sz="4" w:space="0" w:color="auto"/>
              <w:bottom w:val="nil"/>
              <w:right w:val="single" w:sz="4" w:space="0" w:color="auto"/>
            </w:tcBorders>
            <w:shd w:val="clear" w:color="auto" w:fill="auto"/>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 </w:t>
            </w:r>
          </w:p>
        </w:tc>
        <w:tc>
          <w:tcPr>
            <w:tcW w:w="1181" w:type="dxa"/>
            <w:tcBorders>
              <w:top w:val="single" w:sz="4" w:space="0" w:color="auto"/>
              <w:left w:val="nil"/>
              <w:bottom w:val="nil"/>
              <w:right w:val="single" w:sz="4" w:space="0" w:color="auto"/>
            </w:tcBorders>
            <w:shd w:val="clear" w:color="auto" w:fill="auto"/>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 </w:t>
            </w:r>
          </w:p>
        </w:tc>
        <w:tc>
          <w:tcPr>
            <w:tcW w:w="982" w:type="dxa"/>
            <w:tcBorders>
              <w:top w:val="single" w:sz="4" w:space="0" w:color="auto"/>
              <w:left w:val="nil"/>
              <w:bottom w:val="nil"/>
              <w:right w:val="single" w:sz="4" w:space="0" w:color="auto"/>
            </w:tcBorders>
            <w:shd w:val="clear" w:color="auto" w:fill="auto"/>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 </w:t>
            </w:r>
          </w:p>
        </w:tc>
        <w:tc>
          <w:tcPr>
            <w:tcW w:w="992" w:type="dxa"/>
            <w:tcBorders>
              <w:top w:val="single" w:sz="4" w:space="0" w:color="auto"/>
              <w:left w:val="nil"/>
              <w:bottom w:val="nil"/>
              <w:right w:val="nil"/>
            </w:tcBorders>
            <w:shd w:val="clear" w:color="auto" w:fill="auto"/>
            <w:vAlign w:val="center"/>
            <w:hideMark/>
          </w:tcPr>
          <w:p w:rsidR="008738BF" w:rsidRPr="00B51745" w:rsidRDefault="008738BF" w:rsidP="00DD130A">
            <w:pPr>
              <w:jc w:val="center"/>
              <w:rPr>
                <w:rFonts w:ascii="Tahoma" w:hAnsi="Tahoma" w:cs="Tahoma"/>
                <w:b/>
                <w:bCs/>
                <w:sz w:val="14"/>
                <w:szCs w:val="14"/>
              </w:rPr>
            </w:pPr>
            <w:r w:rsidRPr="00B51745">
              <w:rPr>
                <w:rFonts w:ascii="Tahoma" w:hAnsi="Tahoma" w:cs="Tahoma"/>
                <w:b/>
                <w:bCs/>
                <w:sz w:val="14"/>
                <w:szCs w:val="14"/>
              </w:rPr>
              <w:t> </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514"/>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w:t>
            </w:r>
          </w:p>
        </w:tc>
        <w:tc>
          <w:tcPr>
            <w:tcW w:w="851"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2013</w:t>
            </w:r>
          </w:p>
        </w:tc>
        <w:tc>
          <w:tcPr>
            <w:tcW w:w="2734"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Εσωτερική οδοποιία περιοχής </w:t>
            </w:r>
            <w:proofErr w:type="spellStart"/>
            <w:r w:rsidRPr="00B51745">
              <w:rPr>
                <w:rFonts w:ascii="Tahoma" w:hAnsi="Tahoma" w:cs="Tahoma"/>
                <w:color w:val="000000"/>
                <w:sz w:val="14"/>
                <w:szCs w:val="14"/>
              </w:rPr>
              <w:t>Ελεούσας</w:t>
            </w:r>
            <w:proofErr w:type="spellEnd"/>
            <w:r w:rsidRPr="00B51745">
              <w:rPr>
                <w:rFonts w:ascii="Tahoma" w:hAnsi="Tahoma" w:cs="Tahoma"/>
                <w:color w:val="000000"/>
                <w:sz w:val="14"/>
                <w:szCs w:val="14"/>
              </w:rPr>
              <w:t xml:space="preserve"> </w:t>
            </w:r>
          </w:p>
        </w:tc>
        <w:tc>
          <w:tcPr>
            <w:tcW w:w="1093"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30-7323.003</w:t>
            </w:r>
          </w:p>
        </w:tc>
        <w:tc>
          <w:tcPr>
            <w:tcW w:w="1239"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578.696,70</w:t>
            </w:r>
          </w:p>
        </w:tc>
        <w:tc>
          <w:tcPr>
            <w:tcW w:w="1181"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578.696,70  </w:t>
            </w:r>
          </w:p>
        </w:tc>
        <w:tc>
          <w:tcPr>
            <w:tcW w:w="992" w:type="dxa"/>
            <w:tcBorders>
              <w:top w:val="single" w:sz="4" w:space="0" w:color="auto"/>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Από εισφορές λόγω επέκτασης σχεδίου πόλης</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19"/>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2013</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Διάνοιξη οδού </w:t>
            </w:r>
            <w:proofErr w:type="spellStart"/>
            <w:r w:rsidRPr="00B51745">
              <w:rPr>
                <w:rFonts w:ascii="Tahoma" w:hAnsi="Tahoma" w:cs="Tahoma"/>
                <w:color w:val="000000"/>
                <w:sz w:val="14"/>
                <w:szCs w:val="14"/>
              </w:rPr>
              <w:t>Μαλάμου</w:t>
            </w:r>
            <w:proofErr w:type="spellEnd"/>
            <w:r w:rsidRPr="00B51745">
              <w:rPr>
                <w:rFonts w:ascii="Tahoma" w:hAnsi="Tahoma" w:cs="Tahoma"/>
                <w:color w:val="000000"/>
                <w:sz w:val="14"/>
                <w:szCs w:val="14"/>
              </w:rPr>
              <w:t xml:space="preserve"> και τμήματος οδού Αρκαδίου</w:t>
            </w:r>
          </w:p>
        </w:tc>
        <w:tc>
          <w:tcPr>
            <w:tcW w:w="1093"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30-7323.007</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120.000,00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2.222,45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Διαμόρφωση πλατείας </w:t>
            </w:r>
            <w:proofErr w:type="spellStart"/>
            <w:r w:rsidRPr="00B51745">
              <w:rPr>
                <w:rFonts w:ascii="Tahoma" w:hAnsi="Tahoma" w:cs="Tahoma"/>
                <w:color w:val="000000"/>
                <w:sz w:val="14"/>
                <w:szCs w:val="14"/>
              </w:rPr>
              <w:t>Κεραματών</w:t>
            </w:r>
            <w:proofErr w:type="spellEnd"/>
            <w:r w:rsidRPr="00B51745">
              <w:rPr>
                <w:rFonts w:ascii="Tahoma" w:hAnsi="Tahoma" w:cs="Tahoma"/>
                <w:color w:val="000000"/>
                <w:sz w:val="14"/>
                <w:szCs w:val="14"/>
              </w:rPr>
              <w:t xml:space="preserve"> </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30-7322.003</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50.000,00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26.300,00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4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4</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Διαμόρφωση πλατείας και παιδικής </w:t>
            </w:r>
            <w:r w:rsidRPr="00B51745">
              <w:rPr>
                <w:rFonts w:ascii="Tahoma" w:hAnsi="Tahoma" w:cs="Tahoma"/>
                <w:color w:val="000000"/>
                <w:sz w:val="14"/>
                <w:szCs w:val="14"/>
              </w:rPr>
              <w:lastRenderedPageBreak/>
              <w:t xml:space="preserve">χαράς </w:t>
            </w:r>
            <w:proofErr w:type="spellStart"/>
            <w:r w:rsidRPr="00B51745">
              <w:rPr>
                <w:rFonts w:ascii="Tahoma" w:hAnsi="Tahoma" w:cs="Tahoma"/>
                <w:color w:val="000000"/>
                <w:sz w:val="14"/>
                <w:szCs w:val="14"/>
              </w:rPr>
              <w:t>Καλοβάτου</w:t>
            </w:r>
            <w:proofErr w:type="spellEnd"/>
            <w:r w:rsidRPr="00B51745">
              <w:rPr>
                <w:rFonts w:ascii="Tahoma" w:hAnsi="Tahoma" w:cs="Tahoma"/>
                <w:color w:val="000000"/>
                <w:sz w:val="14"/>
                <w:szCs w:val="14"/>
              </w:rPr>
              <w:t xml:space="preserve"> </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lastRenderedPageBreak/>
              <w:t>30-7322.004</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15.000,00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30.000,00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1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lastRenderedPageBreak/>
              <w:t>5</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Προσθήκη κατ' επέκταση και </w:t>
            </w:r>
            <w:proofErr w:type="spellStart"/>
            <w:r w:rsidRPr="00B51745">
              <w:rPr>
                <w:rFonts w:ascii="Tahoma" w:hAnsi="Tahoma" w:cs="Tahoma"/>
                <w:color w:val="000000"/>
                <w:sz w:val="14"/>
                <w:szCs w:val="14"/>
              </w:rPr>
              <w:t>αναδιαρρύθμιση</w:t>
            </w:r>
            <w:proofErr w:type="spellEnd"/>
            <w:r w:rsidRPr="00B51745">
              <w:rPr>
                <w:rFonts w:ascii="Tahoma" w:hAnsi="Tahoma" w:cs="Tahoma"/>
                <w:color w:val="000000"/>
                <w:sz w:val="14"/>
                <w:szCs w:val="14"/>
              </w:rPr>
              <w:t xml:space="preserve"> χώρου στο ισόγειο του Δημαρχείου</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30-7311.002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83.700,00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81.189,00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81.849,07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66"/>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6</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Στεγανοποίηση αρδευτικών και αποστραγγιστικών </w:t>
            </w:r>
            <w:proofErr w:type="spellStart"/>
            <w:r w:rsidRPr="00B51745">
              <w:rPr>
                <w:rFonts w:ascii="Tahoma" w:hAnsi="Tahoma" w:cs="Tahoma"/>
                <w:color w:val="000000"/>
                <w:sz w:val="14"/>
                <w:szCs w:val="14"/>
              </w:rPr>
              <w:t>αυλάκων</w:t>
            </w:r>
            <w:proofErr w:type="spellEnd"/>
            <w:r w:rsidRPr="00B51745">
              <w:rPr>
                <w:rFonts w:ascii="Tahoma" w:hAnsi="Tahoma" w:cs="Tahoma"/>
                <w:color w:val="000000"/>
                <w:sz w:val="14"/>
                <w:szCs w:val="14"/>
              </w:rPr>
              <w:t xml:space="preserve"> </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25-7312.006</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70.000,00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63.000,00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63.512,20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8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7</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Επισκευή ασφαλτικών οδοστρωμάτων</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30-7333.005</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100.000,00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96.000,00  </w:t>
            </w:r>
          </w:p>
        </w:tc>
        <w:tc>
          <w:tcPr>
            <w:tcW w:w="982"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71.700,00</w:t>
            </w:r>
          </w:p>
        </w:tc>
        <w:tc>
          <w:tcPr>
            <w:tcW w:w="992"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575"/>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8</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Επισκευή και συντήρηση Δημοτικών οδών (επισκευή τσιμεντοστρώσεων , πεζοδρομίων , τοίχοι αντιστήριξης , </w:t>
            </w:r>
            <w:proofErr w:type="spellStart"/>
            <w:r w:rsidRPr="00B51745">
              <w:rPr>
                <w:rFonts w:ascii="Tahoma" w:hAnsi="Tahoma" w:cs="Tahoma"/>
                <w:color w:val="000000"/>
                <w:sz w:val="14"/>
                <w:szCs w:val="14"/>
              </w:rPr>
              <w:t>βραχοπαγίδες</w:t>
            </w:r>
            <w:proofErr w:type="spellEnd"/>
            <w:r w:rsidRPr="00B51745">
              <w:rPr>
                <w:rFonts w:ascii="Tahoma" w:hAnsi="Tahoma" w:cs="Tahoma"/>
                <w:color w:val="000000"/>
                <w:sz w:val="14"/>
                <w:szCs w:val="14"/>
              </w:rPr>
              <w:t xml:space="preserve"> , ασφάλιση κλπ.)</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30-7333.006</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130.000,00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72.081,30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45.071,30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ΣΑΤΑ </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8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9</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Κατασκευή πεζοδρομίου και χώρου στάθμευσης έμπροσθεν του Μουσικού Σχολείου</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30-7324.003</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80.000,00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39.617,61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39.617,61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55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10</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nil"/>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Διάνοιξη και κατασκευή τμήματος οδού </w:t>
            </w:r>
            <w:proofErr w:type="spellStart"/>
            <w:r w:rsidRPr="00B51745">
              <w:rPr>
                <w:rFonts w:ascii="Tahoma" w:hAnsi="Tahoma" w:cs="Tahoma"/>
                <w:color w:val="000000"/>
                <w:sz w:val="14"/>
                <w:szCs w:val="14"/>
              </w:rPr>
              <w:t>Δρυάδων</w:t>
            </w:r>
            <w:proofErr w:type="spellEnd"/>
            <w:r w:rsidRPr="00B51745">
              <w:rPr>
                <w:rFonts w:ascii="Tahoma" w:hAnsi="Tahoma" w:cs="Tahoma"/>
                <w:color w:val="000000"/>
                <w:sz w:val="14"/>
                <w:szCs w:val="14"/>
              </w:rPr>
              <w:t xml:space="preserve"> και πεζοδρόμηση οδού </w:t>
            </w:r>
            <w:proofErr w:type="spellStart"/>
            <w:r w:rsidRPr="00B51745">
              <w:rPr>
                <w:rFonts w:ascii="Tahoma" w:hAnsi="Tahoma" w:cs="Tahoma"/>
                <w:color w:val="000000"/>
                <w:sz w:val="14"/>
                <w:szCs w:val="14"/>
              </w:rPr>
              <w:t>Αμβρακιώτη</w:t>
            </w:r>
            <w:proofErr w:type="spellEnd"/>
          </w:p>
        </w:tc>
        <w:tc>
          <w:tcPr>
            <w:tcW w:w="1093"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30-7323.021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155.000,00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65.000,00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7η τροποποίηση 9η τροποποίηση</w:t>
            </w:r>
            <w:r w:rsidRPr="00B51745">
              <w:rPr>
                <w:rFonts w:ascii="Tahoma" w:hAnsi="Tahoma" w:cs="Tahoma"/>
                <w:color w:val="000000"/>
                <w:sz w:val="14"/>
                <w:szCs w:val="14"/>
              </w:rPr>
              <w:br/>
              <w:t>11η τροποποίηση</w:t>
            </w:r>
          </w:p>
        </w:tc>
      </w:tr>
      <w:tr w:rsidR="008738BF" w:rsidRPr="00B51745" w:rsidTr="00DD130A">
        <w:trPr>
          <w:trHeight w:val="429"/>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11</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proofErr w:type="spellStart"/>
            <w:r w:rsidRPr="00B51745">
              <w:rPr>
                <w:rFonts w:ascii="Tahoma" w:hAnsi="Tahoma" w:cs="Tahoma"/>
                <w:color w:val="000000"/>
                <w:sz w:val="14"/>
                <w:szCs w:val="14"/>
              </w:rPr>
              <w:t>Ασφαλτόστρωσεις</w:t>
            </w:r>
            <w:proofErr w:type="spellEnd"/>
            <w:r w:rsidRPr="00B51745">
              <w:rPr>
                <w:rFonts w:ascii="Tahoma" w:hAnsi="Tahoma" w:cs="Tahoma"/>
                <w:color w:val="000000"/>
                <w:sz w:val="14"/>
                <w:szCs w:val="14"/>
              </w:rPr>
              <w:t xml:space="preserve"> στις ΔΕ </w:t>
            </w:r>
            <w:proofErr w:type="spellStart"/>
            <w:r w:rsidRPr="00B51745">
              <w:rPr>
                <w:rFonts w:ascii="Tahoma" w:hAnsi="Tahoma" w:cs="Tahoma"/>
                <w:color w:val="000000"/>
                <w:sz w:val="14"/>
                <w:szCs w:val="14"/>
              </w:rPr>
              <w:t>Ξηροβουνίου</w:t>
            </w:r>
            <w:proofErr w:type="spellEnd"/>
            <w:r w:rsidRPr="00B51745">
              <w:rPr>
                <w:rFonts w:ascii="Tahoma" w:hAnsi="Tahoma" w:cs="Tahoma"/>
                <w:color w:val="000000"/>
                <w:sz w:val="14"/>
                <w:szCs w:val="14"/>
              </w:rPr>
              <w:t xml:space="preserve"> -</w:t>
            </w:r>
            <w:proofErr w:type="spellStart"/>
            <w:r w:rsidRPr="00B51745">
              <w:rPr>
                <w:rFonts w:ascii="Tahoma" w:hAnsi="Tahoma" w:cs="Tahoma"/>
                <w:color w:val="000000"/>
                <w:sz w:val="14"/>
                <w:szCs w:val="14"/>
              </w:rPr>
              <w:t>Φιλοθεης</w:t>
            </w:r>
            <w:proofErr w:type="spellEnd"/>
            <w:r w:rsidRPr="00B51745">
              <w:rPr>
                <w:rFonts w:ascii="Tahoma" w:hAnsi="Tahoma" w:cs="Tahoma"/>
                <w:color w:val="000000"/>
                <w:sz w:val="14"/>
                <w:szCs w:val="14"/>
              </w:rPr>
              <w:t>-</w:t>
            </w:r>
            <w:proofErr w:type="spellStart"/>
            <w:r w:rsidRPr="00B51745">
              <w:rPr>
                <w:rFonts w:ascii="Tahoma" w:hAnsi="Tahoma" w:cs="Tahoma"/>
                <w:color w:val="000000"/>
                <w:sz w:val="14"/>
                <w:szCs w:val="14"/>
              </w:rPr>
              <w:t>Βλαχερνας</w:t>
            </w:r>
            <w:proofErr w:type="spellEnd"/>
            <w:r w:rsidRPr="00B51745">
              <w:rPr>
                <w:rFonts w:ascii="Tahoma" w:hAnsi="Tahoma" w:cs="Tahoma"/>
                <w:color w:val="000000"/>
                <w:sz w:val="14"/>
                <w:szCs w:val="14"/>
              </w:rPr>
              <w:t xml:space="preserve"> και Αμβρακικού</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30-7323.016</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150.000,00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146.682,92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7.342,33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07"/>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12</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Κατασκευή τσιμεντοστρώσεων και </w:t>
            </w:r>
            <w:proofErr w:type="spellStart"/>
            <w:r w:rsidRPr="00B51745">
              <w:rPr>
                <w:rFonts w:ascii="Tahoma" w:hAnsi="Tahoma" w:cs="Tahoma"/>
                <w:color w:val="000000"/>
                <w:sz w:val="14"/>
                <w:szCs w:val="14"/>
              </w:rPr>
              <w:t>αυλάκων</w:t>
            </w:r>
            <w:proofErr w:type="spellEnd"/>
            <w:r w:rsidRPr="00B51745">
              <w:rPr>
                <w:rFonts w:ascii="Tahoma" w:hAnsi="Tahoma" w:cs="Tahoma"/>
                <w:color w:val="000000"/>
                <w:sz w:val="14"/>
                <w:szCs w:val="14"/>
              </w:rPr>
              <w:t xml:space="preserve"> ΔΕ </w:t>
            </w:r>
            <w:proofErr w:type="spellStart"/>
            <w:r w:rsidRPr="00B51745">
              <w:rPr>
                <w:rFonts w:ascii="Tahoma" w:hAnsi="Tahoma" w:cs="Tahoma"/>
                <w:color w:val="000000"/>
                <w:sz w:val="14"/>
                <w:szCs w:val="14"/>
              </w:rPr>
              <w:t>Ξηροβουνίου</w:t>
            </w:r>
            <w:proofErr w:type="spellEnd"/>
            <w:r w:rsidRPr="00B51745">
              <w:rPr>
                <w:rFonts w:ascii="Tahoma" w:hAnsi="Tahoma" w:cs="Tahoma"/>
                <w:color w:val="000000"/>
                <w:sz w:val="14"/>
                <w:szCs w:val="14"/>
              </w:rPr>
              <w:t xml:space="preserve"> -</w:t>
            </w:r>
            <w:proofErr w:type="spellStart"/>
            <w:r w:rsidRPr="00B51745">
              <w:rPr>
                <w:rFonts w:ascii="Tahoma" w:hAnsi="Tahoma" w:cs="Tahoma"/>
                <w:color w:val="000000"/>
                <w:sz w:val="14"/>
                <w:szCs w:val="14"/>
              </w:rPr>
              <w:t>Φιλοθεης</w:t>
            </w:r>
            <w:proofErr w:type="spellEnd"/>
            <w:r w:rsidRPr="00B51745">
              <w:rPr>
                <w:rFonts w:ascii="Tahoma" w:hAnsi="Tahoma" w:cs="Tahoma"/>
                <w:color w:val="000000"/>
                <w:sz w:val="14"/>
                <w:szCs w:val="14"/>
              </w:rPr>
              <w:t>-</w:t>
            </w:r>
            <w:proofErr w:type="spellStart"/>
            <w:r w:rsidRPr="00B51745">
              <w:rPr>
                <w:rFonts w:ascii="Tahoma" w:hAnsi="Tahoma" w:cs="Tahoma"/>
                <w:color w:val="000000"/>
                <w:sz w:val="14"/>
                <w:szCs w:val="14"/>
              </w:rPr>
              <w:t>Βλαχερνας</w:t>
            </w:r>
            <w:proofErr w:type="spellEnd"/>
            <w:r w:rsidRPr="00B51745">
              <w:rPr>
                <w:rFonts w:ascii="Tahoma" w:hAnsi="Tahoma" w:cs="Tahoma"/>
                <w:color w:val="000000"/>
                <w:sz w:val="14"/>
                <w:szCs w:val="14"/>
              </w:rPr>
              <w:t xml:space="preserve"> και Αμβρακικού</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30-7323.006</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150.000,00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102.538,29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63.038,29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13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13</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proofErr w:type="spellStart"/>
            <w:r w:rsidRPr="00B51745">
              <w:rPr>
                <w:rFonts w:ascii="Tahoma" w:hAnsi="Tahoma" w:cs="Tahoma"/>
                <w:color w:val="000000"/>
                <w:sz w:val="14"/>
                <w:szCs w:val="14"/>
              </w:rPr>
              <w:t>Αναδιαρύθμιση</w:t>
            </w:r>
            <w:proofErr w:type="spellEnd"/>
            <w:r w:rsidRPr="00B51745">
              <w:rPr>
                <w:rFonts w:ascii="Tahoma" w:hAnsi="Tahoma" w:cs="Tahoma"/>
                <w:color w:val="000000"/>
                <w:sz w:val="14"/>
                <w:szCs w:val="14"/>
              </w:rPr>
              <w:t xml:space="preserve"> κατασκευή ΚΕΠ στα "</w:t>
            </w:r>
            <w:proofErr w:type="spellStart"/>
            <w:r w:rsidRPr="00B51745">
              <w:rPr>
                <w:rFonts w:ascii="Tahoma" w:hAnsi="Tahoma" w:cs="Tahoma"/>
                <w:color w:val="000000"/>
                <w:sz w:val="14"/>
                <w:szCs w:val="14"/>
              </w:rPr>
              <w:t>Ψαροπλιά</w:t>
            </w:r>
            <w:proofErr w:type="spellEnd"/>
            <w:r w:rsidRPr="00B51745">
              <w:rPr>
                <w:rFonts w:ascii="Tahoma" w:hAnsi="Tahoma" w:cs="Tahoma"/>
                <w:color w:val="000000"/>
                <w:sz w:val="14"/>
                <w:szCs w:val="14"/>
              </w:rPr>
              <w:t>"</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30-7321.002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100.000,00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51.041,16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43.400,00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3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14</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Επέκταση Δημοτικού φωτισμού σε διάφορα σημεία του Δήμου</w:t>
            </w:r>
          </w:p>
        </w:tc>
        <w:tc>
          <w:tcPr>
            <w:tcW w:w="1093"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20-7325.003</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70.000,00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36.695,96  </w:t>
            </w:r>
          </w:p>
        </w:tc>
        <w:tc>
          <w:tcPr>
            <w:tcW w:w="982"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36.331,08</w:t>
            </w:r>
          </w:p>
        </w:tc>
        <w:tc>
          <w:tcPr>
            <w:tcW w:w="992"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1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15</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2014</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proofErr w:type="spellStart"/>
            <w:r w:rsidRPr="00B51745">
              <w:rPr>
                <w:rFonts w:ascii="Tahoma" w:hAnsi="Tahoma" w:cs="Tahoma"/>
                <w:sz w:val="14"/>
                <w:szCs w:val="14"/>
              </w:rPr>
              <w:t>Kατασκευή</w:t>
            </w:r>
            <w:proofErr w:type="spellEnd"/>
            <w:r w:rsidRPr="00B51745">
              <w:rPr>
                <w:rFonts w:ascii="Tahoma" w:hAnsi="Tahoma" w:cs="Tahoma"/>
                <w:sz w:val="14"/>
                <w:szCs w:val="14"/>
              </w:rPr>
              <w:t xml:space="preserve"> </w:t>
            </w:r>
            <w:proofErr w:type="spellStart"/>
            <w:r w:rsidRPr="00B51745">
              <w:rPr>
                <w:rFonts w:ascii="Tahoma" w:hAnsi="Tahoma" w:cs="Tahoma"/>
                <w:sz w:val="14"/>
                <w:szCs w:val="14"/>
              </w:rPr>
              <w:t>ομβροδεξαμενών</w:t>
            </w:r>
            <w:proofErr w:type="spellEnd"/>
            <w:r w:rsidRPr="00B51745">
              <w:rPr>
                <w:rFonts w:ascii="Tahoma" w:hAnsi="Tahoma" w:cs="Tahoma"/>
                <w:sz w:val="14"/>
                <w:szCs w:val="14"/>
              </w:rPr>
              <w:t xml:space="preserve"> στην θέση </w:t>
            </w:r>
            <w:proofErr w:type="spellStart"/>
            <w:r w:rsidRPr="00B51745">
              <w:rPr>
                <w:rFonts w:ascii="Tahoma" w:hAnsi="Tahoma" w:cs="Tahoma"/>
                <w:sz w:val="14"/>
                <w:szCs w:val="14"/>
              </w:rPr>
              <w:t>Παλαιοβορός</w:t>
            </w:r>
            <w:proofErr w:type="spellEnd"/>
            <w:r w:rsidRPr="00B51745">
              <w:rPr>
                <w:rFonts w:ascii="Tahoma" w:hAnsi="Tahoma" w:cs="Tahoma"/>
                <w:sz w:val="14"/>
                <w:szCs w:val="14"/>
              </w:rPr>
              <w:t xml:space="preserve"> και </w:t>
            </w:r>
            <w:proofErr w:type="spellStart"/>
            <w:r w:rsidRPr="00B51745">
              <w:rPr>
                <w:rFonts w:ascii="Tahoma" w:hAnsi="Tahoma" w:cs="Tahoma"/>
                <w:sz w:val="14"/>
                <w:szCs w:val="14"/>
              </w:rPr>
              <w:t>Φράξος</w:t>
            </w:r>
            <w:proofErr w:type="spellEnd"/>
            <w:r w:rsidRPr="00B51745">
              <w:rPr>
                <w:rFonts w:ascii="Tahoma" w:hAnsi="Tahoma" w:cs="Tahoma"/>
                <w:sz w:val="14"/>
                <w:szCs w:val="14"/>
              </w:rPr>
              <w:t xml:space="preserve"> στην Τ.Κ. </w:t>
            </w:r>
            <w:proofErr w:type="spellStart"/>
            <w:r w:rsidRPr="00B51745">
              <w:rPr>
                <w:rFonts w:ascii="Tahoma" w:hAnsi="Tahoma" w:cs="Tahoma"/>
                <w:sz w:val="14"/>
                <w:szCs w:val="14"/>
              </w:rPr>
              <w:t>Αμμοτόπου</w:t>
            </w:r>
            <w:proofErr w:type="spellEnd"/>
            <w:r w:rsidRPr="00B51745">
              <w:rPr>
                <w:rFonts w:ascii="Tahoma" w:hAnsi="Tahoma" w:cs="Tahoma"/>
                <w:sz w:val="14"/>
                <w:szCs w:val="14"/>
              </w:rPr>
              <w:t xml:space="preserve"> Δήμου </w:t>
            </w:r>
            <w:proofErr w:type="spellStart"/>
            <w:r w:rsidRPr="00B51745">
              <w:rPr>
                <w:rFonts w:ascii="Tahoma" w:hAnsi="Tahoma" w:cs="Tahoma"/>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30-7326.004</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220.000,00</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17.675,37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0,00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ΕΣΠΑ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8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16</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2015</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 Τ.Κ Αμμότοπου (Αγ. Ανάργυροι-Κιάφα, </w:t>
            </w:r>
            <w:proofErr w:type="spellStart"/>
            <w:r w:rsidRPr="00B51745">
              <w:rPr>
                <w:rFonts w:ascii="Tahoma" w:hAnsi="Tahoma" w:cs="Tahoma"/>
                <w:color w:val="000000"/>
                <w:sz w:val="14"/>
                <w:szCs w:val="14"/>
              </w:rPr>
              <w:t>Τζούκα</w:t>
            </w:r>
            <w:proofErr w:type="spellEnd"/>
            <w:r w:rsidRPr="00B51745">
              <w:rPr>
                <w:rFonts w:ascii="Tahoma" w:hAnsi="Tahoma" w:cs="Tahoma"/>
                <w:color w:val="000000"/>
                <w:sz w:val="14"/>
                <w:szCs w:val="14"/>
              </w:rPr>
              <w:t>-</w:t>
            </w:r>
            <w:proofErr w:type="spellStart"/>
            <w:r w:rsidRPr="00B51745">
              <w:rPr>
                <w:rFonts w:ascii="Tahoma" w:hAnsi="Tahoma" w:cs="Tahoma"/>
                <w:color w:val="000000"/>
                <w:sz w:val="14"/>
                <w:szCs w:val="14"/>
              </w:rPr>
              <w:t>Κρανούλες</w:t>
            </w:r>
            <w:proofErr w:type="spellEnd"/>
            <w:r w:rsidRPr="00B51745">
              <w:rPr>
                <w:rFonts w:ascii="Tahoma" w:hAnsi="Tahoma" w:cs="Tahoma"/>
                <w:color w:val="000000"/>
                <w:sz w:val="14"/>
                <w:szCs w:val="14"/>
              </w:rPr>
              <w:t xml:space="preserve"> και Συν/</w:t>
            </w:r>
            <w:proofErr w:type="spellStart"/>
            <w:r w:rsidRPr="00B51745">
              <w:rPr>
                <w:rFonts w:ascii="Tahoma" w:hAnsi="Tahoma" w:cs="Tahoma"/>
                <w:color w:val="000000"/>
                <w:sz w:val="14"/>
                <w:szCs w:val="14"/>
              </w:rPr>
              <w:t>σμός</w:t>
            </w:r>
            <w:proofErr w:type="spellEnd"/>
            <w:r w:rsidRPr="00B51745">
              <w:rPr>
                <w:rFonts w:ascii="Tahoma" w:hAnsi="Tahoma" w:cs="Tahoma"/>
                <w:color w:val="000000"/>
                <w:sz w:val="14"/>
                <w:szCs w:val="14"/>
              </w:rPr>
              <w:t xml:space="preserve"> Αμπέλια-Παλιούρια)</w:t>
            </w:r>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30-7323.030</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555.000,00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283.050,00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70.293,00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ΕΣΠΑ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14"/>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17</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2003</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Κλειστό γυμναστήριο Τ9 1200 Θέσεων</w:t>
            </w:r>
          </w:p>
        </w:tc>
        <w:tc>
          <w:tcPr>
            <w:tcW w:w="1093"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61-7311.001</w:t>
            </w:r>
            <w:r w:rsidRPr="00B51745">
              <w:rPr>
                <w:rFonts w:ascii="Tahoma" w:hAnsi="Tahoma" w:cs="Tahoma"/>
                <w:sz w:val="14"/>
                <w:szCs w:val="14"/>
              </w:rPr>
              <w:br/>
              <w:t>15-7311.001 (ΣΑΤΑ)</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2.900.000,00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3.392.960,56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219.842,47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ΣΑΤΑ (200.767,00 €) </w:t>
            </w:r>
            <w:r w:rsidRPr="00B51745">
              <w:rPr>
                <w:rFonts w:ascii="Tahoma" w:hAnsi="Tahoma" w:cs="Tahoma"/>
                <w:color w:val="000000"/>
                <w:sz w:val="14"/>
                <w:szCs w:val="14"/>
              </w:rPr>
              <w:br/>
              <w:t>ΕΛΛΑΔΑ 2004 (19.075,47 €)</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4η τροποποίηση </w:t>
            </w:r>
          </w:p>
        </w:tc>
      </w:tr>
      <w:tr w:rsidR="008738BF" w:rsidRPr="00B51745" w:rsidTr="00DD130A">
        <w:trPr>
          <w:trHeight w:val="369"/>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18</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2014</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Βελτίωση αρδευτικού δικτύου από νερόμυλο προς περιοχή Παράγκες της Τ.Κ. Καμπής</w:t>
            </w:r>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25-7312.007</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586.095,00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298.298,97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236.282,20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ΕΣΠΑ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19</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Εξωραϊσμός πλατείας Καραϊσκάκη</w:t>
            </w:r>
          </w:p>
        </w:tc>
        <w:tc>
          <w:tcPr>
            <w:tcW w:w="1093"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30-7322.005</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223.000,00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120.000,00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3η τροποποίηση</w:t>
            </w:r>
          </w:p>
        </w:tc>
      </w:tr>
      <w:tr w:rsidR="008738BF" w:rsidRPr="00B51745" w:rsidTr="00DD130A">
        <w:trPr>
          <w:trHeight w:val="25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Τοποθέτηση </w:t>
            </w:r>
            <w:proofErr w:type="spellStart"/>
            <w:r w:rsidRPr="00B51745">
              <w:rPr>
                <w:rFonts w:ascii="Tahoma" w:hAnsi="Tahoma" w:cs="Tahoma"/>
                <w:color w:val="000000"/>
                <w:sz w:val="14"/>
                <w:szCs w:val="14"/>
              </w:rPr>
              <w:t>κολωνακίων</w:t>
            </w:r>
            <w:proofErr w:type="spellEnd"/>
            <w:r w:rsidRPr="00B51745">
              <w:rPr>
                <w:rFonts w:ascii="Tahoma" w:hAnsi="Tahoma" w:cs="Tahoma"/>
                <w:color w:val="000000"/>
                <w:sz w:val="14"/>
                <w:szCs w:val="14"/>
              </w:rPr>
              <w:t>, αλτανών,  δένδρων  και αντικατάσταση φωτιστικών σε κεντρικούς πεζόδρομους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30-7322.006</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124.467,45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3η τροποποίηση</w:t>
            </w:r>
          </w:p>
        </w:tc>
      </w:tr>
      <w:tr w:rsidR="008738BF" w:rsidRPr="00B51745" w:rsidTr="00DD130A">
        <w:trPr>
          <w:trHeight w:val="199"/>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21</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Επισκευές και επεκτάσεις ασφαλτικών οδοστρωμάτων Δήμου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30-7323.031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117.000,00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21"/>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22</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Επισκευές και επεκτάσεις </w:t>
            </w:r>
            <w:proofErr w:type="spellStart"/>
            <w:r w:rsidRPr="00B51745">
              <w:rPr>
                <w:rFonts w:ascii="Tahoma" w:hAnsi="Tahoma" w:cs="Tahoma"/>
                <w:color w:val="000000"/>
                <w:sz w:val="14"/>
                <w:szCs w:val="14"/>
              </w:rPr>
              <w:t>τσιμεντόστρωτων</w:t>
            </w:r>
            <w:proofErr w:type="spellEnd"/>
            <w:r w:rsidRPr="00B51745">
              <w:rPr>
                <w:rFonts w:ascii="Tahoma" w:hAnsi="Tahoma" w:cs="Tahoma"/>
                <w:color w:val="000000"/>
                <w:sz w:val="14"/>
                <w:szCs w:val="14"/>
              </w:rPr>
              <w:t xml:space="preserve"> οδοστρωμάτων Δήμου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30-7323.032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80.000,00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56.000,00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80.000,00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13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23</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Επισκευές </w:t>
            </w:r>
            <w:proofErr w:type="spellStart"/>
            <w:r w:rsidRPr="00B51745">
              <w:rPr>
                <w:rFonts w:ascii="Tahoma" w:hAnsi="Tahoma" w:cs="Tahoma"/>
                <w:color w:val="000000"/>
                <w:sz w:val="14"/>
                <w:szCs w:val="14"/>
              </w:rPr>
              <w:t>αυλάκων</w:t>
            </w:r>
            <w:proofErr w:type="spellEnd"/>
            <w:r w:rsidRPr="00B51745">
              <w:rPr>
                <w:rFonts w:ascii="Tahoma" w:hAnsi="Tahoma" w:cs="Tahoma"/>
                <w:color w:val="000000"/>
                <w:sz w:val="14"/>
                <w:szCs w:val="14"/>
              </w:rPr>
              <w:t xml:space="preserve"> και επεκτάσεις τεχνικών Δημοτικών οδών </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30-7323.033</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58.070,28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27.820,29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47"/>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24</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proofErr w:type="spellStart"/>
            <w:r w:rsidRPr="00B51745">
              <w:rPr>
                <w:rFonts w:ascii="Tahoma" w:hAnsi="Tahoma" w:cs="Tahoma"/>
                <w:color w:val="000000"/>
                <w:sz w:val="14"/>
                <w:szCs w:val="14"/>
              </w:rPr>
              <w:t>Οδοποιϊα</w:t>
            </w:r>
            <w:proofErr w:type="spellEnd"/>
            <w:r w:rsidRPr="00B51745">
              <w:rPr>
                <w:rFonts w:ascii="Tahoma" w:hAnsi="Tahoma" w:cs="Tahoma"/>
                <w:color w:val="000000"/>
                <w:sz w:val="14"/>
                <w:szCs w:val="14"/>
              </w:rPr>
              <w:t xml:space="preserve"> νέου οικισμού </w:t>
            </w:r>
            <w:proofErr w:type="spellStart"/>
            <w:r w:rsidRPr="00B51745">
              <w:rPr>
                <w:rFonts w:ascii="Tahoma" w:hAnsi="Tahoma" w:cs="Tahoma"/>
                <w:color w:val="000000"/>
                <w:sz w:val="14"/>
                <w:szCs w:val="14"/>
              </w:rPr>
              <w:t>Κορωνησίας</w:t>
            </w:r>
            <w:proofErr w:type="spellEnd"/>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30-7323.034</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29"/>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25</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καταστημάτων επί της οδού Σκουφά, έμπροσθεν ιερού ναού Αγίου Δημητρίου     </w:t>
            </w:r>
          </w:p>
        </w:tc>
        <w:tc>
          <w:tcPr>
            <w:tcW w:w="1093"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10-7331.001</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60.000,00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30.000,00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54"/>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26</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Διαμόρφωση Δημοτικού οικοπέδου στην γέφυρα Καλογήρου για στάθμευση των Δημοτικών οχημάτων και μηχανημάτων</w:t>
            </w:r>
          </w:p>
        </w:tc>
        <w:tc>
          <w:tcPr>
            <w:tcW w:w="1093" w:type="dxa"/>
            <w:tcBorders>
              <w:top w:val="single" w:sz="4" w:space="0" w:color="auto"/>
              <w:left w:val="nil"/>
              <w:bottom w:val="single" w:sz="4" w:space="0" w:color="auto"/>
              <w:right w:val="single" w:sz="4" w:space="0" w:color="auto"/>
            </w:tcBorders>
            <w:shd w:val="clear" w:color="000000" w:fill="FFFFFF"/>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30-7326.008</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70.000,00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70.000,00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13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27</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Φωτισμός ιστορικών μνημείων Άρτας</w:t>
            </w:r>
          </w:p>
        </w:tc>
        <w:tc>
          <w:tcPr>
            <w:tcW w:w="1093" w:type="dxa"/>
            <w:tcBorders>
              <w:top w:val="nil"/>
              <w:left w:val="nil"/>
              <w:bottom w:val="single" w:sz="4" w:space="0" w:color="auto"/>
              <w:right w:val="single" w:sz="4" w:space="0" w:color="auto"/>
            </w:tcBorders>
            <w:shd w:val="clear" w:color="000000" w:fill="FFFFFF"/>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30-7326.007</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30.000,00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7η τροποποίηση</w:t>
            </w:r>
          </w:p>
        </w:tc>
      </w:tr>
      <w:tr w:rsidR="008738BF" w:rsidRPr="00B51745" w:rsidTr="00DD130A">
        <w:trPr>
          <w:trHeight w:val="376"/>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28</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Κατασκευή ιερού ναού στο νέο Δημοτικό Κοιμητήριο Άρτας (</w:t>
            </w:r>
            <w:proofErr w:type="spellStart"/>
            <w:r w:rsidRPr="00B51745">
              <w:rPr>
                <w:rFonts w:ascii="Tahoma" w:hAnsi="Tahoma" w:cs="Tahoma"/>
                <w:color w:val="000000"/>
                <w:sz w:val="14"/>
                <w:szCs w:val="14"/>
              </w:rPr>
              <w:t>α΄</w:t>
            </w:r>
            <w:proofErr w:type="spellEnd"/>
            <w:r w:rsidRPr="00B51745">
              <w:rPr>
                <w:rFonts w:ascii="Tahoma" w:hAnsi="Tahoma" w:cs="Tahoma"/>
                <w:color w:val="000000"/>
                <w:sz w:val="14"/>
                <w:szCs w:val="14"/>
              </w:rPr>
              <w:t xml:space="preserve"> φάση - φέρων οργανισμός)</w:t>
            </w:r>
          </w:p>
        </w:tc>
        <w:tc>
          <w:tcPr>
            <w:tcW w:w="1093"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45-7321.001</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10.000,00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6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29</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Γεωτρήσεις στα Δημοτικά γήπεδα Κορφοβουνίου και </w:t>
            </w:r>
            <w:proofErr w:type="spellStart"/>
            <w:r w:rsidRPr="00B51745">
              <w:rPr>
                <w:rFonts w:ascii="Tahoma" w:hAnsi="Tahoma" w:cs="Tahoma"/>
                <w:color w:val="000000"/>
                <w:sz w:val="14"/>
                <w:szCs w:val="14"/>
              </w:rPr>
              <w:t>Πλησιών</w:t>
            </w:r>
            <w:proofErr w:type="spellEnd"/>
          </w:p>
        </w:tc>
        <w:tc>
          <w:tcPr>
            <w:tcW w:w="1093" w:type="dxa"/>
            <w:tcBorders>
              <w:top w:val="single" w:sz="4" w:space="0" w:color="auto"/>
              <w:left w:val="nil"/>
              <w:bottom w:val="single" w:sz="4" w:space="0" w:color="auto"/>
              <w:right w:val="single" w:sz="4" w:space="0" w:color="auto"/>
            </w:tcBorders>
            <w:shd w:val="clear" w:color="000000" w:fill="FFFFFF"/>
            <w:hideMark/>
          </w:tcPr>
          <w:p w:rsidR="008738BF" w:rsidRPr="00B51745" w:rsidRDefault="008738BF" w:rsidP="00DD130A">
            <w:pPr>
              <w:rPr>
                <w:rFonts w:ascii="Tahoma" w:hAnsi="Tahoma" w:cs="Tahoma"/>
                <w:sz w:val="14"/>
                <w:szCs w:val="14"/>
              </w:rPr>
            </w:pPr>
            <w:r w:rsidRPr="00B51745">
              <w:rPr>
                <w:rFonts w:ascii="Tahoma" w:hAnsi="Tahoma" w:cs="Tahoma"/>
                <w:sz w:val="14"/>
                <w:szCs w:val="14"/>
              </w:rPr>
              <w:t>15-7326.004</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43.450,00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33.000,00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27"/>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Διαμόρφωση τμήματος περιβάλλοντος χώρου κλειστού γυμναστηρίου Τ9 στους </w:t>
            </w:r>
            <w:proofErr w:type="spellStart"/>
            <w:r w:rsidRPr="00B51745">
              <w:rPr>
                <w:rFonts w:ascii="Tahoma" w:hAnsi="Tahoma" w:cs="Tahoma"/>
                <w:color w:val="000000"/>
                <w:sz w:val="14"/>
                <w:szCs w:val="14"/>
              </w:rPr>
              <w:t>Κωστακιούς</w:t>
            </w:r>
            <w:proofErr w:type="spellEnd"/>
          </w:p>
        </w:tc>
        <w:tc>
          <w:tcPr>
            <w:tcW w:w="1093"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30-7311.003</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84.400,00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6η τροποποίηση</w:t>
            </w:r>
          </w:p>
        </w:tc>
      </w:tr>
      <w:tr w:rsidR="008738BF" w:rsidRPr="00B51745" w:rsidTr="00DD130A">
        <w:trPr>
          <w:trHeight w:val="431"/>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31</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Συντονισμός </w:t>
            </w:r>
            <w:proofErr w:type="spellStart"/>
            <w:r w:rsidRPr="00B51745">
              <w:rPr>
                <w:rFonts w:ascii="Tahoma" w:hAnsi="Tahoma" w:cs="Tahoma"/>
                <w:color w:val="000000"/>
                <w:sz w:val="14"/>
                <w:szCs w:val="14"/>
              </w:rPr>
              <w:t>σηματοδοτούμενων</w:t>
            </w:r>
            <w:proofErr w:type="spellEnd"/>
            <w:r w:rsidRPr="00B51745">
              <w:rPr>
                <w:rFonts w:ascii="Tahoma" w:hAnsi="Tahoma" w:cs="Tahoma"/>
                <w:color w:val="000000"/>
                <w:sz w:val="14"/>
                <w:szCs w:val="14"/>
              </w:rPr>
              <w:t xml:space="preserve"> κόμβων Περιφερειακής οδού</w:t>
            </w:r>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30-7326.001</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55.417,16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Δημοτικοί πόροι &amp; </w:t>
            </w:r>
            <w:proofErr w:type="spellStart"/>
            <w:r w:rsidRPr="00B51745">
              <w:rPr>
                <w:rFonts w:ascii="Tahoma" w:hAnsi="Tahoma" w:cs="Tahoma"/>
                <w:color w:val="000000"/>
                <w:sz w:val="14"/>
                <w:szCs w:val="14"/>
              </w:rPr>
              <w:t>Σατα</w:t>
            </w:r>
            <w:proofErr w:type="spellEnd"/>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114"/>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32</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Επεκτάσεις δικτύου Δημοτικού φωτισμού</w:t>
            </w:r>
          </w:p>
        </w:tc>
        <w:tc>
          <w:tcPr>
            <w:tcW w:w="1093"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20-7325.004</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37.500,00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4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33</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Αποκατάσταση ζημιών που προκλήθηκαν από θεομηνίες του έτους 2015 και έργα πρόληψης νέων</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64-7323.002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150.000,00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ΣΑΕ 55              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3η τροποποίηση</w:t>
            </w:r>
          </w:p>
        </w:tc>
      </w:tr>
      <w:tr w:rsidR="008738BF" w:rsidRPr="00B51745" w:rsidTr="00DD130A">
        <w:trPr>
          <w:trHeight w:val="419"/>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34</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Κατασκευή </w:t>
            </w:r>
            <w:proofErr w:type="spellStart"/>
            <w:r w:rsidRPr="00B51745">
              <w:rPr>
                <w:rFonts w:ascii="Tahoma" w:hAnsi="Tahoma" w:cs="Tahoma"/>
                <w:color w:val="000000"/>
                <w:sz w:val="14"/>
                <w:szCs w:val="14"/>
              </w:rPr>
              <w:t>επενδεδυμένης</w:t>
            </w:r>
            <w:proofErr w:type="spellEnd"/>
            <w:r w:rsidRPr="00B51745">
              <w:rPr>
                <w:rFonts w:ascii="Tahoma" w:hAnsi="Tahoma" w:cs="Tahoma"/>
                <w:color w:val="000000"/>
                <w:sz w:val="14"/>
                <w:szCs w:val="14"/>
              </w:rPr>
              <w:t xml:space="preserve"> τάφρου στην περιοχή </w:t>
            </w:r>
            <w:proofErr w:type="spellStart"/>
            <w:r w:rsidRPr="00B51745">
              <w:rPr>
                <w:rFonts w:ascii="Tahoma" w:hAnsi="Tahoma" w:cs="Tahoma"/>
                <w:color w:val="000000"/>
                <w:sz w:val="14"/>
                <w:szCs w:val="14"/>
              </w:rPr>
              <w:t>Τζούκα</w:t>
            </w:r>
            <w:proofErr w:type="spellEnd"/>
            <w:r w:rsidRPr="00B51745">
              <w:rPr>
                <w:rFonts w:ascii="Tahoma" w:hAnsi="Tahoma" w:cs="Tahoma"/>
                <w:color w:val="000000"/>
                <w:sz w:val="14"/>
                <w:szCs w:val="14"/>
              </w:rPr>
              <w:t xml:space="preserve"> της Τ. Κ. </w:t>
            </w:r>
            <w:proofErr w:type="spellStart"/>
            <w:r w:rsidRPr="00B51745">
              <w:rPr>
                <w:rFonts w:ascii="Tahoma" w:hAnsi="Tahoma" w:cs="Tahoma"/>
                <w:color w:val="000000"/>
                <w:sz w:val="14"/>
                <w:szCs w:val="14"/>
              </w:rPr>
              <w:t>Αμμοτόπου</w:t>
            </w:r>
            <w:proofErr w:type="spellEnd"/>
          </w:p>
        </w:tc>
        <w:tc>
          <w:tcPr>
            <w:tcW w:w="1093" w:type="dxa"/>
            <w:tcBorders>
              <w:top w:val="nil"/>
              <w:left w:val="nil"/>
              <w:bottom w:val="single" w:sz="4" w:space="0" w:color="auto"/>
              <w:right w:val="single" w:sz="4" w:space="0" w:color="auto"/>
            </w:tcBorders>
            <w:shd w:val="clear" w:color="000000" w:fill="FFFFFF"/>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7.200,00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7.200,00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ΣΑΕΠ 530</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2η τροποποίηση</w:t>
            </w:r>
          </w:p>
        </w:tc>
      </w:tr>
      <w:tr w:rsidR="008738BF" w:rsidRPr="00B51745" w:rsidTr="00DD130A">
        <w:trPr>
          <w:trHeight w:val="141"/>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Α1</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7.681.541,70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4.794.901,42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2.672.903,60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851"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2734" w:type="dxa"/>
            <w:tcBorders>
              <w:top w:val="nil"/>
              <w:left w:val="nil"/>
              <w:bottom w:val="nil"/>
              <w:right w:val="nil"/>
            </w:tcBorders>
            <w:shd w:val="clear" w:color="auto" w:fill="auto"/>
            <w:hideMark/>
          </w:tcPr>
          <w:p w:rsidR="008738BF" w:rsidRPr="00B51745" w:rsidRDefault="008738BF" w:rsidP="00DD130A">
            <w:pPr>
              <w:rPr>
                <w:rFonts w:ascii="Tahoma" w:hAnsi="Tahoma" w:cs="Tahoma"/>
                <w:color w:val="000000"/>
                <w:sz w:val="14"/>
                <w:szCs w:val="14"/>
              </w:rPr>
            </w:pPr>
          </w:p>
          <w:p w:rsidR="008738BF" w:rsidRPr="00B51745" w:rsidRDefault="008738BF" w:rsidP="00DD130A">
            <w:pPr>
              <w:rPr>
                <w:rFonts w:ascii="Tahoma" w:hAnsi="Tahoma" w:cs="Tahoma"/>
                <w:color w:val="000000"/>
                <w:sz w:val="14"/>
                <w:szCs w:val="14"/>
              </w:rPr>
            </w:pPr>
          </w:p>
          <w:p w:rsidR="008738BF" w:rsidRPr="00B51745" w:rsidRDefault="008738BF" w:rsidP="00DD130A">
            <w:pPr>
              <w:rPr>
                <w:rFonts w:ascii="Tahoma" w:hAnsi="Tahoma" w:cs="Tahoma"/>
                <w:color w:val="000000"/>
                <w:sz w:val="14"/>
                <w:szCs w:val="14"/>
              </w:rPr>
            </w:pPr>
          </w:p>
          <w:p w:rsidR="008738BF" w:rsidRPr="00B51745" w:rsidRDefault="008738BF" w:rsidP="00DD130A">
            <w:pPr>
              <w:rPr>
                <w:rFonts w:ascii="Tahoma" w:hAnsi="Tahoma" w:cs="Tahoma"/>
                <w:color w:val="000000"/>
                <w:sz w:val="14"/>
                <w:szCs w:val="14"/>
              </w:rPr>
            </w:pPr>
          </w:p>
        </w:tc>
        <w:tc>
          <w:tcPr>
            <w:tcW w:w="1093" w:type="dxa"/>
            <w:tcBorders>
              <w:top w:val="nil"/>
              <w:left w:val="nil"/>
              <w:bottom w:val="nil"/>
              <w:right w:val="nil"/>
            </w:tcBorders>
            <w:shd w:val="clear" w:color="auto" w:fill="auto"/>
            <w:hideMark/>
          </w:tcPr>
          <w:p w:rsidR="008738BF" w:rsidRPr="00B51745" w:rsidRDefault="008738BF" w:rsidP="00DD130A">
            <w:pPr>
              <w:rPr>
                <w:rFonts w:ascii="Tahoma" w:hAnsi="Tahoma" w:cs="Tahoma"/>
                <w:sz w:val="14"/>
                <w:szCs w:val="14"/>
              </w:rPr>
            </w:pPr>
          </w:p>
        </w:tc>
        <w:tc>
          <w:tcPr>
            <w:tcW w:w="1239"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1181"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982"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992"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1276" w:type="dxa"/>
            <w:tcBorders>
              <w:top w:val="nil"/>
              <w:left w:val="nil"/>
              <w:bottom w:val="nil"/>
              <w:right w:val="nil"/>
            </w:tcBorders>
            <w:shd w:val="clear" w:color="auto" w:fill="auto"/>
            <w:hideMark/>
          </w:tcPr>
          <w:p w:rsidR="008738BF" w:rsidRPr="00B51745" w:rsidRDefault="008738BF" w:rsidP="00DD130A">
            <w:pPr>
              <w:rPr>
                <w:rFonts w:ascii="Tahoma" w:hAnsi="Tahoma" w:cs="Tahoma"/>
                <w:color w:val="000000"/>
                <w:sz w:val="14"/>
                <w:szCs w:val="14"/>
              </w:rPr>
            </w:pPr>
          </w:p>
        </w:tc>
      </w:tr>
      <w:tr w:rsidR="008738BF" w:rsidRPr="00B51745" w:rsidTr="00DD130A">
        <w:trPr>
          <w:trHeight w:val="64"/>
        </w:trPr>
        <w:tc>
          <w:tcPr>
            <w:tcW w:w="567"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851"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2734" w:type="dxa"/>
            <w:tcBorders>
              <w:top w:val="nil"/>
              <w:left w:val="nil"/>
              <w:bottom w:val="nil"/>
              <w:right w:val="nil"/>
            </w:tcBorders>
            <w:shd w:val="clear" w:color="auto" w:fill="auto"/>
            <w:hideMark/>
          </w:tcPr>
          <w:p w:rsidR="008738BF" w:rsidRPr="00B51745" w:rsidRDefault="008738BF" w:rsidP="00DD130A">
            <w:pPr>
              <w:rPr>
                <w:rFonts w:ascii="Tahoma" w:hAnsi="Tahoma" w:cs="Tahoma"/>
                <w:color w:val="000000"/>
                <w:sz w:val="14"/>
                <w:szCs w:val="14"/>
              </w:rPr>
            </w:pPr>
          </w:p>
        </w:tc>
        <w:tc>
          <w:tcPr>
            <w:tcW w:w="1093" w:type="dxa"/>
            <w:tcBorders>
              <w:top w:val="nil"/>
              <w:left w:val="nil"/>
              <w:bottom w:val="nil"/>
              <w:right w:val="nil"/>
            </w:tcBorders>
            <w:shd w:val="clear" w:color="auto" w:fill="auto"/>
            <w:hideMark/>
          </w:tcPr>
          <w:p w:rsidR="008738BF" w:rsidRPr="00B51745" w:rsidRDefault="008738BF" w:rsidP="00DD130A">
            <w:pPr>
              <w:rPr>
                <w:rFonts w:ascii="Tahoma" w:hAnsi="Tahoma" w:cs="Tahoma"/>
                <w:sz w:val="14"/>
                <w:szCs w:val="14"/>
              </w:rPr>
            </w:pPr>
          </w:p>
        </w:tc>
        <w:tc>
          <w:tcPr>
            <w:tcW w:w="1239"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1181"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982"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992"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1276" w:type="dxa"/>
            <w:tcBorders>
              <w:top w:val="nil"/>
              <w:left w:val="nil"/>
              <w:bottom w:val="nil"/>
              <w:right w:val="nil"/>
            </w:tcBorders>
            <w:shd w:val="clear" w:color="auto" w:fill="auto"/>
            <w:hideMark/>
          </w:tcPr>
          <w:p w:rsidR="008738BF" w:rsidRPr="00B51745" w:rsidRDefault="008738BF" w:rsidP="00DD130A">
            <w:pPr>
              <w:rPr>
                <w:rFonts w:ascii="Tahoma" w:hAnsi="Tahoma" w:cs="Tahoma"/>
                <w:color w:val="000000"/>
                <w:sz w:val="14"/>
                <w:szCs w:val="14"/>
              </w:rPr>
            </w:pPr>
          </w:p>
        </w:tc>
      </w:tr>
      <w:tr w:rsidR="008738BF" w:rsidRPr="00B51745" w:rsidTr="00DD130A">
        <w:trPr>
          <w:trHeight w:val="399"/>
        </w:trPr>
        <w:tc>
          <w:tcPr>
            <w:tcW w:w="567" w:type="dxa"/>
            <w:tcBorders>
              <w:top w:val="single" w:sz="4" w:space="0" w:color="auto"/>
              <w:left w:val="single" w:sz="4" w:space="0" w:color="auto"/>
              <w:bottom w:val="single" w:sz="4" w:space="0" w:color="auto"/>
              <w:right w:val="single" w:sz="4" w:space="0" w:color="auto"/>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Α/Α</w:t>
            </w:r>
          </w:p>
        </w:tc>
        <w:tc>
          <w:tcPr>
            <w:tcW w:w="851" w:type="dxa"/>
            <w:tcBorders>
              <w:top w:val="single" w:sz="4" w:space="0" w:color="auto"/>
              <w:left w:val="nil"/>
              <w:bottom w:val="single" w:sz="4" w:space="0" w:color="auto"/>
              <w:right w:val="single" w:sz="4" w:space="0" w:color="auto"/>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ΕΤΟΣ ΕΝΤΑΞΗΣ</w:t>
            </w:r>
          </w:p>
        </w:tc>
        <w:tc>
          <w:tcPr>
            <w:tcW w:w="2734" w:type="dxa"/>
            <w:tcBorders>
              <w:top w:val="single" w:sz="4" w:space="0" w:color="auto"/>
              <w:left w:val="nil"/>
              <w:bottom w:val="single" w:sz="4" w:space="0" w:color="auto"/>
              <w:right w:val="single" w:sz="4" w:space="0" w:color="auto"/>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ΚΑΤΗΓΟΡΙΑ ΤΟΜΕΑΣ ΟΝΟΜΑΣΙΑ ΕΡΓΟΥ Η ΜΕΛΕΤΗΣ</w:t>
            </w:r>
          </w:p>
        </w:tc>
        <w:tc>
          <w:tcPr>
            <w:tcW w:w="1093" w:type="dxa"/>
            <w:tcBorders>
              <w:top w:val="single" w:sz="4" w:space="0" w:color="auto"/>
              <w:left w:val="nil"/>
              <w:bottom w:val="single" w:sz="4" w:space="0" w:color="auto"/>
              <w:right w:val="single" w:sz="4" w:space="0" w:color="auto"/>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Κ.Α.</w:t>
            </w:r>
          </w:p>
        </w:tc>
        <w:tc>
          <w:tcPr>
            <w:tcW w:w="1239" w:type="dxa"/>
            <w:tcBorders>
              <w:top w:val="single" w:sz="4" w:space="0" w:color="auto"/>
              <w:left w:val="nil"/>
              <w:bottom w:val="single" w:sz="4" w:space="0" w:color="auto"/>
              <w:right w:val="single" w:sz="4" w:space="0" w:color="auto"/>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ΑΡΧΙΚΟΣ ΠΡΟΫΠΟΛΟΓΙ ΣΜΟΣ </w:t>
            </w:r>
          </w:p>
        </w:tc>
        <w:tc>
          <w:tcPr>
            <w:tcW w:w="1181" w:type="dxa"/>
            <w:tcBorders>
              <w:top w:val="single" w:sz="4" w:space="0" w:color="auto"/>
              <w:left w:val="nil"/>
              <w:bottom w:val="single" w:sz="4" w:space="0" w:color="auto"/>
              <w:right w:val="single" w:sz="4" w:space="0" w:color="auto"/>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ΣΥΜΒΑΤΙΚΟΣ ΠΡΟΫΠΟΛΟΓΙ ΣΜΟΣ </w:t>
            </w:r>
          </w:p>
        </w:tc>
        <w:tc>
          <w:tcPr>
            <w:tcW w:w="982" w:type="dxa"/>
            <w:tcBorders>
              <w:top w:val="single" w:sz="4" w:space="0" w:color="auto"/>
              <w:left w:val="nil"/>
              <w:bottom w:val="single" w:sz="4" w:space="0" w:color="auto"/>
              <w:right w:val="single" w:sz="4" w:space="0" w:color="auto"/>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ΠΙΣΤΩΣΗ ΕΤΟΥΣ 2017</w:t>
            </w:r>
          </w:p>
        </w:tc>
        <w:tc>
          <w:tcPr>
            <w:tcW w:w="992" w:type="dxa"/>
            <w:tcBorders>
              <w:top w:val="single" w:sz="4" w:space="0" w:color="auto"/>
              <w:left w:val="nil"/>
              <w:bottom w:val="single" w:sz="4" w:space="0" w:color="auto"/>
              <w:right w:val="single" w:sz="4" w:space="0" w:color="auto"/>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ΠΗΓΗ ΧΡΗΜΑΤΟΔΟ ΤΗΣΗΣ</w:t>
            </w:r>
          </w:p>
        </w:tc>
        <w:tc>
          <w:tcPr>
            <w:tcW w:w="1276" w:type="dxa"/>
            <w:tcBorders>
              <w:top w:val="single" w:sz="4" w:space="0" w:color="auto"/>
              <w:left w:val="nil"/>
              <w:bottom w:val="single" w:sz="4" w:space="0" w:color="auto"/>
              <w:right w:val="single" w:sz="4" w:space="0" w:color="auto"/>
            </w:tcBorders>
            <w:shd w:val="clear" w:color="000000" w:fill="BFBFBF"/>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ΠΑΡΑΤΗΡΗΣΕΙΣ</w:t>
            </w:r>
          </w:p>
        </w:tc>
      </w:tr>
      <w:tr w:rsidR="008738BF" w:rsidRPr="00B51745" w:rsidTr="00DD130A">
        <w:trPr>
          <w:trHeight w:val="24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Α2. ΣΥΝΕΧΙΖΟΜΕΝΕΣ ΜΕΛΕΤΕΣ</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55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w:t>
            </w:r>
          </w:p>
        </w:tc>
        <w:tc>
          <w:tcPr>
            <w:tcW w:w="851"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2013</w:t>
            </w:r>
          </w:p>
        </w:tc>
        <w:tc>
          <w:tcPr>
            <w:tcW w:w="2734"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Βελτιώσεις - επεκτάσεις δικτύου ύδρευσης Οικισμών Δήμου </w:t>
            </w:r>
            <w:proofErr w:type="spellStart"/>
            <w:r w:rsidRPr="00B51745">
              <w:rPr>
                <w:rFonts w:ascii="Tahoma" w:hAnsi="Tahoma" w:cs="Tahoma"/>
                <w:color w:val="000000"/>
                <w:sz w:val="14"/>
                <w:szCs w:val="14"/>
              </w:rPr>
              <w:t>Αρταίων</w:t>
            </w:r>
            <w:proofErr w:type="spellEnd"/>
            <w:r w:rsidRPr="00B51745">
              <w:rPr>
                <w:rFonts w:ascii="Tahoma" w:hAnsi="Tahoma" w:cs="Tahoma"/>
                <w:color w:val="000000"/>
                <w:sz w:val="14"/>
                <w:szCs w:val="14"/>
              </w:rPr>
              <w:t xml:space="preserve"> (</w:t>
            </w:r>
            <w:proofErr w:type="spellStart"/>
            <w:r w:rsidRPr="00B51745">
              <w:rPr>
                <w:rFonts w:ascii="Tahoma" w:hAnsi="Tahoma" w:cs="Tahoma"/>
                <w:color w:val="000000"/>
                <w:sz w:val="14"/>
                <w:szCs w:val="14"/>
              </w:rPr>
              <w:t>Ελατος</w:t>
            </w:r>
            <w:proofErr w:type="spellEnd"/>
            <w:r w:rsidRPr="00B51745">
              <w:rPr>
                <w:rFonts w:ascii="Tahoma" w:hAnsi="Tahoma" w:cs="Tahoma"/>
                <w:color w:val="000000"/>
                <w:sz w:val="14"/>
                <w:szCs w:val="14"/>
              </w:rPr>
              <w:t xml:space="preserve"> Κορφοβουνίου, </w:t>
            </w:r>
            <w:proofErr w:type="spellStart"/>
            <w:r w:rsidRPr="00B51745">
              <w:rPr>
                <w:rFonts w:ascii="Tahoma" w:hAnsi="Tahoma" w:cs="Tahoma"/>
                <w:color w:val="000000"/>
                <w:sz w:val="14"/>
                <w:szCs w:val="14"/>
              </w:rPr>
              <w:t>Κορωνησία</w:t>
            </w:r>
            <w:proofErr w:type="spellEnd"/>
            <w:r w:rsidRPr="00B51745">
              <w:rPr>
                <w:rFonts w:ascii="Tahoma" w:hAnsi="Tahoma" w:cs="Tahoma"/>
                <w:color w:val="000000"/>
                <w:sz w:val="14"/>
                <w:szCs w:val="14"/>
              </w:rPr>
              <w:t xml:space="preserve">, Στρογγυλή, Αμπέλια </w:t>
            </w:r>
            <w:proofErr w:type="spellStart"/>
            <w:r w:rsidRPr="00B51745">
              <w:rPr>
                <w:rFonts w:ascii="Tahoma" w:hAnsi="Tahoma" w:cs="Tahoma"/>
                <w:color w:val="000000"/>
                <w:sz w:val="14"/>
                <w:szCs w:val="14"/>
              </w:rPr>
              <w:t>Αμμοτόπου</w:t>
            </w:r>
            <w:proofErr w:type="spellEnd"/>
            <w:r w:rsidRPr="00B51745">
              <w:rPr>
                <w:rFonts w:ascii="Tahoma" w:hAnsi="Tahoma" w:cs="Tahoma"/>
                <w:color w:val="000000"/>
                <w:sz w:val="14"/>
                <w:szCs w:val="14"/>
              </w:rPr>
              <w:t xml:space="preserve"> &amp; Παντάνασσα ) </w:t>
            </w:r>
          </w:p>
        </w:tc>
        <w:tc>
          <w:tcPr>
            <w:tcW w:w="1093"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25-7412.001</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115.000,00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50.883,87  </w:t>
            </w:r>
          </w:p>
        </w:tc>
        <w:tc>
          <w:tcPr>
            <w:tcW w:w="982"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51.297,56</w:t>
            </w:r>
          </w:p>
        </w:tc>
        <w:tc>
          <w:tcPr>
            <w:tcW w:w="992"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7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w:t>
            </w:r>
          </w:p>
        </w:tc>
        <w:tc>
          <w:tcPr>
            <w:tcW w:w="851"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2000</w:t>
            </w:r>
          </w:p>
        </w:tc>
        <w:tc>
          <w:tcPr>
            <w:tcW w:w="2734"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Πράξη εφαρμογής ΠΜΕ περιοχής πέραν Τριγώνου </w:t>
            </w:r>
          </w:p>
        </w:tc>
        <w:tc>
          <w:tcPr>
            <w:tcW w:w="1093"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30-7412.015</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3.815,11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3.815,11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67"/>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w:t>
            </w:r>
          </w:p>
        </w:tc>
        <w:tc>
          <w:tcPr>
            <w:tcW w:w="851"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2000</w:t>
            </w:r>
          </w:p>
        </w:tc>
        <w:tc>
          <w:tcPr>
            <w:tcW w:w="2734"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proofErr w:type="spellStart"/>
            <w:r w:rsidRPr="00B51745">
              <w:rPr>
                <w:rFonts w:ascii="Tahoma" w:hAnsi="Tahoma" w:cs="Tahoma"/>
                <w:color w:val="000000"/>
                <w:sz w:val="14"/>
                <w:szCs w:val="14"/>
              </w:rPr>
              <w:t>Επικαιροποίηση</w:t>
            </w:r>
            <w:proofErr w:type="spellEnd"/>
            <w:r w:rsidRPr="00B51745">
              <w:rPr>
                <w:rFonts w:ascii="Tahoma" w:hAnsi="Tahoma" w:cs="Tahoma"/>
                <w:color w:val="000000"/>
                <w:sz w:val="14"/>
                <w:szCs w:val="14"/>
              </w:rPr>
              <w:t xml:space="preserve"> της Π.Μ.Ε. πέραν του τριγώνου</w:t>
            </w:r>
          </w:p>
        </w:tc>
        <w:tc>
          <w:tcPr>
            <w:tcW w:w="1093"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30-7412.003</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2.000,00  </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99"/>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4</w:t>
            </w:r>
          </w:p>
        </w:tc>
        <w:tc>
          <w:tcPr>
            <w:tcW w:w="851"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2010</w:t>
            </w:r>
          </w:p>
        </w:tc>
        <w:tc>
          <w:tcPr>
            <w:tcW w:w="2734"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ανάπλασης -αναθεώρησης σχεδίου πόλεως στην δυτική </w:t>
            </w:r>
            <w:proofErr w:type="spellStart"/>
            <w:r w:rsidRPr="00B51745">
              <w:rPr>
                <w:rFonts w:ascii="Tahoma" w:hAnsi="Tahoma" w:cs="Tahoma"/>
                <w:color w:val="000000"/>
                <w:sz w:val="14"/>
                <w:szCs w:val="14"/>
              </w:rPr>
              <w:t>Βαλαώρα</w:t>
            </w:r>
            <w:proofErr w:type="spellEnd"/>
          </w:p>
        </w:tc>
        <w:tc>
          <w:tcPr>
            <w:tcW w:w="1093"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30-7412.006</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209.000,00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208.039,74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41.037,49</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91"/>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5</w:t>
            </w:r>
          </w:p>
        </w:tc>
        <w:tc>
          <w:tcPr>
            <w:tcW w:w="851"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2012</w:t>
            </w:r>
          </w:p>
        </w:tc>
        <w:tc>
          <w:tcPr>
            <w:tcW w:w="2734"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Διαμόρφωση Ανατολικής και Δυτικής Εισόδου πόλης Άρτας</w:t>
            </w:r>
          </w:p>
        </w:tc>
        <w:tc>
          <w:tcPr>
            <w:tcW w:w="1093"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30-7412.013</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4.500,00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4.500,00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4.536,59</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2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6</w:t>
            </w:r>
          </w:p>
        </w:tc>
        <w:tc>
          <w:tcPr>
            <w:tcW w:w="851"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2013</w:t>
            </w:r>
          </w:p>
        </w:tc>
        <w:tc>
          <w:tcPr>
            <w:tcW w:w="2734"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γεφύρωσης του ποταμού Αράχθου στο ύψος του Τριγώνου με τις </w:t>
            </w:r>
            <w:proofErr w:type="spellStart"/>
            <w:r w:rsidRPr="00B51745">
              <w:rPr>
                <w:rFonts w:ascii="Tahoma" w:hAnsi="Tahoma" w:cs="Tahoma"/>
                <w:color w:val="000000"/>
                <w:sz w:val="14"/>
                <w:szCs w:val="14"/>
              </w:rPr>
              <w:t>απαιτόμενες</w:t>
            </w:r>
            <w:proofErr w:type="spellEnd"/>
            <w:r w:rsidRPr="00B51745">
              <w:rPr>
                <w:rFonts w:ascii="Tahoma" w:hAnsi="Tahoma" w:cs="Tahoma"/>
                <w:color w:val="000000"/>
                <w:sz w:val="14"/>
                <w:szCs w:val="14"/>
              </w:rPr>
              <w:t xml:space="preserve"> προσβάσεις </w:t>
            </w:r>
          </w:p>
        </w:tc>
        <w:tc>
          <w:tcPr>
            <w:tcW w:w="1093"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30-7412.012</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196.045,19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196.045,19  </w:t>
            </w:r>
          </w:p>
        </w:tc>
        <w:tc>
          <w:tcPr>
            <w:tcW w:w="982"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139.972,96</w:t>
            </w:r>
          </w:p>
        </w:tc>
        <w:tc>
          <w:tcPr>
            <w:tcW w:w="992"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 &amp; 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15"/>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7</w:t>
            </w:r>
          </w:p>
        </w:tc>
        <w:tc>
          <w:tcPr>
            <w:tcW w:w="851"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2008</w:t>
            </w:r>
          </w:p>
        </w:tc>
        <w:tc>
          <w:tcPr>
            <w:tcW w:w="2734"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Γεωλογικής καταλληλότητας Πολεοδομικής Ενότητας ΙΙΙ (Δυτική Περιοχή </w:t>
            </w:r>
            <w:proofErr w:type="spellStart"/>
            <w:r w:rsidRPr="00B51745">
              <w:rPr>
                <w:rFonts w:ascii="Tahoma" w:hAnsi="Tahoma" w:cs="Tahoma"/>
                <w:color w:val="000000"/>
                <w:sz w:val="14"/>
                <w:szCs w:val="14"/>
              </w:rPr>
              <w:t>Βαλαώρας</w:t>
            </w:r>
            <w:proofErr w:type="spellEnd"/>
            <w:r w:rsidRPr="00B51745">
              <w:rPr>
                <w:rFonts w:ascii="Tahoma" w:hAnsi="Tahoma" w:cs="Tahoma"/>
                <w:color w:val="000000"/>
                <w:sz w:val="14"/>
                <w:szCs w:val="14"/>
              </w:rPr>
              <w:t xml:space="preserve">) </w:t>
            </w:r>
          </w:p>
        </w:tc>
        <w:tc>
          <w:tcPr>
            <w:tcW w:w="1093"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30-7412.004</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1.512,20</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79"/>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8</w:t>
            </w:r>
          </w:p>
        </w:tc>
        <w:tc>
          <w:tcPr>
            <w:tcW w:w="851"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2012</w:t>
            </w:r>
          </w:p>
        </w:tc>
        <w:tc>
          <w:tcPr>
            <w:tcW w:w="2734"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w:t>
            </w:r>
            <w:proofErr w:type="spellStart"/>
            <w:r w:rsidRPr="00B51745">
              <w:rPr>
                <w:rFonts w:ascii="Tahoma" w:hAnsi="Tahoma" w:cs="Tahoma"/>
                <w:color w:val="000000"/>
                <w:sz w:val="14"/>
                <w:szCs w:val="14"/>
              </w:rPr>
              <w:t>ποδηλατόδρομου</w:t>
            </w:r>
            <w:proofErr w:type="spellEnd"/>
            <w:r w:rsidRPr="00B51745">
              <w:rPr>
                <w:rFonts w:ascii="Tahoma" w:hAnsi="Tahoma" w:cs="Tahoma"/>
                <w:color w:val="000000"/>
                <w:sz w:val="14"/>
                <w:szCs w:val="14"/>
              </w:rPr>
              <w:t xml:space="preserve"> Άγιοι Ανάργυροι-Άρτα-Φιλοθέη</w:t>
            </w:r>
          </w:p>
        </w:tc>
        <w:tc>
          <w:tcPr>
            <w:tcW w:w="1093"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30-7412.014</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15.000,00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15.000,00  </w:t>
            </w:r>
          </w:p>
        </w:tc>
        <w:tc>
          <w:tcPr>
            <w:tcW w:w="982"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3.024,39</w:t>
            </w:r>
          </w:p>
        </w:tc>
        <w:tc>
          <w:tcPr>
            <w:tcW w:w="992"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97"/>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9</w:t>
            </w:r>
          </w:p>
        </w:tc>
        <w:tc>
          <w:tcPr>
            <w:tcW w:w="851"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2014</w:t>
            </w:r>
          </w:p>
        </w:tc>
        <w:tc>
          <w:tcPr>
            <w:tcW w:w="2734" w:type="dxa"/>
            <w:tcBorders>
              <w:top w:val="nil"/>
              <w:left w:val="single" w:sz="4" w:space="0" w:color="auto"/>
              <w:bottom w:val="single" w:sz="4" w:space="0" w:color="000000"/>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Μελέτη φωτισμού τριών μνημείων της πόλης Κάστρου - Παρηγορήτριας - Αγίας Θεοδώρας</w:t>
            </w:r>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30-7413.009</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4.100,00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4.100,00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900,00  </w:t>
            </w:r>
          </w:p>
        </w:tc>
        <w:tc>
          <w:tcPr>
            <w:tcW w:w="992" w:type="dxa"/>
            <w:tcBorders>
              <w:top w:val="nil"/>
              <w:left w:val="nil"/>
              <w:bottom w:val="single" w:sz="4" w:space="0" w:color="000000"/>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27"/>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10</w:t>
            </w:r>
          </w:p>
        </w:tc>
        <w:tc>
          <w:tcPr>
            <w:tcW w:w="851" w:type="dxa"/>
            <w:tcBorders>
              <w:top w:val="nil"/>
              <w:left w:val="nil"/>
              <w:bottom w:val="nil"/>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2015</w:t>
            </w:r>
          </w:p>
        </w:tc>
        <w:tc>
          <w:tcPr>
            <w:tcW w:w="2734" w:type="dxa"/>
            <w:tcBorders>
              <w:top w:val="nil"/>
              <w:left w:val="nil"/>
              <w:bottom w:val="nil"/>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στεγάστρων στην πλατεία Εθνικής Αντίστασης και στην πλατεία </w:t>
            </w:r>
            <w:proofErr w:type="spellStart"/>
            <w:r w:rsidRPr="00B51745">
              <w:rPr>
                <w:rFonts w:ascii="Tahoma" w:hAnsi="Tahoma" w:cs="Tahoma"/>
                <w:color w:val="000000"/>
                <w:sz w:val="14"/>
                <w:szCs w:val="14"/>
              </w:rPr>
              <w:t>Μονοπωλείου</w:t>
            </w:r>
            <w:proofErr w:type="spellEnd"/>
            <w:r w:rsidRPr="00B51745">
              <w:rPr>
                <w:rFonts w:ascii="Tahoma" w:hAnsi="Tahoma" w:cs="Tahoma"/>
                <w:color w:val="000000"/>
                <w:sz w:val="14"/>
                <w:szCs w:val="14"/>
              </w:rPr>
              <w:t xml:space="preserve"> (από </w:t>
            </w:r>
            <w:proofErr w:type="spellStart"/>
            <w:r w:rsidRPr="00B51745">
              <w:rPr>
                <w:rFonts w:ascii="Tahoma" w:hAnsi="Tahoma" w:cs="Tahoma"/>
                <w:color w:val="000000"/>
                <w:sz w:val="14"/>
                <w:szCs w:val="14"/>
              </w:rPr>
              <w:t>Alpha</w:t>
            </w:r>
            <w:proofErr w:type="spellEnd"/>
            <w:r w:rsidRPr="00B51745">
              <w:rPr>
                <w:rFonts w:ascii="Tahoma" w:hAnsi="Tahoma" w:cs="Tahoma"/>
                <w:color w:val="000000"/>
                <w:sz w:val="14"/>
                <w:szCs w:val="14"/>
              </w:rPr>
              <w:t xml:space="preserve"> </w:t>
            </w:r>
            <w:proofErr w:type="spellStart"/>
            <w:r w:rsidRPr="00B51745">
              <w:rPr>
                <w:rFonts w:ascii="Tahoma" w:hAnsi="Tahoma" w:cs="Tahoma"/>
                <w:color w:val="000000"/>
                <w:sz w:val="14"/>
                <w:szCs w:val="14"/>
              </w:rPr>
              <w:t>bank</w:t>
            </w:r>
            <w:proofErr w:type="spellEnd"/>
            <w:r w:rsidRPr="00B51745">
              <w:rPr>
                <w:rFonts w:ascii="Tahoma" w:hAnsi="Tahoma" w:cs="Tahoma"/>
                <w:color w:val="000000"/>
                <w:sz w:val="14"/>
                <w:szCs w:val="14"/>
              </w:rPr>
              <w:t xml:space="preserve"> έως εκκλησία </w:t>
            </w:r>
            <w:proofErr w:type="spellStart"/>
            <w:r w:rsidRPr="00B51745">
              <w:rPr>
                <w:rFonts w:ascii="Tahoma" w:hAnsi="Tahoma" w:cs="Tahoma"/>
                <w:color w:val="000000"/>
                <w:sz w:val="14"/>
                <w:szCs w:val="14"/>
              </w:rPr>
              <w:t>Κασσοπίτρας</w:t>
            </w:r>
            <w:proofErr w:type="spellEnd"/>
            <w:r w:rsidRPr="00B51745">
              <w:rPr>
                <w:rFonts w:ascii="Tahoma" w:hAnsi="Tahoma" w:cs="Tahoma"/>
                <w:color w:val="000000"/>
                <w:sz w:val="14"/>
                <w:szCs w:val="14"/>
              </w:rPr>
              <w:t>)</w:t>
            </w:r>
          </w:p>
        </w:tc>
        <w:tc>
          <w:tcPr>
            <w:tcW w:w="1093"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30-7412.018</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5.300,00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5.300,00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1.060,00</w:t>
            </w:r>
          </w:p>
        </w:tc>
        <w:tc>
          <w:tcPr>
            <w:tcW w:w="992" w:type="dxa"/>
            <w:tcBorders>
              <w:top w:val="nil"/>
              <w:left w:val="nil"/>
              <w:bottom w:val="nil"/>
              <w:right w:val="nil"/>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14"/>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11</w:t>
            </w:r>
          </w:p>
        </w:tc>
        <w:tc>
          <w:tcPr>
            <w:tcW w:w="851"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2015</w:t>
            </w:r>
          </w:p>
        </w:tc>
        <w:tc>
          <w:tcPr>
            <w:tcW w:w="2734"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Εκπόνηση ΜΠΕ του έργου: "Γεφύρωση του ποταμού Αράχθου στο ύψος του τριγώνου με τις απαραίτητες προσβάσεις"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30-7412.022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4.920,00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992,00</w:t>
            </w:r>
          </w:p>
        </w:tc>
        <w:tc>
          <w:tcPr>
            <w:tcW w:w="992" w:type="dxa"/>
            <w:tcBorders>
              <w:top w:val="single" w:sz="4" w:space="0" w:color="auto"/>
              <w:left w:val="single" w:sz="4" w:space="0" w:color="auto"/>
              <w:bottom w:val="nil"/>
              <w:right w:val="nil"/>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Default="008738BF" w:rsidP="00DD130A">
            <w:pPr>
              <w:rPr>
                <w:rFonts w:ascii="Tahoma" w:hAnsi="Tahoma" w:cs="Tahoma"/>
                <w:color w:val="000000"/>
                <w:sz w:val="14"/>
                <w:szCs w:val="14"/>
              </w:rPr>
            </w:pPr>
            <w:r w:rsidRPr="00B51745">
              <w:rPr>
                <w:rFonts w:ascii="Tahoma" w:hAnsi="Tahoma" w:cs="Tahoma"/>
                <w:color w:val="000000"/>
                <w:sz w:val="14"/>
                <w:szCs w:val="14"/>
              </w:rPr>
              <w:t> </w:t>
            </w:r>
          </w:p>
          <w:p w:rsidR="008738BF" w:rsidRDefault="008738BF" w:rsidP="00DD130A">
            <w:pPr>
              <w:rPr>
                <w:rFonts w:ascii="Tahoma" w:hAnsi="Tahoma" w:cs="Tahoma"/>
                <w:color w:val="000000"/>
                <w:sz w:val="14"/>
                <w:szCs w:val="14"/>
              </w:rPr>
            </w:pPr>
          </w:p>
          <w:p w:rsidR="008738BF" w:rsidRDefault="008738BF" w:rsidP="00DD130A">
            <w:pPr>
              <w:rPr>
                <w:rFonts w:ascii="Tahoma" w:hAnsi="Tahoma" w:cs="Tahoma"/>
                <w:color w:val="000000"/>
                <w:sz w:val="14"/>
                <w:szCs w:val="14"/>
              </w:rPr>
            </w:pPr>
          </w:p>
          <w:p w:rsidR="008738BF" w:rsidRDefault="008738BF" w:rsidP="00DD130A">
            <w:pPr>
              <w:rPr>
                <w:rFonts w:ascii="Tahoma" w:hAnsi="Tahoma" w:cs="Tahoma"/>
                <w:color w:val="000000"/>
                <w:sz w:val="14"/>
                <w:szCs w:val="14"/>
              </w:rPr>
            </w:pPr>
          </w:p>
          <w:p w:rsidR="008738BF" w:rsidRPr="00B51745" w:rsidRDefault="008738BF" w:rsidP="00DD130A">
            <w:pPr>
              <w:rPr>
                <w:rFonts w:ascii="Tahoma" w:hAnsi="Tahoma" w:cs="Tahoma"/>
                <w:color w:val="000000"/>
                <w:sz w:val="14"/>
                <w:szCs w:val="14"/>
              </w:rPr>
            </w:pPr>
          </w:p>
        </w:tc>
      </w:tr>
      <w:tr w:rsidR="008738BF" w:rsidRPr="00B51745" w:rsidTr="00DD130A">
        <w:trPr>
          <w:trHeight w:val="136"/>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12</w:t>
            </w:r>
          </w:p>
        </w:tc>
        <w:tc>
          <w:tcPr>
            <w:tcW w:w="851"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2734"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ανάπλασης οικισμού </w:t>
            </w:r>
            <w:proofErr w:type="spellStart"/>
            <w:r w:rsidRPr="00B51745">
              <w:rPr>
                <w:rFonts w:ascii="Tahoma" w:hAnsi="Tahoma" w:cs="Tahoma"/>
                <w:color w:val="000000"/>
                <w:sz w:val="14"/>
                <w:szCs w:val="14"/>
              </w:rPr>
              <w:t>Κορωνησίας</w:t>
            </w:r>
            <w:proofErr w:type="spellEnd"/>
          </w:p>
        </w:tc>
        <w:tc>
          <w:tcPr>
            <w:tcW w:w="1093"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30-7413.001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4.500,00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4.500,00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907,32  </w:t>
            </w:r>
          </w:p>
        </w:tc>
        <w:tc>
          <w:tcPr>
            <w:tcW w:w="992" w:type="dxa"/>
            <w:tcBorders>
              <w:top w:val="single" w:sz="4" w:space="0" w:color="auto"/>
              <w:left w:val="nil"/>
              <w:bottom w:val="single" w:sz="4" w:space="0" w:color="auto"/>
              <w:right w:val="nil"/>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Δημοτικοί πόροι</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81"/>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13</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Μελέτη διαμόρφωσης περιβάλλοντος χώρου στην Δυτική πλευρά της ιστορικής γέφυρας Αράχθου</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30-7413.006</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5.400,00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5.400,00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7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14</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Μελέτη διαμόρφωσης πλατείας Αγίας Θεοδώρας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30-7412.020</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5.400,00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5.400,00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55"/>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15</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ανάπλασης - αναθεώρησης σχεδίου πόλης στην Ανατολική </w:t>
            </w:r>
            <w:proofErr w:type="spellStart"/>
            <w:r w:rsidRPr="00B51745">
              <w:rPr>
                <w:rFonts w:ascii="Tahoma" w:hAnsi="Tahoma" w:cs="Tahoma"/>
                <w:color w:val="000000"/>
                <w:sz w:val="14"/>
                <w:szCs w:val="14"/>
              </w:rPr>
              <w:t>Βαλαώρα</w:t>
            </w:r>
            <w:proofErr w:type="spellEnd"/>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30-7412.021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70.000,00</w:t>
            </w:r>
          </w:p>
        </w:tc>
        <w:tc>
          <w:tcPr>
            <w:tcW w:w="992" w:type="dxa"/>
            <w:tcBorders>
              <w:top w:val="nil"/>
              <w:left w:val="single" w:sz="4" w:space="0" w:color="auto"/>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2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16</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Μελέτη κυκλικού κόμβου επί της Περιφερειακής οδού στην Δυτική είσοδο της πόλης.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30-7413.007</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10.000,00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7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17</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proofErr w:type="spellStart"/>
            <w:r w:rsidRPr="00B51745">
              <w:rPr>
                <w:rFonts w:ascii="Tahoma" w:hAnsi="Tahoma" w:cs="Tahoma"/>
                <w:color w:val="000000"/>
                <w:sz w:val="14"/>
                <w:szCs w:val="14"/>
              </w:rPr>
              <w:t>Επικαιροποίηση</w:t>
            </w:r>
            <w:proofErr w:type="spellEnd"/>
            <w:r w:rsidRPr="00B51745">
              <w:rPr>
                <w:rFonts w:ascii="Tahoma" w:hAnsi="Tahoma" w:cs="Tahoma"/>
                <w:color w:val="000000"/>
                <w:sz w:val="14"/>
                <w:szCs w:val="14"/>
              </w:rPr>
              <w:t xml:space="preserve"> κυκλοφοριακής μελέτης Δήμου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30-7413.008</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18.000,00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18.000,00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75"/>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18</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Γεωτεχνική μελέτη Κλειστού Εκθεσιακού Κέντρου</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30-7411.007</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17.900,00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5.370,00</w:t>
            </w:r>
          </w:p>
        </w:tc>
        <w:tc>
          <w:tcPr>
            <w:tcW w:w="992" w:type="dxa"/>
            <w:tcBorders>
              <w:top w:val="nil"/>
              <w:left w:val="single" w:sz="4" w:space="0" w:color="auto"/>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66"/>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19</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Η/Μ μελέτη για την ανάπλαση της πλατείας της Αγίας Θεοδώρας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30-7412.024</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5.300,00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5.300,00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25"/>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ΚΕΝΑΚ για αλλαγή χρήσης από Πνευματικό κέντρο σε Βρεφονηπιακό Σταθμό </w:t>
            </w:r>
            <w:proofErr w:type="spellStart"/>
            <w:r w:rsidRPr="00B51745">
              <w:rPr>
                <w:rFonts w:ascii="Tahoma" w:hAnsi="Tahoma" w:cs="Tahoma"/>
                <w:color w:val="000000"/>
                <w:sz w:val="14"/>
                <w:szCs w:val="14"/>
              </w:rPr>
              <w:t>Κωστακιών</w:t>
            </w:r>
            <w:proofErr w:type="spellEnd"/>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30-7411.008</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5.300,00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5.300,00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17"/>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21</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proofErr w:type="spellStart"/>
            <w:r w:rsidRPr="00B51745">
              <w:rPr>
                <w:rFonts w:ascii="Tahoma" w:hAnsi="Tahoma" w:cs="Tahoma"/>
                <w:color w:val="000000"/>
                <w:sz w:val="14"/>
                <w:szCs w:val="14"/>
              </w:rPr>
              <w:t>Επικαιροποίηση</w:t>
            </w:r>
            <w:proofErr w:type="spellEnd"/>
            <w:r w:rsidRPr="00B51745">
              <w:rPr>
                <w:rFonts w:ascii="Tahoma" w:hAnsi="Tahoma" w:cs="Tahoma"/>
                <w:color w:val="000000"/>
                <w:sz w:val="14"/>
                <w:szCs w:val="14"/>
              </w:rPr>
              <w:t xml:space="preserve">  μελέτης αναπαλαίωσης διατηρητέου κτιρίου Δημαρχιακού Καταστήματος</w:t>
            </w:r>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30-7411.005</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37.200,00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36.639,32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6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22</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ωρίμανσης έργων Πράσινου σημείου Δήμου </w:t>
            </w:r>
            <w:proofErr w:type="spellStart"/>
            <w:r w:rsidRPr="00B51745">
              <w:rPr>
                <w:rFonts w:ascii="Tahoma" w:hAnsi="Tahoma" w:cs="Tahoma"/>
                <w:color w:val="000000"/>
                <w:sz w:val="14"/>
                <w:szCs w:val="14"/>
              </w:rPr>
              <w:t>Αρταίων</w:t>
            </w:r>
            <w:proofErr w:type="spellEnd"/>
          </w:p>
        </w:tc>
        <w:tc>
          <w:tcPr>
            <w:tcW w:w="1093"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30-7413.015</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45.543,99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36.660,87  </w:t>
            </w:r>
          </w:p>
        </w:tc>
        <w:tc>
          <w:tcPr>
            <w:tcW w:w="992" w:type="dxa"/>
            <w:tcBorders>
              <w:top w:val="nil"/>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ΣΑΤΑ</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8738BF" w:rsidRPr="00B51745" w:rsidTr="00DD130A">
        <w:trPr>
          <w:trHeight w:val="27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23</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Βιώσιμης Αστικής Κινητικότητας για το Δήμο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64-7413.001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118.367,98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118.367,98</w:t>
            </w:r>
          </w:p>
        </w:tc>
        <w:tc>
          <w:tcPr>
            <w:tcW w:w="99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ΣΑΕΠ 0181</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9η </w:t>
            </w:r>
            <w:proofErr w:type="spellStart"/>
            <w:r w:rsidRPr="00B51745">
              <w:rPr>
                <w:rFonts w:ascii="Tahoma" w:hAnsi="Tahoma" w:cs="Tahoma"/>
                <w:color w:val="000000"/>
                <w:sz w:val="14"/>
                <w:szCs w:val="14"/>
              </w:rPr>
              <w:t>τροποοίηση</w:t>
            </w:r>
            <w:proofErr w:type="spellEnd"/>
          </w:p>
        </w:tc>
      </w:tr>
      <w:tr w:rsidR="008738BF" w:rsidRPr="00B51745" w:rsidTr="00DD130A">
        <w:trPr>
          <w:trHeight w:val="276"/>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24</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2016</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Σχεδίου Δράσης για τη Βιώσιμη Ενέργεια στο Δήμο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64-7413.002</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141.526,94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141.526,94</w:t>
            </w:r>
          </w:p>
        </w:tc>
        <w:tc>
          <w:tcPr>
            <w:tcW w:w="992" w:type="dxa"/>
            <w:tcBorders>
              <w:top w:val="nil"/>
              <w:left w:val="single" w:sz="4" w:space="0" w:color="auto"/>
              <w:bottom w:val="single" w:sz="4" w:space="0" w:color="auto"/>
              <w:right w:val="nil"/>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ΣΑΕΠ 0182</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9η </w:t>
            </w:r>
            <w:proofErr w:type="spellStart"/>
            <w:r w:rsidRPr="00B51745">
              <w:rPr>
                <w:rFonts w:ascii="Tahoma" w:hAnsi="Tahoma" w:cs="Tahoma"/>
                <w:color w:val="000000"/>
                <w:sz w:val="14"/>
                <w:szCs w:val="14"/>
              </w:rPr>
              <w:t>τροποοίηση</w:t>
            </w:r>
            <w:proofErr w:type="spellEnd"/>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ΣΥΝΟΛΟ  Α2</w:t>
            </w:r>
          </w:p>
        </w:tc>
        <w:tc>
          <w:tcPr>
            <w:tcW w:w="1093"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1.179.119,21</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single" w:sz="4" w:space="0" w:color="auto"/>
              <w:left w:val="nil"/>
              <w:bottom w:val="single" w:sz="4" w:space="0" w:color="auto"/>
              <w:right w:val="nil"/>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709.020,73</w:t>
            </w:r>
          </w:p>
        </w:tc>
        <w:tc>
          <w:tcPr>
            <w:tcW w:w="992" w:type="dxa"/>
            <w:tcBorders>
              <w:top w:val="nil"/>
              <w:left w:val="single" w:sz="4" w:space="0" w:color="auto"/>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851"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2734" w:type="dxa"/>
            <w:tcBorders>
              <w:top w:val="nil"/>
              <w:left w:val="nil"/>
              <w:bottom w:val="nil"/>
              <w:right w:val="nil"/>
            </w:tcBorders>
            <w:shd w:val="clear" w:color="auto" w:fill="auto"/>
            <w:noWrap/>
            <w:hideMark/>
          </w:tcPr>
          <w:p w:rsidR="008738BF" w:rsidRPr="00B51745" w:rsidRDefault="008738BF" w:rsidP="00DD130A">
            <w:pPr>
              <w:rPr>
                <w:rFonts w:ascii="Tahoma" w:hAnsi="Tahoma" w:cs="Tahoma"/>
                <w:b/>
                <w:bCs/>
                <w:sz w:val="14"/>
                <w:szCs w:val="14"/>
              </w:rPr>
            </w:pPr>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1239" w:type="dxa"/>
            <w:tcBorders>
              <w:top w:val="nil"/>
              <w:left w:val="nil"/>
              <w:bottom w:val="nil"/>
              <w:right w:val="nil"/>
            </w:tcBorders>
            <w:shd w:val="clear" w:color="auto" w:fill="auto"/>
            <w:noWrap/>
            <w:hideMark/>
          </w:tcPr>
          <w:p w:rsidR="008738BF" w:rsidRPr="00B51745" w:rsidRDefault="008738BF" w:rsidP="00DD130A">
            <w:pPr>
              <w:rPr>
                <w:rFonts w:ascii="Tahoma" w:hAnsi="Tahoma" w:cs="Tahoma"/>
                <w:b/>
                <w:bCs/>
                <w:sz w:val="14"/>
                <w:szCs w:val="14"/>
              </w:rPr>
            </w:pPr>
          </w:p>
        </w:tc>
        <w:tc>
          <w:tcPr>
            <w:tcW w:w="1181" w:type="dxa"/>
            <w:tcBorders>
              <w:top w:val="nil"/>
              <w:left w:val="nil"/>
              <w:bottom w:val="nil"/>
              <w:right w:val="nil"/>
            </w:tcBorders>
            <w:shd w:val="clear" w:color="auto" w:fill="auto"/>
            <w:noWrap/>
            <w:hideMark/>
          </w:tcPr>
          <w:p w:rsidR="008738BF" w:rsidRPr="00B51745" w:rsidRDefault="008738BF" w:rsidP="00DD130A">
            <w:pPr>
              <w:rPr>
                <w:rFonts w:ascii="Tahoma" w:hAnsi="Tahoma" w:cs="Tahoma"/>
                <w:b/>
                <w:bCs/>
                <w:sz w:val="14"/>
                <w:szCs w:val="14"/>
              </w:rPr>
            </w:pPr>
          </w:p>
        </w:tc>
        <w:tc>
          <w:tcPr>
            <w:tcW w:w="982" w:type="dxa"/>
            <w:tcBorders>
              <w:top w:val="nil"/>
              <w:left w:val="nil"/>
              <w:bottom w:val="nil"/>
              <w:right w:val="nil"/>
            </w:tcBorders>
            <w:shd w:val="clear" w:color="auto" w:fill="auto"/>
            <w:noWrap/>
            <w:hideMark/>
          </w:tcPr>
          <w:p w:rsidR="008738BF" w:rsidRPr="00B51745" w:rsidRDefault="008738BF" w:rsidP="00DD130A">
            <w:pPr>
              <w:rPr>
                <w:rFonts w:ascii="Tahoma" w:hAnsi="Tahoma" w:cs="Tahoma"/>
                <w:b/>
                <w:bCs/>
                <w:sz w:val="14"/>
                <w:szCs w:val="14"/>
              </w:rPr>
            </w:pPr>
          </w:p>
        </w:tc>
        <w:tc>
          <w:tcPr>
            <w:tcW w:w="992"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1276" w:type="dxa"/>
            <w:tcBorders>
              <w:top w:val="nil"/>
              <w:left w:val="nil"/>
              <w:bottom w:val="nil"/>
              <w:right w:val="nil"/>
            </w:tcBorders>
            <w:shd w:val="clear" w:color="auto" w:fill="auto"/>
            <w:hideMark/>
          </w:tcPr>
          <w:p w:rsidR="008738BF" w:rsidRPr="00B51745" w:rsidRDefault="008738BF" w:rsidP="00DD130A">
            <w:pPr>
              <w:rPr>
                <w:rFonts w:ascii="Tahoma" w:hAnsi="Tahoma" w:cs="Tahoma"/>
                <w:color w:val="000000"/>
                <w:sz w:val="14"/>
                <w:szCs w:val="14"/>
              </w:rPr>
            </w:pPr>
          </w:p>
        </w:tc>
      </w:tr>
      <w:tr w:rsidR="008738BF" w:rsidRPr="00B51745" w:rsidTr="00DD130A">
        <w:trPr>
          <w:trHeight w:val="491"/>
        </w:trPr>
        <w:tc>
          <w:tcPr>
            <w:tcW w:w="567" w:type="dxa"/>
            <w:tcBorders>
              <w:top w:val="single" w:sz="4" w:space="0" w:color="000000"/>
              <w:left w:val="single" w:sz="4" w:space="0" w:color="000000"/>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Α/Α</w:t>
            </w:r>
          </w:p>
        </w:tc>
        <w:tc>
          <w:tcPr>
            <w:tcW w:w="851" w:type="dxa"/>
            <w:tcBorders>
              <w:top w:val="single" w:sz="4" w:space="0" w:color="000000"/>
              <w:left w:val="nil"/>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ΕΤΟΣ ΕΝΤΑΞΗΣ</w:t>
            </w:r>
          </w:p>
        </w:tc>
        <w:tc>
          <w:tcPr>
            <w:tcW w:w="2734" w:type="dxa"/>
            <w:tcBorders>
              <w:top w:val="single" w:sz="4" w:space="0" w:color="000000"/>
              <w:left w:val="nil"/>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ΚΑΤΗΓΟΡΙΑ ΤΟΜΕΑΣ ΟΝΟΜΑΣΙΑ ΕΡΓΟΥ Η ΜΕΛΕΤΗΣ</w:t>
            </w:r>
          </w:p>
        </w:tc>
        <w:tc>
          <w:tcPr>
            <w:tcW w:w="1093" w:type="dxa"/>
            <w:tcBorders>
              <w:top w:val="single" w:sz="4" w:space="0" w:color="000000"/>
              <w:left w:val="nil"/>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Κ.Α.</w:t>
            </w:r>
          </w:p>
        </w:tc>
        <w:tc>
          <w:tcPr>
            <w:tcW w:w="1239" w:type="dxa"/>
            <w:tcBorders>
              <w:top w:val="single" w:sz="4" w:space="0" w:color="000000"/>
              <w:left w:val="nil"/>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ΑΡΧΙΚΟΣ ΠΡΟΫΠΟΛΟΓΙ ΣΜΟΣ </w:t>
            </w:r>
          </w:p>
        </w:tc>
        <w:tc>
          <w:tcPr>
            <w:tcW w:w="1181" w:type="dxa"/>
            <w:tcBorders>
              <w:top w:val="single" w:sz="4" w:space="0" w:color="000000"/>
              <w:left w:val="nil"/>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ΣΥΜΒΑΤΙΚΟΣ ΠΡΟΫΠΟΛΟΓΙ ΣΜΟΣ </w:t>
            </w:r>
          </w:p>
        </w:tc>
        <w:tc>
          <w:tcPr>
            <w:tcW w:w="982" w:type="dxa"/>
            <w:tcBorders>
              <w:top w:val="single" w:sz="4" w:space="0" w:color="000000"/>
              <w:left w:val="nil"/>
              <w:bottom w:val="nil"/>
              <w:right w:val="nil"/>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ΠΙΣΤΩΣΗ ΕΤΟΥΣ 2017</w:t>
            </w:r>
          </w:p>
        </w:tc>
        <w:tc>
          <w:tcPr>
            <w:tcW w:w="992" w:type="dxa"/>
            <w:tcBorders>
              <w:top w:val="single" w:sz="4" w:space="0" w:color="auto"/>
              <w:left w:val="single" w:sz="4" w:space="0" w:color="auto"/>
              <w:bottom w:val="single" w:sz="4" w:space="0" w:color="auto"/>
              <w:right w:val="single" w:sz="4" w:space="0" w:color="auto"/>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ΠΗΓΗ ΧΡΗΜΑΤΟΔΟ ΤΗΣΗΣ</w:t>
            </w:r>
          </w:p>
        </w:tc>
        <w:tc>
          <w:tcPr>
            <w:tcW w:w="1276" w:type="dxa"/>
            <w:tcBorders>
              <w:top w:val="single" w:sz="4" w:space="0" w:color="auto"/>
              <w:left w:val="nil"/>
              <w:bottom w:val="single" w:sz="4" w:space="0" w:color="auto"/>
              <w:right w:val="single" w:sz="4" w:space="0" w:color="auto"/>
            </w:tcBorders>
            <w:shd w:val="clear" w:color="000000" w:fill="BFBFBF"/>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ΠΑΡΑΤΗΡΗΣΕΙΣ</w:t>
            </w:r>
          </w:p>
        </w:tc>
      </w:tr>
      <w:tr w:rsidR="008738BF" w:rsidRPr="00B51745" w:rsidTr="00DD130A">
        <w:trPr>
          <w:trHeight w:val="102"/>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Β1. ΝΕΑ ΕΡΓΑ</w:t>
            </w:r>
          </w:p>
        </w:tc>
        <w:tc>
          <w:tcPr>
            <w:tcW w:w="1093"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39"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181"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92"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17"/>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 Β1.1  (ΑΠΌ ΠΙΣΤΩΣΕΙΣ  ΣΑΤΑ)</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nil"/>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92"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06"/>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Έργα οδοποιίας (</w:t>
            </w:r>
            <w:proofErr w:type="spellStart"/>
            <w:r w:rsidRPr="00B51745">
              <w:rPr>
                <w:rFonts w:ascii="Tahoma" w:hAnsi="Tahoma" w:cs="Tahoma"/>
                <w:color w:val="000000"/>
                <w:sz w:val="14"/>
                <w:szCs w:val="14"/>
              </w:rPr>
              <w:t>ασφαλτοστρώσεις,τσιμεντοστρώσεις</w:t>
            </w:r>
            <w:proofErr w:type="spellEnd"/>
            <w:r w:rsidRPr="00B51745">
              <w:rPr>
                <w:rFonts w:ascii="Tahoma" w:hAnsi="Tahoma" w:cs="Tahoma"/>
                <w:color w:val="000000"/>
                <w:sz w:val="14"/>
                <w:szCs w:val="14"/>
              </w:rPr>
              <w:t xml:space="preserve">) &amp; τεχνικών έργων (αυλάκια, </w:t>
            </w:r>
            <w:proofErr w:type="spellStart"/>
            <w:r w:rsidRPr="00B51745">
              <w:rPr>
                <w:rFonts w:ascii="Tahoma" w:hAnsi="Tahoma" w:cs="Tahoma"/>
                <w:color w:val="000000"/>
                <w:sz w:val="14"/>
                <w:szCs w:val="14"/>
              </w:rPr>
              <w:t>τοιχεία</w:t>
            </w:r>
            <w:proofErr w:type="spellEnd"/>
            <w:r w:rsidRPr="00B51745">
              <w:rPr>
                <w:rFonts w:ascii="Tahoma" w:hAnsi="Tahoma" w:cs="Tahoma"/>
                <w:color w:val="000000"/>
                <w:sz w:val="14"/>
                <w:szCs w:val="14"/>
              </w:rPr>
              <w:t xml:space="preserve"> κ.α.)</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30-7323.002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400.000,00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170.000,00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8738BF" w:rsidRPr="00B51745" w:rsidTr="00DD130A">
        <w:trPr>
          <w:trHeight w:val="283"/>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Αναπλάσεις κοινοχρήστων χώρων (πλατείες, </w:t>
            </w:r>
            <w:proofErr w:type="spellStart"/>
            <w:r w:rsidRPr="00B51745">
              <w:rPr>
                <w:rFonts w:ascii="Tahoma" w:hAnsi="Tahoma" w:cs="Tahoma"/>
                <w:color w:val="000000"/>
                <w:sz w:val="14"/>
                <w:szCs w:val="14"/>
              </w:rPr>
              <w:t>ευρυχώρια</w:t>
            </w:r>
            <w:proofErr w:type="spellEnd"/>
            <w:r w:rsidRPr="00B51745">
              <w:rPr>
                <w:rFonts w:ascii="Tahoma" w:hAnsi="Tahoma" w:cs="Tahoma"/>
                <w:color w:val="000000"/>
                <w:sz w:val="14"/>
                <w:szCs w:val="14"/>
              </w:rPr>
              <w:t>, πεζοδρόμια, σιντριβάνια, αστικός εξοπλισμός κ.α.)</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30-7322.001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300.000,00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150.000,00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04"/>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Διαμόρφωση παιδικών χαρών </w:t>
            </w:r>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30-7322.002</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99.000,00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3η τροποποίηση</w:t>
            </w:r>
          </w:p>
        </w:tc>
      </w:tr>
      <w:tr w:rsidR="008738BF" w:rsidRPr="00B51745" w:rsidTr="00DD130A">
        <w:trPr>
          <w:trHeight w:val="555"/>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4</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Βελτίωση ασφάλειας και άρση επικινδυνότητας στο οδικό δίκτυο (κάθετη και οριζόντια σήμανση, </w:t>
            </w:r>
            <w:r w:rsidRPr="00B51745">
              <w:rPr>
                <w:rFonts w:ascii="Tahoma" w:hAnsi="Tahoma" w:cs="Tahoma"/>
                <w:color w:val="000000"/>
                <w:sz w:val="14"/>
                <w:szCs w:val="14"/>
              </w:rPr>
              <w:lastRenderedPageBreak/>
              <w:t>διαγραμμίσεις, στηθαία ασφαλείας, κάγκελα κ.α.)</w:t>
            </w:r>
          </w:p>
        </w:tc>
        <w:tc>
          <w:tcPr>
            <w:tcW w:w="1093"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lastRenderedPageBreak/>
              <w:t>30-7333.001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154.000,00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80.000,00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12η Τροποποίηση</w:t>
            </w:r>
          </w:p>
        </w:tc>
      </w:tr>
      <w:tr w:rsidR="008738BF" w:rsidRPr="00B51745" w:rsidTr="00DD130A">
        <w:trPr>
          <w:trHeight w:val="143"/>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lastRenderedPageBreak/>
              <w:t>5</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Επισκευή εγκαταστάσεων δημοτικών γηπέδων</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15-7336.001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120.000,00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80.000,00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8738BF" w:rsidRPr="00B51745" w:rsidTr="00DD130A">
        <w:trPr>
          <w:trHeight w:val="104"/>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6</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Επισκευή και συντήρηση εγκαταστάσεων κοιμητηρίων</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45-7336.001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170.000,00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70.000,00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20"/>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7</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Κατασκευή Ιερού Ναού στις Εργατικές Κατοικίες</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30-7321.001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25.000,00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07"/>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8</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Επισκευή κτιριακών εγκαταστάσεων ΚΟΜΔΕ</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30-7331.002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25"/>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9</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Κατασκευή πίστας μηχανοκίνητου αθλητισμού, αναρρίχησης και μικρών αεροσκαφών</w:t>
            </w:r>
          </w:p>
        </w:tc>
        <w:tc>
          <w:tcPr>
            <w:tcW w:w="1093"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15-7326.001</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30.000,00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97"/>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10</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Δημιουργία δικτύου </w:t>
            </w:r>
            <w:proofErr w:type="spellStart"/>
            <w:r w:rsidRPr="00B51745">
              <w:rPr>
                <w:rFonts w:ascii="Tahoma" w:hAnsi="Tahoma" w:cs="Tahoma"/>
                <w:color w:val="000000"/>
                <w:sz w:val="14"/>
                <w:szCs w:val="14"/>
              </w:rPr>
              <w:t>ποδηλατόδρομων</w:t>
            </w:r>
            <w:proofErr w:type="spellEnd"/>
          </w:p>
        </w:tc>
        <w:tc>
          <w:tcPr>
            <w:tcW w:w="1093"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30-7323.013</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80.000,00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49.800,00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11η τροποποίηση</w:t>
            </w:r>
          </w:p>
        </w:tc>
      </w:tr>
      <w:tr w:rsidR="008738BF" w:rsidRPr="00B51745" w:rsidTr="00DD130A">
        <w:trPr>
          <w:trHeight w:val="272"/>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11</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Βελτίωση προσβασιμότητας και κατασκευή πεζοδρομίων στην Άνω Πόλη</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30-7324.001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119.100,00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60.000,00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7η τροποποίηση</w:t>
            </w:r>
          </w:p>
        </w:tc>
      </w:tr>
      <w:tr w:rsidR="008738BF" w:rsidRPr="00B51745" w:rsidTr="00DD130A">
        <w:trPr>
          <w:trHeight w:val="221"/>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12</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Κατασκευή Σκοπευτηρίου</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15-7326.002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40.000,00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138"/>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13</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Βελτίωση υποδομών </w:t>
            </w:r>
            <w:proofErr w:type="spellStart"/>
            <w:r w:rsidRPr="00B51745">
              <w:rPr>
                <w:rFonts w:ascii="Tahoma" w:hAnsi="Tahoma" w:cs="Tahoma"/>
                <w:color w:val="000000"/>
                <w:sz w:val="14"/>
                <w:szCs w:val="14"/>
              </w:rPr>
              <w:t>αεροπτερισμού</w:t>
            </w:r>
            <w:proofErr w:type="spellEnd"/>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15-7336.002</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30.000,00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14</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Κατασκευή παιδικής χαράς ΑΜΕΑ</w:t>
            </w:r>
          </w:p>
        </w:tc>
        <w:tc>
          <w:tcPr>
            <w:tcW w:w="1093"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30-7322.007</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40.000,00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3η τροποποίηση</w:t>
            </w:r>
          </w:p>
        </w:tc>
      </w:tr>
      <w:tr w:rsidR="008738BF" w:rsidRPr="00B51745" w:rsidTr="00DD130A">
        <w:trPr>
          <w:trHeight w:val="202"/>
        </w:trPr>
        <w:tc>
          <w:tcPr>
            <w:tcW w:w="567" w:type="dxa"/>
            <w:tcBorders>
              <w:top w:val="nil"/>
              <w:left w:val="single" w:sz="4" w:space="0" w:color="auto"/>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15</w:t>
            </w:r>
          </w:p>
        </w:tc>
        <w:tc>
          <w:tcPr>
            <w:tcW w:w="851"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Μετατροπή Πνευματικού Κέντρου </w:t>
            </w:r>
            <w:proofErr w:type="spellStart"/>
            <w:r w:rsidRPr="00B51745">
              <w:rPr>
                <w:rFonts w:ascii="Tahoma" w:hAnsi="Tahoma" w:cs="Tahoma"/>
                <w:color w:val="000000"/>
                <w:sz w:val="14"/>
                <w:szCs w:val="14"/>
              </w:rPr>
              <w:t>Κωστακιών</w:t>
            </w:r>
            <w:proofErr w:type="spellEnd"/>
            <w:r w:rsidRPr="00B51745">
              <w:rPr>
                <w:rFonts w:ascii="Tahoma" w:hAnsi="Tahoma" w:cs="Tahoma"/>
                <w:color w:val="000000"/>
                <w:sz w:val="14"/>
                <w:szCs w:val="14"/>
              </w:rPr>
              <w:t xml:space="preserve"> σε Παιδικό Σταθμό </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15-7311.002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154.500,00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90.958,59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8738BF" w:rsidRPr="00B51745" w:rsidTr="00DD130A">
        <w:trPr>
          <w:trHeight w:val="224"/>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Β1.1  (ΑΠΌ ΠΙΣΤΩΣΕΙΣ  ΣΑΤΑ)</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1.947.600,00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975.758,59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194"/>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 Β1.2 (ΑΠΌ ΠΙΣΤΩΣΕΙΣ ΠΡΩΗΝ ΣΑΤΑ ΕΠΙΣΚΕΥΩΝ ΣΧΟΛΕΙΩΝ)</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1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16</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Επισκευή και συντήρηση σχολικών κτηρίων Δήμου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30-7331.001</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141.200,00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proofErr w:type="spellStart"/>
            <w:r w:rsidRPr="00B51745">
              <w:rPr>
                <w:rFonts w:ascii="Tahoma" w:hAnsi="Tahoma" w:cs="Tahoma"/>
                <w:sz w:val="14"/>
                <w:szCs w:val="14"/>
              </w:rPr>
              <w:t>Επισκ</w:t>
            </w:r>
            <w:proofErr w:type="spellEnd"/>
            <w:r w:rsidRPr="00B51745">
              <w:rPr>
                <w:rFonts w:ascii="Tahoma" w:hAnsi="Tahoma" w:cs="Tahoma"/>
                <w:sz w:val="14"/>
                <w:szCs w:val="14"/>
              </w:rPr>
              <w:t xml:space="preserve">. &amp; </w:t>
            </w:r>
            <w:proofErr w:type="spellStart"/>
            <w:r w:rsidRPr="00B51745">
              <w:rPr>
                <w:rFonts w:ascii="Tahoma" w:hAnsi="Tahoma" w:cs="Tahoma"/>
                <w:sz w:val="14"/>
                <w:szCs w:val="14"/>
              </w:rPr>
              <w:t>συντήρ</w:t>
            </w:r>
            <w:proofErr w:type="spellEnd"/>
            <w:r w:rsidRPr="00B51745">
              <w:rPr>
                <w:rFonts w:ascii="Tahoma" w:hAnsi="Tahoma" w:cs="Tahoma"/>
                <w:sz w:val="14"/>
                <w:szCs w:val="14"/>
              </w:rPr>
              <w:t>. Σχολείων</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84"/>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Β1.2 (ΑΠΌ ΠΙΣΤΩΣΕΙΣ ΠΡΩΗΝ ΣΑΤΑ ΕΠΙΣΚΕΥΩΝ ΣΧΟΛΕΙΩΝ)</w:t>
            </w:r>
          </w:p>
        </w:tc>
        <w:tc>
          <w:tcPr>
            <w:tcW w:w="1093"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150.000,00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141.200,00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18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 Β1.3 (ΑΠΌ ΔΗΜΟΤΙΚΟΥΣ ΠΟΡΟΥΣ)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5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17</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Επεκτάσεις Δικτύου Δημοτικού Φωτισμού</w:t>
            </w:r>
          </w:p>
        </w:tc>
        <w:tc>
          <w:tcPr>
            <w:tcW w:w="1093"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20-7325.001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48.000,00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7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18</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Εγκαταστάσεις φωτισμού στο Δήμο </w:t>
            </w:r>
            <w:proofErr w:type="spellStart"/>
            <w:r w:rsidRPr="00B51745">
              <w:rPr>
                <w:rFonts w:ascii="Tahoma" w:hAnsi="Tahoma" w:cs="Tahoma"/>
                <w:sz w:val="14"/>
                <w:szCs w:val="14"/>
              </w:rPr>
              <w:t>Αρταίων</w:t>
            </w:r>
            <w:proofErr w:type="spellEnd"/>
            <w:r w:rsidRPr="00B51745">
              <w:rPr>
                <w:rFonts w:ascii="Tahoma" w:hAnsi="Tahoma" w:cs="Tahoma"/>
                <w:sz w:val="14"/>
                <w:szCs w:val="14"/>
              </w:rPr>
              <w:t xml:space="preserve"> (νέο)</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20-7325.002</w:t>
            </w:r>
          </w:p>
        </w:tc>
        <w:tc>
          <w:tcPr>
            <w:tcW w:w="1239"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60.000,00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7η τροποποίηση</w:t>
            </w:r>
            <w:r w:rsidRPr="00B51745">
              <w:rPr>
                <w:rFonts w:ascii="Tahoma" w:hAnsi="Tahoma" w:cs="Tahoma"/>
                <w:color w:val="000000"/>
                <w:sz w:val="14"/>
                <w:szCs w:val="14"/>
              </w:rPr>
              <w:br/>
              <w:t>10η τροποποίηση</w:t>
            </w:r>
          </w:p>
        </w:tc>
      </w:tr>
      <w:tr w:rsidR="008738BF" w:rsidRPr="00B51745" w:rsidTr="00DD130A">
        <w:trPr>
          <w:trHeight w:val="489"/>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19</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Ασφαλτοστρώσεις δρόμων για εξυπηρέτηση κτηνοτροφικών-αγροτικών εκμεταλλεύσεων από ΤΚ Γαβριάς σε ΔΚ </w:t>
            </w:r>
            <w:proofErr w:type="spellStart"/>
            <w:r w:rsidRPr="00B51745">
              <w:rPr>
                <w:rFonts w:ascii="Tahoma" w:hAnsi="Tahoma" w:cs="Tahoma"/>
                <w:sz w:val="14"/>
                <w:szCs w:val="14"/>
              </w:rPr>
              <w:t>Κωστακιών</w:t>
            </w:r>
            <w:proofErr w:type="spellEnd"/>
            <w:r w:rsidRPr="00B51745">
              <w:rPr>
                <w:rFonts w:ascii="Tahoma" w:hAnsi="Tahoma" w:cs="Tahoma"/>
                <w:sz w:val="14"/>
                <w:szCs w:val="14"/>
              </w:rPr>
              <w:t xml:space="preserve"> στο Δήμο </w:t>
            </w:r>
            <w:proofErr w:type="spellStart"/>
            <w:r w:rsidRPr="00B51745">
              <w:rPr>
                <w:rFonts w:ascii="Tahoma" w:hAnsi="Tahoma" w:cs="Tahoma"/>
                <w:sz w:val="14"/>
                <w:szCs w:val="14"/>
              </w:rPr>
              <w:t>Αρταίων</w:t>
            </w:r>
            <w:proofErr w:type="spellEnd"/>
            <w:r w:rsidRPr="00B51745">
              <w:rPr>
                <w:rFonts w:ascii="Tahoma" w:hAnsi="Tahoma" w:cs="Tahoma"/>
                <w:sz w:val="14"/>
                <w:szCs w:val="14"/>
              </w:rPr>
              <w:t>»</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39"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600.000,00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10.000,00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Δημοτικοί πόροι</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8738BF" w:rsidRPr="00B51745" w:rsidTr="00DD130A">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Β1.3                           (ΑΠΌ ΔΗΜΟΤΙΚΟΥΣ ΠΟΡΟΥΣ)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900.000,00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118.000,00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 Β1.4 (ΑΠΌ ΥΠΟΜΕΔΙ)</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44"/>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Κατασκευή κυκλικού κόμβου στην Ε.Ο Αντιρρίου- Ιωαννίνων στην πόλη της Άρτας</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30-7323.005</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470.250,00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470.250,00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ΥΠΟΜΕΔΙ</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26"/>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21</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Γεφύρωση του ποταμού Αράχθου στο ύψος του Τριγώνου με τις απαιτούμενες προσβάσεις</w:t>
            </w:r>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6.500.000,00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ΥΠΟΜΕΔΙ</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Β1.4    (ΑΠΌ ΥΠΟΜΕΔΙ)</w:t>
            </w:r>
          </w:p>
        </w:tc>
        <w:tc>
          <w:tcPr>
            <w:tcW w:w="1093"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6.970.250,00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471.250,00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94"/>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Β 1.5 (ΑΠΌ ΣΑΕΠ 530)</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1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22</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Αντικατάσταση της στέγης του 1ου παιδικού σταθμού Άρτας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52.775,42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40.000,00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ΣΑΕΠ 530</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5η τροποποίηση</w:t>
            </w:r>
          </w:p>
        </w:tc>
      </w:tr>
      <w:tr w:rsidR="008738BF" w:rsidRPr="00B51745" w:rsidTr="00DD130A">
        <w:trPr>
          <w:trHeight w:val="256"/>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23</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Αντικατάσταση  στέγης Δημοτικού σχολείου </w:t>
            </w:r>
            <w:proofErr w:type="spellStart"/>
            <w:r w:rsidRPr="00B51745">
              <w:rPr>
                <w:rFonts w:ascii="Tahoma" w:hAnsi="Tahoma" w:cs="Tahoma"/>
                <w:color w:val="000000"/>
                <w:sz w:val="14"/>
                <w:szCs w:val="14"/>
              </w:rPr>
              <w:t>Πλησιών</w:t>
            </w:r>
            <w:proofErr w:type="spellEnd"/>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23.850,00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23.850,00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ΣΑΕΠ 530</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8738BF" w:rsidRPr="00B51745" w:rsidTr="00DD130A">
        <w:trPr>
          <w:trHeight w:val="131"/>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Β1.5 (ΑΠΌ ΣΑΕΠ 530)</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76.625,42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63.850,00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10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Β1.6 (ΑΠΌ ΣΑΕ 055)</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36"/>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24</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Αποκατάσταση ζημιών που προκλήθηκαν από θεομηνίες του έτους 2015 και έργα πρόληψης νέων (Β' φάση)</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350.000,00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200.000,00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ΣΑΕ 055 &amp; Δημοτικοί πόροι</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8738BF" w:rsidRPr="00B51745" w:rsidTr="00DD130A">
        <w:trPr>
          <w:trHeight w:val="141"/>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Β1.6 (ΑΠΌ ΣΑΕ 055)</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350.000,00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200.000,00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8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Β1.7 (ΑΠΌ  ΕΣΠΑ 2014-2020)</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45"/>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25</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Αναπαλαίωση και αξιοποίηση Διατηρητέου Κτιρίου Δημαρχιακού Καταστήματος "ΙΣΤΟΡΙΚΟ ΔΗΜΑΡΧΕΙΟ ΑΡΤΑΣ"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2.000.000,00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10.000,00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ΕΣΠΑ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8738BF" w:rsidRPr="00B51745" w:rsidTr="00DD130A">
        <w:trPr>
          <w:trHeight w:val="40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26</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Ανέγερση κτηρίου 1ου Ειδικού Δημοτικού σχολείου και   1ου Ειδικού Νηπιαγωγείου</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3.759.680,00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50.000,00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ΕΣΠΑ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9η τροποποίηση</w:t>
            </w:r>
          </w:p>
        </w:tc>
      </w:tr>
      <w:tr w:rsidR="008738BF" w:rsidRPr="00B51745" w:rsidTr="00DD130A">
        <w:trPr>
          <w:trHeight w:val="13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Β1.7 (ΑΠΌ ΕΣΠΑ 2014-2020)</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5.759.680,00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60.000,00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3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Β1.8 (ΑΠΌ ΣΑΕ 016)</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419"/>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27</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Αντικατάσταση στέγης , εγκατάσταση φωτισμού και εργασίες συντήρησης Αθλητικού Κέντρου Άρτας </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290.500,00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ΣΑΕ 016</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10η τροποποίηση</w:t>
            </w:r>
          </w:p>
        </w:tc>
      </w:tr>
      <w:tr w:rsidR="008738BF" w:rsidRPr="00B51745" w:rsidTr="00DD130A">
        <w:trPr>
          <w:trHeight w:val="55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28</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Αντικατάσταση συνθετικών δαπέδων και επισκευή περίφραξης στα γήπεδα τένις στο Δήμο </w:t>
            </w:r>
            <w:proofErr w:type="spellStart"/>
            <w:r w:rsidRPr="00B51745">
              <w:rPr>
                <w:rFonts w:ascii="Tahoma" w:hAnsi="Tahoma" w:cs="Tahoma"/>
                <w:color w:val="000000"/>
                <w:sz w:val="14"/>
                <w:szCs w:val="14"/>
              </w:rPr>
              <w:t>Αρταίων</w:t>
            </w:r>
            <w:proofErr w:type="spellEnd"/>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70.000,00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10.000,00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ΣΑΕ 016</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10η τροποποίηση</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Β1.8 (ΑΠΌ ΣΑΕ 016)</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360.500,00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30.000,00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r>
      <w:tr w:rsidR="008738BF" w:rsidRPr="00B51745" w:rsidTr="00DD130A">
        <w:trPr>
          <w:trHeight w:val="26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lastRenderedPageBreak/>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Β1 (Β1.1+Β1.2+Β1.3+Β1.4+Β1.5 +Β1.6+Β1.7+Β1.8)</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16.514.655,42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2.060.058,59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79"/>
        </w:trPr>
        <w:tc>
          <w:tcPr>
            <w:tcW w:w="567" w:type="dxa"/>
            <w:tcBorders>
              <w:top w:val="single" w:sz="4" w:space="0" w:color="000000"/>
              <w:left w:val="single" w:sz="4" w:space="0" w:color="000000"/>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Α/Α</w:t>
            </w:r>
          </w:p>
        </w:tc>
        <w:tc>
          <w:tcPr>
            <w:tcW w:w="851" w:type="dxa"/>
            <w:tcBorders>
              <w:top w:val="single" w:sz="4" w:space="0" w:color="000000"/>
              <w:left w:val="nil"/>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ΕΤΟΣ ΕΝΤΑΞΗΣ</w:t>
            </w:r>
          </w:p>
        </w:tc>
        <w:tc>
          <w:tcPr>
            <w:tcW w:w="2734" w:type="dxa"/>
            <w:tcBorders>
              <w:top w:val="single" w:sz="4" w:space="0" w:color="000000"/>
              <w:left w:val="nil"/>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ΚΑΤΗΓΟΡΙΑ ΤΟΜΕΑΣ ΟΝΟΜΑΣΙΑ ΕΡΓΟΥ Η ΜΕΛΕΤΗΣ</w:t>
            </w:r>
          </w:p>
        </w:tc>
        <w:tc>
          <w:tcPr>
            <w:tcW w:w="1093" w:type="dxa"/>
            <w:tcBorders>
              <w:top w:val="single" w:sz="4" w:space="0" w:color="000000"/>
              <w:left w:val="nil"/>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Κ.Α.</w:t>
            </w:r>
          </w:p>
        </w:tc>
        <w:tc>
          <w:tcPr>
            <w:tcW w:w="1239" w:type="dxa"/>
            <w:tcBorders>
              <w:top w:val="single" w:sz="4" w:space="0" w:color="000000"/>
              <w:left w:val="nil"/>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ΑΡΧΙΚΟΣ ΠΡΟΫΠΟΛΟΓΙ ΣΜΟΣ </w:t>
            </w:r>
          </w:p>
        </w:tc>
        <w:tc>
          <w:tcPr>
            <w:tcW w:w="1181" w:type="dxa"/>
            <w:tcBorders>
              <w:top w:val="single" w:sz="4" w:space="0" w:color="000000"/>
              <w:left w:val="nil"/>
              <w:bottom w:val="nil"/>
              <w:right w:val="single" w:sz="4" w:space="0" w:color="000000"/>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ΣΥΜΒΑΤΙΚΟΣ ΠΡΟΫΠΟΛΟΓΙ ΣΜΟΣ </w:t>
            </w:r>
          </w:p>
        </w:tc>
        <w:tc>
          <w:tcPr>
            <w:tcW w:w="982" w:type="dxa"/>
            <w:tcBorders>
              <w:top w:val="single" w:sz="4" w:space="0" w:color="000000"/>
              <w:left w:val="nil"/>
              <w:bottom w:val="nil"/>
              <w:right w:val="nil"/>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ΠΙΣΤΩΣΗ ΕΤΟΥΣ 2017</w:t>
            </w:r>
          </w:p>
        </w:tc>
        <w:tc>
          <w:tcPr>
            <w:tcW w:w="992" w:type="dxa"/>
            <w:tcBorders>
              <w:top w:val="single" w:sz="4" w:space="0" w:color="auto"/>
              <w:left w:val="single" w:sz="4" w:space="0" w:color="auto"/>
              <w:bottom w:val="single" w:sz="4" w:space="0" w:color="auto"/>
              <w:right w:val="single" w:sz="4" w:space="0" w:color="auto"/>
            </w:tcBorders>
            <w:shd w:val="clear" w:color="808080" w:fill="C0C0C0"/>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ΠΗΓΗ ΧΡΗΜΑΤΟΔΟ ΤΗΣΗΣ</w:t>
            </w:r>
          </w:p>
        </w:tc>
        <w:tc>
          <w:tcPr>
            <w:tcW w:w="1276" w:type="dxa"/>
            <w:tcBorders>
              <w:top w:val="single" w:sz="4" w:space="0" w:color="auto"/>
              <w:left w:val="nil"/>
              <w:bottom w:val="single" w:sz="4" w:space="0" w:color="auto"/>
              <w:right w:val="single" w:sz="4" w:space="0" w:color="auto"/>
            </w:tcBorders>
            <w:shd w:val="clear" w:color="000000" w:fill="BFBFBF"/>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ΠΑΡΑΤΗΡΗΣΕΙΣ</w:t>
            </w:r>
          </w:p>
        </w:tc>
      </w:tr>
      <w:tr w:rsidR="008738BF" w:rsidRPr="00B51745" w:rsidTr="00DD130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Β2. ΝΕΕΣ ΜΕΛΕΤΕΣ</w:t>
            </w:r>
          </w:p>
        </w:tc>
        <w:tc>
          <w:tcPr>
            <w:tcW w:w="1093"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181"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 Β2.1 (ΑΠΌ ΠΙΣΤΩΣΕΙΣ ΣΑΤΑ)</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67"/>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Μελέτες κατασκευής μόνιμου στεγασμένου Εκθεσιακού Κέντρου</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30-7411.004</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775.826,97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210.000,00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4η τροποποίηση 7η τροποποίηση</w:t>
            </w:r>
          </w:p>
        </w:tc>
      </w:tr>
      <w:tr w:rsidR="008738BF" w:rsidRPr="00B51745" w:rsidTr="00DD130A">
        <w:trPr>
          <w:trHeight w:val="20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Μελέτες </w:t>
            </w:r>
            <w:proofErr w:type="spellStart"/>
            <w:r w:rsidRPr="00B51745">
              <w:rPr>
                <w:rFonts w:ascii="Tahoma" w:hAnsi="Tahoma" w:cs="Tahoma"/>
                <w:color w:val="000000"/>
                <w:sz w:val="14"/>
                <w:szCs w:val="14"/>
              </w:rPr>
              <w:t>αδειοδότησης</w:t>
            </w:r>
            <w:proofErr w:type="spellEnd"/>
            <w:r w:rsidRPr="00B51745">
              <w:rPr>
                <w:rFonts w:ascii="Tahoma" w:hAnsi="Tahoma" w:cs="Tahoma"/>
                <w:color w:val="000000"/>
                <w:sz w:val="14"/>
                <w:szCs w:val="14"/>
              </w:rPr>
              <w:t xml:space="preserve"> υφιστάμενων Κοιμητηρίων</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45-7425.001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60.000,00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8738BF" w:rsidRPr="00B51745" w:rsidTr="00DD130A">
        <w:trPr>
          <w:trHeight w:val="275"/>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Μελέτη </w:t>
            </w:r>
            <w:proofErr w:type="spellStart"/>
            <w:r w:rsidRPr="00B51745">
              <w:rPr>
                <w:rFonts w:ascii="Tahoma" w:hAnsi="Tahoma" w:cs="Tahoma"/>
                <w:color w:val="000000"/>
                <w:sz w:val="14"/>
                <w:szCs w:val="14"/>
              </w:rPr>
              <w:t>υπογειοποίησης</w:t>
            </w:r>
            <w:proofErr w:type="spellEnd"/>
            <w:r w:rsidRPr="00B51745">
              <w:rPr>
                <w:rFonts w:ascii="Tahoma" w:hAnsi="Tahoma" w:cs="Tahoma"/>
                <w:color w:val="000000"/>
                <w:sz w:val="14"/>
                <w:szCs w:val="14"/>
              </w:rPr>
              <w:t xml:space="preserve"> Εθνικής Οδού στην ανατολική είσοδο της πόλης και δημιουργία παραποτάμιου δρόμου</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30-7413.011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60.000,00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10.000,00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4η τροποποίηση</w:t>
            </w:r>
          </w:p>
        </w:tc>
      </w:tr>
      <w:tr w:rsidR="008738BF" w:rsidRPr="00B51745" w:rsidTr="00DD130A">
        <w:trPr>
          <w:trHeight w:val="351"/>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4</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Ολοκλήρωση Πολεοδόμησης οικισμών Χαλκιάδων-Καλαμιάς, </w:t>
            </w:r>
            <w:proofErr w:type="spellStart"/>
            <w:r w:rsidRPr="00B51745">
              <w:rPr>
                <w:rFonts w:ascii="Tahoma" w:hAnsi="Tahoma" w:cs="Tahoma"/>
                <w:color w:val="000000"/>
                <w:sz w:val="14"/>
                <w:szCs w:val="14"/>
              </w:rPr>
              <w:t>Γραμμενίτσας</w:t>
            </w:r>
            <w:proofErr w:type="spellEnd"/>
            <w:r w:rsidRPr="00B51745">
              <w:rPr>
                <w:rFonts w:ascii="Tahoma" w:hAnsi="Tahoma" w:cs="Tahoma"/>
                <w:color w:val="000000"/>
                <w:sz w:val="14"/>
                <w:szCs w:val="14"/>
              </w:rPr>
              <w:t>-</w:t>
            </w:r>
            <w:proofErr w:type="spellStart"/>
            <w:r w:rsidRPr="00B51745">
              <w:rPr>
                <w:rFonts w:ascii="Tahoma" w:hAnsi="Tahoma" w:cs="Tahoma"/>
                <w:color w:val="000000"/>
                <w:sz w:val="14"/>
                <w:szCs w:val="14"/>
              </w:rPr>
              <w:t>Βλαχέρνας</w:t>
            </w:r>
            <w:proofErr w:type="spellEnd"/>
            <w:r w:rsidRPr="00B51745">
              <w:rPr>
                <w:rFonts w:ascii="Tahoma" w:hAnsi="Tahoma" w:cs="Tahoma"/>
                <w:color w:val="000000"/>
                <w:sz w:val="14"/>
                <w:szCs w:val="14"/>
              </w:rPr>
              <w:t xml:space="preserve"> </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30-7425.002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30.000,00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14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5</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Αναθεώρηση σχεδίου-πολεοδόμηση </w:t>
            </w:r>
            <w:proofErr w:type="spellStart"/>
            <w:r w:rsidRPr="00B51745">
              <w:rPr>
                <w:rFonts w:ascii="Tahoma" w:hAnsi="Tahoma" w:cs="Tahoma"/>
                <w:color w:val="000000"/>
                <w:sz w:val="14"/>
                <w:szCs w:val="14"/>
              </w:rPr>
              <w:t>Κωστακιών</w:t>
            </w:r>
            <w:proofErr w:type="spellEnd"/>
            <w:r w:rsidRPr="00B51745">
              <w:rPr>
                <w:rFonts w:ascii="Tahoma" w:hAnsi="Tahoma" w:cs="Tahoma"/>
                <w:color w:val="000000"/>
                <w:sz w:val="14"/>
                <w:szCs w:val="14"/>
              </w:rPr>
              <w:t xml:space="preserve"> και </w:t>
            </w:r>
            <w:proofErr w:type="spellStart"/>
            <w:r w:rsidRPr="00B51745">
              <w:rPr>
                <w:rFonts w:ascii="Tahoma" w:hAnsi="Tahoma" w:cs="Tahoma"/>
                <w:color w:val="000000"/>
                <w:sz w:val="14"/>
                <w:szCs w:val="14"/>
              </w:rPr>
              <w:t>Κορωνησίας</w:t>
            </w:r>
            <w:proofErr w:type="spellEnd"/>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30-7425.003</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30.000,00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xml:space="preserve">20.000,00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ΣΑΤΑ</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2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Β2.1 (ΑΠΌ ΠΙΣΤΩΣΕΙΣ ΣΑΤΑ)</w:t>
            </w:r>
          </w:p>
        </w:tc>
        <w:tc>
          <w:tcPr>
            <w:tcW w:w="1093"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955.826,97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270.000,00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27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 Β2.2 (ΑΠΌ ΔΗΜΟΤΙΚΟΥΣ ΠΟΡΟΥΣ)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22"/>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6</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Μελέτη σκοπιμότητας αεροδρομίου</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30-7413.012</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25.000,00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ΔΗΜ. ΠΟΡΟΙ</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8η τροποποίηση</w:t>
            </w:r>
          </w:p>
        </w:tc>
      </w:tr>
      <w:tr w:rsidR="008738BF" w:rsidRPr="00B51745" w:rsidTr="00DD130A">
        <w:trPr>
          <w:trHeight w:val="668"/>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7</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Οριστική μελέτη για τη διαπλάτυνση-διαμόρφωση δύο νέων κυκλικών κόμβων επί της Ε.Ο. Ιωαννίνων-Άρτας-</w:t>
            </w:r>
            <w:proofErr w:type="spellStart"/>
            <w:r w:rsidRPr="00B51745">
              <w:rPr>
                <w:rFonts w:ascii="Tahoma" w:hAnsi="Tahoma" w:cs="Tahoma"/>
                <w:sz w:val="14"/>
                <w:szCs w:val="14"/>
              </w:rPr>
              <w:t>Αντιρίου</w:t>
            </w:r>
            <w:proofErr w:type="spellEnd"/>
            <w:r w:rsidRPr="00B51745">
              <w:rPr>
                <w:rFonts w:ascii="Tahoma" w:hAnsi="Tahoma" w:cs="Tahoma"/>
                <w:sz w:val="14"/>
                <w:szCs w:val="14"/>
              </w:rPr>
              <w:t xml:space="preserve"> στο τμήμα από Εργατικές Κατοικίες (θέση </w:t>
            </w:r>
            <w:proofErr w:type="spellStart"/>
            <w:r w:rsidRPr="00B51745">
              <w:rPr>
                <w:rFonts w:ascii="Tahoma" w:hAnsi="Tahoma" w:cs="Tahoma"/>
                <w:sz w:val="14"/>
                <w:szCs w:val="14"/>
              </w:rPr>
              <w:t>Γρατσούνα</w:t>
            </w:r>
            <w:proofErr w:type="spellEnd"/>
            <w:r w:rsidRPr="00B51745">
              <w:rPr>
                <w:rFonts w:ascii="Tahoma" w:hAnsi="Tahoma" w:cs="Tahoma"/>
                <w:sz w:val="14"/>
                <w:szCs w:val="14"/>
              </w:rPr>
              <w:t>) μέχρι Γέφυρα Άρτας (βόρεια είσοδος πόλεως Άρτας)</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30-7413.016</w:t>
            </w:r>
          </w:p>
        </w:tc>
        <w:tc>
          <w:tcPr>
            <w:tcW w:w="1239"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25.000,00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5.000,00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ΔΗΜ. ΠΟΡΟΙ</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2η τροποποίηση                         &amp;                            8η τροποποίηση</w:t>
            </w:r>
          </w:p>
        </w:tc>
      </w:tr>
      <w:tr w:rsidR="008738BF" w:rsidRPr="00B51745" w:rsidTr="00DD130A">
        <w:trPr>
          <w:trHeight w:val="693"/>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8</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Οριστική μελέτη έργου δημιουργίας πολιτιστικών διαδρομών σύνδεσης Αρχαιολογικών Χώρων (Μικρό Θέατρο, Κάστρο, </w:t>
            </w:r>
            <w:proofErr w:type="spellStart"/>
            <w:r w:rsidRPr="00B51745">
              <w:rPr>
                <w:rFonts w:ascii="Tahoma" w:hAnsi="Tahoma" w:cs="Tahoma"/>
                <w:sz w:val="14"/>
                <w:szCs w:val="14"/>
              </w:rPr>
              <w:t>Παρηγορήτισσα</w:t>
            </w:r>
            <w:proofErr w:type="spellEnd"/>
            <w:r w:rsidRPr="00B51745">
              <w:rPr>
                <w:rFonts w:ascii="Tahoma" w:hAnsi="Tahoma" w:cs="Tahoma"/>
                <w:sz w:val="14"/>
                <w:szCs w:val="14"/>
              </w:rPr>
              <w:t>, Γεφύρι κ.α.) στην πόλη της Άρτας</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30-7413.017</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22.000,00  </w:t>
            </w:r>
          </w:p>
        </w:tc>
        <w:tc>
          <w:tcPr>
            <w:tcW w:w="992"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sz w:val="14"/>
                <w:szCs w:val="14"/>
              </w:rPr>
            </w:pPr>
            <w:r w:rsidRPr="00B51745">
              <w:rPr>
                <w:rFonts w:ascii="Tahoma" w:hAnsi="Tahoma" w:cs="Tahoma"/>
                <w:sz w:val="14"/>
                <w:szCs w:val="14"/>
              </w:rPr>
              <w:t>ΔΗΜ. ΠΟΡΟΙ</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2η τροποποίηση</w:t>
            </w:r>
          </w:p>
        </w:tc>
      </w:tr>
      <w:tr w:rsidR="008738BF" w:rsidRPr="00B51745" w:rsidTr="00DD130A">
        <w:trPr>
          <w:trHeight w:val="136"/>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Β2.2 (ΑΠΌ ΔΗΜΟΤΙΚΟΥΣ ΠΟΡΟΥΣ)</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80.000,00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32.000,00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 Β2.3 (ΑΠΌ ΥΠΟΜΕΔΙ)</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000000" w:fill="FFFFFF"/>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56"/>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9</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Μελέτη κατασκευής κυκλικού κόμβου στην Ε.Ο Αντιρρίου- Ιωαννίνων στην πόλη της Άρτας</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30-7412.002</w:t>
            </w:r>
          </w:p>
        </w:tc>
        <w:tc>
          <w:tcPr>
            <w:tcW w:w="1239"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34.180,00</w:t>
            </w:r>
          </w:p>
        </w:tc>
        <w:tc>
          <w:tcPr>
            <w:tcW w:w="1181"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nil"/>
              <w:right w:val="nil"/>
            </w:tcBorders>
            <w:shd w:val="clear" w:color="000000" w:fill="FFFFFF"/>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34.180,00</w:t>
            </w:r>
          </w:p>
        </w:tc>
        <w:tc>
          <w:tcPr>
            <w:tcW w:w="992"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ΥΠΟΜΕΔΙ</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Β2.3</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34.180,00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single" w:sz="4" w:space="0" w:color="auto"/>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34.180,00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 Β2.4 (ΑΠΌ ΣΑΕΠ)</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511"/>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10</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000000" w:fill="FFFFFF"/>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093"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64-6737.001</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33.451,83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33.451,83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ΣΑΕΠ</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1η τροποποίηση</w:t>
            </w:r>
          </w:p>
        </w:tc>
      </w:tr>
      <w:tr w:rsidR="008738BF" w:rsidRPr="00B51745" w:rsidTr="00DD130A">
        <w:trPr>
          <w:trHeight w:val="547"/>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11</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2017</w:t>
            </w:r>
          </w:p>
        </w:tc>
        <w:tc>
          <w:tcPr>
            <w:tcW w:w="2734" w:type="dxa"/>
            <w:tcBorders>
              <w:top w:val="nil"/>
              <w:left w:val="nil"/>
              <w:bottom w:val="single" w:sz="4" w:space="0" w:color="auto"/>
              <w:right w:val="single" w:sz="4" w:space="0" w:color="auto"/>
            </w:tcBorders>
            <w:shd w:val="clear" w:color="000000" w:fill="FFFFFF"/>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093" w:type="dxa"/>
            <w:tcBorders>
              <w:top w:val="nil"/>
              <w:left w:val="nil"/>
              <w:bottom w:val="nil"/>
              <w:right w:val="nil"/>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64-6737.002</w:t>
            </w:r>
          </w:p>
        </w:tc>
        <w:tc>
          <w:tcPr>
            <w:tcW w:w="1239"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30.878,60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xml:space="preserve">30.878,60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ΣΑΕΠ</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1η τροποποίηση</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Β2.4 (ΑΠΌ ΣΑΕΠ)</w:t>
            </w:r>
          </w:p>
        </w:tc>
        <w:tc>
          <w:tcPr>
            <w:tcW w:w="1093" w:type="dxa"/>
            <w:tcBorders>
              <w:top w:val="single" w:sz="4" w:space="0" w:color="auto"/>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64.330,43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64.330,43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Β2</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1.134.337,40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400.510,43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xml:space="preserve">ΣΥΝΟΛΟ( Β1 +Β2) </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17.648.992,82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2.460.569,02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r w:rsidR="008738BF" w:rsidRPr="00B51745" w:rsidTr="00DD130A">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2734"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ΣΥΝΟΛΟ (Β1+Β2) (ΑΠΌ ΠΙΣΤΩΣΕΙΣ ΠΡΩΗΝ ΣΑΤΑ)</w:t>
            </w:r>
          </w:p>
        </w:tc>
        <w:tc>
          <w:tcPr>
            <w:tcW w:w="1093"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b/>
                <w:bCs/>
                <w:color w:val="000000"/>
                <w:sz w:val="14"/>
                <w:szCs w:val="14"/>
              </w:rPr>
            </w:pPr>
            <w:r w:rsidRPr="00B51745">
              <w:rPr>
                <w:rFonts w:ascii="Tahoma" w:hAnsi="Tahoma" w:cs="Tahoma"/>
                <w:b/>
                <w:bCs/>
                <w:color w:val="000000"/>
                <w:sz w:val="14"/>
                <w:szCs w:val="14"/>
              </w:rPr>
              <w:t> </w:t>
            </w:r>
          </w:p>
        </w:tc>
        <w:tc>
          <w:tcPr>
            <w:tcW w:w="1239"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2.903.426,97  </w:t>
            </w:r>
          </w:p>
        </w:tc>
        <w:tc>
          <w:tcPr>
            <w:tcW w:w="1181"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98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b/>
                <w:bCs/>
                <w:sz w:val="14"/>
                <w:szCs w:val="14"/>
              </w:rPr>
            </w:pPr>
            <w:r w:rsidRPr="00B51745">
              <w:rPr>
                <w:rFonts w:ascii="Tahoma" w:hAnsi="Tahoma" w:cs="Tahoma"/>
                <w:b/>
                <w:bCs/>
                <w:sz w:val="14"/>
                <w:szCs w:val="14"/>
              </w:rPr>
              <w:t xml:space="preserve">1.264.800,00  </w:t>
            </w:r>
          </w:p>
        </w:tc>
        <w:tc>
          <w:tcPr>
            <w:tcW w:w="992" w:type="dxa"/>
            <w:tcBorders>
              <w:top w:val="nil"/>
              <w:left w:val="nil"/>
              <w:bottom w:val="single" w:sz="4" w:space="0" w:color="auto"/>
              <w:right w:val="single" w:sz="4" w:space="0" w:color="auto"/>
            </w:tcBorders>
            <w:shd w:val="clear" w:color="auto" w:fill="auto"/>
            <w:noWrap/>
            <w:hideMark/>
          </w:tcPr>
          <w:p w:rsidR="008738BF" w:rsidRPr="00B51745" w:rsidRDefault="008738BF" w:rsidP="00DD130A">
            <w:pPr>
              <w:rPr>
                <w:rFonts w:ascii="Tahoma" w:hAnsi="Tahoma" w:cs="Tahoma"/>
                <w:sz w:val="14"/>
                <w:szCs w:val="14"/>
              </w:rPr>
            </w:pPr>
            <w:r w:rsidRPr="00B51745">
              <w:rPr>
                <w:rFonts w:ascii="Tahoma" w:hAnsi="Tahoma" w:cs="Tahoma"/>
                <w:sz w:val="14"/>
                <w:szCs w:val="14"/>
              </w:rPr>
              <w:t> </w:t>
            </w:r>
          </w:p>
        </w:tc>
        <w:tc>
          <w:tcPr>
            <w:tcW w:w="1276" w:type="dxa"/>
            <w:tcBorders>
              <w:top w:val="nil"/>
              <w:left w:val="nil"/>
              <w:bottom w:val="single" w:sz="4" w:space="0" w:color="auto"/>
              <w:right w:val="single" w:sz="4" w:space="0" w:color="auto"/>
            </w:tcBorders>
            <w:shd w:val="clear" w:color="auto" w:fill="auto"/>
            <w:hideMark/>
          </w:tcPr>
          <w:p w:rsidR="008738BF" w:rsidRPr="00B51745" w:rsidRDefault="008738BF" w:rsidP="00DD130A">
            <w:pPr>
              <w:rPr>
                <w:rFonts w:ascii="Tahoma" w:hAnsi="Tahoma" w:cs="Tahoma"/>
                <w:color w:val="000000"/>
                <w:sz w:val="14"/>
                <w:szCs w:val="14"/>
              </w:rPr>
            </w:pPr>
            <w:r w:rsidRPr="00B51745">
              <w:rPr>
                <w:rFonts w:ascii="Tahoma" w:hAnsi="Tahoma" w:cs="Tahoma"/>
                <w:color w:val="000000"/>
                <w:sz w:val="14"/>
                <w:szCs w:val="14"/>
              </w:rPr>
              <w:t> </w:t>
            </w:r>
          </w:p>
        </w:tc>
      </w:tr>
    </w:tbl>
    <w:p w:rsidR="008738BF" w:rsidRDefault="008738BF" w:rsidP="008738BF">
      <w:pPr>
        <w:spacing w:line="276" w:lineRule="auto"/>
        <w:jc w:val="both"/>
        <w:rPr>
          <w:rFonts w:ascii="Tahoma" w:hAnsi="Tahoma" w:cs="Tahoma"/>
          <w:bCs/>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4178CB">
        <w:rPr>
          <w:rFonts w:ascii="Tahoma" w:hAnsi="Tahoma" w:cs="Tahoma"/>
          <w:b/>
          <w:sz w:val="22"/>
          <w:szCs w:val="22"/>
        </w:rPr>
        <w:t>7</w:t>
      </w:r>
      <w:r w:rsidR="00401AAA">
        <w:rPr>
          <w:rFonts w:ascii="Tahoma" w:hAnsi="Tahoma" w:cs="Tahoma"/>
          <w:b/>
          <w:sz w:val="22"/>
          <w:szCs w:val="22"/>
        </w:rPr>
        <w:t>5</w:t>
      </w:r>
      <w:r w:rsidR="008738BF">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1F4" w:rsidRDefault="00FE01F4">
      <w:r>
        <w:separator/>
      </w:r>
    </w:p>
  </w:endnote>
  <w:endnote w:type="continuationSeparator" w:id="0">
    <w:p w:rsidR="00FE01F4" w:rsidRDefault="00FE01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45" w:rsidRDefault="005A4D55" w:rsidP="00430383">
    <w:pPr>
      <w:pStyle w:val="a6"/>
      <w:framePr w:wrap="around" w:vAnchor="text" w:hAnchor="margin" w:xAlign="right" w:y="1"/>
      <w:rPr>
        <w:rStyle w:val="a7"/>
      </w:rPr>
    </w:pPr>
    <w:r>
      <w:rPr>
        <w:rStyle w:val="a7"/>
      </w:rPr>
      <w:fldChar w:fldCharType="begin"/>
    </w:r>
    <w:r w:rsidR="00B51745">
      <w:rPr>
        <w:rStyle w:val="a7"/>
      </w:rPr>
      <w:instrText xml:space="preserve">PAGE  </w:instrText>
    </w:r>
    <w:r>
      <w:rPr>
        <w:rStyle w:val="a7"/>
      </w:rPr>
      <w:fldChar w:fldCharType="end"/>
    </w:r>
  </w:p>
  <w:p w:rsidR="00B51745" w:rsidRDefault="00B5174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B51745" w:rsidRDefault="005A4D5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B51745"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66B3B">
          <w:rPr>
            <w:rFonts w:ascii="Tahoma" w:hAnsi="Tahoma" w:cs="Tahoma"/>
            <w:noProof/>
            <w:sz w:val="22"/>
            <w:szCs w:val="22"/>
          </w:rPr>
          <w:t>1</w:t>
        </w:r>
        <w:r w:rsidRPr="004B2884">
          <w:rPr>
            <w:rFonts w:ascii="Tahoma" w:hAnsi="Tahoma" w:cs="Tahoma"/>
            <w:sz w:val="22"/>
            <w:szCs w:val="22"/>
          </w:rPr>
          <w:fldChar w:fldCharType="end"/>
        </w:r>
      </w:p>
    </w:sdtContent>
  </w:sdt>
  <w:p w:rsidR="00B51745" w:rsidRPr="0033417F" w:rsidRDefault="00B51745"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1F4" w:rsidRDefault="00FE01F4">
      <w:r>
        <w:separator/>
      </w:r>
    </w:p>
  </w:footnote>
  <w:footnote w:type="continuationSeparator" w:id="0">
    <w:p w:rsidR="00FE01F4" w:rsidRDefault="00FE01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98D65BA"/>
    <w:multiLevelType w:val="hybridMultilevel"/>
    <w:tmpl w:val="BEC4E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3">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6">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5">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2"/>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8"/>
  </w:num>
  <w:num w:numId="5">
    <w:abstractNumId w:val="27"/>
  </w:num>
  <w:num w:numId="6">
    <w:abstractNumId w:val="26"/>
  </w:num>
  <w:num w:numId="7">
    <w:abstractNumId w:val="37"/>
  </w:num>
  <w:num w:numId="8">
    <w:abstractNumId w:val="39"/>
  </w:num>
  <w:num w:numId="9">
    <w:abstractNumId w:val="16"/>
  </w:num>
  <w:num w:numId="10">
    <w:abstractNumId w:val="19"/>
  </w:num>
  <w:num w:numId="11">
    <w:abstractNumId w:val="20"/>
  </w:num>
  <w:num w:numId="12">
    <w:abstractNumId w:val="2"/>
  </w:num>
  <w:num w:numId="13">
    <w:abstractNumId w:val="24"/>
  </w:num>
  <w:num w:numId="14">
    <w:abstractNumId w:val="29"/>
  </w:num>
  <w:num w:numId="15">
    <w:abstractNumId w:val="35"/>
  </w:num>
  <w:num w:numId="16">
    <w:abstractNumId w:val="17"/>
  </w:num>
  <w:num w:numId="17">
    <w:abstractNumId w:val="7"/>
  </w:num>
  <w:num w:numId="18">
    <w:abstractNumId w:val="25"/>
  </w:num>
  <w:num w:numId="19">
    <w:abstractNumId w:val="4"/>
  </w:num>
  <w:num w:numId="20">
    <w:abstractNumId w:val="11"/>
  </w:num>
  <w:num w:numId="21">
    <w:abstractNumId w:val="3"/>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34"/>
  </w:num>
  <w:num w:numId="26">
    <w:abstractNumId w:val="38"/>
  </w:num>
  <w:num w:numId="27">
    <w:abstractNumId w:val="0"/>
  </w:num>
  <w:num w:numId="28">
    <w:abstractNumId w:val="1"/>
  </w:num>
  <w:num w:numId="29">
    <w:abstractNumId w:val="33"/>
  </w:num>
  <w:num w:numId="30">
    <w:abstractNumId w:val="31"/>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6"/>
  </w:num>
  <w:num w:numId="34">
    <w:abstractNumId w:val="13"/>
  </w:num>
  <w:num w:numId="35">
    <w:abstractNumId w:val="14"/>
  </w:num>
  <w:num w:numId="36">
    <w:abstractNumId w:val="18"/>
  </w:num>
  <w:num w:numId="37">
    <w:abstractNumId w:val="36"/>
  </w:num>
  <w:num w:numId="38">
    <w:abstractNumId w:val="15"/>
  </w:num>
  <w:num w:numId="39">
    <w:abstractNumId w:val="9"/>
  </w:num>
  <w:num w:numId="40">
    <w:abstractNumId w:val="12"/>
  </w:num>
  <w:num w:numId="41">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stylePaneFormatFilter w:val="3F01"/>
  <w:defaultTabStop w:val="720"/>
  <w:drawingGridHorizontalSpacing w:val="120"/>
  <w:displayHorizontalDrawingGridEvery w:val="2"/>
  <w:characterSpacingControl w:val="doNotCompress"/>
  <w:hdrShapeDefaults>
    <o:shapedefaults v:ext="edit" spidmax="326658"/>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486"/>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1524"/>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1D74"/>
    <w:rsid w:val="002C2175"/>
    <w:rsid w:val="002C2C6B"/>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63F6"/>
    <w:rsid w:val="003378AD"/>
    <w:rsid w:val="00340845"/>
    <w:rsid w:val="00341B82"/>
    <w:rsid w:val="00342120"/>
    <w:rsid w:val="00345EA7"/>
    <w:rsid w:val="003466D4"/>
    <w:rsid w:val="0034696E"/>
    <w:rsid w:val="00346D29"/>
    <w:rsid w:val="0035265D"/>
    <w:rsid w:val="003538B9"/>
    <w:rsid w:val="003549C8"/>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AAA"/>
    <w:rsid w:val="00401D34"/>
    <w:rsid w:val="0040313B"/>
    <w:rsid w:val="004034BB"/>
    <w:rsid w:val="0040788A"/>
    <w:rsid w:val="0041291E"/>
    <w:rsid w:val="00412DA9"/>
    <w:rsid w:val="0041375B"/>
    <w:rsid w:val="00414A06"/>
    <w:rsid w:val="004165AB"/>
    <w:rsid w:val="00417193"/>
    <w:rsid w:val="004178CB"/>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3B26"/>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6872"/>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2738"/>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4B84"/>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4D55"/>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E0B3A"/>
    <w:rsid w:val="005E2689"/>
    <w:rsid w:val="005E3343"/>
    <w:rsid w:val="005E420D"/>
    <w:rsid w:val="005E4D52"/>
    <w:rsid w:val="005E6565"/>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C770C"/>
    <w:rsid w:val="006D1A4A"/>
    <w:rsid w:val="006D1A5A"/>
    <w:rsid w:val="006D2CCC"/>
    <w:rsid w:val="006D3B7B"/>
    <w:rsid w:val="006D425B"/>
    <w:rsid w:val="006D455D"/>
    <w:rsid w:val="006D635B"/>
    <w:rsid w:val="006D6F4F"/>
    <w:rsid w:val="006D7E10"/>
    <w:rsid w:val="006E2D1C"/>
    <w:rsid w:val="006E5368"/>
    <w:rsid w:val="006E7983"/>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1B82"/>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38BF"/>
    <w:rsid w:val="00874424"/>
    <w:rsid w:val="008759B8"/>
    <w:rsid w:val="0087658C"/>
    <w:rsid w:val="00881337"/>
    <w:rsid w:val="00881B4B"/>
    <w:rsid w:val="00882904"/>
    <w:rsid w:val="00886939"/>
    <w:rsid w:val="00886FE6"/>
    <w:rsid w:val="00890DE9"/>
    <w:rsid w:val="008A0D9D"/>
    <w:rsid w:val="008A15CF"/>
    <w:rsid w:val="008A2981"/>
    <w:rsid w:val="008A299D"/>
    <w:rsid w:val="008A2D46"/>
    <w:rsid w:val="008A2F0E"/>
    <w:rsid w:val="008A4F8B"/>
    <w:rsid w:val="008A69F4"/>
    <w:rsid w:val="008A6AD0"/>
    <w:rsid w:val="008A6F34"/>
    <w:rsid w:val="008A772E"/>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1D0A"/>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68C"/>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97C0E"/>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092E"/>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1745"/>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6B3B"/>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336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17FAC"/>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2D7"/>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01F4"/>
    <w:rsid w:val="00FE3598"/>
    <w:rsid w:val="00FE4763"/>
    <w:rsid w:val="00FE557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6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paragraph" w:styleId="4">
    <w:name w:val="heading 4"/>
    <w:basedOn w:val="a"/>
    <w:next w:val="a"/>
    <w:link w:val="4Char"/>
    <w:qFormat/>
    <w:rsid w:val="00B51745"/>
    <w:pPr>
      <w:keepNext/>
      <w:spacing w:line="360" w:lineRule="auto"/>
      <w:ind w:left="743"/>
      <w:outlineLvl w:val="3"/>
    </w:pPr>
    <w:rPr>
      <w:szCs w:val="20"/>
      <w:u w:val="single"/>
    </w:rPr>
  </w:style>
  <w:style w:type="paragraph" w:styleId="5">
    <w:name w:val="heading 5"/>
    <w:basedOn w:val="a"/>
    <w:next w:val="a"/>
    <w:link w:val="5Char"/>
    <w:qFormat/>
    <w:rsid w:val="00B51745"/>
    <w:pPr>
      <w:keepNext/>
      <w:ind w:left="5040"/>
      <w:jc w:val="center"/>
      <w:outlineLvl w:val="4"/>
    </w:pPr>
    <w:rPr>
      <w:szCs w:val="20"/>
    </w:rPr>
  </w:style>
  <w:style w:type="paragraph" w:styleId="6">
    <w:name w:val="heading 6"/>
    <w:basedOn w:val="a"/>
    <w:next w:val="a"/>
    <w:link w:val="6Char"/>
    <w:qFormat/>
    <w:rsid w:val="00B51745"/>
    <w:pPr>
      <w:keepNext/>
      <w:jc w:val="both"/>
      <w:outlineLvl w:val="5"/>
    </w:pPr>
    <w:rPr>
      <w:szCs w:val="20"/>
      <w:u w:val="single"/>
    </w:rPr>
  </w:style>
  <w:style w:type="paragraph" w:styleId="7">
    <w:name w:val="heading 7"/>
    <w:basedOn w:val="a"/>
    <w:next w:val="a"/>
    <w:link w:val="7Char"/>
    <w:qFormat/>
    <w:rsid w:val="00B51745"/>
    <w:pPr>
      <w:keepNext/>
      <w:ind w:left="-534" w:firstLine="534"/>
      <w:outlineLvl w:val="6"/>
    </w:pPr>
    <w:rPr>
      <w:szCs w:val="20"/>
    </w:rPr>
  </w:style>
  <w:style w:type="paragraph" w:styleId="8">
    <w:name w:val="heading 8"/>
    <w:basedOn w:val="a"/>
    <w:next w:val="a"/>
    <w:link w:val="8Char"/>
    <w:qFormat/>
    <w:rsid w:val="00B51745"/>
    <w:pPr>
      <w:keepNext/>
      <w:ind w:left="5760" w:right="567" w:firstLine="720"/>
      <w:jc w:val="center"/>
      <w:outlineLvl w:val="7"/>
    </w:pPr>
    <w:rPr>
      <w:szCs w:val="20"/>
    </w:rPr>
  </w:style>
  <w:style w:type="paragraph" w:styleId="9">
    <w:name w:val="heading 9"/>
    <w:basedOn w:val="a"/>
    <w:next w:val="a"/>
    <w:link w:val="9Char"/>
    <w:qFormat/>
    <w:rsid w:val="00B51745"/>
    <w:pPr>
      <w:keepNext/>
      <w:ind w:left="5760" w:right="567"/>
      <w:outlineLvl w:val="8"/>
    </w:pPr>
    <w:rPr>
      <w:rFonts w:ascii="Arial" w:hAnsi="Arial"/>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4Char">
    <w:name w:val="Επικεφαλίδα 4 Char"/>
    <w:basedOn w:val="a0"/>
    <w:link w:val="4"/>
    <w:rsid w:val="00B51745"/>
    <w:rPr>
      <w:sz w:val="24"/>
      <w:u w:val="single"/>
    </w:rPr>
  </w:style>
  <w:style w:type="character" w:customStyle="1" w:styleId="5Char">
    <w:name w:val="Επικεφαλίδα 5 Char"/>
    <w:basedOn w:val="a0"/>
    <w:link w:val="5"/>
    <w:rsid w:val="00B51745"/>
    <w:rPr>
      <w:sz w:val="24"/>
    </w:rPr>
  </w:style>
  <w:style w:type="character" w:customStyle="1" w:styleId="6Char">
    <w:name w:val="Επικεφαλίδα 6 Char"/>
    <w:basedOn w:val="a0"/>
    <w:link w:val="6"/>
    <w:rsid w:val="00B51745"/>
    <w:rPr>
      <w:sz w:val="24"/>
      <w:u w:val="single"/>
    </w:rPr>
  </w:style>
  <w:style w:type="character" w:customStyle="1" w:styleId="7Char">
    <w:name w:val="Επικεφαλίδα 7 Char"/>
    <w:basedOn w:val="a0"/>
    <w:link w:val="7"/>
    <w:rsid w:val="00B51745"/>
    <w:rPr>
      <w:sz w:val="24"/>
    </w:rPr>
  </w:style>
  <w:style w:type="character" w:customStyle="1" w:styleId="8Char">
    <w:name w:val="Επικεφαλίδα 8 Char"/>
    <w:basedOn w:val="a0"/>
    <w:link w:val="8"/>
    <w:rsid w:val="00B51745"/>
    <w:rPr>
      <w:sz w:val="24"/>
    </w:rPr>
  </w:style>
  <w:style w:type="character" w:customStyle="1" w:styleId="9Char">
    <w:name w:val="Επικεφαλίδα 9 Char"/>
    <w:basedOn w:val="a0"/>
    <w:link w:val="9"/>
    <w:rsid w:val="00B51745"/>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A60DA6-A0A6-4417-86EF-EAD2B5ECF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5776</Words>
  <Characters>31192</Characters>
  <Application>Microsoft Office Word</Application>
  <DocSecurity>0</DocSecurity>
  <Lines>259</Lines>
  <Paragraphs>73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2017-12-28T08:36:00Z</cp:lastPrinted>
  <dcterms:created xsi:type="dcterms:W3CDTF">2017-12-28T07:58:00Z</dcterms:created>
  <dcterms:modified xsi:type="dcterms:W3CDTF">2017-12-28T08:38:00Z</dcterms:modified>
</cp:coreProperties>
</file>