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D62B0"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200696">
        <w:rPr>
          <w:rFonts w:ascii="Tahoma" w:hAnsi="Tahoma" w:cs="Tahoma"/>
          <w:b/>
          <w:bCs/>
          <w:sz w:val="22"/>
          <w:szCs w:val="22"/>
        </w:rPr>
        <w:t>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D62B0" w:rsidRPr="00ED62B0">
        <w:rPr>
          <w:rFonts w:ascii="Tahoma" w:hAnsi="Tahoma" w:cs="Tahoma"/>
          <w:b/>
          <w:sz w:val="22"/>
          <w:szCs w:val="22"/>
        </w:rPr>
        <w:t>ΑΔΑ: ΩΩΦ5ΩΨΑ-ΚΧΝ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00696" w:rsidRDefault="000845C9" w:rsidP="00200696">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4D1051">
        <w:rPr>
          <w:rFonts w:ascii="Tahoma" w:hAnsi="Tahoma" w:cs="Tahoma"/>
          <w:b/>
          <w:sz w:val="22"/>
          <w:szCs w:val="22"/>
        </w:rPr>
        <w:t>«</w:t>
      </w:r>
      <w:bookmarkEnd w:id="0"/>
      <w:bookmarkEnd w:id="1"/>
      <w:bookmarkEnd w:id="2"/>
      <w:bookmarkEnd w:id="3"/>
      <w:r w:rsidR="00200696" w:rsidRPr="00200696">
        <w:rPr>
          <w:rFonts w:ascii="Tahoma" w:hAnsi="Tahoma" w:cs="Tahoma"/>
          <w:b/>
          <w:sz w:val="22"/>
          <w:szCs w:val="22"/>
        </w:rPr>
        <w:t xml:space="preserve">Λήψη απόφασης για διενέργεια δημοπρασίας για την εκμίσθωση των </w:t>
      </w:r>
    </w:p>
    <w:p w:rsidR="00252953" w:rsidRPr="004D1051" w:rsidRDefault="00200696" w:rsidP="00200696">
      <w:pPr>
        <w:jc w:val="both"/>
        <w:rPr>
          <w:rFonts w:ascii="Tahoma" w:hAnsi="Tahoma" w:cs="Tahoma"/>
          <w:b/>
          <w:sz w:val="22"/>
          <w:szCs w:val="22"/>
        </w:rPr>
      </w:pPr>
      <w:r>
        <w:rPr>
          <w:rFonts w:ascii="Tahoma" w:hAnsi="Tahoma" w:cs="Tahoma"/>
          <w:b/>
          <w:sz w:val="22"/>
          <w:szCs w:val="22"/>
        </w:rPr>
        <w:t xml:space="preserve">                </w:t>
      </w:r>
      <w:r w:rsidRPr="00200696">
        <w:rPr>
          <w:rFonts w:ascii="Tahoma" w:hAnsi="Tahoma" w:cs="Tahoma"/>
          <w:b/>
          <w:sz w:val="22"/>
          <w:szCs w:val="22"/>
        </w:rPr>
        <w:t>καταστημάτων 1,2,3 &amp; 4 της πλατείας Αγίων Αναργύρων.</w:t>
      </w:r>
      <w:r w:rsidR="00AD1BB8" w:rsidRPr="004D1051">
        <w:rPr>
          <w:rFonts w:ascii="Tahoma" w:hAnsi="Tahoma" w:cs="Tahoma"/>
          <w:b/>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4D1051" w:rsidRDefault="00784F08" w:rsidP="004D1051">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C942E8">
        <w:rPr>
          <w:rFonts w:ascii="Tahoma" w:hAnsi="Tahoma" w:cs="Tahoma"/>
          <w:color w:val="000000"/>
          <w:sz w:val="22"/>
          <w:szCs w:val="22"/>
          <w:shd w:val="clear" w:color="auto" w:fill="FFFFFF"/>
        </w:rPr>
        <w:t>1</w:t>
      </w:r>
      <w:r w:rsidR="00200696">
        <w:rPr>
          <w:rFonts w:ascii="Tahoma" w:hAnsi="Tahoma" w:cs="Tahoma"/>
          <w:color w:val="000000"/>
          <w:sz w:val="22"/>
          <w:szCs w:val="22"/>
          <w:shd w:val="clear" w:color="auto" w:fill="FFFFFF"/>
        </w:rPr>
        <w:t>3</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200696" w:rsidRPr="00200696">
        <w:rPr>
          <w:rFonts w:ascii="Tahoma" w:hAnsi="Tahoma" w:cs="Tahoma"/>
          <w:sz w:val="22"/>
          <w:szCs w:val="22"/>
        </w:rPr>
        <w:t>Λήψη απόφασης για διενέργεια δημοπρασίας για την εκμίσθωση των καταστημάτων 1,2,3 &amp; 4 της πλατείας Αγίων Αναργύρων</w:t>
      </w:r>
      <w:r w:rsidRPr="00101950">
        <w:rPr>
          <w:rFonts w:ascii="Tahoma" w:hAnsi="Tahoma" w:cs="Tahoma"/>
          <w:color w:val="000000"/>
          <w:sz w:val="22"/>
          <w:szCs w:val="22"/>
          <w:shd w:val="clear" w:color="auto" w:fill="FFFFFF"/>
        </w:rPr>
        <w:t>»</w:t>
      </w:r>
      <w:r w:rsidRPr="00101950">
        <w:rPr>
          <w:rFonts w:ascii="Tahoma" w:hAnsi="Tahoma" w:cs="Tahoma"/>
          <w:sz w:val="22"/>
          <w:szCs w:val="22"/>
        </w:rPr>
        <w:t> </w:t>
      </w:r>
      <w:bookmarkEnd w:id="5"/>
      <w:bookmarkEnd w:id="6"/>
      <w:bookmarkEnd w:id="7"/>
      <w:bookmarkEnd w:id="8"/>
      <w:bookmarkEnd w:id="9"/>
      <w:r w:rsidR="004D1051" w:rsidRPr="00101950">
        <w:rPr>
          <w:rFonts w:ascii="Tahoma" w:hAnsi="Tahoma" w:cs="Tahoma"/>
          <w:sz w:val="22"/>
          <w:szCs w:val="22"/>
        </w:rPr>
        <w:t xml:space="preserve">έδωσε το λόγο στον αρμόδιο αντιδήμαρχο  κ. </w:t>
      </w:r>
      <w:proofErr w:type="spellStart"/>
      <w:r w:rsidR="004D1051" w:rsidRPr="00101950">
        <w:rPr>
          <w:rFonts w:ascii="Tahoma" w:hAnsi="Tahoma" w:cs="Tahoma"/>
          <w:sz w:val="22"/>
          <w:szCs w:val="22"/>
        </w:rPr>
        <w:t>Σιαφάκα</w:t>
      </w:r>
      <w:proofErr w:type="spellEnd"/>
      <w:r w:rsidR="004D1051" w:rsidRPr="00101950">
        <w:rPr>
          <w:rFonts w:ascii="Tahoma" w:hAnsi="Tahoma" w:cs="Tahoma"/>
          <w:sz w:val="22"/>
          <w:szCs w:val="22"/>
        </w:rPr>
        <w:t xml:space="preserve">  ο οποίος παίρνοντας το λόγο είπε: </w:t>
      </w:r>
    </w:p>
    <w:p w:rsidR="00200696" w:rsidRPr="00B07238" w:rsidRDefault="00C942E8" w:rsidP="00200696">
      <w:pPr>
        <w:spacing w:line="276" w:lineRule="auto"/>
        <w:ind w:firstLine="720"/>
        <w:jc w:val="both"/>
        <w:rPr>
          <w:rFonts w:ascii="Tahoma" w:hAnsi="Tahoma" w:cs="Tahoma"/>
          <w:sz w:val="22"/>
        </w:rPr>
      </w:pPr>
      <w:r w:rsidRPr="00A24793">
        <w:rPr>
          <w:rFonts w:ascii="Tahoma" w:hAnsi="Tahoma" w:cs="Tahoma"/>
          <w:sz w:val="22"/>
          <w:szCs w:val="22"/>
        </w:rPr>
        <w:t xml:space="preserve">     </w:t>
      </w:r>
      <w:r w:rsidR="00200696" w:rsidRPr="00B07238">
        <w:rPr>
          <w:rFonts w:ascii="Tahoma" w:hAnsi="Tahoma" w:cs="Tahoma"/>
          <w:sz w:val="22"/>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200696" w:rsidRPr="00B07238" w:rsidRDefault="00200696" w:rsidP="00200696">
      <w:pPr>
        <w:spacing w:line="276" w:lineRule="auto"/>
        <w:ind w:firstLine="720"/>
        <w:jc w:val="both"/>
        <w:rPr>
          <w:rFonts w:ascii="Tahoma" w:hAnsi="Tahoma" w:cs="Tahoma"/>
          <w:sz w:val="22"/>
        </w:rPr>
      </w:pPr>
      <w:r w:rsidRPr="00B07238">
        <w:rPr>
          <w:rFonts w:ascii="Tahoma" w:hAnsi="Tahoma" w:cs="Tahoma"/>
          <w:sz w:val="22"/>
        </w:rPr>
        <w:t xml:space="preserve">Σύμφωνα με το με αρ.πρωτ.49069/13-12-2017 πρωτόκολλο παράδοσης-παραλαβής η </w:t>
      </w:r>
      <w:proofErr w:type="spellStart"/>
      <w:r w:rsidRPr="00B07238">
        <w:rPr>
          <w:rFonts w:ascii="Tahoma" w:hAnsi="Tahoma" w:cs="Tahoma"/>
          <w:sz w:val="22"/>
        </w:rPr>
        <w:t>Μπουργάνη</w:t>
      </w:r>
      <w:proofErr w:type="spellEnd"/>
      <w:r w:rsidRPr="00B07238">
        <w:rPr>
          <w:rFonts w:ascii="Tahoma" w:hAnsi="Tahoma" w:cs="Tahoma"/>
          <w:sz w:val="22"/>
        </w:rPr>
        <w:t xml:space="preserve"> Γεωργία μισθώτρια των με αρ.1,2,3 &amp; 4 δημοτικών καταστημάτων στην πλατεία Αγίων Αναργύρων παρέδωσε τα κλειδιά, την κατοχή και χρήση του μισθίου.</w:t>
      </w:r>
    </w:p>
    <w:p w:rsidR="00200696" w:rsidRPr="00036DDD" w:rsidRDefault="00200696" w:rsidP="00200696">
      <w:pPr>
        <w:spacing w:line="276" w:lineRule="auto"/>
        <w:ind w:firstLine="720"/>
        <w:jc w:val="both"/>
        <w:rPr>
          <w:rFonts w:ascii="Century Gothic" w:hAnsi="Century Gothic"/>
          <w:sz w:val="22"/>
        </w:rPr>
      </w:pPr>
      <w:r w:rsidRPr="00B07238">
        <w:rPr>
          <w:rFonts w:ascii="Tahoma" w:hAnsi="Tahoma" w:cs="Tahoma"/>
          <w:sz w:val="22"/>
        </w:rPr>
        <w:t>Προτείνουμε το δημοτικό συμβούλιο να εγκρίνει τη διενέργεια δημοπρασίας για την εκμίσθωση των δημοτικών καταστημάτων με αρ.1,2,3 &amp; 4 της πλατείας Αγίων Αναργύρων παραπέμποντας στη συνέχεια τον καθορισμό των όρων καθώς και κάθε άλλη ενέργεια που θα απαιτηθεί στην Οικονομική Επιτροπή</w:t>
      </w:r>
      <w:r w:rsidRPr="00036DDD">
        <w:rPr>
          <w:rFonts w:ascii="Century Gothic" w:hAnsi="Century Gothic"/>
          <w:sz w:val="22"/>
        </w:rPr>
        <w:t>.</w:t>
      </w:r>
    </w:p>
    <w:p w:rsidR="00200696" w:rsidRPr="008D313D" w:rsidRDefault="00200696" w:rsidP="00200696">
      <w:pPr>
        <w:spacing w:line="276" w:lineRule="auto"/>
        <w:jc w:val="both"/>
        <w:rPr>
          <w:rFonts w:ascii="Tahoma" w:hAnsi="Tahoma" w:cs="Tahoma"/>
          <w:sz w:val="22"/>
          <w:szCs w:val="22"/>
        </w:rPr>
      </w:pPr>
    </w:p>
    <w:p w:rsidR="00200696" w:rsidRDefault="00200696" w:rsidP="0020069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00696" w:rsidRDefault="00200696" w:rsidP="00200696">
      <w:pPr>
        <w:spacing w:line="276" w:lineRule="auto"/>
        <w:jc w:val="both"/>
        <w:rPr>
          <w:rFonts w:ascii="Tahoma" w:hAnsi="Tahoma" w:cs="Tahoma"/>
          <w:sz w:val="22"/>
          <w:szCs w:val="22"/>
        </w:rPr>
      </w:pPr>
    </w:p>
    <w:p w:rsidR="00200696" w:rsidRPr="00BE62FE" w:rsidRDefault="00200696" w:rsidP="0020069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00696" w:rsidRPr="00BE62FE" w:rsidRDefault="00200696" w:rsidP="00200696">
      <w:pPr>
        <w:spacing w:line="276" w:lineRule="auto"/>
        <w:rPr>
          <w:rFonts w:ascii="Verdana" w:hAnsi="Verdana" w:cs="Arial"/>
          <w:b/>
          <w:color w:val="000000"/>
          <w:sz w:val="20"/>
          <w:szCs w:val="20"/>
        </w:rPr>
      </w:pPr>
    </w:p>
    <w:p w:rsidR="00200696" w:rsidRPr="00566803" w:rsidRDefault="00200696" w:rsidP="00200696">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200696" w:rsidRPr="00566803" w:rsidRDefault="00200696" w:rsidP="00200696">
      <w:pPr>
        <w:rPr>
          <w:rFonts w:ascii="Tahoma" w:hAnsi="Tahoma" w:cs="Tahoma"/>
          <w:color w:val="000000"/>
          <w:sz w:val="22"/>
          <w:szCs w:val="22"/>
          <w:shd w:val="clear" w:color="auto" w:fill="FFFFFF"/>
        </w:rPr>
      </w:pPr>
    </w:p>
    <w:p w:rsidR="00200696" w:rsidRPr="002058F4" w:rsidRDefault="00200696" w:rsidP="00200696">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200696" w:rsidRPr="002058F4" w:rsidRDefault="00200696" w:rsidP="00200696">
      <w:pPr>
        <w:rPr>
          <w:sz w:val="20"/>
          <w:szCs w:val="20"/>
          <w:shd w:val="clear" w:color="auto" w:fill="FFFFFF"/>
        </w:rPr>
      </w:pPr>
      <w:r w:rsidRPr="002058F4">
        <w:rPr>
          <w:sz w:val="20"/>
          <w:szCs w:val="20"/>
          <w:shd w:val="clear" w:color="auto" w:fill="FFFFFF"/>
        </w:rPr>
        <w:t xml:space="preserve"> </w:t>
      </w:r>
    </w:p>
    <w:p w:rsidR="00200696" w:rsidRDefault="00200696" w:rsidP="00200696">
      <w:pPr>
        <w:spacing w:line="276" w:lineRule="auto"/>
        <w:ind w:firstLine="720"/>
        <w:jc w:val="both"/>
        <w:rPr>
          <w:rFonts w:ascii="Tahoma" w:hAnsi="Tahoma" w:cs="Tahoma"/>
          <w:sz w:val="22"/>
        </w:rPr>
      </w:pPr>
      <w:r w:rsidRPr="00C17797">
        <w:rPr>
          <w:rFonts w:ascii="Tahoma" w:hAnsi="Tahoma" w:cs="Tahoma"/>
          <w:sz w:val="22"/>
          <w:szCs w:val="22"/>
        </w:rPr>
        <w:t xml:space="preserve">A.- </w:t>
      </w:r>
      <w:r w:rsidRPr="00C17797">
        <w:rPr>
          <w:rFonts w:ascii="Tahoma" w:hAnsi="Tahoma" w:cs="Tahoma"/>
          <w:sz w:val="22"/>
          <w:szCs w:val="22"/>
          <w:shd w:val="clear" w:color="auto" w:fill="FFFFFF"/>
        </w:rPr>
        <w:t>Την  </w:t>
      </w:r>
      <w:r w:rsidRPr="00B07238">
        <w:rPr>
          <w:rFonts w:ascii="Tahoma" w:hAnsi="Tahoma" w:cs="Tahoma"/>
          <w:sz w:val="22"/>
        </w:rPr>
        <w:t xml:space="preserve">διενέργεια δημοπρασίας για την εκμίσθωση των δημοτικών καταστημάτων με αρ.1,2,3 &amp; 4 της πλατείας Αγίων Αναργύρων </w:t>
      </w:r>
    </w:p>
    <w:p w:rsidR="00200696" w:rsidRDefault="00200696" w:rsidP="00200696">
      <w:pPr>
        <w:spacing w:line="276" w:lineRule="auto"/>
        <w:ind w:firstLine="720"/>
        <w:jc w:val="both"/>
        <w:rPr>
          <w:rFonts w:ascii="Tahoma" w:hAnsi="Tahoma" w:cs="Tahoma"/>
          <w:sz w:val="22"/>
        </w:rPr>
      </w:pPr>
    </w:p>
    <w:p w:rsidR="00200696" w:rsidRDefault="00200696" w:rsidP="00200696">
      <w:pPr>
        <w:spacing w:line="276" w:lineRule="auto"/>
        <w:ind w:firstLine="720"/>
        <w:jc w:val="both"/>
        <w:rPr>
          <w:rFonts w:ascii="Century Gothic" w:hAnsi="Century Gothic"/>
          <w:sz w:val="22"/>
        </w:rPr>
      </w:pPr>
      <w:r>
        <w:rPr>
          <w:rFonts w:ascii="Tahoma" w:hAnsi="Tahoma" w:cs="Tahoma"/>
          <w:sz w:val="22"/>
        </w:rPr>
        <w:t>Β.- Π</w:t>
      </w:r>
      <w:r w:rsidRPr="00B07238">
        <w:rPr>
          <w:rFonts w:ascii="Tahoma" w:hAnsi="Tahoma" w:cs="Tahoma"/>
          <w:sz w:val="22"/>
        </w:rPr>
        <w:t>αραπέμπ</w:t>
      </w:r>
      <w:r>
        <w:rPr>
          <w:rFonts w:ascii="Tahoma" w:hAnsi="Tahoma" w:cs="Tahoma"/>
          <w:sz w:val="22"/>
        </w:rPr>
        <w:t>ει</w:t>
      </w:r>
      <w:r w:rsidRPr="00B07238">
        <w:rPr>
          <w:rFonts w:ascii="Tahoma" w:hAnsi="Tahoma" w:cs="Tahoma"/>
          <w:sz w:val="22"/>
        </w:rPr>
        <w:t xml:space="preserve"> τον καθορισμό των όρων καθώς και κάθε άλλη ενέργεια που θα απαιτηθεί στην Οικονομική Επιτροπή</w:t>
      </w:r>
      <w:r w:rsidRPr="00036DDD">
        <w:rPr>
          <w:rFonts w:ascii="Century Gothic" w:hAnsi="Century Gothic"/>
          <w:sz w:val="22"/>
        </w:rPr>
        <w:t>.</w:t>
      </w:r>
    </w:p>
    <w:p w:rsidR="00200696" w:rsidRPr="00036DDD" w:rsidRDefault="00200696" w:rsidP="00200696">
      <w:pPr>
        <w:spacing w:line="276" w:lineRule="auto"/>
        <w:ind w:firstLine="720"/>
        <w:jc w:val="both"/>
        <w:rPr>
          <w:rFonts w:ascii="Century Gothic" w:hAnsi="Century Gothic"/>
          <w:sz w:val="22"/>
        </w:rPr>
      </w:pPr>
    </w:p>
    <w:p w:rsidR="004D1051" w:rsidRPr="006563F0" w:rsidRDefault="004D1051" w:rsidP="00200696">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D1051" w:rsidRPr="00A439F8" w:rsidRDefault="004D1051" w:rsidP="004D1051">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76</w:t>
      </w:r>
      <w:r w:rsidR="00200696">
        <w:rPr>
          <w:rFonts w:ascii="Tahoma" w:hAnsi="Tahoma" w:cs="Tahoma"/>
          <w:b/>
          <w:sz w:val="22"/>
          <w:szCs w:val="22"/>
        </w:rPr>
        <w:t>8</w:t>
      </w:r>
      <w:r w:rsidRPr="00A439F8">
        <w:rPr>
          <w:rFonts w:ascii="Tahoma" w:hAnsi="Tahoma" w:cs="Tahoma"/>
          <w:b/>
          <w:sz w:val="22"/>
          <w:szCs w:val="22"/>
        </w:rPr>
        <w:t>/2017</w:t>
      </w:r>
    </w:p>
    <w:p w:rsidR="004D1051" w:rsidRDefault="004D1051" w:rsidP="004D1051">
      <w:pPr>
        <w:pStyle w:val="a4"/>
        <w:spacing w:line="276" w:lineRule="auto"/>
        <w:rPr>
          <w:rFonts w:ascii="Tahoma" w:hAnsi="Tahoma" w:cs="Tahoma"/>
          <w:b/>
          <w:sz w:val="22"/>
          <w:szCs w:val="22"/>
        </w:rPr>
      </w:pPr>
    </w:p>
    <w:p w:rsidR="004D1051" w:rsidRDefault="004D1051" w:rsidP="004D1051">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4D1051" w:rsidRPr="00AD1AAF" w:rsidRDefault="004D1051" w:rsidP="004D1051">
      <w:pPr>
        <w:pStyle w:val="a4"/>
        <w:spacing w:line="276" w:lineRule="auto"/>
        <w:jc w:val="center"/>
        <w:rPr>
          <w:rFonts w:ascii="Tahoma" w:hAnsi="Tahoma" w:cs="Tahoma"/>
          <w:b/>
          <w:sz w:val="22"/>
          <w:szCs w:val="22"/>
        </w:rPr>
      </w:pPr>
    </w:p>
    <w:p w:rsidR="004D1051" w:rsidRPr="009C36D6" w:rsidRDefault="004D1051" w:rsidP="004D1051">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      Άρτα αυθημερόν                                                 </w:t>
      </w:r>
    </w:p>
    <w:p w:rsidR="004D1051" w:rsidRDefault="004D1051" w:rsidP="004D1051">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D1051" w:rsidRDefault="004D1051" w:rsidP="004D1051">
      <w:pPr>
        <w:pStyle w:val="a4"/>
        <w:rPr>
          <w:rFonts w:ascii="Tahoma" w:hAnsi="Tahoma" w:cs="Tahoma"/>
          <w:i/>
          <w:sz w:val="14"/>
          <w:szCs w:val="14"/>
        </w:rPr>
      </w:pPr>
    </w:p>
    <w:p w:rsidR="00CE24E3" w:rsidRPr="00CE24E3" w:rsidRDefault="004D1051" w:rsidP="00F95D9E">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654" w:rsidRDefault="004C0654">
      <w:r>
        <w:separator/>
      </w:r>
    </w:p>
  </w:endnote>
  <w:endnote w:type="continuationSeparator" w:id="0">
    <w:p w:rsidR="004C0654" w:rsidRDefault="004C06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C0505A"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C0505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D62B0">
          <w:rPr>
            <w:rFonts w:ascii="Tahoma" w:hAnsi="Tahoma" w:cs="Tahoma"/>
            <w:noProof/>
            <w:sz w:val="22"/>
            <w:szCs w:val="22"/>
          </w:rPr>
          <w:t>2</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654" w:rsidRDefault="004C0654">
      <w:r>
        <w:separator/>
      </w:r>
    </w:p>
  </w:footnote>
  <w:footnote w:type="continuationSeparator" w:id="0">
    <w:p w:rsidR="004C0654" w:rsidRDefault="004C0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9">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9">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20"/>
  </w:num>
  <w:num w:numId="6">
    <w:abstractNumId w:val="19"/>
  </w:num>
  <w:num w:numId="7">
    <w:abstractNumId w:val="30"/>
  </w:num>
  <w:num w:numId="8">
    <w:abstractNumId w:val="33"/>
  </w:num>
  <w:num w:numId="9">
    <w:abstractNumId w:val="10"/>
  </w:num>
  <w:num w:numId="10">
    <w:abstractNumId w:val="12"/>
  </w:num>
  <w:num w:numId="11">
    <w:abstractNumId w:val="13"/>
  </w:num>
  <w:num w:numId="12">
    <w:abstractNumId w:val="2"/>
  </w:num>
  <w:num w:numId="13">
    <w:abstractNumId w:val="17"/>
  </w:num>
  <w:num w:numId="14">
    <w:abstractNumId w:val="22"/>
  </w:num>
  <w:num w:numId="15">
    <w:abstractNumId w:val="29"/>
  </w:num>
  <w:num w:numId="16">
    <w:abstractNumId w:val="11"/>
  </w:num>
  <w:num w:numId="17">
    <w:abstractNumId w:val="6"/>
  </w:num>
  <w:num w:numId="18">
    <w:abstractNumId w:val="18"/>
  </w:num>
  <w:num w:numId="19">
    <w:abstractNumId w:val="4"/>
  </w:num>
  <w:num w:numId="20">
    <w:abstractNumId w:val="8"/>
  </w:num>
  <w:num w:numId="21">
    <w:abstractNumId w:val="3"/>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28"/>
  </w:num>
  <w:num w:numId="26">
    <w:abstractNumId w:val="31"/>
  </w:num>
  <w:num w:numId="27">
    <w:abstractNumId w:val="0"/>
  </w:num>
  <w:num w:numId="28">
    <w:abstractNumId w:val="1"/>
  </w:num>
  <w:num w:numId="29">
    <w:abstractNumId w:val="27"/>
  </w:num>
  <w:num w:numId="30">
    <w:abstractNumId w:val="24"/>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7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696"/>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5906"/>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0654"/>
    <w:rsid w:val="004C2940"/>
    <w:rsid w:val="004C2A29"/>
    <w:rsid w:val="004C4ABE"/>
    <w:rsid w:val="004C6584"/>
    <w:rsid w:val="004C670D"/>
    <w:rsid w:val="004D0BDB"/>
    <w:rsid w:val="004D1051"/>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05A"/>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42E8"/>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294C"/>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62B0"/>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5D9E"/>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9D891-6FA2-40C2-AF7D-AEBDA3D7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839</Words>
  <Characters>4533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2017-12-18T07:07:00Z</cp:lastPrinted>
  <dcterms:created xsi:type="dcterms:W3CDTF">2017-12-22T07:33:00Z</dcterms:created>
  <dcterms:modified xsi:type="dcterms:W3CDTF">2017-12-27T10:07:00Z</dcterms:modified>
</cp:coreProperties>
</file>