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4EC" w:rsidRPr="00F36095" w:rsidRDefault="003114EC" w:rsidP="003114EC">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3"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3114EC" w:rsidRPr="00B078F3" w:rsidRDefault="003114EC" w:rsidP="003114EC">
      <w:pPr>
        <w:rPr>
          <w:rFonts w:ascii="Verdana" w:hAnsi="Verdana" w:cs="Arial"/>
          <w:b/>
          <w:color w:val="000000"/>
          <w:spacing w:val="20"/>
        </w:rPr>
      </w:pPr>
      <w:r w:rsidRPr="00C173C5">
        <w:rPr>
          <w:rFonts w:ascii="Verdana" w:hAnsi="Verdana" w:cs="Liberation Sans"/>
          <w:b/>
        </w:rPr>
        <w:t xml:space="preserve">    </w:t>
      </w:r>
      <w:r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Pr>
          <w:rFonts w:ascii="Verdana" w:hAnsi="Verdana" w:cs="Liberation Sans"/>
          <w:b/>
          <w:spacing w:val="20"/>
        </w:rPr>
        <w:t>30</w:t>
      </w:r>
      <w:r w:rsidRPr="00C173C5">
        <w:rPr>
          <w:rFonts w:ascii="Verdana" w:hAnsi="Verdana" w:cs="Liberation Sans"/>
          <w:b/>
          <w:spacing w:val="20"/>
        </w:rPr>
        <w:t>/201</w:t>
      </w:r>
      <w:r>
        <w:rPr>
          <w:rFonts w:ascii="Verdana" w:hAnsi="Verdana" w:cs="Liberation Sans"/>
          <w:b/>
          <w:spacing w:val="20"/>
        </w:rPr>
        <w:t>7</w:t>
      </w:r>
      <w:r w:rsidRPr="00C173C5">
        <w:rPr>
          <w:rFonts w:ascii="Verdana" w:hAnsi="Verdana" w:cs="Arial"/>
          <w:b/>
          <w:color w:val="000000"/>
          <w:spacing w:val="20"/>
        </w:rPr>
        <w:t xml:space="preserve">        </w:t>
      </w:r>
    </w:p>
    <w:p w:rsidR="003114EC" w:rsidRPr="00F36095" w:rsidRDefault="003114EC" w:rsidP="003114EC">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Pr>
          <w:rFonts w:ascii="Verdana" w:hAnsi="Verdana" w:cs="Arial"/>
          <w:b/>
          <w:color w:val="000000"/>
          <w:sz w:val="16"/>
          <w:szCs w:val="16"/>
        </w:rPr>
        <w:tab/>
      </w:r>
    </w:p>
    <w:p w:rsidR="003114EC" w:rsidRPr="0058679D" w:rsidRDefault="003114EC" w:rsidP="003114E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 xml:space="preserve">Αριθ. Απόφασης: </w:t>
      </w:r>
      <w:r>
        <w:rPr>
          <w:rFonts w:ascii="Tahoma" w:hAnsi="Tahoma" w:cs="Tahoma"/>
          <w:b/>
          <w:bCs/>
          <w:sz w:val="22"/>
          <w:szCs w:val="22"/>
        </w:rPr>
        <w:t>7</w:t>
      </w:r>
      <w:r w:rsidRPr="00B25C96">
        <w:rPr>
          <w:rFonts w:ascii="Tahoma" w:hAnsi="Tahoma" w:cs="Tahoma"/>
          <w:b/>
          <w:bCs/>
          <w:sz w:val="22"/>
          <w:szCs w:val="22"/>
        </w:rPr>
        <w:t>4</w:t>
      </w:r>
      <w:r>
        <w:rPr>
          <w:rFonts w:ascii="Tahoma" w:hAnsi="Tahoma" w:cs="Tahoma"/>
          <w:b/>
          <w:bCs/>
          <w:sz w:val="22"/>
          <w:szCs w:val="22"/>
        </w:rPr>
        <w:t>1</w:t>
      </w:r>
      <w:r w:rsidRPr="007F4BEA">
        <w:rPr>
          <w:rFonts w:ascii="Tahoma" w:hAnsi="Tahoma" w:cs="Tahoma"/>
          <w:b/>
          <w:bCs/>
          <w:sz w:val="22"/>
          <w:szCs w:val="22"/>
        </w:rPr>
        <w:t>/2017</w:t>
      </w:r>
      <w:r w:rsidRPr="007F4BEA">
        <w:rPr>
          <w:rFonts w:ascii="Tahoma" w:hAnsi="Tahoma" w:cs="Tahoma"/>
          <w:sz w:val="22"/>
          <w:szCs w:val="22"/>
        </w:rPr>
        <w:t xml:space="preserve">                </w:t>
      </w:r>
      <w:r w:rsidRPr="007F4BEA">
        <w:rPr>
          <w:rFonts w:ascii="Tahoma" w:hAnsi="Tahoma" w:cs="Tahoma"/>
          <w:sz w:val="22"/>
          <w:szCs w:val="22"/>
        </w:rPr>
        <w:tab/>
      </w:r>
      <w:r w:rsidR="0058679D" w:rsidRPr="0058679D">
        <w:rPr>
          <w:rFonts w:ascii="Tahoma" w:hAnsi="Tahoma" w:cs="Tahoma"/>
          <w:b/>
          <w:sz w:val="22"/>
          <w:szCs w:val="22"/>
        </w:rPr>
        <w:t>ΑΔΑ: 7ΜΖΞΩΨΑ-ΨΗΔ</w:t>
      </w:r>
    </w:p>
    <w:p w:rsidR="003114EC" w:rsidRDefault="003114EC" w:rsidP="003114EC">
      <w:pPr>
        <w:rPr>
          <w:rFonts w:ascii="Helvetica" w:hAnsi="Helvetica"/>
          <w:b/>
          <w:bCs/>
          <w:color w:val="000000"/>
          <w:sz w:val="12"/>
          <w:szCs w:val="12"/>
        </w:rPr>
      </w:pPr>
      <w:r>
        <w:rPr>
          <w:rFonts w:ascii="Tahoma" w:hAnsi="Tahoma" w:cs="Tahoma"/>
          <w:sz w:val="22"/>
          <w:szCs w:val="22"/>
        </w:rPr>
        <w:t xml:space="preserve">              </w:t>
      </w:r>
      <w:r w:rsidRPr="00AD1AAF">
        <w:rPr>
          <w:rFonts w:ascii="Tahoma" w:hAnsi="Tahoma" w:cs="Tahoma"/>
          <w:sz w:val="22"/>
          <w:szCs w:val="22"/>
        </w:rPr>
        <w:t xml:space="preserve">          </w:t>
      </w:r>
    </w:p>
    <w:p w:rsidR="003114EC" w:rsidRDefault="003114EC" w:rsidP="003114EC">
      <w:pPr>
        <w:pStyle w:val="af1"/>
        <w:rPr>
          <w:rFonts w:ascii="Tahoma" w:hAnsi="Tahoma" w:cs="Tahoma"/>
          <w:b/>
        </w:rPr>
      </w:pPr>
      <w:r w:rsidRPr="00101950">
        <w:rPr>
          <w:rFonts w:ascii="Tahoma" w:hAnsi="Tahoma" w:cs="Tahoma"/>
          <w:b/>
          <w:spacing w:val="20"/>
          <w:sz w:val="22"/>
          <w:szCs w:val="22"/>
        </w:rPr>
        <w:t>ΘΕΜΑ:</w:t>
      </w:r>
      <w:bookmarkStart w:id="2" w:name="OLE_LINK4"/>
      <w:bookmarkStart w:id="3" w:name="OLE_LINK5"/>
      <w:r w:rsidRPr="00101950">
        <w:rPr>
          <w:rFonts w:ascii="Tahoma" w:hAnsi="Tahoma" w:cs="Tahoma"/>
          <w:b/>
          <w:spacing w:val="20"/>
          <w:sz w:val="22"/>
          <w:szCs w:val="22"/>
        </w:rPr>
        <w:t xml:space="preserve"> </w:t>
      </w:r>
      <w:r w:rsidRPr="00B25C96">
        <w:rPr>
          <w:rFonts w:ascii="Tahoma" w:hAnsi="Tahoma" w:cs="Tahoma"/>
          <w:b/>
          <w:sz w:val="22"/>
          <w:szCs w:val="22"/>
        </w:rPr>
        <w:t>«</w:t>
      </w:r>
      <w:bookmarkEnd w:id="0"/>
      <w:bookmarkEnd w:id="1"/>
      <w:bookmarkEnd w:id="2"/>
      <w:bookmarkEnd w:id="3"/>
      <w:r w:rsidRPr="00111222">
        <w:rPr>
          <w:rFonts w:ascii="Tahoma" w:hAnsi="Tahoma" w:cs="Tahoma"/>
          <w:b/>
        </w:rPr>
        <w:t xml:space="preserve">Έγκριση οικονομικών καταστάσεων (Ισολογισμού – </w:t>
      </w:r>
    </w:p>
    <w:p w:rsidR="003114EC" w:rsidRDefault="003114EC" w:rsidP="003114EC">
      <w:pPr>
        <w:pStyle w:val="af1"/>
        <w:rPr>
          <w:rFonts w:ascii="Tahoma" w:hAnsi="Tahoma" w:cs="Tahoma"/>
          <w:b/>
        </w:rPr>
      </w:pPr>
      <w:r>
        <w:rPr>
          <w:rFonts w:ascii="Tahoma" w:hAnsi="Tahoma" w:cs="Tahoma"/>
          <w:b/>
        </w:rPr>
        <w:t xml:space="preserve">                </w:t>
      </w:r>
      <w:r w:rsidRPr="00111222">
        <w:rPr>
          <w:rFonts w:ascii="Tahoma" w:hAnsi="Tahoma" w:cs="Tahoma"/>
          <w:b/>
        </w:rPr>
        <w:t>Απολογισμού)</w:t>
      </w:r>
      <w:r w:rsidRPr="00111222">
        <w:rPr>
          <w:rFonts w:ascii="Tahoma" w:hAnsi="Tahoma" w:cs="Tahoma"/>
          <w:b/>
          <w:color w:val="000000"/>
          <w:sz w:val="11"/>
          <w:szCs w:val="11"/>
          <w:shd w:val="clear" w:color="auto" w:fill="FFFFFF"/>
        </w:rPr>
        <w:t xml:space="preserve">   </w:t>
      </w:r>
      <w:r w:rsidRPr="00111222">
        <w:rPr>
          <w:rFonts w:ascii="Tahoma" w:hAnsi="Tahoma" w:cs="Tahoma"/>
          <w:b/>
        </w:rPr>
        <w:t xml:space="preserve"> και έκθεσης πεπραγμένων έτους 2016  </w:t>
      </w:r>
    </w:p>
    <w:p w:rsidR="003114EC" w:rsidRPr="00B25C96" w:rsidRDefault="003114EC" w:rsidP="003114EC">
      <w:pPr>
        <w:pStyle w:val="af1"/>
        <w:rPr>
          <w:rFonts w:ascii="Tahoma" w:hAnsi="Tahoma" w:cs="Tahoma"/>
          <w:b/>
          <w:sz w:val="22"/>
          <w:szCs w:val="22"/>
        </w:rPr>
      </w:pPr>
      <w:r>
        <w:rPr>
          <w:rFonts w:ascii="Tahoma" w:hAnsi="Tahoma" w:cs="Tahoma"/>
          <w:b/>
        </w:rPr>
        <w:t xml:space="preserve">               </w:t>
      </w:r>
      <w:r w:rsidRPr="00111222">
        <w:rPr>
          <w:rFonts w:ascii="Tahoma" w:hAnsi="Tahoma" w:cs="Tahoma"/>
          <w:b/>
        </w:rPr>
        <w:t>(</w:t>
      </w:r>
      <w:proofErr w:type="spellStart"/>
      <w:r w:rsidRPr="00111222">
        <w:rPr>
          <w:rFonts w:ascii="Tahoma" w:hAnsi="Tahoma" w:cs="Tahoma"/>
          <w:b/>
        </w:rPr>
        <w:t>αριθμ</w:t>
      </w:r>
      <w:proofErr w:type="spellEnd"/>
      <w:r w:rsidRPr="00111222">
        <w:rPr>
          <w:rFonts w:ascii="Tahoma" w:hAnsi="Tahoma" w:cs="Tahoma"/>
          <w:b/>
        </w:rPr>
        <w:t>. 652/2017 Α.Ο.Ε.)</w:t>
      </w:r>
      <w:r w:rsidRPr="00B25C96">
        <w:rPr>
          <w:rFonts w:ascii="Tahoma" w:hAnsi="Tahoma" w:cs="Tahoma"/>
          <w:b/>
          <w:sz w:val="22"/>
          <w:szCs w:val="22"/>
        </w:rPr>
        <w:t>»</w:t>
      </w:r>
    </w:p>
    <w:p w:rsidR="003114EC" w:rsidRPr="00101950" w:rsidRDefault="003114EC" w:rsidP="003114EC">
      <w:pPr>
        <w:rPr>
          <w:rFonts w:ascii="Tahoma" w:hAnsi="Tahoma" w:cs="Tahoma"/>
          <w:sz w:val="22"/>
          <w:szCs w:val="22"/>
        </w:rPr>
      </w:pPr>
    </w:p>
    <w:p w:rsidR="003114EC" w:rsidRPr="00BE62FE" w:rsidRDefault="003114EC" w:rsidP="003114EC">
      <w:pPr>
        <w:pStyle w:val="a9"/>
        <w:spacing w:line="276" w:lineRule="auto"/>
        <w:ind w:left="0"/>
        <w:jc w:val="both"/>
        <w:rPr>
          <w:rFonts w:ascii="Tahoma" w:hAnsi="Tahoma" w:cs="Tahoma"/>
          <w:color w:val="000000"/>
          <w:sz w:val="22"/>
          <w:szCs w:val="22"/>
        </w:rPr>
      </w:pPr>
      <w:r>
        <w:rPr>
          <w:rFonts w:ascii="Tahoma" w:hAnsi="Tahoma" w:cs="Tahoma"/>
          <w:sz w:val="22"/>
          <w:szCs w:val="22"/>
        </w:rPr>
        <w:t xml:space="preserve">Στην Άρτα σήμερα την εικοστή (20η) του μηνός  </w:t>
      </w:r>
      <w:r w:rsidRPr="008F5335">
        <w:rPr>
          <w:rFonts w:ascii="Tahoma" w:hAnsi="Tahoma" w:cs="Tahoma"/>
          <w:sz w:val="22"/>
          <w:szCs w:val="22"/>
        </w:rPr>
        <w:t>Δεκεμβρίου</w:t>
      </w:r>
      <w:r>
        <w:rPr>
          <w:rFonts w:ascii="Tahoma" w:hAnsi="Tahoma" w:cs="Tahoma"/>
          <w:sz w:val="22"/>
          <w:szCs w:val="22"/>
        </w:rPr>
        <w:t xml:space="preserve">  του έτους 2017 ημέρα  Τετάρτη   και ώρα 18.30,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ειδική δημόσια συνεδρίαση στην αίθουσα συνεδριάσεων του Δημοτικού Συμβουλίου στο Δημοτικό κατάστημα, ύστερα από την με αριθ.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sidRPr="00995409">
        <w:rPr>
          <w:rFonts w:ascii="Tahoma" w:hAnsi="Tahoma" w:cs="Tahoma"/>
        </w:rPr>
        <w:t>493</w:t>
      </w:r>
      <w:r>
        <w:rPr>
          <w:rFonts w:ascii="Tahoma" w:hAnsi="Tahoma" w:cs="Tahoma"/>
        </w:rPr>
        <w:t>07</w:t>
      </w:r>
      <w:r w:rsidRPr="008F5335">
        <w:rPr>
          <w:rFonts w:ascii="Tahoma" w:hAnsi="Tahoma" w:cs="Tahoma"/>
          <w:bCs/>
          <w:color w:val="000000"/>
          <w:sz w:val="22"/>
          <w:szCs w:val="22"/>
        </w:rPr>
        <w:t>/</w:t>
      </w:r>
      <w:r>
        <w:rPr>
          <w:rFonts w:ascii="Tahoma" w:hAnsi="Tahoma" w:cs="Tahoma"/>
          <w:bCs/>
          <w:color w:val="000000"/>
          <w:sz w:val="22"/>
          <w:szCs w:val="22"/>
        </w:rPr>
        <w:t>15</w:t>
      </w:r>
      <w:r w:rsidRPr="008F5335">
        <w:rPr>
          <w:rFonts w:ascii="Tahoma" w:hAnsi="Tahoma" w:cs="Tahoma"/>
          <w:bCs/>
          <w:color w:val="000000"/>
          <w:sz w:val="22"/>
          <w:szCs w:val="22"/>
        </w:rPr>
        <w:t>-1</w:t>
      </w:r>
      <w:r>
        <w:rPr>
          <w:rFonts w:ascii="Tahoma" w:hAnsi="Tahoma" w:cs="Tahoma"/>
          <w:bCs/>
          <w:color w:val="000000"/>
          <w:sz w:val="22"/>
          <w:szCs w:val="22"/>
        </w:rPr>
        <w:t>2</w:t>
      </w:r>
      <w:r w:rsidRPr="008F5335">
        <w:rPr>
          <w:rFonts w:ascii="Tahoma" w:hAnsi="Tahoma" w:cs="Tahoma"/>
          <w:bCs/>
          <w:color w:val="000000"/>
          <w:sz w:val="22"/>
          <w:szCs w:val="22"/>
        </w:rPr>
        <w:t>-2017</w:t>
      </w:r>
      <w:r>
        <w:rPr>
          <w:rFonts w:ascii="Tahoma" w:hAnsi="Tahoma" w:cs="Tahoma"/>
          <w:b/>
          <w:bCs/>
          <w:color w:val="000000"/>
        </w:rPr>
        <w:t xml:space="preserve">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των  άρθρων 95 παρ.4 , 163 παρ.4 του Ν. 3463 και του άρθρου 67 του  παρ 5 του Ν.3852/2010</w:t>
      </w:r>
      <w:r>
        <w:rPr>
          <w:rFonts w:ascii="Tahoma" w:hAnsi="Tahoma" w:cs="Tahoma"/>
          <w:color w:val="000000"/>
          <w:sz w:val="22"/>
          <w:szCs w:val="22"/>
        </w:rPr>
        <w:t>.</w:t>
      </w:r>
    </w:p>
    <w:p w:rsidR="003114EC" w:rsidRDefault="003114EC" w:rsidP="003114EC">
      <w:pPr>
        <w:spacing w:line="276" w:lineRule="auto"/>
        <w:jc w:val="both"/>
        <w:rPr>
          <w:rFonts w:ascii="Tahoma" w:hAnsi="Tahoma" w:cs="Tahoma"/>
          <w:color w:val="000000"/>
          <w:sz w:val="22"/>
          <w:szCs w:val="22"/>
        </w:rPr>
      </w:pPr>
      <w:r>
        <w:rPr>
          <w:rFonts w:ascii="Tahoma" w:hAnsi="Tahoma" w:cs="Tahoma"/>
          <w:color w:val="000000"/>
          <w:sz w:val="22"/>
          <w:szCs w:val="22"/>
        </w:rPr>
        <w:t xml:space="preserve">          Απόντος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διαπιστώθηκε από τον Πρόεδρο  νόμιμη απαρτία δεδομένου ότι σε σύνολο 33 μελών παρευρέθησαν στη συνεδρίαση  2</w:t>
      </w:r>
      <w:r w:rsidRPr="002B5D10">
        <w:rPr>
          <w:rFonts w:ascii="Tahoma" w:hAnsi="Tahoma" w:cs="Tahoma"/>
          <w:color w:val="000000"/>
          <w:sz w:val="22"/>
          <w:szCs w:val="22"/>
        </w:rPr>
        <w:t>1</w:t>
      </w:r>
      <w:r>
        <w:rPr>
          <w:rFonts w:ascii="Tahoma" w:hAnsi="Tahoma" w:cs="Tahoma"/>
          <w:color w:val="000000"/>
          <w:sz w:val="22"/>
          <w:szCs w:val="22"/>
        </w:rPr>
        <w:t xml:space="preserve"> Σύμβουλοι, ονομαστικά οι : </w:t>
      </w:r>
    </w:p>
    <w:p w:rsidR="003114EC" w:rsidRDefault="003114EC" w:rsidP="003114EC">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986" w:type="dxa"/>
        <w:tblLook w:val="04A0"/>
      </w:tblPr>
      <w:tblGrid>
        <w:gridCol w:w="4331"/>
        <w:gridCol w:w="4655"/>
      </w:tblGrid>
      <w:tr w:rsidR="003114EC" w:rsidTr="008000B1">
        <w:trPr>
          <w:trHeight w:val="2822"/>
        </w:trPr>
        <w:tc>
          <w:tcPr>
            <w:tcW w:w="4331" w:type="dxa"/>
          </w:tcPr>
          <w:p w:rsidR="003114EC" w:rsidRDefault="003114EC" w:rsidP="008000B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3114EC" w:rsidRDefault="003114EC" w:rsidP="008000B1">
            <w:pPr>
              <w:pStyle w:val="a9"/>
              <w:numPr>
                <w:ilvl w:val="0"/>
                <w:numId w:val="2"/>
              </w:numPr>
              <w:ind w:left="644"/>
              <w:jc w:val="both"/>
              <w:rPr>
                <w:rFonts w:ascii="Tahoma" w:hAnsi="Tahoma" w:cs="Tahoma"/>
                <w:color w:val="222222"/>
                <w:sz w:val="22"/>
                <w:szCs w:val="22"/>
              </w:rPr>
            </w:pPr>
            <w:proofErr w:type="spellStart"/>
            <w:r w:rsidRPr="002B5D10">
              <w:rPr>
                <w:rFonts w:ascii="Tahoma" w:hAnsi="Tahoma" w:cs="Tahoma"/>
                <w:color w:val="222222"/>
                <w:sz w:val="22"/>
                <w:szCs w:val="22"/>
              </w:rPr>
              <w:t>Μπαλάγκας</w:t>
            </w:r>
            <w:proofErr w:type="spellEnd"/>
            <w:r w:rsidRPr="002B5D10">
              <w:rPr>
                <w:rFonts w:ascii="Tahoma" w:hAnsi="Tahoma" w:cs="Tahoma"/>
                <w:color w:val="222222"/>
                <w:sz w:val="22"/>
                <w:szCs w:val="22"/>
              </w:rPr>
              <w:t xml:space="preserve"> Γεώργιος</w:t>
            </w:r>
          </w:p>
          <w:p w:rsidR="003114EC" w:rsidRPr="00771502" w:rsidRDefault="003114EC" w:rsidP="008000B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3114EC" w:rsidRDefault="003114EC" w:rsidP="008000B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p>
          <w:p w:rsidR="003114EC" w:rsidRDefault="003114EC" w:rsidP="008000B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3114EC" w:rsidRPr="00771502" w:rsidRDefault="003114EC" w:rsidP="008000B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 </w:t>
            </w:r>
          </w:p>
          <w:p w:rsidR="003114EC" w:rsidRDefault="003114EC" w:rsidP="008000B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r w:rsidRPr="008F5335">
              <w:rPr>
                <w:rFonts w:ascii="Tahoma" w:hAnsi="Tahoma" w:cs="Tahoma"/>
                <w:color w:val="222222"/>
                <w:sz w:val="22"/>
                <w:szCs w:val="22"/>
              </w:rPr>
              <w:t xml:space="preserve"> </w:t>
            </w:r>
          </w:p>
          <w:p w:rsidR="003114EC" w:rsidRPr="00771502" w:rsidRDefault="003114EC" w:rsidP="008000B1">
            <w:pPr>
              <w:pStyle w:val="a9"/>
              <w:numPr>
                <w:ilvl w:val="0"/>
                <w:numId w:val="2"/>
              </w:numPr>
              <w:ind w:left="644"/>
              <w:jc w:val="both"/>
              <w:rPr>
                <w:rFonts w:ascii="Tahoma" w:hAnsi="Tahoma" w:cs="Tahoma"/>
                <w:color w:val="222222"/>
                <w:sz w:val="22"/>
                <w:szCs w:val="22"/>
              </w:rPr>
            </w:pPr>
            <w:proofErr w:type="spellStart"/>
            <w:r w:rsidRPr="008F5335">
              <w:rPr>
                <w:rFonts w:ascii="Tahoma" w:hAnsi="Tahoma" w:cs="Tahoma"/>
                <w:color w:val="222222"/>
                <w:sz w:val="22"/>
                <w:szCs w:val="22"/>
              </w:rPr>
              <w:t>Μιλτιάδους</w:t>
            </w:r>
            <w:proofErr w:type="spellEnd"/>
            <w:r w:rsidRPr="008F5335">
              <w:rPr>
                <w:rFonts w:ascii="Tahoma" w:hAnsi="Tahoma" w:cs="Tahoma"/>
                <w:color w:val="222222"/>
                <w:sz w:val="22"/>
                <w:szCs w:val="22"/>
              </w:rPr>
              <w:t xml:space="preserve"> Γεώργιος</w:t>
            </w:r>
          </w:p>
          <w:p w:rsidR="003114EC" w:rsidRDefault="003114EC" w:rsidP="008000B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3114EC" w:rsidRDefault="003114EC" w:rsidP="008000B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3114EC" w:rsidRDefault="003114EC" w:rsidP="008000B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3114EC" w:rsidRDefault="003114EC" w:rsidP="008000B1">
            <w:pPr>
              <w:pStyle w:val="a9"/>
              <w:ind w:left="644"/>
              <w:jc w:val="both"/>
              <w:rPr>
                <w:rFonts w:ascii="Tahoma" w:hAnsi="Tahoma" w:cs="Tahoma"/>
                <w:bCs/>
                <w:color w:val="000000"/>
                <w:sz w:val="22"/>
                <w:szCs w:val="22"/>
              </w:rPr>
            </w:pPr>
          </w:p>
        </w:tc>
        <w:tc>
          <w:tcPr>
            <w:tcW w:w="4655" w:type="dxa"/>
          </w:tcPr>
          <w:p w:rsidR="003114EC" w:rsidRDefault="003114EC" w:rsidP="008000B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3114EC" w:rsidRPr="0045648B" w:rsidRDefault="003114EC" w:rsidP="008000B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Σφήκας Δημήτριος </w:t>
            </w:r>
          </w:p>
          <w:p w:rsidR="003114EC" w:rsidRDefault="003114EC" w:rsidP="008000B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3114EC" w:rsidRPr="00771502" w:rsidRDefault="003114EC" w:rsidP="008000B1">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i w:val="0"/>
                <w:sz w:val="22"/>
                <w:szCs w:val="22"/>
              </w:rPr>
              <w:t xml:space="preserve"> </w:t>
            </w:r>
            <w:r w:rsidRPr="00771502">
              <w:rPr>
                <w:rStyle w:val="af"/>
                <w:rFonts w:ascii="Tahoma" w:hAnsi="Tahoma" w:cs="Tahoma"/>
                <w:i w:val="0"/>
                <w:sz w:val="22"/>
                <w:szCs w:val="22"/>
              </w:rPr>
              <w:t xml:space="preserve"> </w:t>
            </w:r>
          </w:p>
          <w:p w:rsidR="003114EC" w:rsidRPr="00E15EB9" w:rsidRDefault="003114EC" w:rsidP="008000B1">
            <w:pPr>
              <w:pStyle w:val="a9"/>
              <w:numPr>
                <w:ilvl w:val="0"/>
                <w:numId w:val="2"/>
              </w:numPr>
              <w:ind w:left="644"/>
              <w:jc w:val="both"/>
              <w:rPr>
                <w:rStyle w:val="af"/>
                <w:rFonts w:ascii="Tahoma" w:hAnsi="Tahoma" w:cs="Tahoma"/>
                <w:i w:val="0"/>
                <w:sz w:val="22"/>
                <w:szCs w:val="22"/>
              </w:rPr>
            </w:pPr>
            <w:r w:rsidRPr="008F5335">
              <w:rPr>
                <w:rStyle w:val="af"/>
                <w:rFonts w:ascii="Tahoma" w:hAnsi="Tahoma" w:cs="Tahoma"/>
                <w:i w:val="0"/>
                <w:sz w:val="22"/>
                <w:szCs w:val="22"/>
              </w:rPr>
              <w:t>Παπαλέξης Ιωάννης</w:t>
            </w:r>
          </w:p>
          <w:p w:rsidR="003114EC" w:rsidRPr="00E15EB9" w:rsidRDefault="003114EC" w:rsidP="008000B1">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p>
          <w:p w:rsidR="003114EC" w:rsidRPr="00E15EB9" w:rsidRDefault="003114EC" w:rsidP="008000B1">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3114EC" w:rsidRDefault="003114EC" w:rsidP="008000B1">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3114EC" w:rsidRPr="00771502" w:rsidRDefault="003114EC" w:rsidP="008000B1">
            <w:pPr>
              <w:pStyle w:val="a9"/>
              <w:numPr>
                <w:ilvl w:val="0"/>
                <w:numId w:val="2"/>
              </w:numPr>
              <w:ind w:left="644"/>
              <w:jc w:val="both"/>
              <w:rPr>
                <w:rStyle w:val="af"/>
                <w:rFonts w:ascii="Tahoma" w:hAnsi="Tahoma" w:cs="Tahoma"/>
                <w:i w:val="0"/>
                <w:sz w:val="22"/>
                <w:szCs w:val="22"/>
              </w:rPr>
            </w:pPr>
            <w:proofErr w:type="spellStart"/>
            <w:r w:rsidRPr="00585945">
              <w:rPr>
                <w:rStyle w:val="af"/>
                <w:rFonts w:ascii="Tahoma" w:hAnsi="Tahoma" w:cs="Tahoma"/>
                <w:i w:val="0"/>
                <w:sz w:val="22"/>
                <w:szCs w:val="22"/>
              </w:rPr>
              <w:t>Κιτσαντά</w:t>
            </w:r>
            <w:proofErr w:type="spellEnd"/>
            <w:r w:rsidRPr="00585945">
              <w:rPr>
                <w:rStyle w:val="af"/>
                <w:rFonts w:ascii="Tahoma" w:hAnsi="Tahoma" w:cs="Tahoma"/>
                <w:i w:val="0"/>
                <w:sz w:val="22"/>
                <w:szCs w:val="22"/>
              </w:rPr>
              <w:t xml:space="preserve"> </w:t>
            </w:r>
            <w:proofErr w:type="spellStart"/>
            <w:r w:rsidRPr="00585945">
              <w:rPr>
                <w:rStyle w:val="af"/>
                <w:rFonts w:ascii="Tahoma" w:hAnsi="Tahoma" w:cs="Tahoma"/>
                <w:i w:val="0"/>
                <w:sz w:val="22"/>
                <w:szCs w:val="22"/>
              </w:rPr>
              <w:t>Ευαγγελίτσα</w:t>
            </w:r>
            <w:proofErr w:type="spellEnd"/>
            <w:r w:rsidRPr="00585945">
              <w:rPr>
                <w:rFonts w:ascii="Tahoma" w:hAnsi="Tahoma" w:cs="Tahoma"/>
                <w:color w:val="222222"/>
                <w:sz w:val="22"/>
                <w:szCs w:val="22"/>
              </w:rPr>
              <w:t xml:space="preserve"> </w:t>
            </w:r>
          </w:p>
          <w:p w:rsidR="003114EC" w:rsidRDefault="003114EC" w:rsidP="008000B1">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3114EC" w:rsidRPr="00771502" w:rsidRDefault="003114EC" w:rsidP="008000B1">
            <w:pPr>
              <w:jc w:val="both"/>
              <w:rPr>
                <w:rStyle w:val="af"/>
                <w:rFonts w:ascii="Tahoma" w:hAnsi="Tahoma" w:cs="Tahoma"/>
                <w:i w:val="0"/>
                <w:sz w:val="22"/>
                <w:szCs w:val="22"/>
              </w:rPr>
            </w:pPr>
          </w:p>
          <w:p w:rsidR="003114EC" w:rsidRDefault="003114EC" w:rsidP="008000B1">
            <w:pPr>
              <w:ind w:left="284"/>
              <w:jc w:val="both"/>
              <w:rPr>
                <w:bCs/>
                <w:color w:val="000000"/>
              </w:rPr>
            </w:pPr>
          </w:p>
        </w:tc>
      </w:tr>
    </w:tbl>
    <w:p w:rsidR="003114EC" w:rsidRDefault="003114EC" w:rsidP="003114EC">
      <w:pPr>
        <w:jc w:val="both"/>
        <w:rPr>
          <w:rStyle w:val="af"/>
          <w:rFonts w:ascii="Tahoma" w:hAnsi="Tahoma" w:cs="Tahoma"/>
          <w:i w:val="0"/>
          <w:sz w:val="22"/>
          <w:szCs w:val="22"/>
        </w:rPr>
      </w:pPr>
      <w:r w:rsidRPr="00771502">
        <w:rPr>
          <w:rFonts w:ascii="Tahoma" w:hAnsi="Tahoma" w:cs="Tahoma"/>
          <w:b/>
          <w:sz w:val="22"/>
          <w:szCs w:val="22"/>
        </w:rPr>
        <w:t>Απουσίαζαν</w:t>
      </w:r>
      <w:r w:rsidRPr="00771502">
        <w:rPr>
          <w:rFonts w:ascii="Tahoma" w:hAnsi="Tahoma" w:cs="Tahoma"/>
          <w:sz w:val="22"/>
          <w:szCs w:val="22"/>
        </w:rPr>
        <w:t xml:space="preserve">, αν και κλήθηκαν νόμιμα οι </w:t>
      </w:r>
      <w:proofErr w:type="spellStart"/>
      <w:r w:rsidRPr="00771502">
        <w:rPr>
          <w:rFonts w:ascii="Tahoma" w:hAnsi="Tahoma" w:cs="Tahoma"/>
          <w:sz w:val="22"/>
          <w:szCs w:val="22"/>
        </w:rPr>
        <w:t>δημ</w:t>
      </w:r>
      <w:proofErr w:type="spellEnd"/>
      <w:r w:rsidRPr="00771502">
        <w:rPr>
          <w:rFonts w:ascii="Tahoma" w:hAnsi="Tahoma" w:cs="Tahoma"/>
          <w:sz w:val="22"/>
          <w:szCs w:val="22"/>
        </w:rPr>
        <w:t>. Σύμβουλοι:</w:t>
      </w:r>
      <w:r w:rsidRPr="00771502">
        <w:rPr>
          <w:rStyle w:val="af"/>
          <w:rFonts w:ascii="Tahoma" w:hAnsi="Tahoma" w:cs="Tahoma"/>
          <w:i w:val="0"/>
          <w:sz w:val="22"/>
          <w:szCs w:val="22"/>
        </w:rPr>
        <w:t xml:space="preserve"> </w:t>
      </w:r>
      <w:bookmarkStart w:id="4" w:name="RANGE!B3"/>
      <w:bookmarkEnd w:id="4"/>
      <w:r w:rsidRPr="00771502">
        <w:rPr>
          <w:rFonts w:ascii="Tahoma" w:hAnsi="Tahoma" w:cs="Tahoma"/>
          <w:sz w:val="22"/>
          <w:szCs w:val="22"/>
        </w:rPr>
        <w:t xml:space="preserve"> </w:t>
      </w:r>
      <w:r w:rsidRPr="00771502">
        <w:rPr>
          <w:rFonts w:ascii="Tahoma" w:hAnsi="Tahoma" w:cs="Tahoma"/>
          <w:color w:val="222222"/>
          <w:sz w:val="22"/>
          <w:szCs w:val="22"/>
        </w:rPr>
        <w:t>Παπάζογλου Χαράλαμπος,</w:t>
      </w:r>
      <w:r w:rsidRPr="00771502">
        <w:rPr>
          <w:rStyle w:val="af"/>
          <w:rFonts w:ascii="Tahoma" w:hAnsi="Tahoma" w:cs="Tahoma"/>
          <w:i w:val="0"/>
          <w:sz w:val="22"/>
          <w:szCs w:val="22"/>
        </w:rPr>
        <w:t xml:space="preserve"> </w:t>
      </w:r>
      <w:proofErr w:type="spellStart"/>
      <w:r w:rsidRPr="00771502">
        <w:rPr>
          <w:rFonts w:ascii="Tahoma" w:hAnsi="Tahoma" w:cs="Tahoma"/>
          <w:color w:val="222222"/>
          <w:sz w:val="22"/>
          <w:szCs w:val="22"/>
        </w:rPr>
        <w:t>Κοτσαρίνης</w:t>
      </w:r>
      <w:proofErr w:type="spellEnd"/>
      <w:r w:rsidRPr="00771502">
        <w:rPr>
          <w:rFonts w:ascii="Tahoma" w:hAnsi="Tahoma" w:cs="Tahoma"/>
          <w:color w:val="222222"/>
          <w:sz w:val="22"/>
          <w:szCs w:val="22"/>
        </w:rPr>
        <w:t xml:space="preserve"> </w:t>
      </w:r>
      <w:proofErr w:type="spellStart"/>
      <w:r w:rsidRPr="00771502">
        <w:rPr>
          <w:rFonts w:ascii="Tahoma" w:hAnsi="Tahoma" w:cs="Tahoma"/>
          <w:color w:val="222222"/>
          <w:sz w:val="22"/>
          <w:szCs w:val="22"/>
        </w:rPr>
        <w:t>Μιχαήλ</w:t>
      </w:r>
      <w:r>
        <w:rPr>
          <w:rFonts w:ascii="Tahoma" w:hAnsi="Tahoma" w:cs="Tahoma"/>
          <w:color w:val="222222"/>
          <w:sz w:val="22"/>
          <w:szCs w:val="22"/>
        </w:rPr>
        <w:t>,</w:t>
      </w:r>
      <w:r w:rsidRPr="00771502">
        <w:rPr>
          <w:rFonts w:ascii="Tahoma" w:hAnsi="Tahoma" w:cs="Tahoma"/>
          <w:color w:val="222222"/>
          <w:sz w:val="22"/>
          <w:szCs w:val="22"/>
        </w:rPr>
        <w:t>Καραγεώργος</w:t>
      </w:r>
      <w:proofErr w:type="spellEnd"/>
      <w:r w:rsidRPr="00771502">
        <w:rPr>
          <w:rFonts w:ascii="Tahoma" w:hAnsi="Tahoma" w:cs="Tahoma"/>
          <w:color w:val="222222"/>
          <w:sz w:val="22"/>
          <w:szCs w:val="22"/>
        </w:rPr>
        <w:t xml:space="preserve"> Γεώργιος, </w:t>
      </w:r>
      <w:proofErr w:type="spellStart"/>
      <w:r w:rsidRPr="00771502">
        <w:rPr>
          <w:rFonts w:ascii="Tahoma" w:hAnsi="Tahoma" w:cs="Tahoma"/>
          <w:color w:val="222222"/>
          <w:sz w:val="22"/>
          <w:szCs w:val="22"/>
        </w:rPr>
        <w:t>Λιόντος</w:t>
      </w:r>
      <w:proofErr w:type="spellEnd"/>
      <w:r w:rsidRPr="00771502">
        <w:rPr>
          <w:rFonts w:ascii="Tahoma" w:hAnsi="Tahoma" w:cs="Tahoma"/>
          <w:color w:val="222222"/>
          <w:sz w:val="22"/>
          <w:szCs w:val="22"/>
        </w:rPr>
        <w:t xml:space="preserve"> Νικόλαος,</w:t>
      </w:r>
      <w:r w:rsidRPr="00771502">
        <w:rPr>
          <w:rStyle w:val="af"/>
          <w:rFonts w:ascii="Tahoma" w:eastAsia="Arial Unicode MS" w:hAnsi="Tahoma" w:cs="Tahoma"/>
          <w:i w:val="0"/>
          <w:sz w:val="22"/>
          <w:szCs w:val="22"/>
        </w:rPr>
        <w:t xml:space="preserve"> </w:t>
      </w:r>
      <w:proofErr w:type="spellStart"/>
      <w:r w:rsidRPr="00771502">
        <w:rPr>
          <w:rStyle w:val="af"/>
          <w:rFonts w:ascii="Tahoma" w:hAnsi="Tahoma" w:cs="Tahoma"/>
          <w:i w:val="0"/>
          <w:sz w:val="22"/>
          <w:szCs w:val="22"/>
        </w:rPr>
        <w:t>Στασινός</w:t>
      </w:r>
      <w:proofErr w:type="spellEnd"/>
      <w:r w:rsidRPr="00771502">
        <w:rPr>
          <w:rStyle w:val="af"/>
          <w:rFonts w:ascii="Tahoma" w:hAnsi="Tahoma" w:cs="Tahoma"/>
          <w:i w:val="0"/>
          <w:sz w:val="22"/>
          <w:szCs w:val="22"/>
        </w:rPr>
        <w:t xml:space="preserve"> Παύλος, Παπαμιχαήλ Κωνσταντίνος, Κοσμάς Ηλίας,</w:t>
      </w:r>
      <w:r w:rsidRPr="00771502">
        <w:rPr>
          <w:rStyle w:val="af"/>
          <w:i w:val="0"/>
          <w:iCs w:val="0"/>
        </w:rPr>
        <w:t xml:space="preserve">  </w:t>
      </w:r>
      <w:proofErr w:type="spellStart"/>
      <w:r w:rsidRPr="00771502">
        <w:rPr>
          <w:rStyle w:val="af"/>
          <w:rFonts w:ascii="Tahoma" w:hAnsi="Tahoma" w:cs="Tahoma"/>
          <w:i w:val="0"/>
          <w:sz w:val="22"/>
          <w:szCs w:val="22"/>
        </w:rPr>
        <w:t>Ζυγουβέλης</w:t>
      </w:r>
      <w:proofErr w:type="spellEnd"/>
      <w:r w:rsidRPr="00771502">
        <w:rPr>
          <w:rStyle w:val="af"/>
          <w:rFonts w:ascii="Tahoma" w:hAnsi="Tahoma" w:cs="Tahoma"/>
          <w:i w:val="0"/>
          <w:sz w:val="22"/>
          <w:szCs w:val="22"/>
        </w:rPr>
        <w:t xml:space="preserve"> Παναγιώτης,</w:t>
      </w:r>
      <w:r w:rsidRPr="00771502">
        <w:rPr>
          <w:rStyle w:val="af"/>
          <w:i w:val="0"/>
          <w:iCs w:val="0"/>
        </w:rPr>
        <w:t xml:space="preserve"> </w:t>
      </w:r>
      <w:proofErr w:type="spellStart"/>
      <w:r w:rsidRPr="00771502">
        <w:rPr>
          <w:rStyle w:val="af"/>
          <w:rFonts w:ascii="Tahoma" w:hAnsi="Tahoma" w:cs="Tahoma"/>
          <w:i w:val="0"/>
          <w:sz w:val="22"/>
          <w:szCs w:val="22"/>
        </w:rPr>
        <w:t>Ντέμσια</w:t>
      </w:r>
      <w:proofErr w:type="spellEnd"/>
      <w:r w:rsidRPr="00771502">
        <w:rPr>
          <w:rStyle w:val="af"/>
          <w:rFonts w:ascii="Tahoma" w:hAnsi="Tahoma" w:cs="Tahoma"/>
          <w:i w:val="0"/>
          <w:sz w:val="22"/>
          <w:szCs w:val="22"/>
        </w:rPr>
        <w:t xml:space="preserve"> Αικατερίνη, </w:t>
      </w:r>
      <w:proofErr w:type="spellStart"/>
      <w:r w:rsidRPr="00771502">
        <w:rPr>
          <w:rStyle w:val="af"/>
          <w:rFonts w:ascii="Tahoma" w:hAnsi="Tahoma" w:cs="Tahoma"/>
          <w:i w:val="0"/>
          <w:sz w:val="22"/>
          <w:szCs w:val="22"/>
        </w:rPr>
        <w:t>Παπακίτσος</w:t>
      </w:r>
      <w:proofErr w:type="spellEnd"/>
      <w:r w:rsidRPr="00771502">
        <w:rPr>
          <w:rStyle w:val="af"/>
          <w:rFonts w:ascii="Tahoma" w:hAnsi="Tahoma" w:cs="Tahoma"/>
          <w:i w:val="0"/>
          <w:sz w:val="22"/>
          <w:szCs w:val="22"/>
        </w:rPr>
        <w:t xml:space="preserve"> Στέφανος, </w:t>
      </w:r>
      <w:proofErr w:type="spellStart"/>
      <w:r w:rsidRPr="00771502">
        <w:rPr>
          <w:rStyle w:val="af"/>
          <w:rFonts w:ascii="Tahoma" w:hAnsi="Tahoma" w:cs="Tahoma"/>
          <w:i w:val="0"/>
          <w:sz w:val="22"/>
          <w:szCs w:val="22"/>
        </w:rPr>
        <w:t>Ξυλογιάννης</w:t>
      </w:r>
      <w:proofErr w:type="spellEnd"/>
      <w:r w:rsidRPr="00771502">
        <w:rPr>
          <w:rStyle w:val="af"/>
          <w:rFonts w:ascii="Tahoma" w:hAnsi="Tahoma" w:cs="Tahoma"/>
          <w:i w:val="0"/>
          <w:sz w:val="22"/>
          <w:szCs w:val="22"/>
        </w:rPr>
        <w:t xml:space="preserve"> Άγγελος </w:t>
      </w:r>
      <w:r>
        <w:rPr>
          <w:rStyle w:val="af"/>
          <w:rFonts w:ascii="Tahoma" w:hAnsi="Tahoma" w:cs="Tahoma"/>
          <w:i w:val="0"/>
          <w:sz w:val="22"/>
          <w:szCs w:val="22"/>
        </w:rPr>
        <w:t>και</w:t>
      </w:r>
      <w:r w:rsidRPr="00771502">
        <w:rPr>
          <w:rStyle w:val="1Char"/>
          <w:rFonts w:ascii="Tahoma" w:hAnsi="Tahoma" w:cs="Tahoma"/>
          <w:i/>
        </w:rPr>
        <w:t xml:space="preserve"> </w:t>
      </w:r>
      <w:proofErr w:type="spellStart"/>
      <w:r w:rsidRPr="00585945">
        <w:rPr>
          <w:rStyle w:val="af"/>
          <w:rFonts w:ascii="Tahoma" w:hAnsi="Tahoma" w:cs="Tahoma"/>
          <w:i w:val="0"/>
          <w:sz w:val="22"/>
          <w:szCs w:val="22"/>
        </w:rPr>
        <w:t>Πετανίτης</w:t>
      </w:r>
      <w:proofErr w:type="spellEnd"/>
      <w:r w:rsidRPr="00585945">
        <w:rPr>
          <w:rStyle w:val="af"/>
          <w:rFonts w:ascii="Tahoma" w:hAnsi="Tahoma" w:cs="Tahoma"/>
          <w:i w:val="0"/>
          <w:sz w:val="22"/>
          <w:szCs w:val="22"/>
        </w:rPr>
        <w:t xml:space="preserve"> Δημήτριος</w:t>
      </w:r>
      <w:r>
        <w:rPr>
          <w:rStyle w:val="af"/>
          <w:rFonts w:ascii="Tahoma" w:hAnsi="Tahoma" w:cs="Tahoma"/>
          <w:i w:val="0"/>
          <w:sz w:val="22"/>
          <w:szCs w:val="22"/>
        </w:rPr>
        <w:t>.</w:t>
      </w:r>
    </w:p>
    <w:p w:rsidR="003114EC" w:rsidRPr="00771502" w:rsidRDefault="003114EC" w:rsidP="003114EC">
      <w:pPr>
        <w:jc w:val="both"/>
        <w:rPr>
          <w:rStyle w:val="af"/>
          <w:rFonts w:ascii="Tahoma" w:hAnsi="Tahoma" w:cs="Tahoma"/>
          <w:i w:val="0"/>
          <w:sz w:val="22"/>
          <w:szCs w:val="22"/>
        </w:rPr>
      </w:pPr>
    </w:p>
    <w:p w:rsidR="003114EC" w:rsidRDefault="003114EC" w:rsidP="003114EC">
      <w:pPr>
        <w:spacing w:line="276" w:lineRule="auto"/>
        <w:jc w:val="both"/>
        <w:rPr>
          <w:rFonts w:ascii="Tahoma" w:hAnsi="Tahoma"/>
          <w:sz w:val="22"/>
          <w:szCs w:val="22"/>
        </w:rPr>
      </w:pPr>
      <w:r>
        <w:rPr>
          <w:rStyle w:val="af"/>
          <w:rFonts w:ascii="Tahoma" w:hAnsi="Tahoma" w:cs="Tahoma"/>
          <w:sz w:val="22"/>
          <w:szCs w:val="22"/>
        </w:rPr>
        <w:t xml:space="preserve">   </w:t>
      </w:r>
      <w:r w:rsidRPr="002B5D10">
        <w:rPr>
          <w:rStyle w:val="af"/>
          <w:rFonts w:ascii="Tahoma" w:hAnsi="Tahoma" w:cs="Tahoma"/>
          <w:i w:val="0"/>
          <w:sz w:val="22"/>
          <w:szCs w:val="22"/>
        </w:rPr>
        <w:t xml:space="preserve">Στη συνεδρίαση </w:t>
      </w:r>
      <w:r>
        <w:rPr>
          <w:rStyle w:val="af"/>
          <w:rFonts w:ascii="Tahoma" w:hAnsi="Tahoma" w:cs="Tahoma"/>
          <w:i w:val="0"/>
          <w:sz w:val="22"/>
          <w:szCs w:val="22"/>
        </w:rPr>
        <w:t xml:space="preserve">δεν </w:t>
      </w:r>
      <w:r w:rsidRPr="002B5D10">
        <w:rPr>
          <w:rStyle w:val="af"/>
          <w:rFonts w:ascii="Tahoma" w:hAnsi="Tahoma" w:cs="Tahoma"/>
          <w:i w:val="0"/>
          <w:sz w:val="22"/>
          <w:szCs w:val="22"/>
        </w:rPr>
        <w:t>παραβρέθηκαν οι Πρόεδροι των Συμβουλίων των Τοπ. Κοινοτήτων</w:t>
      </w:r>
      <w:r>
        <w:rPr>
          <w:rStyle w:val="af"/>
          <w:rFonts w:ascii="Tahoma" w:hAnsi="Tahoma" w:cs="Tahoma"/>
          <w:i w:val="0"/>
          <w:sz w:val="22"/>
          <w:szCs w:val="22"/>
        </w:rPr>
        <w:t xml:space="preserve"> </w:t>
      </w:r>
      <w:proofErr w:type="spellStart"/>
      <w:r>
        <w:rPr>
          <w:rStyle w:val="af"/>
          <w:rFonts w:ascii="Tahoma" w:hAnsi="Tahoma" w:cs="Tahoma"/>
          <w:i w:val="0"/>
          <w:sz w:val="22"/>
          <w:szCs w:val="22"/>
        </w:rPr>
        <w:t>Λιμίνης</w:t>
      </w:r>
      <w:proofErr w:type="spellEnd"/>
      <w:r>
        <w:rPr>
          <w:rStyle w:val="af"/>
          <w:rFonts w:ascii="Tahoma" w:hAnsi="Tahoma" w:cs="Tahoma"/>
          <w:i w:val="0"/>
          <w:sz w:val="22"/>
          <w:szCs w:val="22"/>
        </w:rPr>
        <w:t xml:space="preserve"> και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w:t>
      </w:r>
      <w:r w:rsidRPr="001F5B85">
        <w:rPr>
          <w:rFonts w:ascii="Tahoma" w:hAnsi="Tahoma"/>
          <w:sz w:val="22"/>
          <w:szCs w:val="22"/>
        </w:rPr>
        <w:t xml:space="preserve"> </w:t>
      </w:r>
      <w:r>
        <w:rPr>
          <w:rFonts w:ascii="Tahoma" w:hAnsi="Tahoma"/>
          <w:sz w:val="22"/>
          <w:szCs w:val="22"/>
        </w:rPr>
        <w:t>Οι υπόλοιποι Πρόεδροι των Δημοτικών και Τοπικών Κοινοτήτων δεν παραβρέθηκαν αν και νόμιμα κλήθηκαν.</w:t>
      </w:r>
    </w:p>
    <w:p w:rsidR="003114EC" w:rsidRDefault="003114EC" w:rsidP="003114EC">
      <w:pPr>
        <w:spacing w:line="276" w:lineRule="auto"/>
        <w:jc w:val="both"/>
        <w:rPr>
          <w:rStyle w:val="af"/>
          <w:rFonts w:ascii="Tahoma" w:hAnsi="Tahoma" w:cs="Tahoma"/>
          <w:i w:val="0"/>
          <w:sz w:val="22"/>
          <w:szCs w:val="22"/>
        </w:rPr>
      </w:pPr>
    </w:p>
    <w:p w:rsidR="003114EC" w:rsidRDefault="003114EC" w:rsidP="003114EC">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3114EC" w:rsidRDefault="003114EC" w:rsidP="003114EC">
      <w:pPr>
        <w:spacing w:line="276" w:lineRule="auto"/>
        <w:jc w:val="both"/>
        <w:rPr>
          <w:rFonts w:ascii="Tahoma" w:hAnsi="Tahoma" w:cs="Tahoma"/>
          <w:sz w:val="22"/>
          <w:szCs w:val="22"/>
        </w:rPr>
      </w:pPr>
    </w:p>
    <w:p w:rsidR="003114EC" w:rsidRDefault="003114EC" w:rsidP="003114EC">
      <w:pPr>
        <w:spacing w:line="276" w:lineRule="auto"/>
        <w:jc w:val="both"/>
        <w:rPr>
          <w:rFonts w:ascii="Tahoma" w:hAnsi="Tahoma" w:cs="Tahoma"/>
          <w:sz w:val="22"/>
          <w:szCs w:val="22"/>
        </w:rPr>
      </w:pPr>
      <w:r>
        <w:rPr>
          <w:rFonts w:ascii="Tahoma" w:hAnsi="Tahoma" w:cs="Tahoma"/>
          <w:sz w:val="22"/>
          <w:szCs w:val="22"/>
        </w:rPr>
        <w:t xml:space="preserve">Ο συνδυασμός </w:t>
      </w:r>
      <w:r w:rsidRPr="00881337">
        <w:rPr>
          <w:rFonts w:ascii="Tahoma" w:hAnsi="Tahoma" w:cs="Tahoma"/>
          <w:sz w:val="22"/>
          <w:szCs w:val="22"/>
        </w:rPr>
        <w:t>«ΑΡΤΙΝΩΝ ΟΡΑΜΑ»</w:t>
      </w:r>
      <w:r>
        <w:rPr>
          <w:rFonts w:ascii="Tahoma" w:hAnsi="Tahoma" w:cs="Tahoma"/>
          <w:sz w:val="22"/>
          <w:szCs w:val="22"/>
        </w:rPr>
        <w:t xml:space="preserve"> με </w:t>
      </w:r>
      <w:proofErr w:type="spellStart"/>
      <w:r>
        <w:rPr>
          <w:rFonts w:ascii="Tahoma" w:hAnsi="Tahoma" w:cs="Tahoma"/>
          <w:sz w:val="22"/>
          <w:szCs w:val="22"/>
        </w:rPr>
        <w:t>ανακοινωσή</w:t>
      </w:r>
      <w:proofErr w:type="spellEnd"/>
      <w:r>
        <w:rPr>
          <w:rFonts w:ascii="Tahoma" w:hAnsi="Tahoma" w:cs="Tahoma"/>
          <w:sz w:val="22"/>
          <w:szCs w:val="22"/>
        </w:rPr>
        <w:t xml:space="preserve"> του δεν συμμετείχε στη συνεδρίαση λόγω απουσίας του Δημάρχου και της σοβαρότητας του θέματος.</w:t>
      </w:r>
    </w:p>
    <w:p w:rsidR="003114EC" w:rsidRDefault="003114EC" w:rsidP="003114EC">
      <w:pPr>
        <w:spacing w:line="276" w:lineRule="auto"/>
        <w:jc w:val="both"/>
        <w:rPr>
          <w:rFonts w:ascii="Tahoma" w:hAnsi="Tahoma" w:cs="Tahoma"/>
          <w:sz w:val="22"/>
          <w:szCs w:val="22"/>
        </w:rPr>
      </w:pPr>
    </w:p>
    <w:p w:rsidR="008503E9" w:rsidRDefault="00EF1453" w:rsidP="005150BB">
      <w:pPr>
        <w:jc w:val="both"/>
        <w:rPr>
          <w:rFonts w:ascii="Tahoma" w:hAnsi="Tahoma" w:cs="Tahoma"/>
          <w:color w:val="000000"/>
          <w:sz w:val="22"/>
          <w:szCs w:val="22"/>
          <w:shd w:val="clear" w:color="auto" w:fill="FFFFFF"/>
        </w:rPr>
      </w:pPr>
      <w:r w:rsidRPr="008503E9">
        <w:rPr>
          <w:rStyle w:val="af"/>
          <w:rFonts w:ascii="Tahoma" w:hAnsi="Tahoma" w:cs="Tahoma"/>
          <w:i w:val="0"/>
          <w:sz w:val="22"/>
          <w:szCs w:val="22"/>
        </w:rPr>
        <w:t xml:space="preserve">   </w:t>
      </w:r>
      <w:bookmarkStart w:id="5" w:name="OLE_LINK45"/>
      <w:bookmarkStart w:id="6" w:name="OLE_LINK46"/>
      <w:bookmarkStart w:id="7" w:name="OLE_LINK24"/>
      <w:bookmarkStart w:id="8" w:name="OLE_LINK25"/>
      <w:bookmarkStart w:id="9" w:name="OLE_LINK26"/>
      <w:r w:rsidR="008503E9" w:rsidRPr="008503E9">
        <w:rPr>
          <w:rFonts w:ascii="Tahoma" w:hAnsi="Tahoma" w:cs="Tahoma"/>
          <w:color w:val="000000"/>
          <w:sz w:val="22"/>
          <w:szCs w:val="22"/>
          <w:shd w:val="clear" w:color="auto" w:fill="FFFFFF"/>
        </w:rPr>
        <w:t>Ο Πρόεδρος κήρυξε την έναρξη της συνεδρίασης και εισηγούμενος το μοναδικό  θέμα της ημερήσιας διάταξης «</w:t>
      </w:r>
      <w:r w:rsidR="005150BB" w:rsidRPr="00B10657">
        <w:rPr>
          <w:rFonts w:ascii="Tahoma" w:hAnsi="Tahoma" w:cs="Tahoma"/>
          <w:sz w:val="22"/>
          <w:szCs w:val="22"/>
        </w:rPr>
        <w:t>Έγκριση οικονομικών καταστάσεων (Ισολογισμού – Απολογισμού)    και έκθεσης πεπραγμένων έτους 2016  (</w:t>
      </w:r>
      <w:proofErr w:type="spellStart"/>
      <w:r w:rsidR="005150BB" w:rsidRPr="00B10657">
        <w:rPr>
          <w:rFonts w:ascii="Tahoma" w:hAnsi="Tahoma" w:cs="Tahoma"/>
          <w:sz w:val="22"/>
          <w:szCs w:val="22"/>
        </w:rPr>
        <w:t>αριθμ</w:t>
      </w:r>
      <w:proofErr w:type="spellEnd"/>
      <w:r w:rsidR="005150BB" w:rsidRPr="00B10657">
        <w:rPr>
          <w:rFonts w:ascii="Tahoma" w:hAnsi="Tahoma" w:cs="Tahoma"/>
          <w:sz w:val="22"/>
          <w:szCs w:val="22"/>
        </w:rPr>
        <w:t>. 652/2017 Α.Ο.Ε.)</w:t>
      </w:r>
      <w:r w:rsidR="008503E9" w:rsidRPr="008503E9">
        <w:rPr>
          <w:rFonts w:ascii="Tahoma" w:hAnsi="Tahoma" w:cs="Tahoma"/>
          <w:color w:val="000000"/>
          <w:sz w:val="22"/>
          <w:szCs w:val="22"/>
          <w:shd w:val="clear" w:color="auto" w:fill="FFFFFF"/>
        </w:rPr>
        <w:t>» η οποία καταρτίστηκε  από την  Οικονομική Επιτροπή με την αρ. 87/2015 απόφασή της, στην οποία αναφέρεται:</w:t>
      </w:r>
    </w:p>
    <w:p w:rsidR="008503E9" w:rsidRPr="008503E9" w:rsidRDefault="008503E9" w:rsidP="008503E9">
      <w:pPr>
        <w:spacing w:line="276" w:lineRule="auto"/>
        <w:ind w:firstLine="720"/>
        <w:jc w:val="both"/>
        <w:rPr>
          <w:rFonts w:ascii="Tahoma" w:hAnsi="Tahoma" w:cs="Tahoma"/>
          <w:sz w:val="22"/>
          <w:szCs w:val="22"/>
        </w:rPr>
      </w:pPr>
      <w:r w:rsidRPr="008503E9">
        <w:rPr>
          <w:rFonts w:ascii="Tahoma" w:hAnsi="Tahoma" w:cs="Tahoma"/>
          <w:sz w:val="22"/>
          <w:szCs w:val="22"/>
        </w:rPr>
        <w:lastRenderedPageBreak/>
        <w:t xml:space="preserve">Σύμφωνα με το άρθρο 163 του Ν. 3463/2006 (Κώδικας Δήμων και Κοινοτήτων), τα άρθρα 266-267 Ν.3852/2010, το άρθρο 15 </w:t>
      </w:r>
      <w:proofErr w:type="spellStart"/>
      <w:r w:rsidRPr="008503E9">
        <w:rPr>
          <w:rFonts w:ascii="Tahoma" w:hAnsi="Tahoma" w:cs="Tahoma"/>
          <w:sz w:val="22"/>
          <w:szCs w:val="22"/>
        </w:rPr>
        <w:t>περ</w:t>
      </w:r>
      <w:proofErr w:type="spellEnd"/>
      <w:r w:rsidRPr="008503E9">
        <w:rPr>
          <w:rFonts w:ascii="Tahoma" w:hAnsi="Tahoma" w:cs="Tahoma"/>
          <w:sz w:val="22"/>
          <w:szCs w:val="22"/>
        </w:rPr>
        <w:t xml:space="preserve">. γ και δ του Ν. 3146/2003, το άρθρο 26 παρ. 1 έως  5 του Ν. 3202/2003, το άρθρο 6 του Ν. 3345/2005, τις γενικές διατάξεις και το Π. Δ. 315/1999, όπως τροποποιήθηκε με την με Αρ. </w:t>
      </w:r>
      <w:proofErr w:type="spellStart"/>
      <w:r w:rsidRPr="008503E9">
        <w:rPr>
          <w:rFonts w:ascii="Tahoma" w:hAnsi="Tahoma" w:cs="Tahoma"/>
          <w:sz w:val="22"/>
          <w:szCs w:val="22"/>
        </w:rPr>
        <w:t>Πρωτ</w:t>
      </w:r>
      <w:proofErr w:type="spellEnd"/>
      <w:r w:rsidRPr="008503E9">
        <w:rPr>
          <w:rFonts w:ascii="Tahoma" w:hAnsi="Tahoma" w:cs="Tahoma"/>
          <w:sz w:val="22"/>
          <w:szCs w:val="22"/>
        </w:rPr>
        <w:t>. 4604/1-2-2005 Κοινή Υπουργική Απόφαση των Υπουργών Εσωτερικών Δημόσιας Διοίκησης και Αποκέντρωσης και Οικονομίας και Οικονομικών, υποβάλλουμε συνημμένα προς έγκριση στο Δημοτικό Συμβούλιο, τις οικονομικές καταστάσεις του Δήμου μας, (Ισολογισμός, Κατάσταση Αποτελεσμάτων Χρήσεως, Πίνακα Διαθέσεως Αποτελεσμάτων και Προσάρτημα) για τη χρήση 2016 (περίοδος από 01.01.2016 έως 31.12.2016) με τα σχόλια μας πάνω σε αυτές, καθώς και τον Ταμειακό Απολογισμό  των εσόδων και εξόδων της ίδιας περιόδου.</w:t>
      </w:r>
    </w:p>
    <w:p w:rsidR="008503E9" w:rsidRPr="008503E9" w:rsidRDefault="008503E9" w:rsidP="008503E9">
      <w:pPr>
        <w:spacing w:line="276" w:lineRule="auto"/>
        <w:ind w:firstLine="720"/>
        <w:jc w:val="both"/>
        <w:rPr>
          <w:rFonts w:ascii="Tahoma" w:hAnsi="Tahoma" w:cs="Tahoma"/>
          <w:sz w:val="22"/>
          <w:szCs w:val="22"/>
        </w:rPr>
      </w:pPr>
      <w:r w:rsidRPr="008503E9">
        <w:rPr>
          <w:rFonts w:ascii="Tahoma" w:hAnsi="Tahoma" w:cs="Tahoma"/>
          <w:sz w:val="22"/>
          <w:szCs w:val="22"/>
        </w:rPr>
        <w:t>Στην συνέχεια παραθέτουμε ορισμένα πληροφοριακά στοιχεία, σχετικά με τις ανωτέρω Οικονομικές καταστάσεις και τον Απολογισμό του Δήμου.</w:t>
      </w:r>
    </w:p>
    <w:p w:rsidR="008503E9" w:rsidRPr="008503E9" w:rsidRDefault="008503E9" w:rsidP="008503E9">
      <w:pPr>
        <w:tabs>
          <w:tab w:val="left" w:pos="993"/>
        </w:tabs>
        <w:spacing w:line="276" w:lineRule="auto"/>
        <w:rPr>
          <w:rFonts w:ascii="Tahoma" w:hAnsi="Tahoma" w:cs="Tahoma"/>
          <w:b/>
          <w:sz w:val="22"/>
          <w:szCs w:val="22"/>
          <w:u w:val="single"/>
        </w:rPr>
      </w:pPr>
      <w:r w:rsidRPr="008503E9">
        <w:rPr>
          <w:rFonts w:ascii="Tahoma" w:hAnsi="Tahoma" w:cs="Tahoma"/>
          <w:b/>
          <w:sz w:val="22"/>
          <w:szCs w:val="22"/>
          <w:u w:val="single"/>
          <w:lang w:val="en-US"/>
        </w:rPr>
        <w:t>I</w:t>
      </w:r>
      <w:r w:rsidRPr="008503E9">
        <w:rPr>
          <w:rFonts w:ascii="Tahoma" w:hAnsi="Tahoma" w:cs="Tahoma"/>
          <w:b/>
          <w:sz w:val="22"/>
          <w:szCs w:val="22"/>
          <w:u w:val="single"/>
        </w:rPr>
        <w:t>. ΓΕΝΙΚΑ</w:t>
      </w:r>
    </w:p>
    <w:p w:rsidR="008503E9" w:rsidRPr="008503E9" w:rsidRDefault="008503E9" w:rsidP="008503E9">
      <w:pPr>
        <w:spacing w:line="276" w:lineRule="auto"/>
        <w:ind w:firstLine="720"/>
        <w:jc w:val="both"/>
        <w:rPr>
          <w:rFonts w:ascii="Tahoma" w:hAnsi="Tahoma" w:cs="Tahoma"/>
          <w:sz w:val="22"/>
          <w:szCs w:val="22"/>
        </w:rPr>
      </w:pPr>
      <w:r w:rsidRPr="008503E9">
        <w:rPr>
          <w:rFonts w:ascii="Tahoma" w:hAnsi="Tahoma" w:cs="Tahoma"/>
          <w:sz w:val="22"/>
          <w:szCs w:val="22"/>
        </w:rPr>
        <w:t xml:space="preserve">Πέρα από τα βασικά οικονομικά στοιχεία τα οποία αναλύονται στις παραγράφους που ακολουθούν, σήμερα ολοκληρώνεται για Έκτη Δημοτική διαχειριστική χρήση η εφαρμογή του Διπλογραφικού Λογιστικού Συστήματος, ως </w:t>
      </w:r>
      <w:proofErr w:type="spellStart"/>
      <w:r w:rsidRPr="008503E9">
        <w:rPr>
          <w:rFonts w:ascii="Tahoma" w:hAnsi="Tahoma" w:cs="Tahoma"/>
          <w:sz w:val="22"/>
          <w:szCs w:val="22"/>
        </w:rPr>
        <w:t>Καλλικρατικός</w:t>
      </w:r>
      <w:proofErr w:type="spellEnd"/>
      <w:r w:rsidRPr="008503E9">
        <w:rPr>
          <w:rFonts w:ascii="Tahoma" w:hAnsi="Tahoma" w:cs="Tahoma"/>
          <w:sz w:val="22"/>
          <w:szCs w:val="22"/>
        </w:rPr>
        <w:t xml:space="preserve"> Δήμος επιτρέποντας στο Δήμο, την σωστή παρακολούθηση της πορείας των οικονομικών στοιχείων του.</w:t>
      </w:r>
    </w:p>
    <w:p w:rsidR="008503E9" w:rsidRPr="008503E9" w:rsidRDefault="008503E9" w:rsidP="008503E9">
      <w:pPr>
        <w:spacing w:line="276" w:lineRule="auto"/>
        <w:ind w:firstLine="720"/>
        <w:jc w:val="both"/>
        <w:rPr>
          <w:rFonts w:ascii="Tahoma" w:hAnsi="Tahoma" w:cs="Tahoma"/>
          <w:sz w:val="22"/>
          <w:szCs w:val="22"/>
        </w:rPr>
      </w:pPr>
      <w:r w:rsidRPr="008503E9">
        <w:rPr>
          <w:rFonts w:ascii="Tahoma" w:hAnsi="Tahoma" w:cs="Tahoma"/>
          <w:sz w:val="22"/>
          <w:szCs w:val="22"/>
        </w:rPr>
        <w:t>Η Οικονομική Επιτροπή, αφού άκουσε την εισήγηση του Προέδρου, είδε το έγγραφο για το λογαριασμό διαχείρισης που υποβλήθηκε από την Ταμία, και αποφασίζει:</w:t>
      </w:r>
    </w:p>
    <w:p w:rsidR="008503E9" w:rsidRPr="008503E9" w:rsidRDefault="008503E9" w:rsidP="008503E9">
      <w:pPr>
        <w:numPr>
          <w:ilvl w:val="0"/>
          <w:numId w:val="26"/>
        </w:numPr>
        <w:tabs>
          <w:tab w:val="num" w:pos="426"/>
        </w:tabs>
        <w:spacing w:line="276" w:lineRule="auto"/>
        <w:ind w:left="426" w:hanging="426"/>
        <w:jc w:val="both"/>
        <w:rPr>
          <w:rFonts w:ascii="Tahoma" w:hAnsi="Tahoma" w:cs="Tahoma"/>
          <w:sz w:val="22"/>
          <w:szCs w:val="22"/>
        </w:rPr>
      </w:pPr>
      <w:r w:rsidRPr="008503E9">
        <w:rPr>
          <w:rFonts w:ascii="Tahoma" w:hAnsi="Tahoma" w:cs="Tahoma"/>
          <w:sz w:val="22"/>
          <w:szCs w:val="22"/>
        </w:rPr>
        <w:t>Ενσωματώνει στην παρούσα απόφαση τον υποβληθέντα απολογιστικό πίνακα και εκθέτει τα παρακάτω στοιχεία:</w:t>
      </w:r>
    </w:p>
    <w:p w:rsidR="008503E9" w:rsidRPr="008503E9" w:rsidRDefault="008503E9" w:rsidP="008503E9">
      <w:pPr>
        <w:spacing w:line="276" w:lineRule="auto"/>
        <w:jc w:val="both"/>
        <w:rPr>
          <w:rFonts w:ascii="Tahoma" w:hAnsi="Tahoma" w:cs="Tahoma"/>
          <w:b/>
          <w:sz w:val="22"/>
          <w:szCs w:val="22"/>
        </w:rPr>
      </w:pPr>
      <w:r w:rsidRPr="008503E9">
        <w:rPr>
          <w:rFonts w:ascii="Tahoma" w:hAnsi="Tahoma" w:cs="Tahoma"/>
          <w:b/>
          <w:sz w:val="22"/>
          <w:szCs w:val="22"/>
        </w:rPr>
        <w:t>Α. Έσοδα Χρήσης</w:t>
      </w:r>
    </w:p>
    <w:tbl>
      <w:tblPr>
        <w:tblpPr w:leftFromText="180" w:rightFromText="180" w:vertAnchor="text" w:horzAnchor="margin" w:tblpY="136"/>
        <w:tblW w:w="9464"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tblPr>
      <w:tblGrid>
        <w:gridCol w:w="2093"/>
        <w:gridCol w:w="1948"/>
        <w:gridCol w:w="178"/>
        <w:gridCol w:w="1701"/>
        <w:gridCol w:w="1843"/>
        <w:gridCol w:w="1701"/>
      </w:tblGrid>
      <w:tr w:rsidR="008503E9" w:rsidRPr="008503E9" w:rsidTr="008503E9">
        <w:trPr>
          <w:gridAfter w:val="4"/>
          <w:wAfter w:w="5423" w:type="dxa"/>
          <w:trHeight w:val="330"/>
        </w:trPr>
        <w:tc>
          <w:tcPr>
            <w:tcW w:w="2093" w:type="dxa"/>
            <w:vMerge w:val="restart"/>
            <w:shd w:val="clear" w:color="auto" w:fill="auto"/>
            <w:vAlign w:val="bottom"/>
          </w:tcPr>
          <w:p w:rsidR="008503E9" w:rsidRPr="008503E9" w:rsidRDefault="008503E9" w:rsidP="008503E9">
            <w:pPr>
              <w:spacing w:line="276" w:lineRule="auto"/>
              <w:jc w:val="center"/>
              <w:rPr>
                <w:rFonts w:ascii="Tahoma" w:hAnsi="Tahoma" w:cs="Tahoma"/>
                <w:b/>
                <w:bCs/>
                <w:sz w:val="20"/>
                <w:szCs w:val="20"/>
                <w:u w:val="single"/>
              </w:rPr>
            </w:pPr>
            <w:r w:rsidRPr="008503E9">
              <w:rPr>
                <w:rFonts w:ascii="Tahoma" w:hAnsi="Tahoma" w:cs="Tahoma"/>
                <w:b/>
                <w:bCs/>
                <w:sz w:val="20"/>
                <w:szCs w:val="20"/>
                <w:u w:val="single"/>
              </w:rPr>
              <w:t>Χρηματικό Υπόλοιπο Προηγούμενης Χρήσης</w:t>
            </w:r>
          </w:p>
        </w:tc>
        <w:tc>
          <w:tcPr>
            <w:tcW w:w="1948" w:type="dxa"/>
            <w:vMerge w:val="restart"/>
            <w:shd w:val="clear" w:color="auto" w:fill="auto"/>
            <w:vAlign w:val="bottom"/>
          </w:tcPr>
          <w:p w:rsidR="008503E9" w:rsidRPr="008503E9" w:rsidRDefault="008503E9" w:rsidP="008503E9">
            <w:pPr>
              <w:spacing w:line="276" w:lineRule="auto"/>
              <w:jc w:val="center"/>
              <w:rPr>
                <w:rFonts w:ascii="Tahoma" w:hAnsi="Tahoma" w:cs="Tahoma"/>
                <w:b/>
                <w:bCs/>
                <w:sz w:val="20"/>
                <w:szCs w:val="20"/>
                <w:u w:val="single"/>
              </w:rPr>
            </w:pPr>
            <w:r w:rsidRPr="008503E9">
              <w:rPr>
                <w:rFonts w:ascii="Tahoma" w:hAnsi="Tahoma" w:cs="Tahoma"/>
                <w:b/>
                <w:bCs/>
                <w:sz w:val="20"/>
                <w:szCs w:val="20"/>
                <w:u w:val="single"/>
              </w:rPr>
              <w:t>Ταμειακό</w:t>
            </w:r>
          </w:p>
          <w:p w:rsidR="008503E9" w:rsidRPr="008503E9" w:rsidRDefault="008503E9" w:rsidP="008503E9">
            <w:pPr>
              <w:spacing w:line="276" w:lineRule="auto"/>
              <w:jc w:val="center"/>
              <w:rPr>
                <w:rFonts w:ascii="Tahoma" w:hAnsi="Tahoma" w:cs="Tahoma"/>
                <w:b/>
                <w:bCs/>
                <w:sz w:val="20"/>
                <w:szCs w:val="20"/>
                <w:u w:val="single"/>
              </w:rPr>
            </w:pPr>
            <w:r w:rsidRPr="008503E9">
              <w:rPr>
                <w:rFonts w:ascii="Tahoma" w:hAnsi="Tahoma" w:cs="Tahoma"/>
                <w:b/>
                <w:bCs/>
                <w:sz w:val="20"/>
                <w:szCs w:val="20"/>
                <w:u w:val="single"/>
              </w:rPr>
              <w:t>Υπόλοιπο</w:t>
            </w:r>
          </w:p>
          <w:p w:rsidR="008503E9" w:rsidRPr="008503E9" w:rsidRDefault="008503E9" w:rsidP="008503E9">
            <w:pPr>
              <w:spacing w:line="276" w:lineRule="auto"/>
              <w:jc w:val="center"/>
              <w:rPr>
                <w:rFonts w:ascii="Tahoma" w:hAnsi="Tahoma" w:cs="Tahoma"/>
                <w:b/>
                <w:bCs/>
                <w:sz w:val="20"/>
                <w:szCs w:val="20"/>
                <w:u w:val="single"/>
              </w:rPr>
            </w:pPr>
            <w:r w:rsidRPr="008503E9">
              <w:rPr>
                <w:rFonts w:ascii="Tahoma" w:hAnsi="Tahoma" w:cs="Tahoma"/>
                <w:b/>
                <w:bCs/>
                <w:sz w:val="20"/>
                <w:szCs w:val="20"/>
                <w:u w:val="single"/>
              </w:rPr>
              <w:t>31/12/2015</w:t>
            </w:r>
          </w:p>
        </w:tc>
      </w:tr>
      <w:tr w:rsidR="008503E9" w:rsidRPr="008503E9" w:rsidTr="008503E9">
        <w:trPr>
          <w:gridAfter w:val="4"/>
          <w:wAfter w:w="5423" w:type="dxa"/>
          <w:trHeight w:val="317"/>
        </w:trPr>
        <w:tc>
          <w:tcPr>
            <w:tcW w:w="2093" w:type="dxa"/>
            <w:vMerge/>
            <w:vAlign w:val="center"/>
          </w:tcPr>
          <w:p w:rsidR="008503E9" w:rsidRPr="008503E9" w:rsidRDefault="008503E9" w:rsidP="008503E9">
            <w:pPr>
              <w:spacing w:line="276" w:lineRule="auto"/>
              <w:rPr>
                <w:rFonts w:ascii="Tahoma" w:hAnsi="Tahoma" w:cs="Tahoma"/>
                <w:b/>
                <w:bCs/>
                <w:sz w:val="20"/>
                <w:szCs w:val="20"/>
              </w:rPr>
            </w:pPr>
          </w:p>
        </w:tc>
        <w:tc>
          <w:tcPr>
            <w:tcW w:w="1948" w:type="dxa"/>
            <w:vMerge/>
            <w:vAlign w:val="center"/>
          </w:tcPr>
          <w:p w:rsidR="008503E9" w:rsidRPr="008503E9" w:rsidRDefault="008503E9" w:rsidP="008503E9">
            <w:pPr>
              <w:spacing w:line="276" w:lineRule="auto"/>
              <w:rPr>
                <w:rFonts w:ascii="Tahoma" w:hAnsi="Tahoma" w:cs="Tahoma"/>
                <w:b/>
                <w:bCs/>
                <w:sz w:val="20"/>
                <w:szCs w:val="20"/>
              </w:rPr>
            </w:pPr>
          </w:p>
        </w:tc>
      </w:tr>
      <w:tr w:rsidR="008503E9" w:rsidRPr="008503E9" w:rsidTr="008503E9">
        <w:trPr>
          <w:gridAfter w:val="4"/>
          <w:wAfter w:w="5423" w:type="dxa"/>
          <w:trHeight w:val="330"/>
        </w:trPr>
        <w:tc>
          <w:tcPr>
            <w:tcW w:w="2093" w:type="dxa"/>
            <w:shd w:val="clear" w:color="auto" w:fill="auto"/>
          </w:tcPr>
          <w:p w:rsidR="008503E9" w:rsidRPr="008503E9" w:rsidRDefault="008503E9" w:rsidP="008503E9">
            <w:pPr>
              <w:spacing w:line="276" w:lineRule="auto"/>
              <w:jc w:val="both"/>
              <w:rPr>
                <w:rFonts w:ascii="Tahoma" w:hAnsi="Tahoma" w:cs="Tahoma"/>
                <w:sz w:val="20"/>
                <w:szCs w:val="20"/>
              </w:rPr>
            </w:pPr>
            <w:r w:rsidRPr="008503E9">
              <w:rPr>
                <w:rFonts w:ascii="Tahoma" w:hAnsi="Tahoma" w:cs="Tahoma"/>
                <w:sz w:val="20"/>
                <w:szCs w:val="20"/>
              </w:rPr>
              <w:t>Τακτικά</w:t>
            </w:r>
          </w:p>
        </w:tc>
        <w:tc>
          <w:tcPr>
            <w:tcW w:w="1948" w:type="dxa"/>
            <w:shd w:val="clear" w:color="auto" w:fill="auto"/>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1.738.992,64</w:t>
            </w:r>
          </w:p>
        </w:tc>
      </w:tr>
      <w:tr w:rsidR="008503E9" w:rsidRPr="008503E9" w:rsidTr="008503E9">
        <w:trPr>
          <w:gridAfter w:val="4"/>
          <w:wAfter w:w="5423" w:type="dxa"/>
          <w:trHeight w:val="330"/>
        </w:trPr>
        <w:tc>
          <w:tcPr>
            <w:tcW w:w="2093" w:type="dxa"/>
            <w:shd w:val="clear" w:color="auto" w:fill="auto"/>
          </w:tcPr>
          <w:p w:rsidR="008503E9" w:rsidRPr="008503E9" w:rsidRDefault="008503E9" w:rsidP="008503E9">
            <w:pPr>
              <w:spacing w:line="276" w:lineRule="auto"/>
              <w:jc w:val="both"/>
              <w:rPr>
                <w:rFonts w:ascii="Tahoma" w:hAnsi="Tahoma" w:cs="Tahoma"/>
                <w:sz w:val="20"/>
                <w:szCs w:val="20"/>
              </w:rPr>
            </w:pPr>
            <w:r w:rsidRPr="008503E9">
              <w:rPr>
                <w:rFonts w:ascii="Tahoma" w:hAnsi="Tahoma" w:cs="Tahoma"/>
                <w:sz w:val="20"/>
                <w:szCs w:val="20"/>
              </w:rPr>
              <w:t>Έκτακτα Ανειδίκευτα</w:t>
            </w:r>
          </w:p>
        </w:tc>
        <w:tc>
          <w:tcPr>
            <w:tcW w:w="1948" w:type="dxa"/>
            <w:shd w:val="clear" w:color="auto" w:fill="auto"/>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350.136,37</w:t>
            </w:r>
          </w:p>
        </w:tc>
      </w:tr>
      <w:tr w:rsidR="008503E9" w:rsidRPr="008503E9" w:rsidTr="008503E9">
        <w:trPr>
          <w:gridAfter w:val="4"/>
          <w:wAfter w:w="5423" w:type="dxa"/>
          <w:trHeight w:val="330"/>
        </w:trPr>
        <w:tc>
          <w:tcPr>
            <w:tcW w:w="2093" w:type="dxa"/>
            <w:tcBorders>
              <w:bottom w:val="single" w:sz="4" w:space="0" w:color="auto"/>
            </w:tcBorders>
            <w:shd w:val="clear" w:color="auto" w:fill="auto"/>
          </w:tcPr>
          <w:p w:rsidR="008503E9" w:rsidRPr="008503E9" w:rsidRDefault="008503E9" w:rsidP="008503E9">
            <w:pPr>
              <w:spacing w:line="276" w:lineRule="auto"/>
              <w:jc w:val="both"/>
              <w:rPr>
                <w:rFonts w:ascii="Tahoma" w:hAnsi="Tahoma" w:cs="Tahoma"/>
                <w:sz w:val="20"/>
                <w:szCs w:val="20"/>
              </w:rPr>
            </w:pPr>
            <w:r w:rsidRPr="008503E9">
              <w:rPr>
                <w:rFonts w:ascii="Tahoma" w:hAnsi="Tahoma" w:cs="Tahoma"/>
                <w:sz w:val="20"/>
                <w:szCs w:val="20"/>
              </w:rPr>
              <w:t>Έκτακτα Ειδικευμένα</w:t>
            </w:r>
          </w:p>
        </w:tc>
        <w:tc>
          <w:tcPr>
            <w:tcW w:w="1948" w:type="dxa"/>
            <w:tcBorders>
              <w:bottom w:val="single" w:sz="4" w:space="0" w:color="auto"/>
            </w:tcBorders>
            <w:shd w:val="clear" w:color="auto" w:fill="auto"/>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5.297.474,73</w:t>
            </w:r>
          </w:p>
        </w:tc>
      </w:tr>
      <w:tr w:rsidR="008503E9" w:rsidRPr="008503E9" w:rsidTr="008503E9">
        <w:trPr>
          <w:gridAfter w:val="4"/>
          <w:wAfter w:w="5423" w:type="dxa"/>
          <w:trHeight w:val="330"/>
        </w:trPr>
        <w:tc>
          <w:tcPr>
            <w:tcW w:w="2093" w:type="dxa"/>
            <w:tcBorders>
              <w:top w:val="single" w:sz="4" w:space="0" w:color="auto"/>
              <w:left w:val="single" w:sz="4" w:space="0" w:color="auto"/>
              <w:bottom w:val="single" w:sz="4" w:space="0" w:color="auto"/>
              <w:right w:val="single" w:sz="4" w:space="0" w:color="auto"/>
            </w:tcBorders>
            <w:shd w:val="clear" w:color="auto" w:fill="auto"/>
          </w:tcPr>
          <w:p w:rsidR="008503E9" w:rsidRPr="008503E9" w:rsidRDefault="008503E9" w:rsidP="008503E9">
            <w:pPr>
              <w:spacing w:line="276" w:lineRule="auto"/>
              <w:jc w:val="center"/>
              <w:rPr>
                <w:rFonts w:ascii="Tahoma" w:hAnsi="Tahoma" w:cs="Tahoma"/>
                <w:b/>
                <w:bCs/>
                <w:sz w:val="20"/>
                <w:szCs w:val="20"/>
              </w:rPr>
            </w:pPr>
            <w:r w:rsidRPr="008503E9">
              <w:rPr>
                <w:rFonts w:ascii="Tahoma" w:hAnsi="Tahoma" w:cs="Tahoma"/>
                <w:b/>
                <w:bCs/>
                <w:sz w:val="20"/>
                <w:szCs w:val="20"/>
              </w:rPr>
              <w:t>Σύνολο Α</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8503E9" w:rsidRPr="008503E9" w:rsidRDefault="008503E9" w:rsidP="008503E9">
            <w:pPr>
              <w:spacing w:line="276" w:lineRule="auto"/>
              <w:jc w:val="right"/>
              <w:rPr>
                <w:rFonts w:ascii="Tahoma" w:hAnsi="Tahoma" w:cs="Tahoma"/>
                <w:b/>
                <w:bCs/>
                <w:sz w:val="20"/>
                <w:szCs w:val="20"/>
              </w:rPr>
            </w:pPr>
            <w:r w:rsidRPr="008503E9">
              <w:rPr>
                <w:rFonts w:ascii="Tahoma" w:hAnsi="Tahoma" w:cs="Tahoma"/>
                <w:b/>
                <w:bCs/>
                <w:sz w:val="20"/>
                <w:szCs w:val="20"/>
              </w:rPr>
              <w:t>7.386.603,74</w:t>
            </w:r>
          </w:p>
        </w:tc>
      </w:tr>
      <w:tr w:rsidR="008503E9" w:rsidRPr="008503E9" w:rsidTr="008503E9">
        <w:trPr>
          <w:gridAfter w:val="4"/>
          <w:wAfter w:w="5423" w:type="dxa"/>
          <w:trHeight w:val="330"/>
        </w:trPr>
        <w:tc>
          <w:tcPr>
            <w:tcW w:w="2093" w:type="dxa"/>
            <w:tcBorders>
              <w:top w:val="single" w:sz="4" w:space="0" w:color="auto"/>
              <w:left w:val="nil"/>
              <w:bottom w:val="nil"/>
              <w:right w:val="nil"/>
            </w:tcBorders>
            <w:shd w:val="clear" w:color="auto" w:fill="auto"/>
          </w:tcPr>
          <w:p w:rsidR="008503E9" w:rsidRPr="008503E9" w:rsidRDefault="008503E9" w:rsidP="008503E9">
            <w:pPr>
              <w:spacing w:line="276" w:lineRule="auto"/>
              <w:jc w:val="both"/>
              <w:rPr>
                <w:rFonts w:ascii="Tahoma" w:hAnsi="Tahoma" w:cs="Tahoma"/>
                <w:b/>
                <w:bCs/>
                <w:sz w:val="20"/>
                <w:szCs w:val="20"/>
              </w:rPr>
            </w:pPr>
          </w:p>
          <w:p w:rsidR="008503E9" w:rsidRPr="008503E9" w:rsidRDefault="008503E9" w:rsidP="008503E9">
            <w:pPr>
              <w:spacing w:line="276" w:lineRule="auto"/>
              <w:jc w:val="both"/>
              <w:rPr>
                <w:rFonts w:ascii="Tahoma" w:hAnsi="Tahoma" w:cs="Tahoma"/>
                <w:b/>
                <w:bCs/>
                <w:sz w:val="20"/>
                <w:szCs w:val="20"/>
              </w:rPr>
            </w:pPr>
          </w:p>
        </w:tc>
        <w:tc>
          <w:tcPr>
            <w:tcW w:w="1948" w:type="dxa"/>
            <w:tcBorders>
              <w:top w:val="single" w:sz="4" w:space="0" w:color="auto"/>
              <w:left w:val="nil"/>
              <w:bottom w:val="nil"/>
              <w:right w:val="nil"/>
            </w:tcBorders>
            <w:shd w:val="clear" w:color="auto" w:fill="auto"/>
          </w:tcPr>
          <w:p w:rsidR="008503E9" w:rsidRPr="008503E9" w:rsidRDefault="008503E9" w:rsidP="008503E9">
            <w:pPr>
              <w:spacing w:line="276" w:lineRule="auto"/>
              <w:jc w:val="right"/>
              <w:rPr>
                <w:rFonts w:ascii="Tahoma" w:hAnsi="Tahoma" w:cs="Tahoma"/>
                <w:b/>
                <w:bCs/>
                <w:sz w:val="20"/>
                <w:szCs w:val="20"/>
              </w:rPr>
            </w:pPr>
          </w:p>
        </w:tc>
      </w:tr>
      <w:tr w:rsidR="008503E9" w:rsidRPr="008503E9" w:rsidTr="008503E9">
        <w:trPr>
          <w:trHeight w:val="317"/>
        </w:trPr>
        <w:tc>
          <w:tcPr>
            <w:tcW w:w="2093" w:type="dxa"/>
            <w:vMerge w:val="restart"/>
            <w:shd w:val="clear" w:color="auto" w:fill="auto"/>
            <w:vAlign w:val="bottom"/>
          </w:tcPr>
          <w:p w:rsidR="008503E9" w:rsidRPr="008503E9" w:rsidRDefault="008503E9" w:rsidP="008503E9">
            <w:pPr>
              <w:spacing w:line="276" w:lineRule="auto"/>
              <w:jc w:val="center"/>
              <w:rPr>
                <w:rFonts w:ascii="Tahoma" w:hAnsi="Tahoma" w:cs="Tahoma"/>
                <w:b/>
                <w:bCs/>
                <w:sz w:val="20"/>
                <w:szCs w:val="20"/>
              </w:rPr>
            </w:pPr>
            <w:r w:rsidRPr="008503E9">
              <w:rPr>
                <w:rFonts w:ascii="Tahoma" w:hAnsi="Tahoma" w:cs="Tahoma"/>
                <w:b/>
                <w:bCs/>
                <w:sz w:val="20"/>
                <w:szCs w:val="20"/>
              </w:rPr>
              <w:t>Έσοδα Χρήσης  1/1/2016 – 31/12/2016</w:t>
            </w:r>
          </w:p>
        </w:tc>
        <w:tc>
          <w:tcPr>
            <w:tcW w:w="2126" w:type="dxa"/>
            <w:gridSpan w:val="2"/>
            <w:vMerge w:val="restart"/>
            <w:shd w:val="clear" w:color="auto" w:fill="auto"/>
            <w:vAlign w:val="bottom"/>
          </w:tcPr>
          <w:p w:rsidR="008503E9" w:rsidRPr="008503E9" w:rsidRDefault="008503E9" w:rsidP="008503E9">
            <w:pPr>
              <w:spacing w:line="276" w:lineRule="auto"/>
              <w:jc w:val="center"/>
              <w:rPr>
                <w:rFonts w:ascii="Tahoma" w:hAnsi="Tahoma" w:cs="Tahoma"/>
                <w:b/>
                <w:bCs/>
                <w:sz w:val="20"/>
                <w:szCs w:val="20"/>
              </w:rPr>
            </w:pPr>
            <w:r w:rsidRPr="008503E9">
              <w:rPr>
                <w:rFonts w:ascii="Tahoma" w:hAnsi="Tahoma" w:cs="Tahoma"/>
                <w:b/>
                <w:bCs/>
                <w:sz w:val="20"/>
                <w:szCs w:val="20"/>
              </w:rPr>
              <w:t>Προϋπολογισθέντα</w:t>
            </w:r>
          </w:p>
        </w:tc>
        <w:tc>
          <w:tcPr>
            <w:tcW w:w="1701" w:type="dxa"/>
            <w:vMerge w:val="restart"/>
            <w:shd w:val="clear" w:color="auto" w:fill="auto"/>
            <w:vAlign w:val="bottom"/>
          </w:tcPr>
          <w:p w:rsidR="008503E9" w:rsidRPr="008503E9" w:rsidRDefault="008503E9" w:rsidP="008503E9">
            <w:pPr>
              <w:spacing w:line="276" w:lineRule="auto"/>
              <w:jc w:val="center"/>
              <w:rPr>
                <w:rFonts w:ascii="Tahoma" w:hAnsi="Tahoma" w:cs="Tahoma"/>
                <w:b/>
                <w:bCs/>
                <w:sz w:val="20"/>
                <w:szCs w:val="20"/>
              </w:rPr>
            </w:pPr>
            <w:r w:rsidRPr="008503E9">
              <w:rPr>
                <w:rFonts w:ascii="Tahoma" w:hAnsi="Tahoma" w:cs="Tahoma"/>
                <w:b/>
                <w:bCs/>
                <w:sz w:val="20"/>
                <w:szCs w:val="20"/>
              </w:rPr>
              <w:t>Βεβαιωθέντα</w:t>
            </w:r>
          </w:p>
        </w:tc>
        <w:tc>
          <w:tcPr>
            <w:tcW w:w="1843" w:type="dxa"/>
            <w:vMerge w:val="restart"/>
            <w:shd w:val="clear" w:color="auto" w:fill="auto"/>
            <w:vAlign w:val="bottom"/>
          </w:tcPr>
          <w:p w:rsidR="008503E9" w:rsidRPr="008503E9" w:rsidRDefault="008503E9" w:rsidP="008503E9">
            <w:pPr>
              <w:spacing w:line="276" w:lineRule="auto"/>
              <w:jc w:val="center"/>
              <w:rPr>
                <w:rFonts w:ascii="Tahoma" w:hAnsi="Tahoma" w:cs="Tahoma"/>
                <w:b/>
                <w:bCs/>
                <w:sz w:val="20"/>
                <w:szCs w:val="20"/>
              </w:rPr>
            </w:pPr>
            <w:r w:rsidRPr="008503E9">
              <w:rPr>
                <w:rFonts w:ascii="Tahoma" w:hAnsi="Tahoma" w:cs="Tahoma"/>
                <w:b/>
                <w:bCs/>
                <w:sz w:val="20"/>
                <w:szCs w:val="20"/>
              </w:rPr>
              <w:t>Εισπραχθέντα</w:t>
            </w:r>
          </w:p>
        </w:tc>
        <w:tc>
          <w:tcPr>
            <w:tcW w:w="1701" w:type="dxa"/>
            <w:vMerge w:val="restart"/>
            <w:shd w:val="clear" w:color="auto" w:fill="auto"/>
            <w:vAlign w:val="bottom"/>
          </w:tcPr>
          <w:p w:rsidR="008503E9" w:rsidRPr="008503E9" w:rsidRDefault="008503E9" w:rsidP="008503E9">
            <w:pPr>
              <w:spacing w:line="276" w:lineRule="auto"/>
              <w:jc w:val="center"/>
              <w:rPr>
                <w:rFonts w:ascii="Tahoma" w:hAnsi="Tahoma" w:cs="Tahoma"/>
                <w:b/>
                <w:bCs/>
                <w:sz w:val="20"/>
                <w:szCs w:val="20"/>
              </w:rPr>
            </w:pPr>
            <w:r w:rsidRPr="008503E9">
              <w:rPr>
                <w:rFonts w:ascii="Tahoma" w:hAnsi="Tahoma" w:cs="Tahoma"/>
                <w:b/>
                <w:bCs/>
                <w:sz w:val="20"/>
                <w:szCs w:val="20"/>
              </w:rPr>
              <w:t>Εισπρακτέα υπόλοιπα</w:t>
            </w:r>
          </w:p>
        </w:tc>
      </w:tr>
      <w:tr w:rsidR="008503E9" w:rsidRPr="008503E9" w:rsidTr="008503E9">
        <w:trPr>
          <w:trHeight w:val="317"/>
        </w:trPr>
        <w:tc>
          <w:tcPr>
            <w:tcW w:w="2093" w:type="dxa"/>
            <w:vMerge/>
            <w:vAlign w:val="center"/>
          </w:tcPr>
          <w:p w:rsidR="008503E9" w:rsidRPr="008503E9" w:rsidRDefault="008503E9" w:rsidP="008503E9">
            <w:pPr>
              <w:spacing w:line="276" w:lineRule="auto"/>
              <w:rPr>
                <w:rFonts w:ascii="Tahoma" w:hAnsi="Tahoma" w:cs="Tahoma"/>
                <w:b/>
                <w:bCs/>
                <w:sz w:val="20"/>
                <w:szCs w:val="20"/>
              </w:rPr>
            </w:pPr>
          </w:p>
        </w:tc>
        <w:tc>
          <w:tcPr>
            <w:tcW w:w="2126" w:type="dxa"/>
            <w:gridSpan w:val="2"/>
            <w:vMerge/>
            <w:vAlign w:val="center"/>
          </w:tcPr>
          <w:p w:rsidR="008503E9" w:rsidRPr="008503E9" w:rsidRDefault="008503E9" w:rsidP="008503E9">
            <w:pPr>
              <w:spacing w:line="276" w:lineRule="auto"/>
              <w:rPr>
                <w:rFonts w:ascii="Tahoma" w:hAnsi="Tahoma" w:cs="Tahoma"/>
                <w:b/>
                <w:bCs/>
                <w:sz w:val="20"/>
                <w:szCs w:val="20"/>
              </w:rPr>
            </w:pPr>
          </w:p>
        </w:tc>
        <w:tc>
          <w:tcPr>
            <w:tcW w:w="1701" w:type="dxa"/>
            <w:vMerge/>
            <w:vAlign w:val="center"/>
          </w:tcPr>
          <w:p w:rsidR="008503E9" w:rsidRPr="008503E9" w:rsidRDefault="008503E9" w:rsidP="008503E9">
            <w:pPr>
              <w:spacing w:line="276" w:lineRule="auto"/>
              <w:rPr>
                <w:rFonts w:ascii="Tahoma" w:hAnsi="Tahoma" w:cs="Tahoma"/>
                <w:b/>
                <w:bCs/>
                <w:sz w:val="20"/>
                <w:szCs w:val="20"/>
              </w:rPr>
            </w:pPr>
          </w:p>
        </w:tc>
        <w:tc>
          <w:tcPr>
            <w:tcW w:w="1843" w:type="dxa"/>
            <w:vMerge/>
            <w:vAlign w:val="center"/>
          </w:tcPr>
          <w:p w:rsidR="008503E9" w:rsidRPr="008503E9" w:rsidRDefault="008503E9" w:rsidP="008503E9">
            <w:pPr>
              <w:spacing w:line="276" w:lineRule="auto"/>
              <w:rPr>
                <w:rFonts w:ascii="Tahoma" w:hAnsi="Tahoma" w:cs="Tahoma"/>
                <w:b/>
                <w:bCs/>
                <w:sz w:val="20"/>
                <w:szCs w:val="20"/>
              </w:rPr>
            </w:pPr>
          </w:p>
        </w:tc>
        <w:tc>
          <w:tcPr>
            <w:tcW w:w="1701" w:type="dxa"/>
            <w:vMerge/>
            <w:vAlign w:val="center"/>
          </w:tcPr>
          <w:p w:rsidR="008503E9" w:rsidRPr="008503E9" w:rsidRDefault="008503E9" w:rsidP="008503E9">
            <w:pPr>
              <w:spacing w:line="276" w:lineRule="auto"/>
              <w:rPr>
                <w:rFonts w:ascii="Tahoma" w:hAnsi="Tahoma" w:cs="Tahoma"/>
                <w:b/>
                <w:bCs/>
                <w:sz w:val="20"/>
                <w:szCs w:val="20"/>
              </w:rPr>
            </w:pPr>
          </w:p>
        </w:tc>
      </w:tr>
      <w:tr w:rsidR="008503E9" w:rsidRPr="008503E9" w:rsidTr="008503E9">
        <w:trPr>
          <w:trHeight w:val="330"/>
        </w:trPr>
        <w:tc>
          <w:tcPr>
            <w:tcW w:w="2093" w:type="dxa"/>
            <w:shd w:val="clear" w:color="auto" w:fill="auto"/>
          </w:tcPr>
          <w:p w:rsidR="008503E9" w:rsidRPr="008503E9" w:rsidRDefault="008503E9" w:rsidP="008503E9">
            <w:pPr>
              <w:spacing w:line="276" w:lineRule="auto"/>
              <w:rPr>
                <w:rFonts w:ascii="Tahoma" w:hAnsi="Tahoma" w:cs="Tahoma"/>
                <w:sz w:val="20"/>
                <w:szCs w:val="20"/>
              </w:rPr>
            </w:pPr>
            <w:r w:rsidRPr="008503E9">
              <w:rPr>
                <w:rFonts w:ascii="Tahoma" w:hAnsi="Tahoma" w:cs="Tahoma"/>
                <w:sz w:val="20"/>
                <w:szCs w:val="20"/>
              </w:rPr>
              <w:t>Τακτικά</w:t>
            </w:r>
          </w:p>
        </w:tc>
        <w:tc>
          <w:tcPr>
            <w:tcW w:w="2126" w:type="dxa"/>
            <w:gridSpan w:val="2"/>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17.033.266,41</w:t>
            </w:r>
          </w:p>
        </w:tc>
        <w:tc>
          <w:tcPr>
            <w:tcW w:w="1701"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17.951.641,82</w:t>
            </w:r>
          </w:p>
        </w:tc>
        <w:tc>
          <w:tcPr>
            <w:tcW w:w="1843"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17.687.240,25</w:t>
            </w:r>
          </w:p>
        </w:tc>
        <w:tc>
          <w:tcPr>
            <w:tcW w:w="1701"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264.401,57</w:t>
            </w:r>
          </w:p>
        </w:tc>
      </w:tr>
      <w:tr w:rsidR="008503E9" w:rsidRPr="008503E9" w:rsidTr="008503E9">
        <w:trPr>
          <w:trHeight w:val="330"/>
        </w:trPr>
        <w:tc>
          <w:tcPr>
            <w:tcW w:w="2093" w:type="dxa"/>
            <w:shd w:val="clear" w:color="auto" w:fill="auto"/>
          </w:tcPr>
          <w:p w:rsidR="008503E9" w:rsidRPr="008503E9" w:rsidRDefault="008503E9" w:rsidP="008503E9">
            <w:pPr>
              <w:spacing w:line="276" w:lineRule="auto"/>
              <w:rPr>
                <w:rFonts w:ascii="Tahoma" w:hAnsi="Tahoma" w:cs="Tahoma"/>
                <w:sz w:val="20"/>
                <w:szCs w:val="20"/>
              </w:rPr>
            </w:pPr>
            <w:r w:rsidRPr="008503E9">
              <w:rPr>
                <w:rFonts w:ascii="Tahoma" w:hAnsi="Tahoma" w:cs="Tahoma"/>
                <w:sz w:val="20"/>
                <w:szCs w:val="20"/>
              </w:rPr>
              <w:t>Έκτακτα</w:t>
            </w:r>
          </w:p>
        </w:tc>
        <w:tc>
          <w:tcPr>
            <w:tcW w:w="2126" w:type="dxa"/>
            <w:gridSpan w:val="2"/>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4.138.662,92</w:t>
            </w:r>
          </w:p>
        </w:tc>
        <w:tc>
          <w:tcPr>
            <w:tcW w:w="1701"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2.002.782,14</w:t>
            </w:r>
          </w:p>
        </w:tc>
        <w:tc>
          <w:tcPr>
            <w:tcW w:w="1843"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1.664.273,09</w:t>
            </w:r>
          </w:p>
        </w:tc>
        <w:tc>
          <w:tcPr>
            <w:tcW w:w="1701"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338.509,05</w:t>
            </w:r>
          </w:p>
        </w:tc>
      </w:tr>
      <w:tr w:rsidR="008503E9" w:rsidRPr="008503E9" w:rsidTr="008503E9">
        <w:trPr>
          <w:trHeight w:val="615"/>
        </w:trPr>
        <w:tc>
          <w:tcPr>
            <w:tcW w:w="2093" w:type="dxa"/>
            <w:shd w:val="clear" w:color="auto" w:fill="auto"/>
          </w:tcPr>
          <w:p w:rsidR="008503E9" w:rsidRPr="008503E9" w:rsidRDefault="008503E9" w:rsidP="008503E9">
            <w:pPr>
              <w:spacing w:line="276" w:lineRule="auto"/>
              <w:rPr>
                <w:rFonts w:ascii="Tahoma" w:hAnsi="Tahoma" w:cs="Tahoma"/>
                <w:sz w:val="20"/>
                <w:szCs w:val="20"/>
              </w:rPr>
            </w:pPr>
            <w:r w:rsidRPr="008503E9">
              <w:rPr>
                <w:rFonts w:ascii="Tahoma" w:hAnsi="Tahoma" w:cs="Tahoma"/>
                <w:sz w:val="20"/>
                <w:szCs w:val="20"/>
              </w:rPr>
              <w:t>Εισπράξεις από Δάνεια &amp; ΠΟΕ</w:t>
            </w:r>
          </w:p>
        </w:tc>
        <w:tc>
          <w:tcPr>
            <w:tcW w:w="2126" w:type="dxa"/>
            <w:gridSpan w:val="2"/>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5.423.637,89</w:t>
            </w:r>
          </w:p>
        </w:tc>
        <w:tc>
          <w:tcPr>
            <w:tcW w:w="1701"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5.317.277,49</w:t>
            </w:r>
          </w:p>
        </w:tc>
        <w:tc>
          <w:tcPr>
            <w:tcW w:w="1843"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250.327,94</w:t>
            </w:r>
          </w:p>
        </w:tc>
        <w:tc>
          <w:tcPr>
            <w:tcW w:w="1701"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5.066.949,55</w:t>
            </w:r>
          </w:p>
        </w:tc>
      </w:tr>
      <w:tr w:rsidR="008503E9" w:rsidRPr="008503E9" w:rsidTr="008503E9">
        <w:trPr>
          <w:trHeight w:val="615"/>
        </w:trPr>
        <w:tc>
          <w:tcPr>
            <w:tcW w:w="2093" w:type="dxa"/>
            <w:shd w:val="clear" w:color="auto" w:fill="auto"/>
          </w:tcPr>
          <w:p w:rsidR="008503E9" w:rsidRPr="008503E9" w:rsidRDefault="008503E9" w:rsidP="008503E9">
            <w:pPr>
              <w:spacing w:line="276" w:lineRule="auto"/>
              <w:rPr>
                <w:rFonts w:ascii="Tahoma" w:hAnsi="Tahoma" w:cs="Tahoma"/>
                <w:sz w:val="20"/>
                <w:szCs w:val="20"/>
              </w:rPr>
            </w:pPr>
            <w:r w:rsidRPr="008503E9">
              <w:rPr>
                <w:rFonts w:ascii="Tahoma" w:hAnsi="Tahoma" w:cs="Tahoma"/>
                <w:sz w:val="20"/>
                <w:szCs w:val="20"/>
              </w:rPr>
              <w:t>Εισπράξεις υπέρ Δημοσίου &amp; τρίτων</w:t>
            </w:r>
          </w:p>
        </w:tc>
        <w:tc>
          <w:tcPr>
            <w:tcW w:w="2126" w:type="dxa"/>
            <w:gridSpan w:val="2"/>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2.920.350,00</w:t>
            </w:r>
          </w:p>
        </w:tc>
        <w:tc>
          <w:tcPr>
            <w:tcW w:w="1701"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2.095.780,42</w:t>
            </w:r>
          </w:p>
        </w:tc>
        <w:tc>
          <w:tcPr>
            <w:tcW w:w="1843"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2.027.848,60</w:t>
            </w:r>
          </w:p>
        </w:tc>
        <w:tc>
          <w:tcPr>
            <w:tcW w:w="1701" w:type="dxa"/>
            <w:shd w:val="clear" w:color="auto" w:fill="auto"/>
            <w:vAlign w:val="bottom"/>
          </w:tcPr>
          <w:p w:rsidR="008503E9" w:rsidRPr="008503E9" w:rsidRDefault="008503E9" w:rsidP="008503E9">
            <w:pPr>
              <w:spacing w:line="276" w:lineRule="auto"/>
              <w:jc w:val="right"/>
              <w:rPr>
                <w:rFonts w:ascii="Tahoma" w:hAnsi="Tahoma" w:cs="Tahoma"/>
                <w:sz w:val="20"/>
                <w:szCs w:val="20"/>
              </w:rPr>
            </w:pPr>
            <w:r w:rsidRPr="008503E9">
              <w:rPr>
                <w:rFonts w:ascii="Tahoma" w:hAnsi="Tahoma" w:cs="Tahoma"/>
                <w:sz w:val="20"/>
                <w:szCs w:val="20"/>
              </w:rPr>
              <w:t>67.931,82</w:t>
            </w:r>
          </w:p>
        </w:tc>
      </w:tr>
      <w:tr w:rsidR="008503E9" w:rsidRPr="008503E9" w:rsidTr="008503E9">
        <w:trPr>
          <w:trHeight w:val="330"/>
        </w:trPr>
        <w:tc>
          <w:tcPr>
            <w:tcW w:w="2093" w:type="dxa"/>
            <w:tcBorders>
              <w:bottom w:val="single" w:sz="8" w:space="0" w:color="808080"/>
            </w:tcBorders>
            <w:shd w:val="clear" w:color="auto" w:fill="auto"/>
          </w:tcPr>
          <w:p w:rsidR="008503E9" w:rsidRPr="008503E9" w:rsidRDefault="008503E9" w:rsidP="008503E9">
            <w:pPr>
              <w:spacing w:line="276" w:lineRule="auto"/>
              <w:jc w:val="center"/>
              <w:rPr>
                <w:rFonts w:ascii="Tahoma" w:hAnsi="Tahoma" w:cs="Tahoma"/>
                <w:b/>
                <w:bCs/>
                <w:sz w:val="20"/>
                <w:szCs w:val="20"/>
              </w:rPr>
            </w:pPr>
            <w:r w:rsidRPr="008503E9">
              <w:rPr>
                <w:rFonts w:ascii="Tahoma" w:hAnsi="Tahoma" w:cs="Tahoma"/>
                <w:b/>
                <w:bCs/>
                <w:sz w:val="20"/>
                <w:szCs w:val="20"/>
              </w:rPr>
              <w:t>Σύνολο Β</w:t>
            </w:r>
          </w:p>
        </w:tc>
        <w:tc>
          <w:tcPr>
            <w:tcW w:w="2126" w:type="dxa"/>
            <w:gridSpan w:val="2"/>
            <w:tcBorders>
              <w:bottom w:val="single" w:sz="8" w:space="0" w:color="808080"/>
            </w:tcBorders>
            <w:shd w:val="clear" w:color="auto" w:fill="auto"/>
          </w:tcPr>
          <w:p w:rsidR="008503E9" w:rsidRPr="008503E9" w:rsidRDefault="008503E9" w:rsidP="008503E9">
            <w:pPr>
              <w:spacing w:line="276" w:lineRule="auto"/>
              <w:jc w:val="right"/>
              <w:rPr>
                <w:rFonts w:ascii="Tahoma" w:hAnsi="Tahoma" w:cs="Tahoma"/>
                <w:b/>
                <w:bCs/>
                <w:sz w:val="20"/>
                <w:szCs w:val="20"/>
              </w:rPr>
            </w:pPr>
            <w:r w:rsidRPr="008503E9">
              <w:rPr>
                <w:rFonts w:ascii="Tahoma" w:hAnsi="Tahoma" w:cs="Tahoma"/>
                <w:b/>
                <w:bCs/>
                <w:sz w:val="20"/>
                <w:szCs w:val="20"/>
              </w:rPr>
              <w:t>29.515.917,22</w:t>
            </w:r>
          </w:p>
        </w:tc>
        <w:tc>
          <w:tcPr>
            <w:tcW w:w="1701" w:type="dxa"/>
            <w:tcBorders>
              <w:bottom w:val="single" w:sz="8" w:space="0" w:color="808080"/>
            </w:tcBorders>
            <w:shd w:val="clear" w:color="auto" w:fill="auto"/>
          </w:tcPr>
          <w:p w:rsidR="008503E9" w:rsidRPr="008503E9" w:rsidRDefault="008503E9" w:rsidP="008503E9">
            <w:pPr>
              <w:spacing w:line="276" w:lineRule="auto"/>
              <w:jc w:val="right"/>
              <w:rPr>
                <w:rFonts w:ascii="Tahoma" w:hAnsi="Tahoma" w:cs="Tahoma"/>
                <w:b/>
                <w:bCs/>
                <w:sz w:val="20"/>
                <w:szCs w:val="20"/>
              </w:rPr>
            </w:pPr>
            <w:r w:rsidRPr="008503E9">
              <w:rPr>
                <w:rFonts w:ascii="Tahoma" w:hAnsi="Tahoma" w:cs="Tahoma"/>
                <w:b/>
                <w:bCs/>
                <w:sz w:val="20"/>
                <w:szCs w:val="20"/>
              </w:rPr>
              <w:t>27.367.481,87</w:t>
            </w:r>
          </w:p>
        </w:tc>
        <w:tc>
          <w:tcPr>
            <w:tcW w:w="1843" w:type="dxa"/>
            <w:tcBorders>
              <w:bottom w:val="single" w:sz="8" w:space="0" w:color="808080"/>
            </w:tcBorders>
            <w:shd w:val="clear" w:color="auto" w:fill="auto"/>
          </w:tcPr>
          <w:p w:rsidR="008503E9" w:rsidRPr="008503E9" w:rsidRDefault="008503E9" w:rsidP="008503E9">
            <w:pPr>
              <w:spacing w:line="276" w:lineRule="auto"/>
              <w:jc w:val="right"/>
              <w:rPr>
                <w:rFonts w:ascii="Tahoma" w:hAnsi="Tahoma" w:cs="Tahoma"/>
                <w:color w:val="000000"/>
                <w:sz w:val="20"/>
                <w:szCs w:val="20"/>
              </w:rPr>
            </w:pPr>
            <w:r w:rsidRPr="008503E9">
              <w:rPr>
                <w:rFonts w:ascii="Tahoma" w:hAnsi="Tahoma" w:cs="Tahoma"/>
                <w:b/>
                <w:bCs/>
                <w:sz w:val="20"/>
                <w:szCs w:val="20"/>
              </w:rPr>
              <w:t>21.629.689,88</w:t>
            </w:r>
          </w:p>
        </w:tc>
        <w:tc>
          <w:tcPr>
            <w:tcW w:w="1701" w:type="dxa"/>
            <w:tcBorders>
              <w:bottom w:val="single" w:sz="8" w:space="0" w:color="808080"/>
            </w:tcBorders>
            <w:shd w:val="clear" w:color="auto" w:fill="auto"/>
          </w:tcPr>
          <w:p w:rsidR="008503E9" w:rsidRPr="008503E9" w:rsidRDefault="008503E9" w:rsidP="008503E9">
            <w:pPr>
              <w:spacing w:line="276" w:lineRule="auto"/>
              <w:jc w:val="right"/>
              <w:rPr>
                <w:rFonts w:ascii="Tahoma" w:hAnsi="Tahoma" w:cs="Tahoma"/>
                <w:b/>
                <w:bCs/>
                <w:sz w:val="20"/>
                <w:szCs w:val="20"/>
                <w:highlight w:val="yellow"/>
              </w:rPr>
            </w:pPr>
            <w:r w:rsidRPr="008503E9">
              <w:rPr>
                <w:rFonts w:ascii="Tahoma" w:hAnsi="Tahoma" w:cs="Tahoma"/>
                <w:b/>
                <w:bCs/>
                <w:sz w:val="20"/>
                <w:szCs w:val="20"/>
              </w:rPr>
              <w:t>5.737.791,99</w:t>
            </w:r>
          </w:p>
        </w:tc>
      </w:tr>
      <w:tr w:rsidR="008503E9" w:rsidRPr="008503E9" w:rsidTr="008503E9">
        <w:trPr>
          <w:trHeight w:val="330"/>
        </w:trPr>
        <w:tc>
          <w:tcPr>
            <w:tcW w:w="2093" w:type="dxa"/>
            <w:tcBorders>
              <w:bottom w:val="double" w:sz="4" w:space="0" w:color="808080"/>
            </w:tcBorders>
            <w:shd w:val="clear" w:color="auto" w:fill="auto"/>
          </w:tcPr>
          <w:p w:rsidR="008503E9" w:rsidRPr="008503E9" w:rsidRDefault="008503E9" w:rsidP="008503E9">
            <w:pPr>
              <w:spacing w:line="276" w:lineRule="auto"/>
              <w:jc w:val="center"/>
              <w:rPr>
                <w:rFonts w:ascii="Tahoma" w:hAnsi="Tahoma" w:cs="Tahoma"/>
                <w:b/>
                <w:bCs/>
                <w:sz w:val="20"/>
                <w:szCs w:val="20"/>
              </w:rPr>
            </w:pPr>
            <w:r w:rsidRPr="008503E9">
              <w:rPr>
                <w:rFonts w:ascii="Tahoma" w:hAnsi="Tahoma" w:cs="Tahoma"/>
                <w:b/>
                <w:bCs/>
                <w:sz w:val="20"/>
                <w:szCs w:val="20"/>
              </w:rPr>
              <w:t>ΣΥΝΟΛΟ (Α+Β)</w:t>
            </w:r>
          </w:p>
        </w:tc>
        <w:tc>
          <w:tcPr>
            <w:tcW w:w="2126" w:type="dxa"/>
            <w:gridSpan w:val="2"/>
            <w:tcBorders>
              <w:bottom w:val="double" w:sz="4" w:space="0" w:color="808080"/>
            </w:tcBorders>
            <w:shd w:val="clear" w:color="auto" w:fill="auto"/>
          </w:tcPr>
          <w:p w:rsidR="008503E9" w:rsidRPr="008503E9" w:rsidRDefault="008503E9" w:rsidP="008503E9">
            <w:pPr>
              <w:spacing w:line="276" w:lineRule="auto"/>
              <w:jc w:val="right"/>
              <w:rPr>
                <w:rFonts w:ascii="Tahoma" w:hAnsi="Tahoma" w:cs="Tahoma"/>
                <w:b/>
                <w:bCs/>
                <w:sz w:val="20"/>
                <w:szCs w:val="20"/>
              </w:rPr>
            </w:pPr>
            <w:r w:rsidRPr="008503E9">
              <w:rPr>
                <w:rFonts w:ascii="Tahoma" w:hAnsi="Tahoma" w:cs="Tahoma"/>
                <w:b/>
                <w:bCs/>
                <w:sz w:val="20"/>
                <w:szCs w:val="20"/>
              </w:rPr>
              <w:t>36.902.520,96</w:t>
            </w:r>
          </w:p>
        </w:tc>
        <w:tc>
          <w:tcPr>
            <w:tcW w:w="1701" w:type="dxa"/>
            <w:tcBorders>
              <w:bottom w:val="double" w:sz="4" w:space="0" w:color="808080"/>
            </w:tcBorders>
            <w:shd w:val="clear" w:color="auto" w:fill="auto"/>
          </w:tcPr>
          <w:p w:rsidR="008503E9" w:rsidRPr="008503E9" w:rsidRDefault="008503E9" w:rsidP="008503E9">
            <w:pPr>
              <w:spacing w:line="276" w:lineRule="auto"/>
              <w:jc w:val="right"/>
              <w:rPr>
                <w:rFonts w:ascii="Tahoma" w:hAnsi="Tahoma" w:cs="Tahoma"/>
                <w:b/>
                <w:bCs/>
                <w:sz w:val="20"/>
                <w:szCs w:val="20"/>
              </w:rPr>
            </w:pPr>
            <w:r w:rsidRPr="008503E9">
              <w:rPr>
                <w:rFonts w:ascii="Tahoma" w:hAnsi="Tahoma" w:cs="Tahoma"/>
                <w:b/>
                <w:bCs/>
                <w:sz w:val="20"/>
                <w:szCs w:val="20"/>
              </w:rPr>
              <w:t>34.754.085,61</w:t>
            </w:r>
          </w:p>
        </w:tc>
        <w:tc>
          <w:tcPr>
            <w:tcW w:w="1843" w:type="dxa"/>
            <w:tcBorders>
              <w:bottom w:val="double" w:sz="4" w:space="0" w:color="808080"/>
            </w:tcBorders>
            <w:shd w:val="clear" w:color="auto" w:fill="auto"/>
          </w:tcPr>
          <w:p w:rsidR="008503E9" w:rsidRPr="008503E9" w:rsidRDefault="008503E9" w:rsidP="008503E9">
            <w:pPr>
              <w:spacing w:line="276" w:lineRule="auto"/>
              <w:jc w:val="right"/>
              <w:rPr>
                <w:rFonts w:ascii="Tahoma" w:hAnsi="Tahoma" w:cs="Tahoma"/>
                <w:b/>
                <w:bCs/>
                <w:sz w:val="20"/>
                <w:szCs w:val="20"/>
              </w:rPr>
            </w:pPr>
            <w:r w:rsidRPr="008503E9">
              <w:rPr>
                <w:rFonts w:ascii="Tahoma" w:hAnsi="Tahoma" w:cs="Tahoma"/>
                <w:b/>
                <w:bCs/>
                <w:sz w:val="20"/>
                <w:szCs w:val="20"/>
              </w:rPr>
              <w:t>29.016.293,62</w:t>
            </w:r>
          </w:p>
        </w:tc>
        <w:tc>
          <w:tcPr>
            <w:tcW w:w="1701" w:type="dxa"/>
            <w:tcBorders>
              <w:bottom w:val="double" w:sz="4" w:space="0" w:color="808080"/>
            </w:tcBorders>
            <w:shd w:val="clear" w:color="auto" w:fill="auto"/>
          </w:tcPr>
          <w:p w:rsidR="008503E9" w:rsidRPr="008503E9" w:rsidRDefault="008503E9" w:rsidP="008503E9">
            <w:pPr>
              <w:spacing w:line="276" w:lineRule="auto"/>
              <w:jc w:val="right"/>
              <w:rPr>
                <w:rFonts w:ascii="Tahoma" w:hAnsi="Tahoma" w:cs="Tahoma"/>
                <w:b/>
                <w:bCs/>
                <w:sz w:val="20"/>
                <w:szCs w:val="20"/>
                <w:highlight w:val="yellow"/>
              </w:rPr>
            </w:pPr>
          </w:p>
        </w:tc>
      </w:tr>
    </w:tbl>
    <w:p w:rsidR="008503E9" w:rsidRPr="008503E9" w:rsidRDefault="008503E9" w:rsidP="008503E9">
      <w:pPr>
        <w:spacing w:line="276" w:lineRule="auto"/>
        <w:ind w:left="360"/>
        <w:jc w:val="both"/>
        <w:rPr>
          <w:rFonts w:ascii="Tahoma" w:hAnsi="Tahoma" w:cs="Tahoma"/>
          <w:b/>
          <w:sz w:val="22"/>
          <w:szCs w:val="22"/>
          <w:lang w:val="en-US"/>
        </w:rPr>
      </w:pPr>
    </w:p>
    <w:p w:rsidR="008503E9" w:rsidRDefault="008503E9" w:rsidP="008503E9">
      <w:pPr>
        <w:spacing w:line="276" w:lineRule="auto"/>
        <w:jc w:val="both"/>
        <w:rPr>
          <w:rFonts w:ascii="Tahoma" w:hAnsi="Tahoma" w:cs="Tahoma"/>
          <w:b/>
          <w:sz w:val="22"/>
          <w:szCs w:val="22"/>
        </w:rPr>
      </w:pPr>
      <w:r w:rsidRPr="008503E9">
        <w:rPr>
          <w:rFonts w:ascii="Tahoma" w:hAnsi="Tahoma" w:cs="Tahoma"/>
          <w:b/>
          <w:sz w:val="22"/>
          <w:szCs w:val="22"/>
        </w:rPr>
        <w:t xml:space="preserve">    </w:t>
      </w:r>
    </w:p>
    <w:p w:rsidR="008503E9" w:rsidRDefault="008503E9" w:rsidP="008503E9">
      <w:pPr>
        <w:spacing w:line="276" w:lineRule="auto"/>
        <w:jc w:val="both"/>
        <w:rPr>
          <w:rFonts w:ascii="Tahoma" w:hAnsi="Tahoma" w:cs="Tahoma"/>
          <w:b/>
          <w:sz w:val="22"/>
          <w:szCs w:val="22"/>
        </w:rPr>
      </w:pPr>
    </w:p>
    <w:p w:rsidR="008503E9" w:rsidRDefault="008503E9" w:rsidP="008503E9">
      <w:pPr>
        <w:spacing w:line="276" w:lineRule="auto"/>
        <w:jc w:val="both"/>
        <w:rPr>
          <w:rFonts w:ascii="Tahoma" w:hAnsi="Tahoma" w:cs="Tahoma"/>
          <w:b/>
          <w:sz w:val="22"/>
          <w:szCs w:val="22"/>
        </w:rPr>
      </w:pPr>
    </w:p>
    <w:p w:rsidR="008503E9" w:rsidRPr="005150BB" w:rsidRDefault="008503E9" w:rsidP="008503E9">
      <w:pPr>
        <w:spacing w:line="276" w:lineRule="auto"/>
        <w:jc w:val="both"/>
        <w:rPr>
          <w:rFonts w:ascii="Tahoma" w:hAnsi="Tahoma" w:cs="Tahoma"/>
          <w:b/>
          <w:sz w:val="20"/>
          <w:szCs w:val="20"/>
        </w:rPr>
      </w:pPr>
      <w:r w:rsidRPr="005150BB">
        <w:rPr>
          <w:rFonts w:ascii="Tahoma" w:hAnsi="Tahoma" w:cs="Tahoma"/>
          <w:b/>
          <w:sz w:val="20"/>
          <w:szCs w:val="20"/>
        </w:rPr>
        <w:lastRenderedPageBreak/>
        <w:t xml:space="preserve"> Β. Δαπάνες Χρήσης</w:t>
      </w:r>
    </w:p>
    <w:tbl>
      <w:tblPr>
        <w:tblW w:w="9464"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tblPr>
      <w:tblGrid>
        <w:gridCol w:w="2235"/>
        <w:gridCol w:w="2126"/>
        <w:gridCol w:w="1701"/>
        <w:gridCol w:w="1701"/>
        <w:gridCol w:w="1701"/>
      </w:tblGrid>
      <w:tr w:rsidR="008503E9" w:rsidRPr="005150BB" w:rsidTr="005150BB">
        <w:trPr>
          <w:trHeight w:val="315"/>
        </w:trPr>
        <w:tc>
          <w:tcPr>
            <w:tcW w:w="2235" w:type="dxa"/>
            <w:tcBorders>
              <w:bottom w:val="nil"/>
            </w:tcBorders>
            <w:shd w:val="clear" w:color="auto" w:fill="auto"/>
            <w:vAlign w:val="bottom"/>
          </w:tcPr>
          <w:p w:rsidR="008503E9" w:rsidRPr="005150BB" w:rsidRDefault="008503E9" w:rsidP="008503E9">
            <w:pPr>
              <w:spacing w:line="276" w:lineRule="auto"/>
              <w:jc w:val="center"/>
              <w:rPr>
                <w:rFonts w:ascii="Tahoma" w:hAnsi="Tahoma" w:cs="Tahoma"/>
                <w:b/>
                <w:bCs/>
                <w:sz w:val="20"/>
                <w:szCs w:val="20"/>
                <w:u w:val="single"/>
              </w:rPr>
            </w:pPr>
            <w:r w:rsidRPr="005150BB">
              <w:rPr>
                <w:rFonts w:ascii="Tahoma" w:hAnsi="Tahoma" w:cs="Tahoma"/>
                <w:b/>
                <w:bCs/>
                <w:sz w:val="20"/>
                <w:szCs w:val="20"/>
                <w:u w:val="single"/>
              </w:rPr>
              <w:t>Έξοδα Χρήσης</w:t>
            </w:r>
          </w:p>
        </w:tc>
        <w:tc>
          <w:tcPr>
            <w:tcW w:w="2126" w:type="dxa"/>
            <w:vMerge w:val="restart"/>
            <w:shd w:val="clear" w:color="auto" w:fill="auto"/>
            <w:vAlign w:val="bottom"/>
          </w:tcPr>
          <w:p w:rsidR="008503E9" w:rsidRPr="005150BB" w:rsidRDefault="008503E9" w:rsidP="008503E9">
            <w:pPr>
              <w:spacing w:line="276" w:lineRule="auto"/>
              <w:jc w:val="center"/>
              <w:rPr>
                <w:rFonts w:ascii="Tahoma" w:hAnsi="Tahoma" w:cs="Tahoma"/>
                <w:b/>
                <w:bCs/>
                <w:sz w:val="20"/>
                <w:szCs w:val="20"/>
                <w:u w:val="single"/>
              </w:rPr>
            </w:pPr>
            <w:r w:rsidRPr="005150BB">
              <w:rPr>
                <w:rFonts w:ascii="Tahoma" w:hAnsi="Tahoma" w:cs="Tahoma"/>
                <w:b/>
                <w:bCs/>
                <w:sz w:val="20"/>
                <w:szCs w:val="20"/>
                <w:u w:val="single"/>
              </w:rPr>
              <w:t>Προϋπολογισθέντα</w:t>
            </w:r>
          </w:p>
        </w:tc>
        <w:tc>
          <w:tcPr>
            <w:tcW w:w="1701" w:type="dxa"/>
            <w:vMerge w:val="restart"/>
            <w:shd w:val="clear" w:color="auto" w:fill="auto"/>
            <w:vAlign w:val="bottom"/>
          </w:tcPr>
          <w:p w:rsidR="008503E9" w:rsidRPr="005150BB" w:rsidRDefault="008503E9" w:rsidP="008503E9">
            <w:pPr>
              <w:spacing w:line="276" w:lineRule="auto"/>
              <w:jc w:val="center"/>
              <w:rPr>
                <w:rFonts w:ascii="Tahoma" w:hAnsi="Tahoma" w:cs="Tahoma"/>
                <w:b/>
                <w:bCs/>
                <w:sz w:val="20"/>
                <w:szCs w:val="20"/>
                <w:u w:val="single"/>
              </w:rPr>
            </w:pPr>
            <w:proofErr w:type="spellStart"/>
            <w:r w:rsidRPr="005150BB">
              <w:rPr>
                <w:rFonts w:ascii="Tahoma" w:hAnsi="Tahoma" w:cs="Tahoma"/>
                <w:b/>
                <w:bCs/>
                <w:sz w:val="20"/>
                <w:szCs w:val="20"/>
                <w:u w:val="single"/>
              </w:rPr>
              <w:t>Ενταλθέντα</w:t>
            </w:r>
            <w:proofErr w:type="spellEnd"/>
          </w:p>
        </w:tc>
        <w:tc>
          <w:tcPr>
            <w:tcW w:w="1701" w:type="dxa"/>
            <w:vMerge w:val="restart"/>
            <w:shd w:val="clear" w:color="auto" w:fill="auto"/>
            <w:vAlign w:val="bottom"/>
          </w:tcPr>
          <w:p w:rsidR="008503E9" w:rsidRPr="005150BB" w:rsidRDefault="008503E9" w:rsidP="008503E9">
            <w:pPr>
              <w:spacing w:line="276" w:lineRule="auto"/>
              <w:jc w:val="center"/>
              <w:rPr>
                <w:rFonts w:ascii="Tahoma" w:hAnsi="Tahoma" w:cs="Tahoma"/>
                <w:b/>
                <w:bCs/>
                <w:sz w:val="20"/>
                <w:szCs w:val="20"/>
                <w:u w:val="single"/>
              </w:rPr>
            </w:pPr>
            <w:r w:rsidRPr="005150BB">
              <w:rPr>
                <w:rFonts w:ascii="Tahoma" w:hAnsi="Tahoma" w:cs="Tahoma"/>
                <w:b/>
                <w:bCs/>
                <w:sz w:val="20"/>
                <w:szCs w:val="20"/>
                <w:u w:val="single"/>
              </w:rPr>
              <w:t>Πληρωθέντα</w:t>
            </w:r>
          </w:p>
        </w:tc>
        <w:tc>
          <w:tcPr>
            <w:tcW w:w="1701" w:type="dxa"/>
            <w:vMerge w:val="restart"/>
            <w:shd w:val="clear" w:color="auto" w:fill="auto"/>
            <w:vAlign w:val="bottom"/>
          </w:tcPr>
          <w:p w:rsidR="008503E9" w:rsidRPr="005150BB" w:rsidRDefault="008503E9" w:rsidP="008503E9">
            <w:pPr>
              <w:spacing w:line="276" w:lineRule="auto"/>
              <w:jc w:val="center"/>
              <w:rPr>
                <w:rFonts w:ascii="Tahoma" w:hAnsi="Tahoma" w:cs="Tahoma"/>
                <w:b/>
                <w:bCs/>
                <w:sz w:val="20"/>
                <w:szCs w:val="20"/>
                <w:u w:val="single"/>
              </w:rPr>
            </w:pPr>
            <w:r w:rsidRPr="005150BB">
              <w:rPr>
                <w:rFonts w:ascii="Tahoma" w:hAnsi="Tahoma" w:cs="Tahoma"/>
                <w:b/>
                <w:bCs/>
                <w:sz w:val="20"/>
                <w:szCs w:val="20"/>
                <w:u w:val="single"/>
              </w:rPr>
              <w:t>Αδιάθετες πιστώσεις</w:t>
            </w:r>
          </w:p>
        </w:tc>
      </w:tr>
      <w:tr w:rsidR="008503E9" w:rsidRPr="005150BB" w:rsidTr="005150BB">
        <w:trPr>
          <w:trHeight w:val="330"/>
        </w:trPr>
        <w:tc>
          <w:tcPr>
            <w:tcW w:w="2235" w:type="dxa"/>
            <w:tcBorders>
              <w:top w:val="nil"/>
            </w:tcBorders>
            <w:shd w:val="clear" w:color="auto" w:fill="auto"/>
            <w:vAlign w:val="bottom"/>
          </w:tcPr>
          <w:p w:rsidR="008503E9" w:rsidRPr="005150BB" w:rsidRDefault="008503E9" w:rsidP="008503E9">
            <w:pPr>
              <w:spacing w:line="276" w:lineRule="auto"/>
              <w:jc w:val="center"/>
              <w:rPr>
                <w:rFonts w:ascii="Tahoma" w:hAnsi="Tahoma" w:cs="Tahoma"/>
                <w:b/>
                <w:bCs/>
                <w:sz w:val="20"/>
                <w:szCs w:val="20"/>
                <w:u w:val="single"/>
              </w:rPr>
            </w:pPr>
            <w:r w:rsidRPr="005150BB">
              <w:rPr>
                <w:rFonts w:ascii="Tahoma" w:hAnsi="Tahoma" w:cs="Tahoma"/>
                <w:b/>
                <w:bCs/>
                <w:sz w:val="20"/>
                <w:szCs w:val="20"/>
                <w:u w:val="single"/>
              </w:rPr>
              <w:t>1/1/2016 – 31/12/2016</w:t>
            </w:r>
          </w:p>
        </w:tc>
        <w:tc>
          <w:tcPr>
            <w:tcW w:w="2126" w:type="dxa"/>
            <w:vMerge/>
            <w:vAlign w:val="center"/>
          </w:tcPr>
          <w:p w:rsidR="008503E9" w:rsidRPr="005150BB" w:rsidRDefault="008503E9" w:rsidP="008503E9">
            <w:pPr>
              <w:spacing w:line="276" w:lineRule="auto"/>
              <w:rPr>
                <w:rFonts w:ascii="Tahoma" w:hAnsi="Tahoma" w:cs="Tahoma"/>
                <w:b/>
                <w:bCs/>
                <w:sz w:val="20"/>
                <w:szCs w:val="20"/>
              </w:rPr>
            </w:pPr>
          </w:p>
        </w:tc>
        <w:tc>
          <w:tcPr>
            <w:tcW w:w="1701" w:type="dxa"/>
            <w:vMerge/>
            <w:vAlign w:val="center"/>
          </w:tcPr>
          <w:p w:rsidR="008503E9" w:rsidRPr="005150BB" w:rsidRDefault="008503E9" w:rsidP="008503E9">
            <w:pPr>
              <w:spacing w:line="276" w:lineRule="auto"/>
              <w:rPr>
                <w:rFonts w:ascii="Tahoma" w:hAnsi="Tahoma" w:cs="Tahoma"/>
                <w:b/>
                <w:bCs/>
                <w:sz w:val="20"/>
                <w:szCs w:val="20"/>
              </w:rPr>
            </w:pPr>
          </w:p>
        </w:tc>
        <w:tc>
          <w:tcPr>
            <w:tcW w:w="1701" w:type="dxa"/>
            <w:vMerge/>
            <w:vAlign w:val="center"/>
          </w:tcPr>
          <w:p w:rsidR="008503E9" w:rsidRPr="005150BB" w:rsidRDefault="008503E9" w:rsidP="008503E9">
            <w:pPr>
              <w:spacing w:line="276" w:lineRule="auto"/>
              <w:rPr>
                <w:rFonts w:ascii="Tahoma" w:hAnsi="Tahoma" w:cs="Tahoma"/>
                <w:b/>
                <w:bCs/>
                <w:sz w:val="20"/>
                <w:szCs w:val="20"/>
              </w:rPr>
            </w:pPr>
          </w:p>
        </w:tc>
        <w:tc>
          <w:tcPr>
            <w:tcW w:w="1701" w:type="dxa"/>
            <w:vMerge/>
            <w:vAlign w:val="center"/>
          </w:tcPr>
          <w:p w:rsidR="008503E9" w:rsidRPr="005150BB" w:rsidRDefault="008503E9" w:rsidP="008503E9">
            <w:pPr>
              <w:spacing w:line="276" w:lineRule="auto"/>
              <w:rPr>
                <w:rFonts w:ascii="Tahoma" w:hAnsi="Tahoma" w:cs="Tahoma"/>
                <w:b/>
                <w:bCs/>
                <w:sz w:val="20"/>
                <w:szCs w:val="20"/>
              </w:rPr>
            </w:pPr>
          </w:p>
        </w:tc>
      </w:tr>
      <w:tr w:rsidR="008503E9" w:rsidRPr="005150BB" w:rsidTr="005150BB">
        <w:trPr>
          <w:trHeight w:val="330"/>
        </w:trPr>
        <w:tc>
          <w:tcPr>
            <w:tcW w:w="2235" w:type="dxa"/>
            <w:shd w:val="clear" w:color="auto" w:fill="auto"/>
          </w:tcPr>
          <w:p w:rsidR="008503E9" w:rsidRPr="005150BB" w:rsidRDefault="008503E9" w:rsidP="008503E9">
            <w:pPr>
              <w:spacing w:line="276" w:lineRule="auto"/>
              <w:jc w:val="both"/>
              <w:rPr>
                <w:rFonts w:ascii="Tahoma" w:hAnsi="Tahoma" w:cs="Tahoma"/>
                <w:sz w:val="20"/>
                <w:szCs w:val="20"/>
              </w:rPr>
            </w:pPr>
            <w:r w:rsidRPr="005150BB">
              <w:rPr>
                <w:rFonts w:ascii="Tahoma" w:hAnsi="Tahoma" w:cs="Tahoma"/>
                <w:sz w:val="20"/>
                <w:szCs w:val="20"/>
              </w:rPr>
              <w:t>Σύνολο Εξόδων</w:t>
            </w:r>
          </w:p>
        </w:tc>
        <w:tc>
          <w:tcPr>
            <w:tcW w:w="2126" w:type="dxa"/>
            <w:shd w:val="clear" w:color="auto" w:fill="auto"/>
          </w:tcPr>
          <w:p w:rsidR="008503E9" w:rsidRPr="005150BB" w:rsidRDefault="008503E9" w:rsidP="008503E9">
            <w:pPr>
              <w:spacing w:line="276" w:lineRule="auto"/>
              <w:jc w:val="right"/>
              <w:rPr>
                <w:rFonts w:ascii="Tahoma" w:hAnsi="Tahoma" w:cs="Tahoma"/>
                <w:sz w:val="20"/>
                <w:szCs w:val="20"/>
              </w:rPr>
            </w:pPr>
            <w:r w:rsidRPr="005150BB">
              <w:rPr>
                <w:rFonts w:ascii="Tahoma" w:hAnsi="Tahoma" w:cs="Tahoma"/>
                <w:sz w:val="20"/>
                <w:szCs w:val="20"/>
              </w:rPr>
              <w:t>36.458.578,28</w:t>
            </w:r>
          </w:p>
        </w:tc>
        <w:tc>
          <w:tcPr>
            <w:tcW w:w="1701" w:type="dxa"/>
            <w:shd w:val="clear" w:color="auto" w:fill="auto"/>
          </w:tcPr>
          <w:p w:rsidR="008503E9" w:rsidRPr="005150BB" w:rsidRDefault="008503E9" w:rsidP="008503E9">
            <w:pPr>
              <w:spacing w:line="276" w:lineRule="auto"/>
              <w:jc w:val="right"/>
              <w:rPr>
                <w:rFonts w:ascii="Tahoma" w:hAnsi="Tahoma" w:cs="Tahoma"/>
                <w:sz w:val="20"/>
                <w:szCs w:val="20"/>
              </w:rPr>
            </w:pPr>
            <w:r w:rsidRPr="005150BB">
              <w:rPr>
                <w:rFonts w:ascii="Tahoma" w:hAnsi="Tahoma" w:cs="Tahoma"/>
                <w:sz w:val="20"/>
                <w:szCs w:val="20"/>
              </w:rPr>
              <w:t>20.430.602,82</w:t>
            </w:r>
          </w:p>
        </w:tc>
        <w:tc>
          <w:tcPr>
            <w:tcW w:w="1701" w:type="dxa"/>
            <w:shd w:val="clear" w:color="auto" w:fill="auto"/>
          </w:tcPr>
          <w:p w:rsidR="008503E9" w:rsidRPr="005150BB" w:rsidRDefault="008503E9" w:rsidP="008503E9">
            <w:pPr>
              <w:spacing w:line="276" w:lineRule="auto"/>
              <w:jc w:val="right"/>
              <w:rPr>
                <w:rFonts w:ascii="Tahoma" w:hAnsi="Tahoma" w:cs="Tahoma"/>
                <w:sz w:val="20"/>
                <w:szCs w:val="20"/>
              </w:rPr>
            </w:pPr>
            <w:r w:rsidRPr="005150BB">
              <w:rPr>
                <w:rFonts w:ascii="Tahoma" w:hAnsi="Tahoma" w:cs="Tahoma"/>
                <w:sz w:val="20"/>
                <w:szCs w:val="20"/>
              </w:rPr>
              <w:t>20.430.602,82</w:t>
            </w:r>
          </w:p>
        </w:tc>
        <w:tc>
          <w:tcPr>
            <w:tcW w:w="1701" w:type="dxa"/>
            <w:shd w:val="clear" w:color="auto" w:fill="auto"/>
          </w:tcPr>
          <w:p w:rsidR="008503E9" w:rsidRPr="005150BB" w:rsidRDefault="008503E9" w:rsidP="008503E9">
            <w:pPr>
              <w:spacing w:line="276" w:lineRule="auto"/>
              <w:jc w:val="right"/>
              <w:rPr>
                <w:rFonts w:ascii="Tahoma" w:hAnsi="Tahoma" w:cs="Tahoma"/>
                <w:sz w:val="20"/>
                <w:szCs w:val="20"/>
              </w:rPr>
            </w:pPr>
            <w:r w:rsidRPr="005150BB">
              <w:rPr>
                <w:rFonts w:ascii="Tahoma" w:hAnsi="Tahoma" w:cs="Tahoma"/>
                <w:sz w:val="20"/>
                <w:szCs w:val="20"/>
              </w:rPr>
              <w:t>16.027.975,46</w:t>
            </w:r>
          </w:p>
        </w:tc>
      </w:tr>
      <w:tr w:rsidR="008503E9" w:rsidRPr="005150BB" w:rsidTr="005150BB">
        <w:trPr>
          <w:trHeight w:val="330"/>
        </w:trPr>
        <w:tc>
          <w:tcPr>
            <w:tcW w:w="2235" w:type="dxa"/>
            <w:tcBorders>
              <w:bottom w:val="single" w:sz="8" w:space="0" w:color="808080"/>
            </w:tcBorders>
            <w:shd w:val="clear" w:color="auto" w:fill="auto"/>
          </w:tcPr>
          <w:p w:rsidR="008503E9" w:rsidRPr="005150BB" w:rsidRDefault="008503E9" w:rsidP="008503E9">
            <w:pPr>
              <w:spacing w:line="276" w:lineRule="auto"/>
              <w:jc w:val="both"/>
              <w:rPr>
                <w:rFonts w:ascii="Tahoma" w:hAnsi="Tahoma" w:cs="Tahoma"/>
                <w:sz w:val="20"/>
                <w:szCs w:val="20"/>
              </w:rPr>
            </w:pPr>
            <w:r w:rsidRPr="005150BB">
              <w:rPr>
                <w:rFonts w:ascii="Tahoma" w:hAnsi="Tahoma" w:cs="Tahoma"/>
                <w:sz w:val="20"/>
                <w:szCs w:val="20"/>
              </w:rPr>
              <w:t>Αποθεματικό</w:t>
            </w:r>
          </w:p>
        </w:tc>
        <w:tc>
          <w:tcPr>
            <w:tcW w:w="2126" w:type="dxa"/>
            <w:tcBorders>
              <w:bottom w:val="single" w:sz="8" w:space="0" w:color="808080"/>
            </w:tcBorders>
            <w:shd w:val="clear" w:color="auto" w:fill="auto"/>
          </w:tcPr>
          <w:p w:rsidR="008503E9" w:rsidRPr="005150BB" w:rsidRDefault="008503E9" w:rsidP="008503E9">
            <w:pPr>
              <w:spacing w:line="276" w:lineRule="auto"/>
              <w:jc w:val="right"/>
              <w:rPr>
                <w:rFonts w:ascii="Tahoma" w:hAnsi="Tahoma" w:cs="Tahoma"/>
                <w:sz w:val="20"/>
                <w:szCs w:val="20"/>
              </w:rPr>
            </w:pPr>
            <w:r w:rsidRPr="005150BB">
              <w:rPr>
                <w:rFonts w:ascii="Tahoma" w:hAnsi="Tahoma" w:cs="Tahoma"/>
                <w:sz w:val="20"/>
                <w:szCs w:val="20"/>
              </w:rPr>
              <w:t>443.942,68</w:t>
            </w:r>
          </w:p>
        </w:tc>
        <w:tc>
          <w:tcPr>
            <w:tcW w:w="1701" w:type="dxa"/>
            <w:tcBorders>
              <w:bottom w:val="single" w:sz="8" w:space="0" w:color="808080"/>
            </w:tcBorders>
            <w:shd w:val="clear" w:color="auto" w:fill="auto"/>
          </w:tcPr>
          <w:p w:rsidR="008503E9" w:rsidRPr="005150BB" w:rsidRDefault="008503E9" w:rsidP="008503E9">
            <w:pPr>
              <w:spacing w:line="276" w:lineRule="auto"/>
              <w:jc w:val="right"/>
              <w:rPr>
                <w:rFonts w:ascii="Tahoma" w:hAnsi="Tahoma" w:cs="Tahoma"/>
                <w:sz w:val="20"/>
                <w:szCs w:val="20"/>
              </w:rPr>
            </w:pPr>
            <w:r w:rsidRPr="005150BB">
              <w:rPr>
                <w:rFonts w:ascii="Tahoma" w:hAnsi="Tahoma" w:cs="Tahoma"/>
                <w:sz w:val="20"/>
                <w:szCs w:val="20"/>
              </w:rPr>
              <w:t>0,00</w:t>
            </w:r>
          </w:p>
        </w:tc>
        <w:tc>
          <w:tcPr>
            <w:tcW w:w="1701" w:type="dxa"/>
            <w:tcBorders>
              <w:bottom w:val="single" w:sz="8" w:space="0" w:color="808080"/>
            </w:tcBorders>
            <w:shd w:val="clear" w:color="auto" w:fill="auto"/>
          </w:tcPr>
          <w:p w:rsidR="008503E9" w:rsidRPr="005150BB" w:rsidRDefault="008503E9" w:rsidP="008503E9">
            <w:pPr>
              <w:spacing w:line="276" w:lineRule="auto"/>
              <w:jc w:val="right"/>
              <w:rPr>
                <w:rFonts w:ascii="Tahoma" w:hAnsi="Tahoma" w:cs="Tahoma"/>
                <w:sz w:val="20"/>
                <w:szCs w:val="20"/>
              </w:rPr>
            </w:pPr>
            <w:r w:rsidRPr="005150BB">
              <w:rPr>
                <w:rFonts w:ascii="Tahoma" w:hAnsi="Tahoma" w:cs="Tahoma"/>
                <w:sz w:val="20"/>
                <w:szCs w:val="20"/>
              </w:rPr>
              <w:t>0,00</w:t>
            </w:r>
          </w:p>
        </w:tc>
        <w:tc>
          <w:tcPr>
            <w:tcW w:w="1701" w:type="dxa"/>
            <w:tcBorders>
              <w:bottom w:val="single" w:sz="8" w:space="0" w:color="808080"/>
            </w:tcBorders>
            <w:shd w:val="clear" w:color="auto" w:fill="auto"/>
          </w:tcPr>
          <w:p w:rsidR="008503E9" w:rsidRPr="005150BB" w:rsidRDefault="008503E9" w:rsidP="008503E9">
            <w:pPr>
              <w:spacing w:line="276" w:lineRule="auto"/>
              <w:jc w:val="right"/>
              <w:rPr>
                <w:rFonts w:ascii="Tahoma" w:hAnsi="Tahoma" w:cs="Tahoma"/>
                <w:sz w:val="20"/>
                <w:szCs w:val="20"/>
              </w:rPr>
            </w:pPr>
            <w:r w:rsidRPr="005150BB">
              <w:rPr>
                <w:rFonts w:ascii="Tahoma" w:hAnsi="Tahoma" w:cs="Tahoma"/>
                <w:sz w:val="20"/>
                <w:szCs w:val="20"/>
              </w:rPr>
              <w:t>443.942,68</w:t>
            </w:r>
          </w:p>
        </w:tc>
      </w:tr>
      <w:tr w:rsidR="008503E9" w:rsidRPr="005150BB" w:rsidTr="005150BB">
        <w:trPr>
          <w:trHeight w:val="330"/>
        </w:trPr>
        <w:tc>
          <w:tcPr>
            <w:tcW w:w="2235" w:type="dxa"/>
            <w:tcBorders>
              <w:bottom w:val="double" w:sz="4" w:space="0" w:color="808080"/>
            </w:tcBorders>
            <w:shd w:val="clear" w:color="auto" w:fill="auto"/>
          </w:tcPr>
          <w:p w:rsidR="008503E9" w:rsidRPr="005150BB" w:rsidRDefault="008503E9" w:rsidP="008503E9">
            <w:pPr>
              <w:spacing w:line="276" w:lineRule="auto"/>
              <w:jc w:val="center"/>
              <w:rPr>
                <w:rFonts w:ascii="Tahoma" w:hAnsi="Tahoma" w:cs="Tahoma"/>
                <w:b/>
                <w:bCs/>
                <w:sz w:val="20"/>
                <w:szCs w:val="20"/>
              </w:rPr>
            </w:pPr>
            <w:r w:rsidRPr="005150BB">
              <w:rPr>
                <w:rFonts w:ascii="Tahoma" w:hAnsi="Tahoma" w:cs="Tahoma"/>
                <w:b/>
                <w:bCs/>
                <w:sz w:val="20"/>
                <w:szCs w:val="20"/>
              </w:rPr>
              <w:t>Σύνολο</w:t>
            </w:r>
          </w:p>
        </w:tc>
        <w:tc>
          <w:tcPr>
            <w:tcW w:w="2126" w:type="dxa"/>
            <w:tcBorders>
              <w:bottom w:val="double" w:sz="4" w:space="0" w:color="808080"/>
            </w:tcBorders>
            <w:shd w:val="clear" w:color="auto" w:fill="auto"/>
          </w:tcPr>
          <w:p w:rsidR="008503E9" w:rsidRPr="005150BB" w:rsidRDefault="008503E9" w:rsidP="008503E9">
            <w:pPr>
              <w:spacing w:line="276" w:lineRule="auto"/>
              <w:jc w:val="right"/>
              <w:rPr>
                <w:rFonts w:ascii="Tahoma" w:hAnsi="Tahoma" w:cs="Tahoma"/>
                <w:b/>
                <w:bCs/>
                <w:sz w:val="20"/>
                <w:szCs w:val="20"/>
              </w:rPr>
            </w:pPr>
            <w:r w:rsidRPr="005150BB">
              <w:rPr>
                <w:rFonts w:ascii="Tahoma" w:hAnsi="Tahoma" w:cs="Tahoma"/>
                <w:b/>
                <w:bCs/>
                <w:sz w:val="20"/>
                <w:szCs w:val="20"/>
              </w:rPr>
              <w:t>36.902.520,96</w:t>
            </w:r>
          </w:p>
        </w:tc>
        <w:tc>
          <w:tcPr>
            <w:tcW w:w="1701" w:type="dxa"/>
            <w:tcBorders>
              <w:bottom w:val="double" w:sz="4" w:space="0" w:color="808080"/>
            </w:tcBorders>
            <w:shd w:val="clear" w:color="auto" w:fill="auto"/>
          </w:tcPr>
          <w:p w:rsidR="008503E9" w:rsidRPr="005150BB" w:rsidRDefault="008503E9" w:rsidP="008503E9">
            <w:pPr>
              <w:spacing w:line="276" w:lineRule="auto"/>
              <w:jc w:val="right"/>
              <w:rPr>
                <w:rFonts w:ascii="Tahoma" w:hAnsi="Tahoma" w:cs="Tahoma"/>
                <w:b/>
                <w:bCs/>
                <w:sz w:val="20"/>
                <w:szCs w:val="20"/>
              </w:rPr>
            </w:pPr>
            <w:r w:rsidRPr="005150BB">
              <w:rPr>
                <w:rFonts w:ascii="Tahoma" w:hAnsi="Tahoma" w:cs="Tahoma"/>
                <w:b/>
                <w:bCs/>
                <w:sz w:val="20"/>
                <w:szCs w:val="20"/>
              </w:rPr>
              <w:t>20.430.602,82</w:t>
            </w:r>
          </w:p>
        </w:tc>
        <w:tc>
          <w:tcPr>
            <w:tcW w:w="1701" w:type="dxa"/>
            <w:tcBorders>
              <w:bottom w:val="double" w:sz="4" w:space="0" w:color="808080"/>
            </w:tcBorders>
            <w:shd w:val="clear" w:color="auto" w:fill="auto"/>
          </w:tcPr>
          <w:p w:rsidR="008503E9" w:rsidRPr="005150BB" w:rsidRDefault="008503E9" w:rsidP="008503E9">
            <w:pPr>
              <w:spacing w:line="276" w:lineRule="auto"/>
              <w:jc w:val="right"/>
              <w:rPr>
                <w:rFonts w:ascii="Tahoma" w:hAnsi="Tahoma" w:cs="Tahoma"/>
                <w:b/>
                <w:bCs/>
                <w:sz w:val="20"/>
                <w:szCs w:val="20"/>
              </w:rPr>
            </w:pPr>
            <w:r w:rsidRPr="005150BB">
              <w:rPr>
                <w:rFonts w:ascii="Tahoma" w:hAnsi="Tahoma" w:cs="Tahoma"/>
                <w:b/>
                <w:bCs/>
                <w:sz w:val="20"/>
                <w:szCs w:val="20"/>
              </w:rPr>
              <w:t>20.430.602,82</w:t>
            </w:r>
          </w:p>
        </w:tc>
        <w:tc>
          <w:tcPr>
            <w:tcW w:w="1701" w:type="dxa"/>
            <w:tcBorders>
              <w:bottom w:val="double" w:sz="4" w:space="0" w:color="808080"/>
            </w:tcBorders>
            <w:shd w:val="clear" w:color="auto" w:fill="auto"/>
          </w:tcPr>
          <w:p w:rsidR="008503E9" w:rsidRPr="005150BB" w:rsidRDefault="008503E9" w:rsidP="008503E9">
            <w:pPr>
              <w:spacing w:line="276" w:lineRule="auto"/>
              <w:jc w:val="right"/>
              <w:rPr>
                <w:rFonts w:ascii="Tahoma" w:hAnsi="Tahoma" w:cs="Tahoma"/>
                <w:b/>
                <w:bCs/>
                <w:sz w:val="20"/>
                <w:szCs w:val="20"/>
              </w:rPr>
            </w:pPr>
            <w:r w:rsidRPr="005150BB">
              <w:rPr>
                <w:rFonts w:ascii="Tahoma" w:hAnsi="Tahoma" w:cs="Tahoma"/>
                <w:b/>
                <w:bCs/>
                <w:sz w:val="20"/>
                <w:szCs w:val="20"/>
              </w:rPr>
              <w:t>16.471.918,14</w:t>
            </w:r>
          </w:p>
        </w:tc>
      </w:tr>
    </w:tbl>
    <w:p w:rsidR="008503E9" w:rsidRPr="005150BB" w:rsidRDefault="008503E9" w:rsidP="008503E9">
      <w:pPr>
        <w:spacing w:line="276" w:lineRule="auto"/>
        <w:jc w:val="both"/>
        <w:rPr>
          <w:rFonts w:ascii="Tahoma" w:hAnsi="Tahoma" w:cs="Tahoma"/>
          <w:b/>
          <w:sz w:val="20"/>
          <w:szCs w:val="20"/>
        </w:rPr>
      </w:pPr>
      <w:r w:rsidRPr="005150BB">
        <w:rPr>
          <w:rFonts w:ascii="Tahoma" w:hAnsi="Tahoma" w:cs="Tahoma"/>
          <w:b/>
          <w:sz w:val="20"/>
          <w:szCs w:val="20"/>
        </w:rPr>
        <w:t>Γ. Χρηματικό Υπόλοιπο Τέλους Χρήσης</w:t>
      </w:r>
    </w:p>
    <w:tbl>
      <w:tblPr>
        <w:tblW w:w="488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3085"/>
        <w:gridCol w:w="1797"/>
      </w:tblGrid>
      <w:tr w:rsidR="008503E9" w:rsidRPr="005150BB" w:rsidTr="008503E9">
        <w:trPr>
          <w:trHeight w:val="427"/>
        </w:trPr>
        <w:tc>
          <w:tcPr>
            <w:tcW w:w="3085" w:type="dxa"/>
            <w:shd w:val="clear" w:color="auto" w:fill="auto"/>
            <w:vAlign w:val="bottom"/>
          </w:tcPr>
          <w:p w:rsidR="008503E9" w:rsidRPr="005150BB" w:rsidRDefault="008503E9" w:rsidP="008503E9">
            <w:pPr>
              <w:spacing w:line="276" w:lineRule="auto"/>
              <w:jc w:val="center"/>
              <w:rPr>
                <w:rFonts w:ascii="Tahoma" w:hAnsi="Tahoma" w:cs="Tahoma"/>
                <w:b/>
                <w:bCs/>
                <w:sz w:val="20"/>
                <w:szCs w:val="20"/>
                <w:u w:val="single"/>
              </w:rPr>
            </w:pPr>
            <w:r w:rsidRPr="005150BB">
              <w:rPr>
                <w:rFonts w:ascii="Tahoma" w:hAnsi="Tahoma" w:cs="Tahoma"/>
                <w:b/>
                <w:bCs/>
                <w:sz w:val="20"/>
                <w:szCs w:val="20"/>
                <w:u w:val="single"/>
              </w:rPr>
              <w:t>Είδος Λογαριασμού</w:t>
            </w:r>
          </w:p>
        </w:tc>
        <w:tc>
          <w:tcPr>
            <w:tcW w:w="1797" w:type="dxa"/>
            <w:shd w:val="clear" w:color="auto" w:fill="auto"/>
            <w:vAlign w:val="bottom"/>
          </w:tcPr>
          <w:p w:rsidR="008503E9" w:rsidRPr="005150BB" w:rsidRDefault="008503E9" w:rsidP="008503E9">
            <w:pPr>
              <w:spacing w:line="276" w:lineRule="auto"/>
              <w:ind w:left="360"/>
              <w:jc w:val="both"/>
              <w:rPr>
                <w:rFonts w:ascii="Tahoma" w:hAnsi="Tahoma" w:cs="Tahoma"/>
                <w:b/>
                <w:sz w:val="20"/>
                <w:szCs w:val="20"/>
              </w:rPr>
            </w:pPr>
            <w:r w:rsidRPr="005150BB">
              <w:rPr>
                <w:rFonts w:ascii="Tahoma" w:hAnsi="Tahoma" w:cs="Tahoma"/>
                <w:b/>
                <w:bCs/>
                <w:sz w:val="20"/>
                <w:szCs w:val="20"/>
                <w:u w:val="single"/>
              </w:rPr>
              <w:t>Χρηματικό Υπόλοιπο</w:t>
            </w:r>
          </w:p>
          <w:p w:rsidR="008503E9" w:rsidRPr="005150BB" w:rsidRDefault="008503E9" w:rsidP="008503E9">
            <w:pPr>
              <w:spacing w:line="276" w:lineRule="auto"/>
              <w:jc w:val="center"/>
              <w:rPr>
                <w:rFonts w:ascii="Tahoma" w:hAnsi="Tahoma" w:cs="Tahoma"/>
                <w:b/>
                <w:bCs/>
                <w:sz w:val="20"/>
                <w:szCs w:val="20"/>
                <w:u w:val="single"/>
              </w:rPr>
            </w:pPr>
            <w:r w:rsidRPr="005150BB">
              <w:rPr>
                <w:rFonts w:ascii="Tahoma" w:hAnsi="Tahoma" w:cs="Tahoma"/>
                <w:b/>
                <w:bCs/>
                <w:sz w:val="20"/>
                <w:szCs w:val="20"/>
                <w:u w:val="single"/>
              </w:rPr>
              <w:t>31/12/2016</w:t>
            </w:r>
          </w:p>
        </w:tc>
      </w:tr>
      <w:tr w:rsidR="008503E9" w:rsidRPr="005150BB" w:rsidTr="008503E9">
        <w:trPr>
          <w:trHeight w:val="330"/>
        </w:trPr>
        <w:tc>
          <w:tcPr>
            <w:tcW w:w="3085" w:type="dxa"/>
            <w:shd w:val="clear" w:color="auto" w:fill="auto"/>
          </w:tcPr>
          <w:p w:rsidR="008503E9" w:rsidRPr="005150BB" w:rsidRDefault="008503E9" w:rsidP="008503E9">
            <w:pPr>
              <w:spacing w:line="276" w:lineRule="auto"/>
              <w:jc w:val="both"/>
              <w:rPr>
                <w:rFonts w:ascii="Tahoma" w:hAnsi="Tahoma" w:cs="Tahoma"/>
                <w:b/>
                <w:bCs/>
                <w:sz w:val="20"/>
                <w:szCs w:val="20"/>
              </w:rPr>
            </w:pPr>
            <w:r w:rsidRPr="005150BB">
              <w:rPr>
                <w:rFonts w:ascii="Tahoma" w:hAnsi="Tahoma" w:cs="Tahoma"/>
                <w:b/>
                <w:bCs/>
                <w:sz w:val="20"/>
                <w:szCs w:val="20"/>
              </w:rPr>
              <w:t>Τακτικά</w:t>
            </w:r>
          </w:p>
        </w:tc>
        <w:tc>
          <w:tcPr>
            <w:tcW w:w="1797" w:type="dxa"/>
            <w:shd w:val="clear" w:color="auto" w:fill="auto"/>
          </w:tcPr>
          <w:p w:rsidR="008503E9" w:rsidRPr="005150BB" w:rsidRDefault="008503E9" w:rsidP="008503E9">
            <w:pPr>
              <w:spacing w:line="276" w:lineRule="auto"/>
              <w:jc w:val="right"/>
              <w:rPr>
                <w:rFonts w:ascii="Tahoma" w:hAnsi="Tahoma" w:cs="Tahoma"/>
                <w:sz w:val="20"/>
                <w:szCs w:val="20"/>
              </w:rPr>
            </w:pPr>
            <w:r w:rsidRPr="005150BB">
              <w:rPr>
                <w:rFonts w:ascii="Tahoma" w:hAnsi="Tahoma" w:cs="Tahoma"/>
                <w:sz w:val="20"/>
                <w:szCs w:val="20"/>
              </w:rPr>
              <w:t>2.249.207,05</w:t>
            </w:r>
          </w:p>
        </w:tc>
      </w:tr>
      <w:tr w:rsidR="008503E9" w:rsidRPr="005150BB" w:rsidTr="008503E9">
        <w:trPr>
          <w:trHeight w:val="330"/>
        </w:trPr>
        <w:tc>
          <w:tcPr>
            <w:tcW w:w="3085" w:type="dxa"/>
            <w:shd w:val="clear" w:color="auto" w:fill="auto"/>
          </w:tcPr>
          <w:p w:rsidR="008503E9" w:rsidRPr="005150BB" w:rsidRDefault="008503E9" w:rsidP="008503E9">
            <w:pPr>
              <w:spacing w:line="276" w:lineRule="auto"/>
              <w:jc w:val="both"/>
              <w:rPr>
                <w:rFonts w:ascii="Tahoma" w:hAnsi="Tahoma" w:cs="Tahoma"/>
                <w:b/>
                <w:bCs/>
                <w:sz w:val="20"/>
                <w:szCs w:val="20"/>
              </w:rPr>
            </w:pPr>
            <w:r w:rsidRPr="005150BB">
              <w:rPr>
                <w:rFonts w:ascii="Tahoma" w:hAnsi="Tahoma" w:cs="Tahoma"/>
                <w:b/>
                <w:bCs/>
                <w:sz w:val="20"/>
                <w:szCs w:val="20"/>
              </w:rPr>
              <w:t>Έκτακτα Ανειδίκευτα</w:t>
            </w:r>
          </w:p>
        </w:tc>
        <w:tc>
          <w:tcPr>
            <w:tcW w:w="1797" w:type="dxa"/>
            <w:shd w:val="clear" w:color="auto" w:fill="auto"/>
          </w:tcPr>
          <w:p w:rsidR="008503E9" w:rsidRPr="005150BB" w:rsidRDefault="008503E9" w:rsidP="008503E9">
            <w:pPr>
              <w:spacing w:line="276" w:lineRule="auto"/>
              <w:jc w:val="right"/>
              <w:rPr>
                <w:rFonts w:ascii="Tahoma" w:hAnsi="Tahoma" w:cs="Tahoma"/>
                <w:sz w:val="20"/>
                <w:szCs w:val="20"/>
              </w:rPr>
            </w:pPr>
            <w:r w:rsidRPr="005150BB">
              <w:rPr>
                <w:rFonts w:ascii="Tahoma" w:hAnsi="Tahoma" w:cs="Tahoma"/>
                <w:sz w:val="20"/>
                <w:szCs w:val="20"/>
              </w:rPr>
              <w:t>1.088.578,76</w:t>
            </w:r>
          </w:p>
        </w:tc>
      </w:tr>
      <w:tr w:rsidR="008503E9" w:rsidRPr="005150BB" w:rsidTr="008503E9">
        <w:trPr>
          <w:trHeight w:val="330"/>
        </w:trPr>
        <w:tc>
          <w:tcPr>
            <w:tcW w:w="3085" w:type="dxa"/>
            <w:tcBorders>
              <w:bottom w:val="single" w:sz="4" w:space="0" w:color="808080"/>
            </w:tcBorders>
            <w:shd w:val="clear" w:color="auto" w:fill="auto"/>
          </w:tcPr>
          <w:p w:rsidR="008503E9" w:rsidRPr="005150BB" w:rsidRDefault="008503E9" w:rsidP="008503E9">
            <w:pPr>
              <w:spacing w:line="276" w:lineRule="auto"/>
              <w:jc w:val="both"/>
              <w:rPr>
                <w:rFonts w:ascii="Tahoma" w:hAnsi="Tahoma" w:cs="Tahoma"/>
                <w:b/>
                <w:bCs/>
                <w:sz w:val="20"/>
                <w:szCs w:val="20"/>
              </w:rPr>
            </w:pPr>
            <w:r w:rsidRPr="005150BB">
              <w:rPr>
                <w:rFonts w:ascii="Tahoma" w:hAnsi="Tahoma" w:cs="Tahoma"/>
                <w:b/>
                <w:bCs/>
                <w:sz w:val="20"/>
                <w:szCs w:val="20"/>
              </w:rPr>
              <w:t>Έκτακτα Ειδικευμένα</w:t>
            </w:r>
          </w:p>
        </w:tc>
        <w:tc>
          <w:tcPr>
            <w:tcW w:w="1797" w:type="dxa"/>
            <w:tcBorders>
              <w:bottom w:val="single" w:sz="4" w:space="0" w:color="808080"/>
            </w:tcBorders>
            <w:shd w:val="clear" w:color="auto" w:fill="auto"/>
          </w:tcPr>
          <w:p w:rsidR="008503E9" w:rsidRPr="005150BB" w:rsidRDefault="008503E9" w:rsidP="008503E9">
            <w:pPr>
              <w:spacing w:line="276" w:lineRule="auto"/>
              <w:jc w:val="right"/>
              <w:rPr>
                <w:rFonts w:ascii="Tahoma" w:hAnsi="Tahoma" w:cs="Tahoma"/>
                <w:sz w:val="20"/>
                <w:szCs w:val="20"/>
              </w:rPr>
            </w:pPr>
            <w:r w:rsidRPr="005150BB">
              <w:rPr>
                <w:rFonts w:ascii="Tahoma" w:hAnsi="Tahoma" w:cs="Tahoma"/>
                <w:sz w:val="20"/>
                <w:szCs w:val="20"/>
              </w:rPr>
              <w:t>5.247.904,99</w:t>
            </w:r>
          </w:p>
        </w:tc>
      </w:tr>
      <w:tr w:rsidR="008503E9" w:rsidRPr="005150BB" w:rsidTr="008503E9">
        <w:trPr>
          <w:trHeight w:val="330"/>
        </w:trPr>
        <w:tc>
          <w:tcPr>
            <w:tcW w:w="3085" w:type="dxa"/>
            <w:tcBorders>
              <w:bottom w:val="double" w:sz="4" w:space="0" w:color="808080"/>
            </w:tcBorders>
            <w:shd w:val="clear" w:color="auto" w:fill="auto"/>
          </w:tcPr>
          <w:p w:rsidR="008503E9" w:rsidRPr="005150BB" w:rsidRDefault="008503E9" w:rsidP="008503E9">
            <w:pPr>
              <w:spacing w:line="276" w:lineRule="auto"/>
              <w:jc w:val="center"/>
              <w:rPr>
                <w:rFonts w:ascii="Tahoma" w:hAnsi="Tahoma" w:cs="Tahoma"/>
                <w:b/>
                <w:bCs/>
                <w:sz w:val="20"/>
                <w:szCs w:val="20"/>
              </w:rPr>
            </w:pPr>
            <w:r w:rsidRPr="005150BB">
              <w:rPr>
                <w:rFonts w:ascii="Tahoma" w:hAnsi="Tahoma" w:cs="Tahoma"/>
                <w:b/>
                <w:bCs/>
                <w:sz w:val="20"/>
                <w:szCs w:val="20"/>
              </w:rPr>
              <w:t>Σύνολο</w:t>
            </w:r>
          </w:p>
        </w:tc>
        <w:tc>
          <w:tcPr>
            <w:tcW w:w="1797" w:type="dxa"/>
            <w:tcBorders>
              <w:bottom w:val="double" w:sz="4" w:space="0" w:color="808080"/>
            </w:tcBorders>
            <w:shd w:val="clear" w:color="auto" w:fill="auto"/>
          </w:tcPr>
          <w:p w:rsidR="008503E9" w:rsidRPr="005150BB" w:rsidRDefault="008503E9" w:rsidP="008503E9">
            <w:pPr>
              <w:spacing w:line="276" w:lineRule="auto"/>
              <w:jc w:val="right"/>
              <w:rPr>
                <w:rFonts w:ascii="Tahoma" w:hAnsi="Tahoma" w:cs="Tahoma"/>
                <w:b/>
                <w:bCs/>
                <w:sz w:val="20"/>
                <w:szCs w:val="20"/>
              </w:rPr>
            </w:pPr>
            <w:r w:rsidRPr="005150BB">
              <w:rPr>
                <w:rFonts w:ascii="Tahoma" w:hAnsi="Tahoma" w:cs="Tahoma"/>
                <w:b/>
                <w:bCs/>
                <w:sz w:val="20"/>
                <w:szCs w:val="20"/>
              </w:rPr>
              <w:t>8.585.690,80</w:t>
            </w:r>
          </w:p>
        </w:tc>
      </w:tr>
    </w:tbl>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xml:space="preserve">Το χρηματικό υπόλοιπο του Δήμου την 31.12.2016 ανήλθε στο ποσό των 8.585.690,80 €, εκ του οποίου ποσό 2.249.207,05 € αφορά τακτικά έσοδα του Δήμου, ποσό 1.088.578,76 € έκτακτα ανειδίκευτα και ποσό 5.247.904,99 € έκτακτα ειδικευμένα. </w:t>
      </w:r>
    </w:p>
    <w:p w:rsidR="008503E9" w:rsidRPr="008503E9" w:rsidRDefault="008503E9" w:rsidP="008503E9">
      <w:pPr>
        <w:numPr>
          <w:ilvl w:val="0"/>
          <w:numId w:val="26"/>
        </w:numPr>
        <w:tabs>
          <w:tab w:val="num" w:pos="426"/>
        </w:tabs>
        <w:spacing w:line="276" w:lineRule="auto"/>
        <w:ind w:left="426" w:hanging="426"/>
        <w:jc w:val="both"/>
        <w:rPr>
          <w:rFonts w:ascii="Tahoma" w:hAnsi="Tahoma" w:cs="Tahoma"/>
          <w:sz w:val="22"/>
          <w:szCs w:val="22"/>
        </w:rPr>
      </w:pPr>
      <w:r w:rsidRPr="008503E9">
        <w:rPr>
          <w:rFonts w:ascii="Tahoma" w:hAnsi="Tahoma" w:cs="Tahoma"/>
          <w:sz w:val="22"/>
          <w:szCs w:val="22"/>
        </w:rPr>
        <w:t>Ενσωματώνει στην παρούσα απόφαση τις οικονομικές καταστάσεις Τέλους Χρήσης και εκθέτει τα παρακάτω στοιχεία:</w:t>
      </w:r>
    </w:p>
    <w:p w:rsidR="008503E9" w:rsidRPr="008503E9" w:rsidRDefault="008503E9" w:rsidP="008503E9">
      <w:pPr>
        <w:spacing w:line="276" w:lineRule="auto"/>
        <w:rPr>
          <w:rFonts w:ascii="Tahoma" w:hAnsi="Tahoma" w:cs="Tahoma"/>
          <w:b/>
          <w:sz w:val="22"/>
          <w:szCs w:val="22"/>
          <w:u w:val="single"/>
        </w:rPr>
      </w:pPr>
      <w:r w:rsidRPr="008503E9">
        <w:rPr>
          <w:rFonts w:ascii="Tahoma" w:hAnsi="Tahoma" w:cs="Tahoma"/>
          <w:b/>
          <w:sz w:val="22"/>
          <w:szCs w:val="22"/>
          <w:u w:val="single"/>
        </w:rPr>
        <w:t xml:space="preserve">                                          ΣΥΝΟΠΤΙΚΟΣ ΙΣΟΛΟΓΙΣΜΟΣ 2016</w:t>
      </w:r>
    </w:p>
    <w:tbl>
      <w:tblPr>
        <w:tblW w:w="4515" w:type="pct"/>
        <w:jc w:val="center"/>
        <w:tblLook w:val="0000"/>
      </w:tblPr>
      <w:tblGrid>
        <w:gridCol w:w="6435"/>
        <w:gridCol w:w="1824"/>
      </w:tblGrid>
      <w:tr w:rsidR="008503E9" w:rsidRPr="008503E9" w:rsidTr="005150BB">
        <w:trPr>
          <w:trHeight w:val="300"/>
          <w:jc w:val="center"/>
        </w:trPr>
        <w:tc>
          <w:tcPr>
            <w:tcW w:w="3896" w:type="pct"/>
            <w:tcBorders>
              <w:top w:val="single" w:sz="8" w:space="0" w:color="808080"/>
              <w:left w:val="single" w:sz="8" w:space="0" w:color="808080"/>
              <w:bottom w:val="single" w:sz="8" w:space="0" w:color="808080"/>
              <w:right w:val="single" w:sz="8" w:space="0" w:color="808080"/>
            </w:tcBorders>
            <w:shd w:val="clear" w:color="auto" w:fill="auto"/>
          </w:tcPr>
          <w:p w:rsidR="008503E9" w:rsidRPr="008503E9" w:rsidRDefault="008503E9" w:rsidP="008503E9">
            <w:pPr>
              <w:spacing w:line="276" w:lineRule="auto"/>
              <w:rPr>
                <w:rFonts w:ascii="Tahoma" w:hAnsi="Tahoma" w:cs="Tahoma"/>
                <w:b/>
                <w:bCs/>
                <w:sz w:val="22"/>
                <w:szCs w:val="22"/>
                <w:u w:val="single"/>
              </w:rPr>
            </w:pPr>
            <w:r w:rsidRPr="008503E9">
              <w:rPr>
                <w:rFonts w:ascii="Tahoma" w:hAnsi="Tahoma" w:cs="Tahoma"/>
                <w:b/>
                <w:bCs/>
                <w:sz w:val="22"/>
                <w:szCs w:val="22"/>
                <w:u w:val="single"/>
              </w:rPr>
              <w:t>ΕΝΕΡΓΗΤΙΚΟ</w:t>
            </w:r>
          </w:p>
        </w:tc>
        <w:tc>
          <w:tcPr>
            <w:tcW w:w="1104"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center"/>
              <w:rPr>
                <w:rFonts w:ascii="Tahoma" w:hAnsi="Tahoma" w:cs="Tahoma"/>
                <w:b/>
                <w:bCs/>
                <w:sz w:val="22"/>
                <w:szCs w:val="22"/>
                <w:u w:val="single"/>
              </w:rPr>
            </w:pPr>
            <w:r w:rsidRPr="008503E9">
              <w:rPr>
                <w:rFonts w:ascii="Tahoma" w:hAnsi="Tahoma" w:cs="Tahoma"/>
                <w:b/>
                <w:bCs/>
                <w:sz w:val="22"/>
                <w:szCs w:val="22"/>
                <w:u w:val="single"/>
              </w:rPr>
              <w:t>31.12.2016</w:t>
            </w:r>
          </w:p>
        </w:tc>
      </w:tr>
      <w:tr w:rsidR="008503E9" w:rsidRPr="008503E9" w:rsidTr="005150BB">
        <w:trPr>
          <w:trHeight w:val="315"/>
          <w:jc w:val="center"/>
        </w:trPr>
        <w:tc>
          <w:tcPr>
            <w:tcW w:w="3896"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Έξοδα εγκαταστάσεως</w:t>
            </w:r>
          </w:p>
        </w:tc>
        <w:tc>
          <w:tcPr>
            <w:tcW w:w="1104"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bCs/>
                <w:sz w:val="22"/>
                <w:szCs w:val="22"/>
              </w:rPr>
            </w:pPr>
            <w:r w:rsidRPr="008503E9">
              <w:rPr>
                <w:rFonts w:ascii="Tahoma" w:hAnsi="Tahoma" w:cs="Tahoma"/>
                <w:bCs/>
                <w:sz w:val="22"/>
                <w:szCs w:val="22"/>
              </w:rPr>
              <w:t>796.646,58</w:t>
            </w:r>
          </w:p>
        </w:tc>
      </w:tr>
      <w:tr w:rsidR="008503E9" w:rsidRPr="008503E9" w:rsidTr="005150BB">
        <w:trPr>
          <w:trHeight w:val="315"/>
          <w:jc w:val="center"/>
        </w:trPr>
        <w:tc>
          <w:tcPr>
            <w:tcW w:w="3896"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Ενσώματες ακινητοποιήσεις</w:t>
            </w:r>
          </w:p>
        </w:tc>
        <w:tc>
          <w:tcPr>
            <w:tcW w:w="1104"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83.107.336,61</w:t>
            </w:r>
          </w:p>
        </w:tc>
      </w:tr>
      <w:tr w:rsidR="008503E9" w:rsidRPr="008503E9" w:rsidTr="005150BB">
        <w:trPr>
          <w:trHeight w:val="381"/>
          <w:jc w:val="center"/>
        </w:trPr>
        <w:tc>
          <w:tcPr>
            <w:tcW w:w="3896"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Συμμετοχές και άλλες μακροπρόθεσμες απαιτήσεις</w:t>
            </w:r>
          </w:p>
        </w:tc>
        <w:tc>
          <w:tcPr>
            <w:tcW w:w="1104"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1.162.718,84</w:t>
            </w:r>
          </w:p>
        </w:tc>
      </w:tr>
      <w:tr w:rsidR="008503E9" w:rsidRPr="008503E9" w:rsidTr="005150BB">
        <w:trPr>
          <w:trHeight w:val="300"/>
          <w:jc w:val="center"/>
        </w:trPr>
        <w:tc>
          <w:tcPr>
            <w:tcW w:w="3896"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Σύνολο πάγιου ενεργητικού</w:t>
            </w:r>
          </w:p>
        </w:tc>
        <w:tc>
          <w:tcPr>
            <w:tcW w:w="1104"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84.270.055,45</w:t>
            </w:r>
          </w:p>
        </w:tc>
      </w:tr>
      <w:tr w:rsidR="008503E9" w:rsidRPr="008503E9" w:rsidTr="005150BB">
        <w:trPr>
          <w:trHeight w:val="315"/>
          <w:jc w:val="center"/>
        </w:trPr>
        <w:tc>
          <w:tcPr>
            <w:tcW w:w="3896"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Αποθέματα</w:t>
            </w:r>
          </w:p>
        </w:tc>
        <w:tc>
          <w:tcPr>
            <w:tcW w:w="1104"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45.186,23</w:t>
            </w:r>
          </w:p>
        </w:tc>
      </w:tr>
      <w:tr w:rsidR="008503E9" w:rsidRPr="008503E9" w:rsidTr="005150BB">
        <w:trPr>
          <w:trHeight w:val="315"/>
          <w:jc w:val="center"/>
        </w:trPr>
        <w:tc>
          <w:tcPr>
            <w:tcW w:w="3896"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 xml:space="preserve">Απαιτήσεις </w:t>
            </w:r>
          </w:p>
        </w:tc>
        <w:tc>
          <w:tcPr>
            <w:tcW w:w="1104"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1.865.066,58</w:t>
            </w:r>
          </w:p>
        </w:tc>
      </w:tr>
      <w:tr w:rsidR="008503E9" w:rsidRPr="008503E9" w:rsidTr="005150BB">
        <w:trPr>
          <w:trHeight w:val="315"/>
          <w:jc w:val="center"/>
        </w:trPr>
        <w:tc>
          <w:tcPr>
            <w:tcW w:w="3896"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Χρηματικά Διαθέσιμα</w:t>
            </w:r>
          </w:p>
        </w:tc>
        <w:tc>
          <w:tcPr>
            <w:tcW w:w="1104"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8.565.467,62</w:t>
            </w:r>
          </w:p>
        </w:tc>
      </w:tr>
      <w:tr w:rsidR="008503E9" w:rsidRPr="008503E9" w:rsidTr="005150BB">
        <w:trPr>
          <w:trHeight w:val="272"/>
          <w:jc w:val="center"/>
        </w:trPr>
        <w:tc>
          <w:tcPr>
            <w:tcW w:w="3896"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Σύνολο κυκλοφορούντος ενεργητικού</w:t>
            </w:r>
          </w:p>
        </w:tc>
        <w:tc>
          <w:tcPr>
            <w:tcW w:w="1104"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10.475.720,43</w:t>
            </w:r>
          </w:p>
        </w:tc>
      </w:tr>
      <w:tr w:rsidR="008503E9" w:rsidRPr="008503E9" w:rsidTr="005150BB">
        <w:trPr>
          <w:trHeight w:val="300"/>
          <w:jc w:val="center"/>
        </w:trPr>
        <w:tc>
          <w:tcPr>
            <w:tcW w:w="3896"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Cs/>
                <w:sz w:val="22"/>
                <w:szCs w:val="22"/>
              </w:rPr>
            </w:pPr>
            <w:r w:rsidRPr="008503E9">
              <w:rPr>
                <w:rFonts w:ascii="Tahoma" w:hAnsi="Tahoma" w:cs="Tahoma"/>
                <w:bCs/>
                <w:sz w:val="22"/>
                <w:szCs w:val="22"/>
              </w:rPr>
              <w:t>Μεταβατικοί λογαριασμοί ενεργητικού</w:t>
            </w:r>
          </w:p>
        </w:tc>
        <w:tc>
          <w:tcPr>
            <w:tcW w:w="1104"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bCs/>
                <w:sz w:val="22"/>
                <w:szCs w:val="22"/>
              </w:rPr>
            </w:pPr>
            <w:r w:rsidRPr="008503E9">
              <w:rPr>
                <w:rFonts w:ascii="Tahoma" w:hAnsi="Tahoma" w:cs="Tahoma"/>
                <w:bCs/>
                <w:sz w:val="22"/>
                <w:szCs w:val="22"/>
              </w:rPr>
              <w:t>1.974,11</w:t>
            </w:r>
          </w:p>
        </w:tc>
      </w:tr>
      <w:tr w:rsidR="008503E9" w:rsidRPr="008503E9" w:rsidTr="005150BB">
        <w:trPr>
          <w:trHeight w:val="300"/>
          <w:jc w:val="center"/>
        </w:trPr>
        <w:tc>
          <w:tcPr>
            <w:tcW w:w="3896"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Σύνολο ενεργητικού</w:t>
            </w:r>
          </w:p>
        </w:tc>
        <w:tc>
          <w:tcPr>
            <w:tcW w:w="1104"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95.544.396,57</w:t>
            </w:r>
          </w:p>
        </w:tc>
      </w:tr>
    </w:tbl>
    <w:p w:rsidR="008503E9" w:rsidRPr="008503E9" w:rsidRDefault="008503E9" w:rsidP="008503E9">
      <w:pPr>
        <w:spacing w:line="276" w:lineRule="auto"/>
        <w:rPr>
          <w:rFonts w:ascii="Tahoma" w:hAnsi="Tahoma" w:cs="Tahoma"/>
          <w:sz w:val="22"/>
          <w:szCs w:val="22"/>
        </w:rPr>
      </w:pPr>
    </w:p>
    <w:tbl>
      <w:tblPr>
        <w:tblW w:w="4515" w:type="pct"/>
        <w:jc w:val="center"/>
        <w:tblLook w:val="0000"/>
      </w:tblPr>
      <w:tblGrid>
        <w:gridCol w:w="6435"/>
        <w:gridCol w:w="1824"/>
      </w:tblGrid>
      <w:tr w:rsidR="008503E9" w:rsidRPr="008503E9" w:rsidTr="008503E9">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tcPr>
          <w:p w:rsidR="008503E9" w:rsidRPr="008503E9" w:rsidRDefault="008503E9" w:rsidP="008503E9">
            <w:pPr>
              <w:spacing w:line="276" w:lineRule="auto"/>
              <w:rPr>
                <w:rFonts w:ascii="Tahoma" w:hAnsi="Tahoma" w:cs="Tahoma"/>
                <w:b/>
                <w:bCs/>
                <w:sz w:val="22"/>
                <w:szCs w:val="22"/>
                <w:u w:val="single"/>
              </w:rPr>
            </w:pPr>
            <w:r w:rsidRPr="008503E9">
              <w:rPr>
                <w:rFonts w:ascii="Tahoma" w:hAnsi="Tahoma" w:cs="Tahoma"/>
                <w:b/>
                <w:bCs/>
                <w:sz w:val="22"/>
                <w:szCs w:val="22"/>
                <w:u w:val="single"/>
              </w:rPr>
              <w:t>ΠΑΘΗΤΙΚΟ</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center"/>
              <w:rPr>
                <w:rFonts w:ascii="Tahoma" w:hAnsi="Tahoma" w:cs="Tahoma"/>
                <w:b/>
                <w:bCs/>
                <w:sz w:val="22"/>
                <w:szCs w:val="22"/>
                <w:u w:val="single"/>
              </w:rPr>
            </w:pPr>
            <w:r w:rsidRPr="008503E9">
              <w:rPr>
                <w:rFonts w:ascii="Tahoma" w:hAnsi="Tahoma" w:cs="Tahoma"/>
                <w:b/>
                <w:bCs/>
                <w:sz w:val="22"/>
                <w:szCs w:val="22"/>
                <w:u w:val="single"/>
              </w:rPr>
              <w:t>31.12.2016</w:t>
            </w:r>
          </w:p>
        </w:tc>
      </w:tr>
      <w:tr w:rsidR="008503E9" w:rsidRPr="008503E9" w:rsidTr="008503E9">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Κεφάλαιο</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35.018.979,86</w:t>
            </w:r>
          </w:p>
        </w:tc>
      </w:tr>
      <w:tr w:rsidR="008503E9" w:rsidRPr="008503E9" w:rsidTr="008503E9">
        <w:trPr>
          <w:trHeight w:val="284"/>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Διαφορές αναπροσαρμογής -επιχορηγήσεις- δωρεές παγίων</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51.753.770,82</w:t>
            </w:r>
          </w:p>
        </w:tc>
      </w:tr>
      <w:tr w:rsidR="008503E9" w:rsidRPr="008503E9" w:rsidTr="008503E9">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Αποθεματικά Κεφάλαια</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454.196,52</w:t>
            </w:r>
          </w:p>
        </w:tc>
      </w:tr>
      <w:tr w:rsidR="008503E9" w:rsidRPr="008503E9" w:rsidTr="008503E9">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Αποτελέσματα εις νέον</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2.397.219,31</w:t>
            </w:r>
          </w:p>
        </w:tc>
      </w:tr>
      <w:tr w:rsidR="008503E9" w:rsidRPr="008503E9" w:rsidTr="008503E9">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Καθαρή θέση</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89.624.166,51</w:t>
            </w:r>
          </w:p>
        </w:tc>
      </w:tr>
      <w:tr w:rsidR="008503E9" w:rsidRPr="008503E9" w:rsidTr="008503E9">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Cs/>
                <w:sz w:val="22"/>
                <w:szCs w:val="22"/>
              </w:rPr>
            </w:pPr>
            <w:r w:rsidRPr="008503E9">
              <w:rPr>
                <w:rFonts w:ascii="Tahoma" w:hAnsi="Tahoma" w:cs="Tahoma"/>
                <w:bCs/>
                <w:sz w:val="22"/>
                <w:szCs w:val="22"/>
              </w:rPr>
              <w:t>Προβλέψεις για κινδύνους και έξοδα</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bCs/>
                <w:sz w:val="22"/>
                <w:szCs w:val="22"/>
              </w:rPr>
            </w:pPr>
            <w:r w:rsidRPr="008503E9">
              <w:rPr>
                <w:rFonts w:ascii="Tahoma" w:hAnsi="Tahoma" w:cs="Tahoma"/>
                <w:bCs/>
                <w:sz w:val="22"/>
                <w:szCs w:val="22"/>
              </w:rPr>
              <w:t>2.368.076,98</w:t>
            </w:r>
          </w:p>
        </w:tc>
      </w:tr>
      <w:tr w:rsidR="008503E9" w:rsidRPr="008503E9" w:rsidTr="008503E9">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Μακροπρόθεσμες υποχρεώσεις</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896.988,59</w:t>
            </w:r>
          </w:p>
        </w:tc>
      </w:tr>
      <w:tr w:rsidR="008503E9" w:rsidRPr="008503E9" w:rsidTr="008503E9">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Δάνεια βραχυπρόθεσμα</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175.102,77</w:t>
            </w:r>
          </w:p>
        </w:tc>
      </w:tr>
      <w:tr w:rsidR="008503E9" w:rsidRPr="008503E9" w:rsidTr="008503E9">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Υποχρεώσεις σε προμηθευτές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2.188.525,81</w:t>
            </w:r>
          </w:p>
        </w:tc>
      </w:tr>
      <w:tr w:rsidR="008503E9" w:rsidRPr="008503E9" w:rsidTr="008503E9">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Λοιπές βραχυπρόθεσμες υποχρεώσεις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291.535,91</w:t>
            </w:r>
          </w:p>
        </w:tc>
      </w:tr>
      <w:tr w:rsidR="008503E9" w:rsidRPr="008503E9" w:rsidTr="008503E9">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Σύνολο προβλέψεων &amp; υποχρεώσεων</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5.920.230,06</w:t>
            </w:r>
          </w:p>
        </w:tc>
      </w:tr>
      <w:tr w:rsidR="008503E9" w:rsidRPr="008503E9" w:rsidTr="008503E9">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Σύνολο παθητικού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95.544.396,57</w:t>
            </w:r>
          </w:p>
        </w:tc>
      </w:tr>
    </w:tbl>
    <w:p w:rsidR="008503E9" w:rsidRPr="008503E9" w:rsidRDefault="008503E9" w:rsidP="008503E9">
      <w:pPr>
        <w:spacing w:line="276" w:lineRule="auto"/>
        <w:jc w:val="both"/>
        <w:rPr>
          <w:rFonts w:ascii="Tahoma" w:hAnsi="Tahoma" w:cs="Tahoma"/>
          <w:sz w:val="22"/>
          <w:szCs w:val="22"/>
          <w:highlight w:val="yellow"/>
        </w:rPr>
      </w:pPr>
    </w:p>
    <w:p w:rsidR="008503E9" w:rsidRPr="008503E9" w:rsidRDefault="008503E9" w:rsidP="008503E9">
      <w:pPr>
        <w:numPr>
          <w:ilvl w:val="0"/>
          <w:numId w:val="25"/>
        </w:numPr>
        <w:spacing w:line="276" w:lineRule="auto"/>
        <w:jc w:val="both"/>
        <w:rPr>
          <w:rFonts w:ascii="Tahoma" w:hAnsi="Tahoma" w:cs="Tahoma"/>
          <w:b/>
          <w:sz w:val="22"/>
          <w:szCs w:val="22"/>
          <w:u w:val="single"/>
        </w:rPr>
      </w:pPr>
      <w:r w:rsidRPr="008503E9">
        <w:rPr>
          <w:rFonts w:ascii="Tahoma" w:hAnsi="Tahoma" w:cs="Tahoma"/>
          <w:b/>
          <w:sz w:val="22"/>
          <w:szCs w:val="22"/>
          <w:u w:val="single"/>
        </w:rPr>
        <w:lastRenderedPageBreak/>
        <w:t>Έξοδα Εγκαταστάσεως</w:t>
      </w: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xml:space="preserve">        Στην </w:t>
      </w:r>
      <w:proofErr w:type="spellStart"/>
      <w:r w:rsidRPr="008503E9">
        <w:rPr>
          <w:rFonts w:ascii="Tahoma" w:hAnsi="Tahoma" w:cs="Tahoma"/>
          <w:sz w:val="22"/>
          <w:szCs w:val="22"/>
        </w:rPr>
        <w:t>κλειόμενη</w:t>
      </w:r>
      <w:proofErr w:type="spellEnd"/>
      <w:r w:rsidRPr="008503E9">
        <w:rPr>
          <w:rFonts w:ascii="Tahoma" w:hAnsi="Tahoma" w:cs="Tahoma"/>
          <w:sz w:val="22"/>
          <w:szCs w:val="22"/>
        </w:rPr>
        <w:t xml:space="preserve"> χρήση έγιναν δαπάνες πολυετούς αποσβέσεως ποσού 189.824,40 €, οι οποίες αφορούσαν το κόστος εκπόνησης μελετών που ολοκληρώθηκαν στην τρέχουσα χρήση καθώς και το κόστος κτήσης λογισμικών προγραμμάτων.</w:t>
      </w:r>
    </w:p>
    <w:p w:rsidR="008503E9" w:rsidRPr="008503E9" w:rsidRDefault="008503E9" w:rsidP="008503E9">
      <w:pPr>
        <w:spacing w:line="276" w:lineRule="auto"/>
        <w:jc w:val="both"/>
        <w:rPr>
          <w:rFonts w:ascii="Tahoma" w:hAnsi="Tahoma" w:cs="Tahoma"/>
          <w:sz w:val="22"/>
          <w:szCs w:val="22"/>
          <w:highlight w:val="yellow"/>
        </w:rPr>
      </w:pPr>
      <w:r w:rsidRPr="008503E9">
        <w:rPr>
          <w:rFonts w:ascii="Tahoma" w:hAnsi="Tahoma" w:cs="Tahoma"/>
          <w:b/>
          <w:sz w:val="22"/>
          <w:szCs w:val="22"/>
        </w:rPr>
        <w:t xml:space="preserve">           2</w:t>
      </w:r>
      <w:r w:rsidRPr="008503E9">
        <w:rPr>
          <w:rFonts w:ascii="Tahoma" w:hAnsi="Tahoma" w:cs="Tahoma"/>
          <w:sz w:val="22"/>
          <w:szCs w:val="22"/>
        </w:rPr>
        <w:t>.</w:t>
      </w:r>
      <w:r w:rsidRPr="008503E9">
        <w:rPr>
          <w:rFonts w:ascii="Tahoma" w:hAnsi="Tahoma" w:cs="Tahoma"/>
          <w:b/>
          <w:sz w:val="22"/>
          <w:szCs w:val="22"/>
          <w:u w:val="single"/>
        </w:rPr>
        <w:t>Πάγιο Ενεργητικό</w:t>
      </w:r>
    </w:p>
    <w:p w:rsidR="008503E9" w:rsidRPr="008503E9" w:rsidRDefault="008503E9" w:rsidP="008503E9">
      <w:pPr>
        <w:spacing w:line="276" w:lineRule="auto"/>
        <w:ind w:left="1068"/>
        <w:jc w:val="both"/>
        <w:rPr>
          <w:rFonts w:ascii="Tahoma" w:hAnsi="Tahoma" w:cs="Tahoma"/>
          <w:b/>
          <w:sz w:val="22"/>
          <w:szCs w:val="22"/>
          <w:u w:val="single"/>
        </w:rPr>
      </w:pPr>
      <w:r w:rsidRPr="008503E9">
        <w:rPr>
          <w:rFonts w:ascii="Tahoma" w:hAnsi="Tahoma" w:cs="Tahoma"/>
          <w:b/>
          <w:sz w:val="22"/>
          <w:szCs w:val="22"/>
        </w:rPr>
        <w:t>α) Ενσώματες Ακινητοποιήσεις</w:t>
      </w:r>
    </w:p>
    <w:p w:rsidR="008503E9" w:rsidRPr="008503E9" w:rsidRDefault="008503E9" w:rsidP="008503E9">
      <w:pPr>
        <w:spacing w:line="276" w:lineRule="auto"/>
        <w:ind w:firstLine="426"/>
        <w:jc w:val="both"/>
        <w:rPr>
          <w:rFonts w:ascii="Tahoma" w:hAnsi="Tahoma" w:cs="Tahoma"/>
          <w:sz w:val="22"/>
          <w:szCs w:val="22"/>
        </w:rPr>
      </w:pPr>
      <w:r w:rsidRPr="008503E9">
        <w:rPr>
          <w:rFonts w:ascii="Tahoma" w:hAnsi="Tahoma" w:cs="Tahoma"/>
          <w:sz w:val="22"/>
          <w:szCs w:val="22"/>
        </w:rPr>
        <w:t xml:space="preserve">Στην </w:t>
      </w:r>
      <w:proofErr w:type="spellStart"/>
      <w:r w:rsidRPr="008503E9">
        <w:rPr>
          <w:rFonts w:ascii="Tahoma" w:hAnsi="Tahoma" w:cs="Tahoma"/>
          <w:sz w:val="22"/>
          <w:szCs w:val="22"/>
        </w:rPr>
        <w:t>κλειόμενη</w:t>
      </w:r>
      <w:proofErr w:type="spellEnd"/>
      <w:r w:rsidRPr="008503E9">
        <w:rPr>
          <w:rFonts w:ascii="Tahoma" w:hAnsi="Tahoma" w:cs="Tahoma"/>
          <w:sz w:val="22"/>
          <w:szCs w:val="22"/>
        </w:rPr>
        <w:t xml:space="preserve"> χρήση ολοκληρώθηκαν και μεταφέρθηκαν στους αντίστοιχους λογαριασμούς των ενσώματων παγίων οι παρακάτω επενδύσεις (πάγια) με το εξής κόστος:</w:t>
      </w:r>
    </w:p>
    <w:p w:rsidR="008503E9" w:rsidRPr="008503E9" w:rsidRDefault="008503E9" w:rsidP="008503E9">
      <w:pPr>
        <w:spacing w:line="276" w:lineRule="auto"/>
        <w:jc w:val="both"/>
        <w:rPr>
          <w:rFonts w:ascii="Tahoma" w:hAnsi="Tahoma" w:cs="Tahoma"/>
          <w:sz w:val="22"/>
          <w:szCs w:val="22"/>
        </w:rPr>
      </w:pPr>
    </w:p>
    <w:tbl>
      <w:tblPr>
        <w:tblW w:w="0" w:type="auto"/>
        <w:tblLook w:val="0000"/>
      </w:tblPr>
      <w:tblGrid>
        <w:gridCol w:w="9146"/>
      </w:tblGrid>
      <w:tr w:rsidR="008503E9" w:rsidRPr="008503E9" w:rsidTr="008503E9">
        <w:tc>
          <w:tcPr>
            <w:tcW w:w="9812"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4"/>
              <w:gridCol w:w="4956"/>
              <w:gridCol w:w="1696"/>
            </w:tblGrid>
            <w:tr w:rsidR="008503E9" w:rsidRPr="008503E9" w:rsidTr="008503E9">
              <w:trPr>
                <w:jc w:val="center"/>
              </w:trPr>
              <w:tc>
                <w:tcPr>
                  <w:tcW w:w="1094" w:type="dxa"/>
                  <w:shd w:val="clear" w:color="auto" w:fill="D9D9D9"/>
                </w:tcPr>
                <w:p w:rsidR="008503E9" w:rsidRPr="008503E9" w:rsidRDefault="008503E9" w:rsidP="008503E9">
                  <w:pPr>
                    <w:spacing w:line="276" w:lineRule="auto"/>
                    <w:jc w:val="center"/>
                    <w:rPr>
                      <w:rFonts w:ascii="Tahoma" w:hAnsi="Tahoma" w:cs="Tahoma"/>
                      <w:b/>
                      <w:sz w:val="22"/>
                      <w:szCs w:val="22"/>
                    </w:rPr>
                  </w:pPr>
                </w:p>
              </w:tc>
              <w:tc>
                <w:tcPr>
                  <w:tcW w:w="4956" w:type="dxa"/>
                  <w:shd w:val="clear" w:color="auto" w:fill="D9D9D9"/>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Κατηγορία Παγίου - Είδος Επένδυσης</w:t>
                  </w:r>
                </w:p>
              </w:tc>
              <w:tc>
                <w:tcPr>
                  <w:tcW w:w="1696" w:type="dxa"/>
                  <w:shd w:val="clear" w:color="auto" w:fill="D9D9D9"/>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Ποσά (€)</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Γ.ΙΙ.1</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Γήπεδα Οικόπεδα</w:t>
                  </w:r>
                </w:p>
              </w:tc>
              <w:tc>
                <w:tcPr>
                  <w:tcW w:w="1696" w:type="dxa"/>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0,00</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Γ.ΙΙ.</w:t>
                  </w:r>
                  <w:r w:rsidRPr="008503E9">
                    <w:rPr>
                      <w:rFonts w:ascii="Tahoma" w:hAnsi="Tahoma" w:cs="Tahoma"/>
                      <w:sz w:val="22"/>
                      <w:szCs w:val="22"/>
                      <w:lang w:val="en-US"/>
                    </w:rPr>
                    <w:t>1</w:t>
                  </w:r>
                  <w:r w:rsidRPr="008503E9">
                    <w:rPr>
                      <w:rFonts w:ascii="Tahoma" w:hAnsi="Tahoma" w:cs="Tahoma"/>
                      <w:sz w:val="22"/>
                      <w:szCs w:val="22"/>
                    </w:rPr>
                    <w:t>α</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Πλατείες-Πάρκα -Παιδότοποι κοινής χρήσεως</w:t>
                  </w:r>
                </w:p>
              </w:tc>
              <w:tc>
                <w:tcPr>
                  <w:tcW w:w="1696"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94.950,00</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Γ.ΙΙ.</w:t>
                  </w:r>
                  <w:r w:rsidRPr="008503E9">
                    <w:rPr>
                      <w:rFonts w:ascii="Tahoma" w:hAnsi="Tahoma" w:cs="Tahoma"/>
                      <w:sz w:val="22"/>
                      <w:szCs w:val="22"/>
                      <w:lang w:val="en-US"/>
                    </w:rPr>
                    <w:t>1</w:t>
                  </w:r>
                  <w:r w:rsidRPr="008503E9">
                    <w:rPr>
                      <w:rFonts w:ascii="Tahoma" w:hAnsi="Tahoma" w:cs="Tahoma"/>
                      <w:sz w:val="22"/>
                      <w:szCs w:val="22"/>
                    </w:rPr>
                    <w:t>β</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Οδοί - οδοστρώματα κοινής χρήσεως</w:t>
                  </w:r>
                </w:p>
              </w:tc>
              <w:tc>
                <w:tcPr>
                  <w:tcW w:w="1696"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3.002.018,18</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Γ.ΙΙ.1γ</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Πεζοδρόμια κοινής χρήσεως</w:t>
                  </w:r>
                </w:p>
              </w:tc>
              <w:tc>
                <w:tcPr>
                  <w:tcW w:w="1696"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78.548,61</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Γ.ΙΙ.3</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Κτίρια και τεχνικά έργα</w:t>
                  </w:r>
                </w:p>
              </w:tc>
              <w:tc>
                <w:tcPr>
                  <w:tcW w:w="1696"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68.116,03</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Γ.ΙΙ.3α</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Κτιριακές εγκαταστάσεις κοινής χρήσεως</w:t>
                  </w:r>
                </w:p>
              </w:tc>
              <w:tc>
                <w:tcPr>
                  <w:tcW w:w="1696"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0,00</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Γ.ΙΙ.3β</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Εγκαταστάσεις ηλεκτροφωτισμού κοινής χρήσεως</w:t>
                  </w:r>
                </w:p>
              </w:tc>
              <w:tc>
                <w:tcPr>
                  <w:tcW w:w="1696"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55.515,97</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Γ.ΙΙ.3γ</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Λοιπές εγκαταστάσεις κοινής</w:t>
                  </w:r>
                  <w:r w:rsidRPr="008503E9">
                    <w:rPr>
                      <w:rFonts w:ascii="Tahoma" w:hAnsi="Tahoma" w:cs="Tahoma"/>
                      <w:sz w:val="22"/>
                      <w:szCs w:val="22"/>
                    </w:rPr>
                    <w:cr/>
                    <w:t>χρήσεως</w:t>
                  </w:r>
                </w:p>
              </w:tc>
              <w:tc>
                <w:tcPr>
                  <w:tcW w:w="1696"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5.753,60</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xml:space="preserve">Γ.ΙΙ.4          </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xml:space="preserve">Μηχανήματα –Τεχνικές </w:t>
                  </w:r>
                  <w:proofErr w:type="spellStart"/>
                  <w:r w:rsidRPr="008503E9">
                    <w:rPr>
                      <w:rFonts w:ascii="Tahoma" w:hAnsi="Tahoma" w:cs="Tahoma"/>
                      <w:sz w:val="22"/>
                      <w:szCs w:val="22"/>
                    </w:rPr>
                    <w:t>εγκ</w:t>
                  </w:r>
                  <w:proofErr w:type="spellEnd"/>
                  <w:r w:rsidRPr="008503E9">
                    <w:rPr>
                      <w:rFonts w:ascii="Tahoma" w:hAnsi="Tahoma" w:cs="Tahoma"/>
                      <w:sz w:val="22"/>
                      <w:szCs w:val="22"/>
                    </w:rPr>
                    <w:t>/σεις λοιπός εξοπλισμός</w:t>
                  </w:r>
                </w:p>
              </w:tc>
              <w:tc>
                <w:tcPr>
                  <w:tcW w:w="1696"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7.514,40</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xml:space="preserve">Γ.ΙΙ.5          </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Μεταφορικά μέσα</w:t>
                  </w:r>
                </w:p>
              </w:tc>
              <w:tc>
                <w:tcPr>
                  <w:tcW w:w="1696"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59.409,00</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Γ.ΙΙ.6</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Έπιπλα και Λοιπός Εξοπλισμός</w:t>
                  </w:r>
                </w:p>
              </w:tc>
              <w:tc>
                <w:tcPr>
                  <w:tcW w:w="1696"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184.898,84</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Γ.ΙΙ.7</w:t>
                  </w:r>
                </w:p>
              </w:tc>
              <w:tc>
                <w:tcPr>
                  <w:tcW w:w="495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Ακινητοποιήσεις υπό εκτέλεση και προκαταβολές</w:t>
                  </w:r>
                </w:p>
              </w:tc>
              <w:tc>
                <w:tcPr>
                  <w:tcW w:w="1696" w:type="dxa"/>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549.212,82</w:t>
                  </w:r>
                </w:p>
              </w:tc>
            </w:tr>
            <w:tr w:rsidR="008503E9" w:rsidRPr="008503E9" w:rsidTr="008503E9">
              <w:trPr>
                <w:jc w:val="center"/>
              </w:trPr>
              <w:tc>
                <w:tcPr>
                  <w:tcW w:w="1094" w:type="dxa"/>
                </w:tcPr>
                <w:p w:rsidR="008503E9" w:rsidRPr="008503E9" w:rsidRDefault="008503E9" w:rsidP="008503E9">
                  <w:pPr>
                    <w:spacing w:line="276" w:lineRule="auto"/>
                    <w:jc w:val="both"/>
                    <w:rPr>
                      <w:rFonts w:ascii="Tahoma" w:hAnsi="Tahoma" w:cs="Tahoma"/>
                      <w:sz w:val="22"/>
                      <w:szCs w:val="22"/>
                    </w:rPr>
                  </w:pPr>
                </w:p>
              </w:tc>
              <w:tc>
                <w:tcPr>
                  <w:tcW w:w="4956" w:type="dxa"/>
                </w:tcPr>
                <w:p w:rsidR="008503E9" w:rsidRPr="008503E9" w:rsidRDefault="008503E9" w:rsidP="008503E9">
                  <w:pPr>
                    <w:spacing w:line="276" w:lineRule="auto"/>
                    <w:jc w:val="both"/>
                    <w:rPr>
                      <w:rFonts w:ascii="Tahoma" w:hAnsi="Tahoma" w:cs="Tahoma"/>
                      <w:b/>
                      <w:sz w:val="22"/>
                      <w:szCs w:val="22"/>
                    </w:rPr>
                  </w:pPr>
                  <w:r w:rsidRPr="008503E9">
                    <w:rPr>
                      <w:rFonts w:ascii="Tahoma" w:hAnsi="Tahoma" w:cs="Tahoma"/>
                      <w:b/>
                      <w:sz w:val="22"/>
                      <w:szCs w:val="22"/>
                    </w:rPr>
                    <w:t>Σύνολο</w:t>
                  </w:r>
                </w:p>
              </w:tc>
              <w:tc>
                <w:tcPr>
                  <w:tcW w:w="1696" w:type="dxa"/>
                </w:tcPr>
                <w:p w:rsidR="008503E9" w:rsidRPr="008503E9" w:rsidRDefault="008503E9" w:rsidP="008503E9">
                  <w:pPr>
                    <w:spacing w:line="276" w:lineRule="auto"/>
                    <w:jc w:val="right"/>
                    <w:rPr>
                      <w:rFonts w:ascii="Tahoma" w:hAnsi="Tahoma" w:cs="Tahoma"/>
                      <w:b/>
                      <w:color w:val="000000"/>
                      <w:sz w:val="22"/>
                      <w:szCs w:val="22"/>
                      <w:u w:val="single"/>
                    </w:rPr>
                  </w:pPr>
                  <w:r w:rsidRPr="008503E9">
                    <w:rPr>
                      <w:rFonts w:ascii="Tahoma" w:hAnsi="Tahoma" w:cs="Tahoma"/>
                      <w:b/>
                      <w:color w:val="000000"/>
                      <w:sz w:val="22"/>
                      <w:szCs w:val="22"/>
                      <w:u w:val="single"/>
                    </w:rPr>
                    <w:t>4.105.937,45</w:t>
                  </w:r>
                </w:p>
              </w:tc>
            </w:tr>
          </w:tbl>
          <w:p w:rsidR="008503E9" w:rsidRPr="008503E9" w:rsidRDefault="008503E9" w:rsidP="008503E9">
            <w:pPr>
              <w:spacing w:line="276" w:lineRule="auto"/>
              <w:rPr>
                <w:rFonts w:ascii="Tahoma" w:hAnsi="Tahoma" w:cs="Tahoma"/>
                <w:sz w:val="22"/>
                <w:szCs w:val="22"/>
              </w:rPr>
            </w:pPr>
          </w:p>
        </w:tc>
      </w:tr>
    </w:tbl>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xml:space="preserve">   Στην </w:t>
      </w:r>
      <w:proofErr w:type="spellStart"/>
      <w:r w:rsidRPr="008503E9">
        <w:rPr>
          <w:rFonts w:ascii="Tahoma" w:hAnsi="Tahoma" w:cs="Tahoma"/>
          <w:sz w:val="22"/>
          <w:szCs w:val="22"/>
        </w:rPr>
        <w:t>κλειόμενη</w:t>
      </w:r>
      <w:proofErr w:type="spellEnd"/>
      <w:r w:rsidRPr="008503E9">
        <w:rPr>
          <w:rFonts w:ascii="Tahoma" w:hAnsi="Tahoma" w:cs="Tahoma"/>
          <w:sz w:val="22"/>
          <w:szCs w:val="22"/>
        </w:rPr>
        <w:t xml:space="preserve"> χρήση μεταφέρθηκε στους ανωτέρω λογαριασμούς των παγίων κόστος συνολικής αξίας 2.867.065,63 </w:t>
      </w:r>
      <w:r w:rsidRPr="008503E9">
        <w:rPr>
          <w:rFonts w:ascii="Tahoma" w:hAnsi="Tahoma" w:cs="Tahoma"/>
          <w:color w:val="000000"/>
          <w:sz w:val="22"/>
          <w:szCs w:val="22"/>
        </w:rPr>
        <w:t xml:space="preserve">€ από έργα που ολοκληρώθηκαν </w:t>
      </w:r>
      <w:r w:rsidRPr="008503E9">
        <w:rPr>
          <w:rFonts w:ascii="Tahoma" w:hAnsi="Tahoma" w:cs="Tahoma"/>
          <w:sz w:val="22"/>
          <w:szCs w:val="22"/>
        </w:rPr>
        <w:t xml:space="preserve">και παρακολουθούνταν στον λογαριασμό των ακινητοποιήσεων </w:t>
      </w:r>
      <w:proofErr w:type="spellStart"/>
      <w:r w:rsidRPr="008503E9">
        <w:rPr>
          <w:rFonts w:ascii="Tahoma" w:hAnsi="Tahoma" w:cs="Tahoma"/>
          <w:sz w:val="22"/>
          <w:szCs w:val="22"/>
        </w:rPr>
        <w:t>υπο</w:t>
      </w:r>
      <w:proofErr w:type="spellEnd"/>
      <w:r w:rsidRPr="008503E9">
        <w:rPr>
          <w:rFonts w:ascii="Tahoma" w:hAnsi="Tahoma" w:cs="Tahoma"/>
          <w:sz w:val="22"/>
          <w:szCs w:val="22"/>
        </w:rPr>
        <w:t xml:space="preserve"> εκτέλεση. </w:t>
      </w:r>
    </w:p>
    <w:p w:rsidR="008503E9" w:rsidRPr="008503E9" w:rsidRDefault="008503E9" w:rsidP="008503E9">
      <w:pPr>
        <w:spacing w:line="276" w:lineRule="auto"/>
        <w:jc w:val="both"/>
        <w:rPr>
          <w:rFonts w:ascii="Tahoma" w:hAnsi="Tahoma" w:cs="Tahoma"/>
          <w:b/>
          <w:sz w:val="22"/>
          <w:szCs w:val="22"/>
        </w:rPr>
      </w:pPr>
      <w:r w:rsidRPr="008503E9">
        <w:rPr>
          <w:rFonts w:ascii="Tahoma" w:hAnsi="Tahoma" w:cs="Tahoma"/>
          <w:b/>
          <w:sz w:val="22"/>
          <w:szCs w:val="22"/>
        </w:rPr>
        <w:t>β) Τίτλοι πάγιας επένδυσης  και άλλες μακροπρόθεσμες χρηματοοικονομικές απαιτήσεις</w:t>
      </w:r>
    </w:p>
    <w:p w:rsidR="008503E9" w:rsidRPr="008503E9" w:rsidRDefault="008503E9" w:rsidP="008503E9">
      <w:pPr>
        <w:spacing w:line="276" w:lineRule="auto"/>
        <w:ind w:firstLine="426"/>
        <w:jc w:val="both"/>
        <w:rPr>
          <w:rFonts w:ascii="Tahoma" w:hAnsi="Tahoma" w:cs="Tahoma"/>
          <w:sz w:val="22"/>
          <w:szCs w:val="22"/>
        </w:rPr>
      </w:pPr>
      <w:r w:rsidRPr="008503E9">
        <w:rPr>
          <w:rFonts w:ascii="Tahoma" w:hAnsi="Tahoma" w:cs="Tahoma"/>
          <w:sz w:val="22"/>
          <w:szCs w:val="22"/>
        </w:rPr>
        <w:t xml:space="preserve">Την 31.12.2016 ο Δήμος </w:t>
      </w:r>
      <w:proofErr w:type="spellStart"/>
      <w:r w:rsidRPr="008503E9">
        <w:rPr>
          <w:rFonts w:ascii="Tahoma" w:hAnsi="Tahoma" w:cs="Tahoma"/>
          <w:sz w:val="22"/>
          <w:szCs w:val="22"/>
        </w:rPr>
        <w:t>Αρταίων</w:t>
      </w:r>
      <w:proofErr w:type="spellEnd"/>
      <w:r w:rsidRPr="008503E9">
        <w:rPr>
          <w:rFonts w:ascii="Tahoma" w:hAnsi="Tahoma" w:cs="Tahoma"/>
          <w:sz w:val="22"/>
          <w:szCs w:val="22"/>
        </w:rPr>
        <w:t xml:space="preserve"> είχε συμμετοχή στις κατωτέρω Δημοτικές Επιχειρήσεις:</w:t>
      </w:r>
    </w:p>
    <w:p w:rsidR="008503E9" w:rsidRPr="008503E9" w:rsidRDefault="008503E9" w:rsidP="008503E9">
      <w:pPr>
        <w:spacing w:line="276" w:lineRule="auto"/>
        <w:ind w:firstLine="426"/>
        <w:jc w:val="both"/>
        <w:rPr>
          <w:rFonts w:ascii="Tahoma" w:hAnsi="Tahoma" w:cs="Tahoma"/>
          <w:sz w:val="22"/>
          <w:szCs w:val="22"/>
        </w:rPr>
      </w:pPr>
    </w:p>
    <w:tbl>
      <w:tblPr>
        <w:tblW w:w="9966" w:type="dxa"/>
        <w:tblInd w:w="-820" w:type="dxa"/>
        <w:tblLook w:val="04A0"/>
      </w:tblPr>
      <w:tblGrid>
        <w:gridCol w:w="596"/>
        <w:gridCol w:w="2950"/>
        <w:gridCol w:w="1591"/>
        <w:gridCol w:w="1605"/>
        <w:gridCol w:w="1612"/>
        <w:gridCol w:w="1612"/>
      </w:tblGrid>
      <w:tr w:rsidR="008503E9" w:rsidRPr="008503E9" w:rsidTr="008503E9">
        <w:trPr>
          <w:trHeight w:val="756"/>
        </w:trPr>
        <w:tc>
          <w:tcPr>
            <w:tcW w:w="52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Α/Α</w:t>
            </w:r>
          </w:p>
        </w:tc>
        <w:tc>
          <w:tcPr>
            <w:tcW w:w="3302" w:type="dxa"/>
            <w:tcBorders>
              <w:top w:val="single" w:sz="4" w:space="0" w:color="auto"/>
              <w:left w:val="nil"/>
              <w:bottom w:val="single" w:sz="4" w:space="0" w:color="auto"/>
              <w:right w:val="single" w:sz="4" w:space="0" w:color="auto"/>
            </w:tcBorders>
            <w:shd w:val="clear" w:color="000000" w:fill="D9D9D9"/>
            <w:noWrap/>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ΠΕΡΙΓΡΑΦΗ</w:t>
            </w:r>
          </w:p>
        </w:tc>
        <w:tc>
          <w:tcPr>
            <w:tcW w:w="1492" w:type="dxa"/>
            <w:tcBorders>
              <w:top w:val="single" w:sz="4" w:space="0" w:color="auto"/>
              <w:left w:val="nil"/>
              <w:bottom w:val="single" w:sz="4" w:space="0" w:color="auto"/>
              <w:right w:val="single" w:sz="4" w:space="0" w:color="auto"/>
            </w:tcBorders>
            <w:shd w:val="clear" w:color="000000" w:fill="D9D9D9"/>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ΚΑΤΗΓΟΡΙΑ</w:t>
            </w:r>
            <w:r w:rsidRPr="008503E9">
              <w:rPr>
                <w:rFonts w:ascii="Tahoma" w:hAnsi="Tahoma" w:cs="Tahoma"/>
                <w:b/>
                <w:bCs/>
                <w:sz w:val="22"/>
                <w:szCs w:val="22"/>
              </w:rPr>
              <w:br/>
              <w:t>ΕΠΙΧΕΙΡΗΣΗΣ</w:t>
            </w:r>
          </w:p>
        </w:tc>
        <w:tc>
          <w:tcPr>
            <w:tcW w:w="1572" w:type="dxa"/>
            <w:tcBorders>
              <w:top w:val="single" w:sz="4" w:space="0" w:color="auto"/>
              <w:left w:val="nil"/>
              <w:bottom w:val="single" w:sz="4" w:space="0" w:color="auto"/>
              <w:right w:val="single" w:sz="4" w:space="0" w:color="auto"/>
            </w:tcBorders>
            <w:shd w:val="clear" w:color="000000" w:fill="D9D9D9"/>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ΠΟΣΟΣΤΟ</w:t>
            </w:r>
            <w:r w:rsidRPr="008503E9">
              <w:rPr>
                <w:rFonts w:ascii="Tahoma" w:hAnsi="Tahoma" w:cs="Tahoma"/>
                <w:b/>
                <w:bCs/>
                <w:sz w:val="22"/>
                <w:szCs w:val="22"/>
              </w:rPr>
              <w:br/>
              <w:t>ΣΥΜΜΕΤΟΧΗΣ</w:t>
            </w:r>
            <w:r w:rsidRPr="008503E9">
              <w:rPr>
                <w:rFonts w:ascii="Tahoma" w:hAnsi="Tahoma" w:cs="Tahoma"/>
                <w:b/>
                <w:bCs/>
                <w:sz w:val="22"/>
                <w:szCs w:val="22"/>
              </w:rPr>
              <w:br/>
              <w:t>(%)</w:t>
            </w:r>
          </w:p>
        </w:tc>
        <w:tc>
          <w:tcPr>
            <w:tcW w:w="1572" w:type="dxa"/>
            <w:tcBorders>
              <w:top w:val="single" w:sz="4" w:space="0" w:color="auto"/>
              <w:left w:val="nil"/>
              <w:bottom w:val="single" w:sz="4" w:space="0" w:color="auto"/>
              <w:right w:val="single" w:sz="4" w:space="0" w:color="auto"/>
            </w:tcBorders>
            <w:shd w:val="clear" w:color="000000" w:fill="D9D9D9"/>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ΑΞΙΑ ΚΤΗΣΗΣ</w:t>
            </w:r>
            <w:r w:rsidRPr="008503E9">
              <w:rPr>
                <w:rFonts w:ascii="Tahoma" w:hAnsi="Tahoma" w:cs="Tahoma"/>
                <w:b/>
                <w:bCs/>
                <w:sz w:val="22"/>
                <w:szCs w:val="22"/>
              </w:rPr>
              <w:br/>
              <w:t>ΣΥΜΜΕΤΟΧΗΣ (31/12/2016)</w:t>
            </w:r>
          </w:p>
        </w:tc>
        <w:tc>
          <w:tcPr>
            <w:tcW w:w="1502" w:type="dxa"/>
            <w:tcBorders>
              <w:top w:val="single" w:sz="4" w:space="0" w:color="auto"/>
              <w:left w:val="nil"/>
              <w:bottom w:val="single" w:sz="4" w:space="0" w:color="auto"/>
              <w:right w:val="single" w:sz="4" w:space="0" w:color="auto"/>
            </w:tcBorders>
            <w:shd w:val="clear" w:color="000000" w:fill="D9D9D9"/>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ΑΞΙΑ</w:t>
            </w:r>
            <w:r w:rsidRPr="008503E9">
              <w:rPr>
                <w:rFonts w:ascii="Tahoma" w:hAnsi="Tahoma" w:cs="Tahoma"/>
                <w:b/>
                <w:bCs/>
                <w:sz w:val="22"/>
                <w:szCs w:val="22"/>
              </w:rPr>
              <w:br/>
              <w:t>ΑΠΟΤΙΜΗΣΗΣ</w:t>
            </w:r>
            <w:r w:rsidRPr="008503E9">
              <w:rPr>
                <w:rFonts w:ascii="Tahoma" w:hAnsi="Tahoma" w:cs="Tahoma"/>
                <w:b/>
                <w:bCs/>
                <w:sz w:val="22"/>
                <w:szCs w:val="22"/>
              </w:rPr>
              <w:br/>
              <w:t>(31/12/2016)</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1</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Δ.Ε.Υ.Α.Α.</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100,00%</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440.205,43</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440.205,43</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2</w:t>
            </w:r>
          </w:p>
        </w:tc>
        <w:tc>
          <w:tcPr>
            <w:tcW w:w="330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ΑΡΤΑΙΩΝ ΔΗΜΟΤΙΚΗ ΑΝΩΝΥΜΗ ΕΤΑΙΡΕΙΑ ΟΤΑ "Α.Δ.Α.Ε. Ο.Τ.Α. Α.Ε"</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ΔΗΜΟΤΙΚΗ</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100,00%</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62.000,00</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211.228,86</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3</w:t>
            </w:r>
          </w:p>
        </w:tc>
        <w:tc>
          <w:tcPr>
            <w:tcW w:w="330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ΔΗΜΟΤΙΚΗ ΚΟΙΝΟΦΕΛΗΣ ΕΠΙΧΕΙΡΗΣΗ ΔΗΜΟΥ ΑΡΤΑΙΩΝ "ΔΗ.ΚΕ.ΔΑ"</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ΔΗΜΟΤΙΚΗ</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100,00%</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472.361,62</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lang w:val="en-US"/>
              </w:rPr>
            </w:pPr>
            <w:r w:rsidRPr="008503E9">
              <w:rPr>
                <w:rFonts w:ascii="Tahoma" w:hAnsi="Tahoma" w:cs="Tahoma"/>
                <w:sz w:val="22"/>
                <w:szCs w:val="22"/>
                <w:lang w:val="en-US"/>
              </w:rPr>
              <w:t>472.361,62</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4</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ΑΝΑΠΤΥΞΙΑΚΗ ΔΗΜΟΤΙΚΗ ΕΠΙΧΕΙΡΗΣΗ ΔΗΜΟΥ ΑΜΒΡΑΚΙΚΟΥ</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100,00%</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29.347,02</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0,00</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lastRenderedPageBreak/>
              <w:t>5</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ΕΤ.ΑΝ.ΑΜ. Α.Ε. Ο.Τ.Α.</w:t>
            </w:r>
          </w:p>
        </w:tc>
        <w:tc>
          <w:tcPr>
            <w:tcW w:w="149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12,06%</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82.581,01</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lang w:val="en-US"/>
              </w:rPr>
            </w:pPr>
            <w:r w:rsidRPr="008503E9">
              <w:rPr>
                <w:rFonts w:ascii="Tahoma" w:hAnsi="Tahoma" w:cs="Tahoma"/>
                <w:sz w:val="22"/>
                <w:szCs w:val="22"/>
                <w:lang w:val="en-US"/>
              </w:rPr>
              <w:t>0,00</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6</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Δ.Ε. ΧΟΝΔΡΕΜΠΟΡΙΟΥ ΓΕΩΡΓΙΚΩΝ ΠΡΟΙΟΝΤΩΝ</w:t>
            </w:r>
          </w:p>
        </w:tc>
        <w:tc>
          <w:tcPr>
            <w:tcW w:w="149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64,00%</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56.346,20</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35.355,58</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7</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 xml:space="preserve">Ε.Δ.Ε.Χ.Υ. </w:t>
            </w:r>
            <w:proofErr w:type="spellStart"/>
            <w:r w:rsidRPr="008503E9">
              <w:rPr>
                <w:rFonts w:ascii="Tahoma" w:hAnsi="Tahoma" w:cs="Tahoma"/>
                <w:color w:val="000000"/>
                <w:sz w:val="22"/>
                <w:szCs w:val="22"/>
              </w:rPr>
              <w:t>υπο</w:t>
            </w:r>
            <w:proofErr w:type="spellEnd"/>
            <w:r w:rsidRPr="008503E9">
              <w:rPr>
                <w:rFonts w:ascii="Tahoma" w:hAnsi="Tahoma" w:cs="Tahoma"/>
                <w:color w:val="000000"/>
                <w:sz w:val="22"/>
                <w:szCs w:val="22"/>
              </w:rPr>
              <w:t xml:space="preserve"> Εκκαθάριση</w:t>
            </w:r>
          </w:p>
        </w:tc>
        <w:tc>
          <w:tcPr>
            <w:tcW w:w="149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3,30%</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27.520,92</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0,00</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8</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ΑΝΑΠΤΥΞΙΑΚΗ ΗΠΕΙΡΟΥ Α.Ε.</w:t>
            </w:r>
          </w:p>
        </w:tc>
        <w:tc>
          <w:tcPr>
            <w:tcW w:w="149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0,62%</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2.067,35</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2.067,35</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9</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ΕΝΩΣΗ ΠΟΛΕΩΝ ΜΕ ΜΕΣΑΙΩΝΙΚΑ ΚΑΣΤΡΑ</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ΛΟΙΠΕΣ</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500,00</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500,00</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10</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ΕΛΛΗΝΙΚΟ ΔΙΚΤΥΟ ΠΟΛΕΩΝ ΜΕ ΠΟΤΑΜΙΑ</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ΛΟΙΠΕΣ</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500,00</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500,00</w:t>
            </w:r>
          </w:p>
        </w:tc>
      </w:tr>
      <w:tr w:rsidR="008503E9" w:rsidRPr="008503E9" w:rsidTr="008503E9">
        <w:trPr>
          <w:trHeight w:val="276"/>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 </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ΣΥΝΟΛΟ</w:t>
            </w:r>
          </w:p>
        </w:tc>
        <w:tc>
          <w:tcPr>
            <w:tcW w:w="149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1.173.429,55</w:t>
            </w:r>
          </w:p>
        </w:tc>
        <w:tc>
          <w:tcPr>
            <w:tcW w:w="15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1.162.</w:t>
            </w:r>
            <w:r w:rsidRPr="008503E9">
              <w:rPr>
                <w:rFonts w:ascii="Tahoma" w:hAnsi="Tahoma" w:cs="Tahoma"/>
                <w:b/>
                <w:bCs/>
                <w:sz w:val="22"/>
                <w:szCs w:val="22"/>
                <w:lang w:val="en-US"/>
              </w:rPr>
              <w:t>218,84</w:t>
            </w:r>
          </w:p>
        </w:tc>
      </w:tr>
    </w:tbl>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Η αποτίμηση των ανωτέρω συμμετοχών έγινε στην τρέχουσα αξία τους σύμφωνα με όσα προβλέπονται  στο Π.Δ. 315/1999.</w:t>
      </w:r>
    </w:p>
    <w:p w:rsidR="008503E9" w:rsidRPr="008503E9" w:rsidRDefault="008503E9" w:rsidP="008503E9">
      <w:pPr>
        <w:spacing w:line="276" w:lineRule="auto"/>
        <w:ind w:firstLine="708"/>
        <w:jc w:val="both"/>
        <w:rPr>
          <w:rFonts w:ascii="Tahoma" w:hAnsi="Tahoma" w:cs="Tahoma"/>
          <w:b/>
          <w:sz w:val="22"/>
          <w:szCs w:val="22"/>
        </w:rPr>
      </w:pPr>
      <w:r w:rsidRPr="008503E9">
        <w:rPr>
          <w:rFonts w:ascii="Tahoma" w:hAnsi="Tahoma" w:cs="Tahoma"/>
          <w:b/>
          <w:sz w:val="22"/>
          <w:szCs w:val="22"/>
        </w:rPr>
        <w:t>3. Κυκλοφορούν Ενεργητικό</w:t>
      </w:r>
    </w:p>
    <w:p w:rsidR="008503E9" w:rsidRPr="008503E9" w:rsidRDefault="008503E9" w:rsidP="008503E9">
      <w:pPr>
        <w:spacing w:line="276" w:lineRule="auto"/>
        <w:ind w:firstLine="708"/>
        <w:jc w:val="both"/>
        <w:rPr>
          <w:rFonts w:ascii="Tahoma" w:hAnsi="Tahoma" w:cs="Tahoma"/>
          <w:b/>
          <w:sz w:val="22"/>
          <w:szCs w:val="22"/>
        </w:rPr>
      </w:pPr>
      <w:r w:rsidRPr="008503E9">
        <w:rPr>
          <w:rFonts w:ascii="Tahoma" w:hAnsi="Tahoma" w:cs="Tahoma"/>
          <w:b/>
          <w:sz w:val="22"/>
          <w:szCs w:val="22"/>
        </w:rPr>
        <w:t>3.1.  Απαιτήσεις από πώληση αγαθών και υπηρεσιών</w:t>
      </w:r>
    </w:p>
    <w:p w:rsidR="008503E9" w:rsidRPr="008503E9" w:rsidRDefault="008503E9" w:rsidP="008503E9">
      <w:pPr>
        <w:spacing w:line="276" w:lineRule="auto"/>
        <w:ind w:firstLine="426"/>
        <w:jc w:val="both"/>
        <w:rPr>
          <w:rFonts w:ascii="Tahoma" w:hAnsi="Tahoma" w:cs="Tahoma"/>
          <w:sz w:val="22"/>
          <w:szCs w:val="22"/>
        </w:rPr>
      </w:pPr>
      <w:r w:rsidRPr="008503E9">
        <w:rPr>
          <w:rFonts w:ascii="Tahoma" w:hAnsi="Tahoma" w:cs="Tahoma"/>
          <w:sz w:val="22"/>
          <w:szCs w:val="22"/>
        </w:rPr>
        <w:t>Το ανείσπρακτο υπόλοιπο των απαιτήσεων του Δήμου στις 31.12.2016 ανήλθε στο ποσό των 5.737.794,72 €. Για κάλυψη τυχόν ζημίας που ενδεχόμενα προκύψει κατά την μη ρευστοποίηση αυτών των απαιτήσεων ο Δήμος σχημάτισε πρόβλεψη επισφαλειών ποσού 3.905.020,80€ την οποία θεωρεί ως επαρκής.</w:t>
      </w:r>
    </w:p>
    <w:p w:rsidR="008503E9" w:rsidRPr="008503E9" w:rsidRDefault="008503E9" w:rsidP="008503E9">
      <w:pPr>
        <w:spacing w:line="276" w:lineRule="auto"/>
        <w:ind w:firstLine="708"/>
        <w:jc w:val="both"/>
        <w:rPr>
          <w:rFonts w:ascii="Tahoma" w:hAnsi="Tahoma" w:cs="Tahoma"/>
          <w:b/>
          <w:bCs/>
          <w:sz w:val="22"/>
          <w:szCs w:val="22"/>
        </w:rPr>
      </w:pPr>
      <w:r w:rsidRPr="008503E9">
        <w:rPr>
          <w:rFonts w:ascii="Tahoma" w:hAnsi="Tahoma" w:cs="Tahoma"/>
          <w:b/>
          <w:bCs/>
          <w:sz w:val="22"/>
          <w:szCs w:val="22"/>
        </w:rPr>
        <w:t>3.2 Χρεώστες Διάφοροι</w:t>
      </w:r>
    </w:p>
    <w:p w:rsidR="008503E9" w:rsidRPr="008503E9" w:rsidRDefault="008503E9" w:rsidP="008503E9">
      <w:pPr>
        <w:spacing w:line="276" w:lineRule="auto"/>
        <w:ind w:firstLine="426"/>
        <w:jc w:val="both"/>
        <w:rPr>
          <w:rFonts w:ascii="Tahoma" w:hAnsi="Tahoma" w:cs="Tahoma"/>
          <w:sz w:val="22"/>
          <w:szCs w:val="22"/>
        </w:rPr>
      </w:pPr>
      <w:r w:rsidRPr="008503E9">
        <w:rPr>
          <w:rFonts w:ascii="Tahoma" w:hAnsi="Tahoma" w:cs="Tahoma"/>
          <w:sz w:val="22"/>
          <w:szCs w:val="22"/>
        </w:rPr>
        <w:t xml:space="preserve">Το υπόλοιπο του λογαριασμού Χρεώστες Διάφοροι στις 31.12.2016 ανήλθε στο ποσό των 32.292,66 € και αφορούσε απαίτηση από Χρεώστες Ενοικίων ποσό 16.308,98 (χαρτόσημο ενοικίων) και β) από το Ελληνικό Δημόσιο απαίτηση από </w:t>
      </w:r>
      <w:proofErr w:type="spellStart"/>
      <w:r w:rsidRPr="008503E9">
        <w:rPr>
          <w:rFonts w:ascii="Tahoma" w:hAnsi="Tahoma" w:cs="Tahoma"/>
          <w:sz w:val="22"/>
          <w:szCs w:val="22"/>
        </w:rPr>
        <w:t>αχρεωστήτως</w:t>
      </w:r>
      <w:proofErr w:type="spellEnd"/>
      <w:r w:rsidRPr="008503E9">
        <w:rPr>
          <w:rFonts w:ascii="Tahoma" w:hAnsi="Tahoma" w:cs="Tahoma"/>
          <w:sz w:val="22"/>
          <w:szCs w:val="22"/>
        </w:rPr>
        <w:t xml:space="preserve"> καταβληθέντες παρακρατούμενους Φόρους Εισοδήματος ποσού 15.983,68 €. Η απαίτηση αυτή προέρχεται από τον Δήμο Αμβρακικού.</w:t>
      </w: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b/>
          <w:sz w:val="22"/>
          <w:szCs w:val="22"/>
        </w:rPr>
        <w:t>3.3.  Χρεόγραφα</w:t>
      </w:r>
    </w:p>
    <w:p w:rsidR="008503E9" w:rsidRPr="008503E9" w:rsidRDefault="008503E9" w:rsidP="008503E9">
      <w:pPr>
        <w:spacing w:line="276" w:lineRule="auto"/>
        <w:ind w:firstLine="708"/>
        <w:jc w:val="both"/>
        <w:rPr>
          <w:rFonts w:ascii="Tahoma" w:hAnsi="Tahoma" w:cs="Tahoma"/>
          <w:bCs/>
          <w:sz w:val="22"/>
          <w:szCs w:val="22"/>
        </w:rPr>
      </w:pPr>
      <w:r w:rsidRPr="008503E9">
        <w:rPr>
          <w:rFonts w:ascii="Tahoma" w:hAnsi="Tahoma" w:cs="Tahoma"/>
          <w:bCs/>
          <w:sz w:val="22"/>
          <w:szCs w:val="22"/>
        </w:rPr>
        <w:t>Ο Δήμος δεν είχε στην κατοχή του χρεόγραφα την 31.12.2016.</w:t>
      </w: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b/>
          <w:sz w:val="22"/>
          <w:szCs w:val="22"/>
        </w:rPr>
        <w:t>3.4.  Διαθέσιμα</w:t>
      </w:r>
    </w:p>
    <w:p w:rsidR="008503E9" w:rsidRPr="008503E9" w:rsidRDefault="008503E9" w:rsidP="008503E9">
      <w:pPr>
        <w:spacing w:line="276" w:lineRule="auto"/>
        <w:ind w:firstLine="426"/>
        <w:jc w:val="both"/>
        <w:rPr>
          <w:rFonts w:ascii="Tahoma" w:hAnsi="Tahoma" w:cs="Tahoma"/>
          <w:sz w:val="22"/>
          <w:szCs w:val="22"/>
        </w:rPr>
      </w:pPr>
      <w:r w:rsidRPr="008503E9">
        <w:rPr>
          <w:rFonts w:ascii="Tahoma" w:hAnsi="Tahoma" w:cs="Tahoma"/>
          <w:sz w:val="22"/>
          <w:szCs w:val="22"/>
        </w:rPr>
        <w:t>Το πραγματικά Διαθέσιμα του Δήμου (Ταμείο και Καταθέσεις Όψεως) την 31.12.2016 ανήλθαν στο ποσό των 8.433.422,18 € και αναλύονται κατωτέρω ανά τραπεζικό λογαριασμό. Επιπρόσθετα στον κατωτέρω πίνακα παρατίθεται συμφωνία ανάμεσα στο χρηματικό υπόλοιπο, όπως αυτό προκύπτει από τα επίσημα βιβλία του Δήμου και στα χρηματικά διαθέσιμα που είχε ο Δήμος στην τράπεζα κατά την 31.12.2016, η οποία έχει ως εξής:</w:t>
      </w:r>
    </w:p>
    <w:p w:rsidR="008503E9" w:rsidRPr="008503E9" w:rsidRDefault="008503E9" w:rsidP="008503E9">
      <w:pPr>
        <w:spacing w:line="276" w:lineRule="auto"/>
        <w:ind w:firstLine="426"/>
        <w:jc w:val="both"/>
        <w:rPr>
          <w:rFonts w:ascii="Tahoma" w:hAnsi="Tahoma" w:cs="Tahoma"/>
          <w:sz w:val="22"/>
          <w:szCs w:val="22"/>
        </w:rPr>
      </w:pPr>
    </w:p>
    <w:tbl>
      <w:tblPr>
        <w:tblW w:w="9213" w:type="dxa"/>
        <w:jc w:val="center"/>
        <w:tblInd w:w="-459" w:type="dxa"/>
        <w:tblLook w:val="04A0"/>
      </w:tblPr>
      <w:tblGrid>
        <w:gridCol w:w="634"/>
        <w:gridCol w:w="4205"/>
        <w:gridCol w:w="1646"/>
        <w:gridCol w:w="1677"/>
        <w:gridCol w:w="1443"/>
      </w:tblGrid>
      <w:tr w:rsidR="008503E9" w:rsidRPr="008503E9" w:rsidTr="008503E9">
        <w:trPr>
          <w:trHeight w:val="305"/>
          <w:jc w:val="center"/>
        </w:trPr>
        <w:tc>
          <w:tcPr>
            <w:tcW w:w="60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Α/Α</w:t>
            </w:r>
          </w:p>
        </w:tc>
        <w:tc>
          <w:tcPr>
            <w:tcW w:w="430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ΤΡΑΠΕΖΑ/ΛΟΓΑΡΙΑΣΜΟΣ</w:t>
            </w:r>
          </w:p>
        </w:tc>
        <w:tc>
          <w:tcPr>
            <w:tcW w:w="140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ΥΠΟΛΟΙΠΟ ΔΗΜΟΣΙΑΣ ΛΟΓΙΣΤΙΚΗΣ 31.12.2016</w:t>
            </w:r>
          </w:p>
        </w:tc>
        <w:tc>
          <w:tcPr>
            <w:tcW w:w="1623"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ΠΡΑΓΜΑΤΙΚΟ ΥΠΟΛΟΙΠΟ ΔΙΑΘΕΣΙΜΩΝ 31.12.2016</w:t>
            </w:r>
          </w:p>
        </w:tc>
        <w:tc>
          <w:tcPr>
            <w:tcW w:w="1271"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 xml:space="preserve">ΔΙΑΦΟΡΑ </w:t>
            </w:r>
          </w:p>
        </w:tc>
      </w:tr>
      <w:tr w:rsidR="008503E9" w:rsidRPr="008503E9" w:rsidTr="008503E9">
        <w:trPr>
          <w:trHeight w:val="305"/>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r>
      <w:tr w:rsidR="008503E9" w:rsidRPr="008503E9" w:rsidTr="008503E9">
        <w:trPr>
          <w:trHeight w:val="305"/>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r>
      <w:tr w:rsidR="008503E9" w:rsidRPr="008503E9" w:rsidTr="008503E9">
        <w:trPr>
          <w:trHeight w:val="305"/>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8503E9" w:rsidRPr="008503E9" w:rsidRDefault="008503E9" w:rsidP="008503E9">
            <w:pPr>
              <w:spacing w:line="276" w:lineRule="auto"/>
              <w:rPr>
                <w:rFonts w:ascii="Tahoma" w:hAnsi="Tahoma" w:cs="Tahoma"/>
                <w:b/>
                <w:bCs/>
                <w:color w:val="000000"/>
                <w:sz w:val="22"/>
                <w:szCs w:val="22"/>
              </w:rPr>
            </w:pP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1</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ΕΘΝΙΚΗ ΤΡΑΠΕΖΑ ΛΟΓ. 316/540481-93</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7.833,87</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7.833,87</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2</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ΠΕΙΡΑΙΩΣ ΛΟΓ.5400-025423-000</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61,80</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61,80</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3</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ΠΕΙΡΑΙΩΣ ΛΟΓ.5400-025423-034</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68,72</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68,72</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lastRenderedPageBreak/>
              <w:t>4</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ΠΕΙΡΑΙΩΣ ΛΟΓ.5400-051340-953</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428.000,85</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428.000,85</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5</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ΠΕΙΡΑΙΩΣ ΛΟΓ.5400-052584-376</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1.168.301,77</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1.168.301,77</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6</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ΠΕΙΡΑΙΩΣ ΛΟΓ.5400-052203-160</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59.596,20</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59.596,20</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7</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ΠΕΙΡΑΙΩΣ ΛΟΓ.5400-053718-996</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16.913,38</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16.913,38</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8</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ΠΕΙΡΑΙΩΣ ΛΟΓ.6296-030021-205</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150,00</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150,00</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9</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ΠΕΙΡΑΙΩΣ ΛΟΓ.6296-030020-373</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10.418,02</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10.418,02</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10</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ΠΕΙΡΑΙΩΣ ΛΟΓ.5400-076005-687</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6.501.912,77</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6.501.912,77</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11</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ΠΕΙΡΑΙΩΣ ΛΟΓ.5400-0755599-702</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13.902,35</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13.902,35</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12</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ΤΑΜΕΙΟ ΠΑΡΑΚΑΤΑΘΗΚΩΝ ΚΑΙ ΔΑΝΕΙΩΝ</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234.403,06</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102.357,62</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132.045,44</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13</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ΤΗΣ ΕΛΛΑΔΟΣ ΛΟΓ.2212/2511601880047013</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2.566,84</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2.566,84</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14</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ΤΗΣ ΕΛΛΑΔΟΣ ΛΟΓ. 2212/2513601880031012</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120.000,00</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120.000,00</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15</w:t>
            </w:r>
          </w:p>
        </w:tc>
        <w:tc>
          <w:tcPr>
            <w:tcW w:w="4308"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ΤΗΣ ΕΛΛΑΔΟΣ ΛΟΓ. 2212/2512603000001011</w:t>
            </w:r>
          </w:p>
        </w:tc>
        <w:tc>
          <w:tcPr>
            <w:tcW w:w="1407"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20.223,18</w:t>
            </w:r>
          </w:p>
        </w:tc>
        <w:tc>
          <w:tcPr>
            <w:tcW w:w="1623"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1271"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20.223,18</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16</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ΤΡΑΠΕΖΑ ΤΗΣ ΕΛΛΑΔΟΣ ΛΟΓ. 2212/2516601810010017</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311,49</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311,49</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17</w:t>
            </w:r>
          </w:p>
        </w:tc>
        <w:tc>
          <w:tcPr>
            <w:tcW w:w="4308"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rPr>
                <w:rFonts w:ascii="Tahoma" w:hAnsi="Tahoma" w:cs="Tahoma"/>
                <w:bCs/>
                <w:color w:val="000000"/>
                <w:sz w:val="22"/>
                <w:szCs w:val="22"/>
              </w:rPr>
            </w:pPr>
            <w:r w:rsidRPr="008503E9">
              <w:rPr>
                <w:rFonts w:ascii="Tahoma" w:hAnsi="Tahoma" w:cs="Tahoma"/>
                <w:bCs/>
                <w:color w:val="000000"/>
                <w:sz w:val="22"/>
                <w:szCs w:val="22"/>
              </w:rPr>
              <w:t>Ταμείο (Μετρητά στο χρηματοκιβώτιο του Δήμου)</w:t>
            </w:r>
          </w:p>
        </w:tc>
        <w:tc>
          <w:tcPr>
            <w:tcW w:w="1407"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bCs/>
                <w:color w:val="000000"/>
                <w:sz w:val="22"/>
                <w:szCs w:val="22"/>
              </w:rPr>
            </w:pPr>
            <w:r w:rsidRPr="008503E9">
              <w:rPr>
                <w:rFonts w:ascii="Tahoma" w:hAnsi="Tahoma" w:cs="Tahoma"/>
                <w:bCs/>
                <w:color w:val="000000"/>
                <w:sz w:val="22"/>
                <w:szCs w:val="22"/>
              </w:rPr>
              <w:t>1.026,50</w:t>
            </w:r>
          </w:p>
        </w:tc>
        <w:tc>
          <w:tcPr>
            <w:tcW w:w="1623"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bCs/>
                <w:color w:val="000000"/>
                <w:sz w:val="22"/>
                <w:szCs w:val="22"/>
              </w:rPr>
            </w:pPr>
            <w:r w:rsidRPr="008503E9">
              <w:rPr>
                <w:rFonts w:ascii="Tahoma" w:hAnsi="Tahoma" w:cs="Tahoma"/>
                <w:bCs/>
                <w:color w:val="000000"/>
                <w:sz w:val="22"/>
                <w:szCs w:val="22"/>
              </w:rPr>
              <w:t>1.026,50</w:t>
            </w:r>
          </w:p>
        </w:tc>
        <w:tc>
          <w:tcPr>
            <w:tcW w:w="1271"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bCs/>
                <w:color w:val="000000"/>
                <w:sz w:val="22"/>
                <w:szCs w:val="22"/>
              </w:rPr>
            </w:pPr>
            <w:r w:rsidRPr="008503E9">
              <w:rPr>
                <w:rFonts w:ascii="Tahoma" w:hAnsi="Tahoma" w:cs="Tahoma"/>
                <w:bCs/>
                <w:color w:val="000000"/>
                <w:sz w:val="22"/>
                <w:szCs w:val="22"/>
              </w:rPr>
              <w:t>0,00</w:t>
            </w:r>
          </w:p>
        </w:tc>
      </w:tr>
      <w:tr w:rsidR="008503E9" w:rsidRPr="008503E9" w:rsidTr="008503E9">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p>
        </w:tc>
        <w:tc>
          <w:tcPr>
            <w:tcW w:w="4308"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ΣΥΝΟΛΟ</w:t>
            </w:r>
          </w:p>
        </w:tc>
        <w:tc>
          <w:tcPr>
            <w:tcW w:w="1407"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b/>
                <w:bCs/>
                <w:color w:val="000000"/>
                <w:sz w:val="22"/>
                <w:szCs w:val="22"/>
              </w:rPr>
            </w:pPr>
            <w:r w:rsidRPr="008503E9">
              <w:rPr>
                <w:rFonts w:ascii="Tahoma" w:hAnsi="Tahoma" w:cs="Tahoma"/>
                <w:b/>
                <w:bCs/>
                <w:color w:val="000000"/>
                <w:sz w:val="22"/>
                <w:szCs w:val="22"/>
              </w:rPr>
              <w:t>8.585.690,80</w:t>
            </w:r>
          </w:p>
        </w:tc>
        <w:tc>
          <w:tcPr>
            <w:tcW w:w="1623"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b/>
                <w:bCs/>
                <w:color w:val="000000"/>
                <w:sz w:val="22"/>
                <w:szCs w:val="22"/>
              </w:rPr>
            </w:pPr>
            <w:r w:rsidRPr="008503E9">
              <w:rPr>
                <w:rFonts w:ascii="Tahoma" w:hAnsi="Tahoma" w:cs="Tahoma"/>
                <w:b/>
                <w:bCs/>
                <w:color w:val="000000"/>
                <w:sz w:val="22"/>
                <w:szCs w:val="22"/>
              </w:rPr>
              <w:t>8.433.422,18</w:t>
            </w:r>
          </w:p>
        </w:tc>
        <w:tc>
          <w:tcPr>
            <w:tcW w:w="1271"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b/>
                <w:bCs/>
                <w:color w:val="000000"/>
                <w:sz w:val="22"/>
                <w:szCs w:val="22"/>
              </w:rPr>
            </w:pPr>
            <w:r w:rsidRPr="008503E9">
              <w:rPr>
                <w:rFonts w:ascii="Tahoma" w:hAnsi="Tahoma" w:cs="Tahoma"/>
                <w:b/>
                <w:bCs/>
                <w:color w:val="000000"/>
                <w:sz w:val="22"/>
                <w:szCs w:val="22"/>
              </w:rPr>
              <w:t>152.268,62</w:t>
            </w:r>
          </w:p>
        </w:tc>
      </w:tr>
    </w:tbl>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Παρατήρηση: α) Η διαφορά των 132.045,44 με το Ταμείο Παρακαταθηκών &amp; Δανείων προέρχεται προ της 31.12.2013 και είναι στην διαδικασία ελέγχου από το ελεγκτικό συνέδριο β) η διαφορά των 20.223,18 € με την Τράπεζα Ελλάδος αφορά ετεροχρονισμό εγγραφής μεταξύ Δήμου και τράπεζας το οποίο και τακτοποιήθηκε εντός του 2017. Στο Διπλογραφικό σύστημα (Ισολογισμό) εξαλείφθηκε η διαφορά που οφείλεται στον ετεροχρονισμό της εγγραφής.</w:t>
      </w:r>
    </w:p>
    <w:p w:rsidR="008503E9" w:rsidRPr="008503E9" w:rsidRDefault="008503E9" w:rsidP="008503E9">
      <w:pPr>
        <w:spacing w:line="276" w:lineRule="auto"/>
        <w:ind w:firstLine="708"/>
        <w:jc w:val="both"/>
        <w:rPr>
          <w:rFonts w:ascii="Tahoma" w:hAnsi="Tahoma" w:cs="Tahoma"/>
          <w:b/>
          <w:sz w:val="22"/>
          <w:szCs w:val="22"/>
        </w:rPr>
      </w:pPr>
      <w:r w:rsidRPr="008503E9">
        <w:rPr>
          <w:rFonts w:ascii="Tahoma" w:hAnsi="Tahoma" w:cs="Tahoma"/>
          <w:b/>
          <w:sz w:val="22"/>
          <w:szCs w:val="22"/>
        </w:rPr>
        <w:t>4. Μεταβατικοί λογαριασμοί Ενεργητικού</w:t>
      </w:r>
    </w:p>
    <w:p w:rsidR="008503E9" w:rsidRPr="008503E9" w:rsidRDefault="008503E9" w:rsidP="008503E9">
      <w:pPr>
        <w:spacing w:line="276" w:lineRule="auto"/>
        <w:ind w:firstLine="708"/>
        <w:jc w:val="both"/>
        <w:rPr>
          <w:rFonts w:ascii="Tahoma" w:hAnsi="Tahoma" w:cs="Tahoma"/>
          <w:b/>
          <w:sz w:val="22"/>
          <w:szCs w:val="22"/>
        </w:rPr>
      </w:pPr>
      <w:r w:rsidRPr="008503E9">
        <w:rPr>
          <w:rFonts w:ascii="Tahoma" w:hAnsi="Tahoma" w:cs="Tahoma"/>
          <w:b/>
          <w:sz w:val="22"/>
          <w:szCs w:val="22"/>
        </w:rPr>
        <w:t>4.1. Έσοδα χρήσεως εισπρακτέα</w:t>
      </w: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sz w:val="22"/>
          <w:szCs w:val="22"/>
        </w:rPr>
        <w:t>Το υπόλοιπο του λογαριασμού «Έσοδα χρήσεως εισπρακτέα» στις 31.12.2016 ανήλθε στο ποσό των 1.974,11 € και αφορούσε δεδουλευμένους τόκους έσοδα έως 31.12.2016, οι οποίοι δεν είχαν λογισθεί έως την ημερομηνία αυτή από το Ταμείο Παρακαταθηκών και Δανείων.</w:t>
      </w: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b/>
          <w:sz w:val="22"/>
          <w:szCs w:val="22"/>
        </w:rPr>
        <w:t>5. Ίδια Κεφάλαια</w:t>
      </w: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sz w:val="22"/>
          <w:szCs w:val="22"/>
        </w:rPr>
        <w:t>Στα Ίδια Κεφάλαια του Δήμου έγιναν οι κατωτέρω μεταβολές:</w:t>
      </w:r>
    </w:p>
    <w:tbl>
      <w:tblPr>
        <w:tblW w:w="0" w:type="auto"/>
        <w:tblLook w:val="0000"/>
      </w:tblPr>
      <w:tblGrid>
        <w:gridCol w:w="9146"/>
      </w:tblGrid>
      <w:tr w:rsidR="008503E9" w:rsidRPr="008503E9" w:rsidTr="008503E9">
        <w:tc>
          <w:tcPr>
            <w:tcW w:w="9812"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0"/>
              <w:gridCol w:w="5592"/>
              <w:gridCol w:w="1824"/>
            </w:tblGrid>
            <w:tr w:rsidR="008503E9" w:rsidRPr="008503E9" w:rsidTr="008503E9">
              <w:trPr>
                <w:jc w:val="center"/>
              </w:trPr>
              <w:tc>
                <w:tcPr>
                  <w:tcW w:w="1090" w:type="dxa"/>
                  <w:shd w:val="clear" w:color="auto" w:fill="D9D9D9"/>
                </w:tcPr>
                <w:p w:rsidR="008503E9" w:rsidRPr="008503E9" w:rsidRDefault="008503E9" w:rsidP="008503E9">
                  <w:pPr>
                    <w:spacing w:line="276" w:lineRule="auto"/>
                    <w:jc w:val="center"/>
                    <w:rPr>
                      <w:rFonts w:ascii="Tahoma" w:hAnsi="Tahoma" w:cs="Tahoma"/>
                      <w:b/>
                      <w:sz w:val="22"/>
                      <w:szCs w:val="22"/>
                    </w:rPr>
                  </w:pPr>
                </w:p>
              </w:tc>
              <w:tc>
                <w:tcPr>
                  <w:tcW w:w="5592" w:type="dxa"/>
                  <w:shd w:val="clear" w:color="auto" w:fill="D9D9D9"/>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Είδος  Μεταβολής</w:t>
                  </w:r>
                </w:p>
              </w:tc>
              <w:tc>
                <w:tcPr>
                  <w:tcW w:w="1779" w:type="dxa"/>
                  <w:shd w:val="clear" w:color="auto" w:fill="D9D9D9"/>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Ποσά (€)</w:t>
                  </w:r>
                </w:p>
              </w:tc>
            </w:tr>
            <w:tr w:rsidR="008503E9" w:rsidRPr="008503E9" w:rsidTr="008503E9">
              <w:trPr>
                <w:jc w:val="center"/>
              </w:trPr>
              <w:tc>
                <w:tcPr>
                  <w:tcW w:w="1090" w:type="dxa"/>
                </w:tcPr>
                <w:p w:rsidR="008503E9" w:rsidRPr="008503E9" w:rsidRDefault="008503E9" w:rsidP="008503E9">
                  <w:pPr>
                    <w:spacing w:line="276" w:lineRule="auto"/>
                    <w:jc w:val="both"/>
                    <w:rPr>
                      <w:rFonts w:ascii="Tahoma" w:hAnsi="Tahoma" w:cs="Tahoma"/>
                      <w:sz w:val="22"/>
                      <w:szCs w:val="22"/>
                    </w:rPr>
                  </w:pPr>
                </w:p>
              </w:tc>
              <w:tc>
                <w:tcPr>
                  <w:tcW w:w="5592" w:type="dxa"/>
                  <w:shd w:val="clear" w:color="auto" w:fill="auto"/>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Σύνολο Ιδίων Κεφαλαίων  1.1.2016</w:t>
                  </w:r>
                </w:p>
              </w:tc>
              <w:tc>
                <w:tcPr>
                  <w:tcW w:w="1779" w:type="dxa"/>
                  <w:shd w:val="clear" w:color="auto" w:fill="auto"/>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92.965.031,05</w:t>
                  </w:r>
                </w:p>
              </w:tc>
            </w:tr>
            <w:tr w:rsidR="008503E9" w:rsidRPr="008503E9" w:rsidTr="008503E9">
              <w:trPr>
                <w:jc w:val="center"/>
              </w:trPr>
              <w:tc>
                <w:tcPr>
                  <w:tcW w:w="1090"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Πλέον:</w:t>
                  </w:r>
                </w:p>
              </w:tc>
              <w:tc>
                <w:tcPr>
                  <w:tcW w:w="5592"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Ληφθείσες επιχορηγήσεις στην χρήση για κτήση παγίων στοιχείων μείον επιστροφές-ανακλήσεις (καθαρό ποσό)</w:t>
                  </w:r>
                </w:p>
              </w:tc>
              <w:tc>
                <w:tcPr>
                  <w:tcW w:w="1779" w:type="dxa"/>
                </w:tcPr>
                <w:p w:rsidR="008503E9" w:rsidRPr="008503E9" w:rsidRDefault="008503E9" w:rsidP="008503E9">
                  <w:pPr>
                    <w:spacing w:line="276" w:lineRule="auto"/>
                    <w:jc w:val="right"/>
                    <w:rPr>
                      <w:rFonts w:ascii="Tahoma" w:hAnsi="Tahoma" w:cs="Tahoma"/>
                      <w:sz w:val="22"/>
                      <w:szCs w:val="22"/>
                    </w:rPr>
                  </w:pPr>
                </w:p>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476.832,77</w:t>
                  </w:r>
                </w:p>
              </w:tc>
            </w:tr>
            <w:tr w:rsidR="008503E9" w:rsidRPr="008503E9" w:rsidTr="008503E9">
              <w:trPr>
                <w:jc w:val="center"/>
              </w:trPr>
              <w:tc>
                <w:tcPr>
                  <w:tcW w:w="1090"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lastRenderedPageBreak/>
                    <w:t>Μείον:</w:t>
                  </w:r>
                </w:p>
              </w:tc>
              <w:tc>
                <w:tcPr>
                  <w:tcW w:w="5592" w:type="dxa"/>
                </w:tcPr>
                <w:p w:rsidR="008503E9" w:rsidRPr="008503E9" w:rsidRDefault="008503E9" w:rsidP="008503E9">
                  <w:pPr>
                    <w:spacing w:line="276" w:lineRule="auto"/>
                    <w:jc w:val="both"/>
                    <w:rPr>
                      <w:rFonts w:ascii="Tahoma" w:hAnsi="Tahoma" w:cs="Tahoma"/>
                      <w:sz w:val="22"/>
                      <w:szCs w:val="22"/>
                    </w:rPr>
                  </w:pPr>
                  <w:proofErr w:type="spellStart"/>
                  <w:r w:rsidRPr="008503E9">
                    <w:rPr>
                      <w:rFonts w:ascii="Tahoma" w:hAnsi="Tahoma" w:cs="Tahoma"/>
                      <w:sz w:val="22"/>
                      <w:szCs w:val="22"/>
                    </w:rPr>
                    <w:t>Αποσβεσθείσες</w:t>
                  </w:r>
                  <w:proofErr w:type="spellEnd"/>
                  <w:r w:rsidRPr="008503E9">
                    <w:rPr>
                      <w:rFonts w:ascii="Tahoma" w:hAnsi="Tahoma" w:cs="Tahoma"/>
                      <w:sz w:val="22"/>
                      <w:szCs w:val="22"/>
                    </w:rPr>
                    <w:t xml:space="preserve"> επιχορηγήσεις στην χρήση για κτήση παγίων στοιχείων</w:t>
                  </w:r>
                </w:p>
              </w:tc>
              <w:tc>
                <w:tcPr>
                  <w:tcW w:w="1779" w:type="dxa"/>
                </w:tcPr>
                <w:p w:rsidR="008503E9" w:rsidRPr="008503E9" w:rsidRDefault="008503E9" w:rsidP="008503E9">
                  <w:pPr>
                    <w:spacing w:line="276" w:lineRule="auto"/>
                    <w:jc w:val="right"/>
                    <w:rPr>
                      <w:rFonts w:ascii="Tahoma" w:hAnsi="Tahoma" w:cs="Tahoma"/>
                      <w:sz w:val="22"/>
                      <w:szCs w:val="22"/>
                    </w:rPr>
                  </w:pPr>
                </w:p>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-4.682.301,06</w:t>
                  </w:r>
                </w:p>
              </w:tc>
            </w:tr>
            <w:tr w:rsidR="008503E9" w:rsidRPr="008503E9" w:rsidTr="008503E9">
              <w:trPr>
                <w:jc w:val="center"/>
              </w:trPr>
              <w:tc>
                <w:tcPr>
                  <w:tcW w:w="1090"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Πλέον:</w:t>
                  </w:r>
                </w:p>
              </w:tc>
              <w:tc>
                <w:tcPr>
                  <w:tcW w:w="5592"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Ειδικά αποθεματικά</w:t>
                  </w:r>
                </w:p>
              </w:tc>
              <w:tc>
                <w:tcPr>
                  <w:tcW w:w="1779" w:type="dxa"/>
                </w:tcPr>
                <w:p w:rsidR="008503E9" w:rsidRPr="008503E9" w:rsidRDefault="008503E9" w:rsidP="008503E9">
                  <w:pPr>
                    <w:spacing w:line="276" w:lineRule="auto"/>
                    <w:jc w:val="right"/>
                    <w:rPr>
                      <w:rFonts w:ascii="Tahoma" w:hAnsi="Tahoma" w:cs="Tahoma"/>
                      <w:sz w:val="22"/>
                      <w:szCs w:val="22"/>
                      <w:u w:val="single"/>
                    </w:rPr>
                  </w:pPr>
                  <w:r w:rsidRPr="008503E9">
                    <w:rPr>
                      <w:rFonts w:ascii="Tahoma" w:hAnsi="Tahoma" w:cs="Tahoma"/>
                      <w:sz w:val="22"/>
                      <w:szCs w:val="22"/>
                    </w:rPr>
                    <w:t>134.415,62</w:t>
                  </w:r>
                </w:p>
              </w:tc>
            </w:tr>
            <w:tr w:rsidR="008503E9" w:rsidRPr="008503E9" w:rsidTr="008503E9">
              <w:trPr>
                <w:jc w:val="center"/>
              </w:trPr>
              <w:tc>
                <w:tcPr>
                  <w:tcW w:w="1090"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Πλέον:</w:t>
                  </w:r>
                </w:p>
              </w:tc>
              <w:tc>
                <w:tcPr>
                  <w:tcW w:w="5592"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xml:space="preserve">Αποτέλεσμα, πλεόνασμα </w:t>
                  </w:r>
                  <w:proofErr w:type="spellStart"/>
                  <w:r w:rsidRPr="008503E9">
                    <w:rPr>
                      <w:rFonts w:ascii="Tahoma" w:hAnsi="Tahoma" w:cs="Tahoma"/>
                      <w:sz w:val="22"/>
                      <w:szCs w:val="22"/>
                    </w:rPr>
                    <w:t>κλειόμενης</w:t>
                  </w:r>
                  <w:proofErr w:type="spellEnd"/>
                  <w:r w:rsidRPr="008503E9">
                    <w:rPr>
                      <w:rFonts w:ascii="Tahoma" w:hAnsi="Tahoma" w:cs="Tahoma"/>
                      <w:sz w:val="22"/>
                      <w:szCs w:val="22"/>
                    </w:rPr>
                    <w:t xml:space="preserve"> χρήσεως </w:t>
                  </w:r>
                </w:p>
              </w:tc>
              <w:tc>
                <w:tcPr>
                  <w:tcW w:w="1779" w:type="dxa"/>
                </w:tcPr>
                <w:p w:rsidR="008503E9" w:rsidRPr="008503E9" w:rsidRDefault="008503E9" w:rsidP="008503E9">
                  <w:pPr>
                    <w:spacing w:line="276" w:lineRule="auto"/>
                    <w:jc w:val="right"/>
                    <w:rPr>
                      <w:rFonts w:ascii="Tahoma" w:hAnsi="Tahoma" w:cs="Tahoma"/>
                      <w:sz w:val="22"/>
                      <w:szCs w:val="22"/>
                      <w:u w:val="single"/>
                    </w:rPr>
                  </w:pPr>
                  <w:r w:rsidRPr="008503E9">
                    <w:rPr>
                      <w:rFonts w:ascii="Tahoma" w:hAnsi="Tahoma" w:cs="Tahoma"/>
                      <w:sz w:val="22"/>
                      <w:szCs w:val="22"/>
                      <w:u w:val="single"/>
                    </w:rPr>
                    <w:t>730.188,13</w:t>
                  </w:r>
                </w:p>
              </w:tc>
            </w:tr>
            <w:tr w:rsidR="008503E9" w:rsidRPr="008503E9" w:rsidTr="008503E9">
              <w:trPr>
                <w:jc w:val="center"/>
              </w:trPr>
              <w:tc>
                <w:tcPr>
                  <w:tcW w:w="1090" w:type="dxa"/>
                </w:tcPr>
                <w:p w:rsidR="008503E9" w:rsidRPr="008503E9" w:rsidRDefault="008503E9" w:rsidP="008503E9">
                  <w:pPr>
                    <w:spacing w:line="276" w:lineRule="auto"/>
                    <w:jc w:val="both"/>
                    <w:rPr>
                      <w:rFonts w:ascii="Tahoma" w:hAnsi="Tahoma" w:cs="Tahoma"/>
                      <w:sz w:val="22"/>
                      <w:szCs w:val="22"/>
                    </w:rPr>
                  </w:pPr>
                </w:p>
              </w:tc>
              <w:tc>
                <w:tcPr>
                  <w:tcW w:w="5592" w:type="dxa"/>
                </w:tcPr>
                <w:p w:rsidR="008503E9" w:rsidRPr="008503E9" w:rsidRDefault="008503E9" w:rsidP="008503E9">
                  <w:pPr>
                    <w:spacing w:line="276" w:lineRule="auto"/>
                    <w:jc w:val="both"/>
                    <w:rPr>
                      <w:rFonts w:ascii="Tahoma" w:hAnsi="Tahoma" w:cs="Tahoma"/>
                      <w:b/>
                      <w:sz w:val="22"/>
                      <w:szCs w:val="22"/>
                    </w:rPr>
                  </w:pPr>
                  <w:r w:rsidRPr="008503E9">
                    <w:rPr>
                      <w:rFonts w:ascii="Tahoma" w:hAnsi="Tahoma" w:cs="Tahoma"/>
                      <w:b/>
                      <w:sz w:val="22"/>
                      <w:szCs w:val="22"/>
                    </w:rPr>
                    <w:t>Σύνολο Ιδίων Κεφαλαίων 31.12.2016</w:t>
                  </w:r>
                </w:p>
              </w:tc>
              <w:tc>
                <w:tcPr>
                  <w:tcW w:w="1779" w:type="dxa"/>
                </w:tcPr>
                <w:p w:rsidR="008503E9" w:rsidRPr="008503E9" w:rsidRDefault="008503E9" w:rsidP="008503E9">
                  <w:pPr>
                    <w:spacing w:line="276" w:lineRule="auto"/>
                    <w:jc w:val="right"/>
                    <w:rPr>
                      <w:rFonts w:ascii="Tahoma" w:hAnsi="Tahoma" w:cs="Tahoma"/>
                      <w:b/>
                      <w:sz w:val="22"/>
                      <w:szCs w:val="22"/>
                      <w:u w:val="double"/>
                    </w:rPr>
                  </w:pPr>
                  <w:r w:rsidRPr="008503E9">
                    <w:rPr>
                      <w:rFonts w:ascii="Tahoma" w:hAnsi="Tahoma" w:cs="Tahoma"/>
                      <w:b/>
                      <w:sz w:val="22"/>
                      <w:szCs w:val="22"/>
                      <w:u w:val="double"/>
                    </w:rPr>
                    <w:t>89.624.166,51</w:t>
                  </w:r>
                </w:p>
              </w:tc>
            </w:tr>
          </w:tbl>
          <w:p w:rsidR="008503E9" w:rsidRPr="008503E9" w:rsidRDefault="008503E9" w:rsidP="008503E9">
            <w:pPr>
              <w:spacing w:line="276" w:lineRule="auto"/>
              <w:rPr>
                <w:rFonts w:ascii="Tahoma" w:hAnsi="Tahoma" w:cs="Tahoma"/>
                <w:sz w:val="22"/>
                <w:szCs w:val="22"/>
              </w:rPr>
            </w:pPr>
          </w:p>
        </w:tc>
      </w:tr>
    </w:tbl>
    <w:p w:rsidR="008503E9" w:rsidRPr="008503E9" w:rsidRDefault="008503E9" w:rsidP="008503E9">
      <w:pPr>
        <w:spacing w:line="276" w:lineRule="auto"/>
        <w:jc w:val="both"/>
        <w:rPr>
          <w:rFonts w:ascii="Tahoma" w:hAnsi="Tahoma" w:cs="Tahoma"/>
          <w:b/>
          <w:sz w:val="22"/>
          <w:szCs w:val="22"/>
        </w:rPr>
      </w:pP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b/>
          <w:sz w:val="22"/>
          <w:szCs w:val="22"/>
        </w:rPr>
        <w:t>6. Προβλέψεις για κινδύνους και έξοδα</w:t>
      </w: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sz w:val="22"/>
          <w:szCs w:val="22"/>
        </w:rPr>
        <w:t>Την 31.12.2016 οι προβλέψεις του Δήμου αναλύονται ως εξής:</w:t>
      </w:r>
    </w:p>
    <w:p w:rsidR="008503E9" w:rsidRPr="008503E9" w:rsidRDefault="008503E9" w:rsidP="008503E9">
      <w:pPr>
        <w:spacing w:line="276" w:lineRule="auto"/>
        <w:ind w:firstLine="708"/>
        <w:jc w:val="both"/>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
        <w:gridCol w:w="6233"/>
        <w:gridCol w:w="357"/>
        <w:gridCol w:w="1683"/>
      </w:tblGrid>
      <w:tr w:rsidR="008503E9" w:rsidRPr="008503E9" w:rsidTr="008503E9">
        <w:trPr>
          <w:jc w:val="center"/>
        </w:trPr>
        <w:tc>
          <w:tcPr>
            <w:tcW w:w="396" w:type="dxa"/>
            <w:shd w:val="clear" w:color="auto" w:fill="D9D9D9"/>
          </w:tcPr>
          <w:p w:rsidR="008503E9" w:rsidRPr="008503E9" w:rsidRDefault="008503E9" w:rsidP="008503E9">
            <w:pPr>
              <w:spacing w:line="276" w:lineRule="auto"/>
              <w:jc w:val="both"/>
              <w:rPr>
                <w:rFonts w:ascii="Tahoma" w:hAnsi="Tahoma" w:cs="Tahoma"/>
                <w:b/>
                <w:sz w:val="22"/>
                <w:szCs w:val="22"/>
              </w:rPr>
            </w:pPr>
          </w:p>
        </w:tc>
        <w:tc>
          <w:tcPr>
            <w:tcW w:w="6233" w:type="dxa"/>
            <w:shd w:val="clear" w:color="auto" w:fill="D9D9D9"/>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Περιγραφή</w:t>
            </w:r>
          </w:p>
        </w:tc>
        <w:tc>
          <w:tcPr>
            <w:tcW w:w="336" w:type="dxa"/>
            <w:shd w:val="clear" w:color="auto" w:fill="D9D9D9"/>
          </w:tcPr>
          <w:p w:rsidR="008503E9" w:rsidRPr="008503E9" w:rsidRDefault="008503E9" w:rsidP="008503E9">
            <w:pPr>
              <w:spacing w:line="276" w:lineRule="auto"/>
              <w:jc w:val="center"/>
              <w:rPr>
                <w:rFonts w:ascii="Tahoma" w:hAnsi="Tahoma" w:cs="Tahoma"/>
                <w:sz w:val="22"/>
                <w:szCs w:val="22"/>
              </w:rPr>
            </w:pPr>
          </w:p>
        </w:tc>
        <w:tc>
          <w:tcPr>
            <w:tcW w:w="1648" w:type="dxa"/>
            <w:shd w:val="clear" w:color="auto" w:fill="D9D9D9"/>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b/>
                <w:sz w:val="22"/>
                <w:szCs w:val="22"/>
              </w:rPr>
              <w:t>Ποσά (€)</w:t>
            </w:r>
          </w:p>
        </w:tc>
      </w:tr>
      <w:tr w:rsidR="008503E9" w:rsidRPr="008503E9" w:rsidTr="008503E9">
        <w:trPr>
          <w:jc w:val="center"/>
        </w:trPr>
        <w:tc>
          <w:tcPr>
            <w:tcW w:w="396" w:type="dxa"/>
            <w:shd w:val="clear" w:color="auto" w:fill="auto"/>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1.</w:t>
            </w:r>
          </w:p>
        </w:tc>
        <w:tc>
          <w:tcPr>
            <w:tcW w:w="6233" w:type="dxa"/>
            <w:shd w:val="clear" w:color="auto" w:fill="auto"/>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xml:space="preserve">Πρόβλεψη για αποζημίωση προσωπικού κατά την αποχώρησή τους λόγω συνταξιοδότησης τους.  </w:t>
            </w:r>
          </w:p>
        </w:tc>
        <w:tc>
          <w:tcPr>
            <w:tcW w:w="336" w:type="dxa"/>
            <w:shd w:val="clear" w:color="auto" w:fill="auto"/>
          </w:tcPr>
          <w:p w:rsidR="008503E9" w:rsidRPr="008503E9" w:rsidRDefault="008503E9" w:rsidP="008503E9">
            <w:pPr>
              <w:spacing w:line="276" w:lineRule="auto"/>
              <w:jc w:val="center"/>
              <w:rPr>
                <w:rFonts w:ascii="Tahoma" w:hAnsi="Tahoma" w:cs="Tahoma"/>
                <w:sz w:val="22"/>
                <w:szCs w:val="22"/>
              </w:rPr>
            </w:pPr>
          </w:p>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w:t>
            </w:r>
          </w:p>
        </w:tc>
        <w:tc>
          <w:tcPr>
            <w:tcW w:w="1648" w:type="dxa"/>
            <w:shd w:val="clear" w:color="auto" w:fill="auto"/>
          </w:tcPr>
          <w:p w:rsidR="008503E9" w:rsidRPr="008503E9" w:rsidRDefault="008503E9" w:rsidP="008503E9">
            <w:pPr>
              <w:spacing w:line="276" w:lineRule="auto"/>
              <w:jc w:val="right"/>
              <w:rPr>
                <w:rFonts w:ascii="Tahoma" w:hAnsi="Tahoma" w:cs="Tahoma"/>
                <w:sz w:val="22"/>
                <w:szCs w:val="22"/>
              </w:rPr>
            </w:pPr>
          </w:p>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108.810,31</w:t>
            </w:r>
          </w:p>
        </w:tc>
      </w:tr>
      <w:tr w:rsidR="008503E9" w:rsidRPr="008503E9" w:rsidTr="008503E9">
        <w:trPr>
          <w:jc w:val="center"/>
        </w:trPr>
        <w:tc>
          <w:tcPr>
            <w:tcW w:w="396" w:type="dxa"/>
            <w:shd w:val="clear" w:color="auto" w:fill="auto"/>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2.</w:t>
            </w:r>
          </w:p>
        </w:tc>
        <w:tc>
          <w:tcPr>
            <w:tcW w:w="6233" w:type="dxa"/>
            <w:shd w:val="clear" w:color="auto" w:fill="auto"/>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Πρόβλεψη για κάλυψη τυχόν ζημίας που θα προκύψει από ενδεχόμενη αρνητική έκβαση των επίδικων αξιώσεων τρίτων κατά του Δήμου.</w:t>
            </w:r>
          </w:p>
        </w:tc>
        <w:tc>
          <w:tcPr>
            <w:tcW w:w="336" w:type="dxa"/>
            <w:shd w:val="clear" w:color="auto" w:fill="auto"/>
          </w:tcPr>
          <w:p w:rsidR="008503E9" w:rsidRPr="008503E9" w:rsidRDefault="008503E9" w:rsidP="008503E9">
            <w:pPr>
              <w:spacing w:line="276" w:lineRule="auto"/>
              <w:jc w:val="center"/>
              <w:rPr>
                <w:rFonts w:ascii="Tahoma" w:hAnsi="Tahoma" w:cs="Tahoma"/>
                <w:sz w:val="22"/>
                <w:szCs w:val="22"/>
              </w:rPr>
            </w:pPr>
          </w:p>
          <w:p w:rsidR="008503E9" w:rsidRPr="008503E9" w:rsidRDefault="008503E9" w:rsidP="008503E9">
            <w:pPr>
              <w:spacing w:line="276" w:lineRule="auto"/>
              <w:jc w:val="center"/>
              <w:rPr>
                <w:rFonts w:ascii="Tahoma" w:hAnsi="Tahoma" w:cs="Tahoma"/>
                <w:sz w:val="22"/>
                <w:szCs w:val="22"/>
              </w:rPr>
            </w:pPr>
          </w:p>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w:t>
            </w:r>
          </w:p>
        </w:tc>
        <w:tc>
          <w:tcPr>
            <w:tcW w:w="1648" w:type="dxa"/>
            <w:shd w:val="clear" w:color="auto" w:fill="auto"/>
          </w:tcPr>
          <w:p w:rsidR="008503E9" w:rsidRPr="008503E9" w:rsidRDefault="008503E9" w:rsidP="008503E9">
            <w:pPr>
              <w:spacing w:line="276" w:lineRule="auto"/>
              <w:jc w:val="right"/>
              <w:rPr>
                <w:rFonts w:ascii="Tahoma" w:hAnsi="Tahoma" w:cs="Tahoma"/>
                <w:sz w:val="22"/>
                <w:szCs w:val="22"/>
                <w:u w:val="single"/>
              </w:rPr>
            </w:pPr>
          </w:p>
          <w:p w:rsidR="008503E9" w:rsidRPr="008503E9" w:rsidRDefault="008503E9" w:rsidP="008503E9">
            <w:pPr>
              <w:spacing w:line="276" w:lineRule="auto"/>
              <w:jc w:val="right"/>
              <w:rPr>
                <w:rFonts w:ascii="Tahoma" w:hAnsi="Tahoma" w:cs="Tahoma"/>
                <w:sz w:val="22"/>
                <w:szCs w:val="22"/>
                <w:u w:val="single"/>
              </w:rPr>
            </w:pPr>
          </w:p>
          <w:p w:rsidR="008503E9" w:rsidRPr="008503E9" w:rsidRDefault="008503E9" w:rsidP="008503E9">
            <w:pPr>
              <w:spacing w:line="276" w:lineRule="auto"/>
              <w:jc w:val="right"/>
              <w:rPr>
                <w:rFonts w:ascii="Tahoma" w:hAnsi="Tahoma" w:cs="Tahoma"/>
                <w:sz w:val="22"/>
                <w:szCs w:val="22"/>
                <w:u w:val="single"/>
              </w:rPr>
            </w:pPr>
            <w:r w:rsidRPr="008503E9">
              <w:rPr>
                <w:rFonts w:ascii="Tahoma" w:hAnsi="Tahoma" w:cs="Tahoma"/>
                <w:sz w:val="22"/>
                <w:szCs w:val="22"/>
                <w:u w:val="single"/>
              </w:rPr>
              <w:t>2.259.266,67</w:t>
            </w:r>
          </w:p>
        </w:tc>
      </w:tr>
      <w:tr w:rsidR="008503E9" w:rsidRPr="008503E9" w:rsidTr="008503E9">
        <w:trPr>
          <w:jc w:val="center"/>
        </w:trPr>
        <w:tc>
          <w:tcPr>
            <w:tcW w:w="396" w:type="dxa"/>
            <w:shd w:val="clear" w:color="auto" w:fill="auto"/>
          </w:tcPr>
          <w:p w:rsidR="008503E9" w:rsidRPr="008503E9" w:rsidRDefault="008503E9" w:rsidP="008503E9">
            <w:pPr>
              <w:spacing w:line="276" w:lineRule="auto"/>
              <w:jc w:val="both"/>
              <w:rPr>
                <w:rFonts w:ascii="Tahoma" w:hAnsi="Tahoma" w:cs="Tahoma"/>
                <w:b/>
                <w:sz w:val="22"/>
                <w:szCs w:val="22"/>
              </w:rPr>
            </w:pPr>
          </w:p>
        </w:tc>
        <w:tc>
          <w:tcPr>
            <w:tcW w:w="6233" w:type="dxa"/>
            <w:shd w:val="clear" w:color="auto" w:fill="auto"/>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Σύνολο</w:t>
            </w:r>
          </w:p>
        </w:tc>
        <w:tc>
          <w:tcPr>
            <w:tcW w:w="336" w:type="dxa"/>
            <w:shd w:val="clear" w:color="auto" w:fill="auto"/>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w:t>
            </w:r>
          </w:p>
        </w:tc>
        <w:tc>
          <w:tcPr>
            <w:tcW w:w="1648" w:type="dxa"/>
            <w:shd w:val="clear" w:color="auto" w:fill="auto"/>
          </w:tcPr>
          <w:p w:rsidR="008503E9" w:rsidRPr="008503E9" w:rsidRDefault="008503E9" w:rsidP="008503E9">
            <w:pPr>
              <w:spacing w:line="276" w:lineRule="auto"/>
              <w:jc w:val="right"/>
              <w:rPr>
                <w:rFonts w:ascii="Tahoma" w:hAnsi="Tahoma" w:cs="Tahoma"/>
                <w:b/>
                <w:sz w:val="22"/>
                <w:szCs w:val="22"/>
                <w:u w:val="double"/>
              </w:rPr>
            </w:pPr>
            <w:r w:rsidRPr="008503E9">
              <w:rPr>
                <w:rFonts w:ascii="Tahoma" w:hAnsi="Tahoma" w:cs="Tahoma"/>
                <w:b/>
                <w:sz w:val="22"/>
                <w:szCs w:val="22"/>
                <w:u w:val="double"/>
              </w:rPr>
              <w:t>2.368.076,98</w:t>
            </w:r>
          </w:p>
        </w:tc>
      </w:tr>
    </w:tbl>
    <w:p w:rsidR="008503E9" w:rsidRPr="008503E9" w:rsidRDefault="008503E9" w:rsidP="008503E9">
      <w:pPr>
        <w:spacing w:line="276" w:lineRule="auto"/>
        <w:jc w:val="both"/>
        <w:rPr>
          <w:rFonts w:ascii="Tahoma" w:hAnsi="Tahoma" w:cs="Tahoma"/>
          <w:sz w:val="22"/>
          <w:szCs w:val="22"/>
        </w:rPr>
      </w:pPr>
      <w:r w:rsidRPr="008503E9">
        <w:rPr>
          <w:rFonts w:ascii="Tahoma" w:hAnsi="Tahoma" w:cs="Tahoma"/>
          <w:b/>
          <w:sz w:val="22"/>
          <w:szCs w:val="22"/>
        </w:rPr>
        <w:t xml:space="preserve">             7. Υποχρεώσεις</w:t>
      </w: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sz w:val="22"/>
          <w:szCs w:val="22"/>
        </w:rPr>
        <w:t>Οι υποχρεώσεις του Δήμου την 31.12.2016 ανέρχονται στο ποσό των 3.552.153,08 €. Αναλυτικά έχουν ως κατωτέρω:</w:t>
      </w:r>
    </w:p>
    <w:p w:rsidR="008503E9" w:rsidRPr="008503E9" w:rsidRDefault="008503E9" w:rsidP="008503E9">
      <w:pPr>
        <w:spacing w:line="276" w:lineRule="auto"/>
        <w:ind w:firstLine="708"/>
        <w:jc w:val="both"/>
        <w:rPr>
          <w:rFonts w:ascii="Tahoma" w:hAnsi="Tahoma" w:cs="Tahoma"/>
          <w:sz w:val="22"/>
          <w:szCs w:val="22"/>
        </w:rPr>
      </w:pPr>
    </w:p>
    <w:tbl>
      <w:tblPr>
        <w:tblW w:w="0" w:type="auto"/>
        <w:tblLook w:val="0000"/>
      </w:tblPr>
      <w:tblGrid>
        <w:gridCol w:w="9146"/>
      </w:tblGrid>
      <w:tr w:rsidR="008503E9" w:rsidRPr="008503E9" w:rsidTr="008503E9">
        <w:tc>
          <w:tcPr>
            <w:tcW w:w="9812" w:type="dxa"/>
          </w:tcPr>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16"/>
              <w:gridCol w:w="1701"/>
            </w:tblGrid>
            <w:tr w:rsidR="008503E9" w:rsidRPr="008503E9" w:rsidTr="008503E9">
              <w:trPr>
                <w:jc w:val="center"/>
              </w:trPr>
              <w:tc>
                <w:tcPr>
                  <w:tcW w:w="6516" w:type="dxa"/>
                  <w:shd w:val="clear" w:color="auto" w:fill="D9D9D9"/>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Είδος  Υποχρέωσης</w:t>
                  </w:r>
                </w:p>
              </w:tc>
              <w:tc>
                <w:tcPr>
                  <w:tcW w:w="1701" w:type="dxa"/>
                  <w:shd w:val="clear" w:color="auto" w:fill="D9D9D9"/>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Ποσά (€)</w:t>
                  </w:r>
                </w:p>
              </w:tc>
            </w:tr>
            <w:tr w:rsidR="008503E9" w:rsidRPr="008503E9" w:rsidTr="008503E9">
              <w:trPr>
                <w:jc w:val="center"/>
              </w:trPr>
              <w:tc>
                <w:tcPr>
                  <w:tcW w:w="651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Δάνεια Μακροπρόθεσμα</w:t>
                  </w:r>
                </w:p>
              </w:tc>
              <w:tc>
                <w:tcPr>
                  <w:tcW w:w="1701" w:type="dxa"/>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879.288,59</w:t>
                  </w:r>
                </w:p>
              </w:tc>
            </w:tr>
            <w:tr w:rsidR="008503E9" w:rsidRPr="008503E9" w:rsidTr="008503E9">
              <w:trPr>
                <w:jc w:val="center"/>
              </w:trPr>
              <w:tc>
                <w:tcPr>
                  <w:tcW w:w="651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Λοιπές μακροπρόθεσμες υποχρεώσεις</w:t>
                  </w:r>
                </w:p>
              </w:tc>
              <w:tc>
                <w:tcPr>
                  <w:tcW w:w="1701" w:type="dxa"/>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17.700,00</w:t>
                  </w:r>
                </w:p>
              </w:tc>
            </w:tr>
            <w:tr w:rsidR="008503E9" w:rsidRPr="008503E9" w:rsidTr="008503E9">
              <w:trPr>
                <w:jc w:val="center"/>
              </w:trPr>
              <w:tc>
                <w:tcPr>
                  <w:tcW w:w="651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Προμηθευτές</w:t>
                  </w:r>
                </w:p>
              </w:tc>
              <w:tc>
                <w:tcPr>
                  <w:tcW w:w="1701" w:type="dxa"/>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2.188.525,81</w:t>
                  </w:r>
                </w:p>
              </w:tc>
            </w:tr>
            <w:tr w:rsidR="008503E9" w:rsidRPr="008503E9" w:rsidTr="008503E9">
              <w:trPr>
                <w:jc w:val="center"/>
              </w:trPr>
              <w:tc>
                <w:tcPr>
                  <w:tcW w:w="651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Υποχρεώσεις από φόρους και τέλη</w:t>
                  </w:r>
                </w:p>
              </w:tc>
              <w:tc>
                <w:tcPr>
                  <w:tcW w:w="1701" w:type="dxa"/>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21.911,23</w:t>
                  </w:r>
                </w:p>
              </w:tc>
            </w:tr>
            <w:tr w:rsidR="008503E9" w:rsidRPr="008503E9" w:rsidTr="008503E9">
              <w:trPr>
                <w:jc w:val="center"/>
              </w:trPr>
              <w:tc>
                <w:tcPr>
                  <w:tcW w:w="651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Ασφαλιστικοί Οργανισμοί</w:t>
                  </w:r>
                </w:p>
              </w:tc>
              <w:tc>
                <w:tcPr>
                  <w:tcW w:w="1701" w:type="dxa"/>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2.757,86</w:t>
                  </w:r>
                </w:p>
              </w:tc>
            </w:tr>
            <w:tr w:rsidR="008503E9" w:rsidRPr="008503E9" w:rsidTr="008503E9">
              <w:trPr>
                <w:jc w:val="center"/>
              </w:trPr>
              <w:tc>
                <w:tcPr>
                  <w:tcW w:w="651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Μακροπρόθεσμες υποχρεώσεις πληρωτέες στην επόμενη χρήση</w:t>
                  </w:r>
                </w:p>
              </w:tc>
              <w:tc>
                <w:tcPr>
                  <w:tcW w:w="1701" w:type="dxa"/>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175.102,77</w:t>
                  </w:r>
                </w:p>
              </w:tc>
            </w:tr>
            <w:tr w:rsidR="008503E9" w:rsidRPr="008503E9" w:rsidTr="008503E9">
              <w:trPr>
                <w:jc w:val="center"/>
              </w:trPr>
              <w:tc>
                <w:tcPr>
                  <w:tcW w:w="6516"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Πιστωτές διάφοροι</w:t>
                  </w:r>
                </w:p>
              </w:tc>
              <w:tc>
                <w:tcPr>
                  <w:tcW w:w="1701" w:type="dxa"/>
                </w:tcPr>
                <w:p w:rsidR="008503E9" w:rsidRPr="008503E9" w:rsidRDefault="008503E9" w:rsidP="008503E9">
                  <w:pPr>
                    <w:spacing w:line="276" w:lineRule="auto"/>
                    <w:jc w:val="right"/>
                    <w:rPr>
                      <w:rFonts w:ascii="Tahoma" w:hAnsi="Tahoma" w:cs="Tahoma"/>
                      <w:sz w:val="22"/>
                      <w:szCs w:val="22"/>
                      <w:u w:val="single"/>
                    </w:rPr>
                  </w:pPr>
                  <w:r w:rsidRPr="008503E9">
                    <w:rPr>
                      <w:rFonts w:ascii="Tahoma" w:hAnsi="Tahoma" w:cs="Tahoma"/>
                      <w:sz w:val="22"/>
                      <w:szCs w:val="22"/>
                      <w:u w:val="single"/>
                    </w:rPr>
                    <w:t>266.866,82</w:t>
                  </w:r>
                </w:p>
              </w:tc>
            </w:tr>
            <w:tr w:rsidR="008503E9" w:rsidRPr="008503E9" w:rsidTr="008503E9">
              <w:trPr>
                <w:jc w:val="center"/>
              </w:trPr>
              <w:tc>
                <w:tcPr>
                  <w:tcW w:w="6516" w:type="dxa"/>
                </w:tcPr>
                <w:p w:rsidR="008503E9" w:rsidRPr="008503E9" w:rsidRDefault="008503E9" w:rsidP="008503E9">
                  <w:pPr>
                    <w:spacing w:line="276" w:lineRule="auto"/>
                    <w:jc w:val="both"/>
                    <w:rPr>
                      <w:rFonts w:ascii="Tahoma" w:hAnsi="Tahoma" w:cs="Tahoma"/>
                      <w:b/>
                      <w:sz w:val="22"/>
                      <w:szCs w:val="22"/>
                    </w:rPr>
                  </w:pPr>
                  <w:r w:rsidRPr="008503E9">
                    <w:rPr>
                      <w:rFonts w:ascii="Tahoma" w:hAnsi="Tahoma" w:cs="Tahoma"/>
                      <w:b/>
                      <w:sz w:val="22"/>
                      <w:szCs w:val="22"/>
                    </w:rPr>
                    <w:t>Σύνολο Υποχρεώσεων 31.12.2016</w:t>
                  </w:r>
                </w:p>
              </w:tc>
              <w:tc>
                <w:tcPr>
                  <w:tcW w:w="1701" w:type="dxa"/>
                </w:tcPr>
                <w:p w:rsidR="008503E9" w:rsidRPr="008503E9" w:rsidRDefault="008503E9" w:rsidP="008503E9">
                  <w:pPr>
                    <w:spacing w:line="276" w:lineRule="auto"/>
                    <w:jc w:val="right"/>
                    <w:rPr>
                      <w:rFonts w:ascii="Tahoma" w:hAnsi="Tahoma" w:cs="Tahoma"/>
                      <w:b/>
                      <w:sz w:val="22"/>
                      <w:szCs w:val="22"/>
                      <w:u w:val="double"/>
                    </w:rPr>
                  </w:pPr>
                  <w:r w:rsidRPr="008503E9">
                    <w:rPr>
                      <w:rFonts w:ascii="Tahoma" w:hAnsi="Tahoma" w:cs="Tahoma"/>
                      <w:b/>
                      <w:sz w:val="22"/>
                      <w:szCs w:val="22"/>
                      <w:u w:val="double"/>
                    </w:rPr>
                    <w:t>3.552.153,08</w:t>
                  </w:r>
                </w:p>
              </w:tc>
            </w:tr>
          </w:tbl>
          <w:p w:rsidR="008503E9" w:rsidRPr="008503E9" w:rsidRDefault="008503E9" w:rsidP="008503E9">
            <w:pPr>
              <w:spacing w:line="276" w:lineRule="auto"/>
              <w:rPr>
                <w:rFonts w:ascii="Tahoma" w:hAnsi="Tahoma" w:cs="Tahoma"/>
                <w:sz w:val="22"/>
                <w:szCs w:val="22"/>
              </w:rPr>
            </w:pPr>
          </w:p>
        </w:tc>
      </w:tr>
    </w:tbl>
    <w:p w:rsidR="008503E9" w:rsidRPr="008503E9" w:rsidRDefault="008503E9" w:rsidP="008503E9">
      <w:pPr>
        <w:spacing w:line="276" w:lineRule="auto"/>
        <w:jc w:val="both"/>
        <w:rPr>
          <w:rFonts w:ascii="Tahoma" w:hAnsi="Tahoma" w:cs="Tahoma"/>
          <w:sz w:val="22"/>
          <w:szCs w:val="22"/>
          <w:highlight w:val="yellow"/>
        </w:rPr>
      </w:pP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b/>
          <w:sz w:val="22"/>
          <w:szCs w:val="22"/>
        </w:rPr>
        <w:t>8. Οικονομική Θέση του Δήμου - Αριθμοδείκτες Οικονομικής Διάρθρωσης</w:t>
      </w: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sz w:val="22"/>
          <w:szCs w:val="22"/>
        </w:rPr>
        <w:t xml:space="preserve">Η οικονομική κατάσταση του Δήμου την 31.12.2016 κρίνεται ικανοποιητική. Οι βασικοί Χρηματοοικονομικοί δείκτες του Δήμου για την χρήση 2016 έχουν ως εξής: </w:t>
      </w:r>
    </w:p>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tabs>
          <w:tab w:val="left" w:pos="1392"/>
        </w:tabs>
        <w:spacing w:line="276" w:lineRule="auto"/>
        <w:jc w:val="both"/>
        <w:rPr>
          <w:rFonts w:ascii="Tahoma" w:hAnsi="Tahoma" w:cs="Tahoma"/>
          <w:sz w:val="22"/>
          <w:szCs w:val="22"/>
        </w:rPr>
      </w:pPr>
      <w:r w:rsidRPr="008503E9">
        <w:rPr>
          <w:rFonts w:ascii="Tahoma" w:hAnsi="Tahoma" w:cs="Tahoma"/>
          <w:sz w:val="22"/>
          <w:szCs w:val="22"/>
        </w:rPr>
        <w:br w:type="page"/>
      </w:r>
      <w:r w:rsidRPr="008503E9">
        <w:rPr>
          <w:rFonts w:ascii="Tahoma" w:hAnsi="Tahoma" w:cs="Tahoma"/>
          <w:noProof/>
          <w:sz w:val="22"/>
          <w:szCs w:val="22"/>
        </w:rPr>
        <w:lastRenderedPageBreak/>
        <w:drawing>
          <wp:inline distT="0" distB="0" distL="0" distR="0">
            <wp:extent cx="6057900" cy="9048750"/>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057900" cy="9048750"/>
                    </a:xfrm>
                    <a:prstGeom prst="rect">
                      <a:avLst/>
                    </a:prstGeom>
                    <a:noFill/>
                    <a:ln w="9525">
                      <a:noFill/>
                      <a:miter lim="800000"/>
                      <a:headEnd/>
                      <a:tailEnd/>
                    </a:ln>
                  </pic:spPr>
                </pic:pic>
              </a:graphicData>
            </a:graphic>
          </wp:inline>
        </w:drawing>
      </w:r>
    </w:p>
    <w:p w:rsidR="008503E9" w:rsidRPr="008503E9" w:rsidRDefault="008503E9" w:rsidP="008503E9">
      <w:pPr>
        <w:tabs>
          <w:tab w:val="left" w:pos="1056"/>
        </w:tabs>
        <w:spacing w:line="276" w:lineRule="auto"/>
        <w:jc w:val="both"/>
        <w:rPr>
          <w:rFonts w:ascii="Tahoma" w:hAnsi="Tahoma" w:cs="Tahoma"/>
          <w:b/>
          <w:sz w:val="22"/>
          <w:szCs w:val="22"/>
        </w:rPr>
      </w:pPr>
      <w:r w:rsidRPr="008503E9">
        <w:rPr>
          <w:rFonts w:ascii="Tahoma" w:hAnsi="Tahoma" w:cs="Tahoma"/>
          <w:b/>
          <w:sz w:val="22"/>
          <w:szCs w:val="22"/>
        </w:rPr>
        <w:t xml:space="preserve">  </w:t>
      </w:r>
    </w:p>
    <w:p w:rsidR="005150BB" w:rsidRDefault="005150BB" w:rsidP="008503E9">
      <w:pPr>
        <w:spacing w:line="276" w:lineRule="auto"/>
        <w:ind w:firstLine="708"/>
        <w:jc w:val="both"/>
        <w:rPr>
          <w:rFonts w:ascii="Tahoma" w:hAnsi="Tahoma" w:cs="Tahoma"/>
          <w:b/>
          <w:sz w:val="22"/>
          <w:szCs w:val="22"/>
        </w:rPr>
      </w:pPr>
    </w:p>
    <w:p w:rsidR="005150BB" w:rsidRDefault="005150BB" w:rsidP="008503E9">
      <w:pPr>
        <w:spacing w:line="276" w:lineRule="auto"/>
        <w:ind w:firstLine="708"/>
        <w:jc w:val="both"/>
        <w:rPr>
          <w:rFonts w:ascii="Tahoma" w:hAnsi="Tahoma" w:cs="Tahoma"/>
          <w:b/>
          <w:sz w:val="22"/>
          <w:szCs w:val="22"/>
        </w:rPr>
      </w:pPr>
    </w:p>
    <w:p w:rsidR="008503E9" w:rsidRPr="008503E9" w:rsidRDefault="008503E9" w:rsidP="008503E9">
      <w:pPr>
        <w:spacing w:line="276" w:lineRule="auto"/>
        <w:ind w:firstLine="708"/>
        <w:jc w:val="both"/>
        <w:rPr>
          <w:rFonts w:ascii="Tahoma" w:hAnsi="Tahoma" w:cs="Tahoma"/>
          <w:b/>
          <w:sz w:val="22"/>
          <w:szCs w:val="22"/>
        </w:rPr>
      </w:pPr>
      <w:r w:rsidRPr="008503E9">
        <w:rPr>
          <w:rFonts w:ascii="Tahoma" w:hAnsi="Tahoma" w:cs="Tahoma"/>
          <w:b/>
          <w:sz w:val="22"/>
          <w:szCs w:val="22"/>
        </w:rPr>
        <w:lastRenderedPageBreak/>
        <w:t xml:space="preserve">9. Αποτελέσματα </w:t>
      </w:r>
      <w:proofErr w:type="spellStart"/>
      <w:r w:rsidRPr="008503E9">
        <w:rPr>
          <w:rFonts w:ascii="Tahoma" w:hAnsi="Tahoma" w:cs="Tahoma"/>
          <w:b/>
          <w:sz w:val="22"/>
          <w:szCs w:val="22"/>
        </w:rPr>
        <w:t>κλειόμενης</w:t>
      </w:r>
      <w:proofErr w:type="spellEnd"/>
      <w:r w:rsidRPr="008503E9">
        <w:rPr>
          <w:rFonts w:ascii="Tahoma" w:hAnsi="Tahoma" w:cs="Tahoma"/>
          <w:b/>
          <w:sz w:val="22"/>
          <w:szCs w:val="22"/>
        </w:rPr>
        <w:t xml:space="preserve"> χρήσεως</w:t>
      </w: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sz w:val="22"/>
          <w:szCs w:val="22"/>
        </w:rPr>
        <w:t xml:space="preserve">Τα αποτελέσματα της </w:t>
      </w:r>
      <w:proofErr w:type="spellStart"/>
      <w:r w:rsidRPr="008503E9">
        <w:rPr>
          <w:rFonts w:ascii="Tahoma" w:hAnsi="Tahoma" w:cs="Tahoma"/>
          <w:sz w:val="22"/>
          <w:szCs w:val="22"/>
        </w:rPr>
        <w:t>κλειόμενης</w:t>
      </w:r>
      <w:proofErr w:type="spellEnd"/>
      <w:r w:rsidRPr="008503E9">
        <w:rPr>
          <w:rFonts w:ascii="Tahoma" w:hAnsi="Tahoma" w:cs="Tahoma"/>
          <w:sz w:val="22"/>
          <w:szCs w:val="22"/>
        </w:rPr>
        <w:t xml:space="preserve"> χρήσεως διαμορφώθηκαν ως κατωτέρω:</w:t>
      </w:r>
    </w:p>
    <w:p w:rsidR="008503E9" w:rsidRPr="008503E9" w:rsidRDefault="008503E9" w:rsidP="008503E9">
      <w:pPr>
        <w:spacing w:line="276" w:lineRule="auto"/>
        <w:ind w:firstLine="708"/>
        <w:jc w:val="both"/>
        <w:rPr>
          <w:rFonts w:ascii="Tahoma" w:hAnsi="Tahoma" w:cs="Tahoma"/>
          <w:sz w:val="22"/>
          <w:szCs w:val="22"/>
        </w:rPr>
      </w:pPr>
    </w:p>
    <w:p w:rsidR="008503E9" w:rsidRPr="008503E9" w:rsidRDefault="008503E9" w:rsidP="008503E9">
      <w:pPr>
        <w:spacing w:line="276" w:lineRule="auto"/>
        <w:ind w:firstLine="708"/>
        <w:jc w:val="both"/>
        <w:rPr>
          <w:rFonts w:ascii="Tahoma" w:hAnsi="Tahoma" w:cs="Tahoma"/>
          <w:sz w:val="22"/>
          <w:szCs w:val="22"/>
        </w:rPr>
      </w:pPr>
    </w:p>
    <w:p w:rsidR="008503E9" w:rsidRPr="008503E9" w:rsidRDefault="008503E9" w:rsidP="008503E9">
      <w:pPr>
        <w:spacing w:line="276" w:lineRule="auto"/>
        <w:jc w:val="center"/>
        <w:rPr>
          <w:rFonts w:ascii="Tahoma" w:hAnsi="Tahoma" w:cs="Tahoma"/>
          <w:b/>
          <w:sz w:val="22"/>
          <w:szCs w:val="22"/>
          <w:u w:val="single"/>
        </w:rPr>
      </w:pPr>
      <w:r w:rsidRPr="008503E9">
        <w:rPr>
          <w:rFonts w:ascii="Tahoma" w:hAnsi="Tahoma" w:cs="Tahoma"/>
          <w:b/>
          <w:sz w:val="22"/>
          <w:szCs w:val="22"/>
          <w:u w:val="single"/>
        </w:rPr>
        <w:t>ΑΠΟΤΕΛΕΣΜΑΤΑ ΧΡΗΣΕΩΣ 2016</w:t>
      </w:r>
    </w:p>
    <w:tbl>
      <w:tblPr>
        <w:tblW w:w="4333" w:type="pct"/>
        <w:jc w:val="center"/>
        <w:tblLook w:val="0000"/>
      </w:tblPr>
      <w:tblGrid>
        <w:gridCol w:w="1325"/>
        <w:gridCol w:w="4918"/>
        <w:gridCol w:w="1683"/>
      </w:tblGrid>
      <w:tr w:rsidR="008503E9" w:rsidRPr="008503E9" w:rsidTr="008503E9">
        <w:trPr>
          <w:trHeight w:val="330"/>
          <w:jc w:val="center"/>
        </w:trPr>
        <w:tc>
          <w:tcPr>
            <w:tcW w:w="867" w:type="pct"/>
            <w:tcBorders>
              <w:top w:val="nil"/>
              <w:left w:val="nil"/>
              <w:bottom w:val="single" w:sz="8" w:space="0" w:color="808080"/>
            </w:tcBorders>
            <w:shd w:val="clear" w:color="auto" w:fill="auto"/>
            <w:noWrap/>
            <w:vAlign w:val="bottom"/>
          </w:tcPr>
          <w:p w:rsidR="008503E9" w:rsidRPr="008503E9" w:rsidRDefault="008503E9" w:rsidP="008503E9">
            <w:pPr>
              <w:spacing w:line="276" w:lineRule="auto"/>
              <w:rPr>
                <w:rFonts w:ascii="Tahoma" w:hAnsi="Tahoma" w:cs="Tahoma"/>
                <w:sz w:val="22"/>
                <w:szCs w:val="22"/>
              </w:rPr>
            </w:pPr>
          </w:p>
        </w:tc>
        <w:tc>
          <w:tcPr>
            <w:tcW w:w="3133" w:type="pct"/>
            <w:tcBorders>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 </w:t>
            </w:r>
          </w:p>
        </w:tc>
        <w:tc>
          <w:tcPr>
            <w:tcW w:w="1000"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8503E9" w:rsidRPr="008503E9" w:rsidRDefault="008503E9" w:rsidP="008503E9">
            <w:pPr>
              <w:spacing w:line="276" w:lineRule="auto"/>
              <w:jc w:val="center"/>
              <w:rPr>
                <w:rFonts w:ascii="Tahoma" w:hAnsi="Tahoma" w:cs="Tahoma"/>
                <w:b/>
                <w:bCs/>
                <w:sz w:val="22"/>
                <w:szCs w:val="22"/>
                <w:u w:val="single"/>
              </w:rPr>
            </w:pPr>
            <w:r w:rsidRPr="008503E9">
              <w:rPr>
                <w:rFonts w:ascii="Tahoma" w:hAnsi="Tahoma" w:cs="Tahoma"/>
                <w:b/>
                <w:bCs/>
                <w:sz w:val="22"/>
                <w:szCs w:val="22"/>
                <w:u w:val="single"/>
              </w:rPr>
              <w:t>Χρήση 2016</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Κύκλος εργασιών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16.480.698,89</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Κόστος αγαθών και υπηρεσιών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-20.237.188,73</w:t>
            </w:r>
          </w:p>
        </w:tc>
      </w:tr>
      <w:tr w:rsidR="008503E9" w:rsidRPr="008503E9" w:rsidTr="008503E9">
        <w:trPr>
          <w:trHeight w:val="305"/>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Μικτά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-3.756.489,84</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Άλλα έσοδα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375.034,99</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Σύνολο</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-3.381.454,85</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Έξοδα διοίκησης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-1.721.927,16</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Έξοδα δημοσίων σχέσεων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-738.712,22</w:t>
            </w:r>
          </w:p>
        </w:tc>
      </w:tr>
      <w:tr w:rsidR="008503E9" w:rsidRPr="008503E9" w:rsidTr="008503E9">
        <w:trPr>
          <w:trHeight w:val="6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Μερικά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-5.842.094,23</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Χρηματοοικονομικά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99.948,74</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Προβλέψεις υποτιμήσεων τίτλων και χρεογράφων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0,00</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Χρηματοοικονομικά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-63.351,55</w:t>
            </w:r>
          </w:p>
        </w:tc>
      </w:tr>
      <w:tr w:rsidR="008503E9" w:rsidRPr="008503E9" w:rsidTr="008503E9">
        <w:trPr>
          <w:trHeight w:val="277"/>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Ολικά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-5.805.497,04</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Έκτακτα και ανόργανα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4.682.301,06</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Έσοδα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2.121.076,36</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Έσοδα από προβλέψεις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36.187,12</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Έκτακτα και ανόργανα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-0,00</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Έξοδα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-303.879,37</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Προβλέψεις για κινδύνους και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0,00</w:t>
            </w:r>
          </w:p>
        </w:tc>
      </w:tr>
      <w:tr w:rsidR="008503E9" w:rsidRPr="008503E9" w:rsidTr="008503E9">
        <w:trPr>
          <w:trHeight w:val="269"/>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Οργανικά και έκτακτα αποτελέσματα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730.188,13</w:t>
            </w:r>
          </w:p>
        </w:tc>
      </w:tr>
      <w:tr w:rsidR="008503E9" w:rsidRPr="008503E9" w:rsidTr="008503E9">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Σύνολο αποσβέσεων παγίων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5.242.991,32</w:t>
            </w:r>
          </w:p>
        </w:tc>
      </w:tr>
      <w:tr w:rsidR="008503E9" w:rsidRPr="008503E9" w:rsidTr="008503E9">
        <w:trPr>
          <w:trHeight w:val="268"/>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Μη ενσωματωμένες στο λειτουργικό κόστος αποσβέσεις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-5.242.991,32</w:t>
            </w:r>
          </w:p>
        </w:tc>
      </w:tr>
      <w:tr w:rsidR="008503E9" w:rsidRPr="008503E9" w:rsidTr="008503E9">
        <w:trPr>
          <w:trHeight w:val="330"/>
          <w:jc w:val="center"/>
        </w:trPr>
        <w:tc>
          <w:tcPr>
            <w:tcW w:w="867" w:type="pct"/>
            <w:tcBorders>
              <w:top w:val="single" w:sz="8" w:space="0" w:color="808080"/>
              <w:left w:val="single" w:sz="8" w:space="0" w:color="808080"/>
              <w:bottom w:val="double" w:sz="4" w:space="0" w:color="808080"/>
              <w:right w:val="single" w:sz="8" w:space="0" w:color="808080"/>
            </w:tcBorders>
            <w:shd w:val="clear" w:color="auto" w:fill="auto"/>
            <w:noWrap/>
            <w:vAlign w:val="bottom"/>
          </w:tcPr>
          <w:p w:rsidR="008503E9" w:rsidRPr="008503E9" w:rsidRDefault="008503E9" w:rsidP="008503E9">
            <w:pPr>
              <w:spacing w:line="276" w:lineRule="auto"/>
              <w:rPr>
                <w:rFonts w:ascii="Tahoma" w:hAnsi="Tahoma" w:cs="Tahoma"/>
                <w:b/>
                <w:bCs/>
                <w:sz w:val="22"/>
                <w:szCs w:val="22"/>
              </w:rPr>
            </w:pPr>
          </w:p>
        </w:tc>
        <w:tc>
          <w:tcPr>
            <w:tcW w:w="3133" w:type="pct"/>
            <w:tcBorders>
              <w:top w:val="single" w:sz="8" w:space="0" w:color="808080"/>
              <w:left w:val="single" w:sz="8" w:space="0" w:color="808080"/>
              <w:bottom w:val="double" w:sz="4" w:space="0" w:color="808080"/>
              <w:right w:val="single" w:sz="8" w:space="0" w:color="808080"/>
            </w:tcBorders>
            <w:shd w:val="clear" w:color="auto" w:fill="auto"/>
            <w:vAlign w:val="bottom"/>
          </w:tcPr>
          <w:p w:rsidR="008503E9" w:rsidRPr="008503E9" w:rsidRDefault="008503E9" w:rsidP="008503E9">
            <w:pPr>
              <w:spacing w:line="276" w:lineRule="auto"/>
              <w:rPr>
                <w:rFonts w:ascii="Tahoma" w:hAnsi="Tahoma" w:cs="Tahoma"/>
                <w:b/>
                <w:bCs/>
                <w:sz w:val="22"/>
                <w:szCs w:val="22"/>
              </w:rPr>
            </w:pPr>
            <w:r w:rsidRPr="008503E9">
              <w:rPr>
                <w:rFonts w:ascii="Tahoma" w:hAnsi="Tahoma" w:cs="Tahoma"/>
                <w:b/>
                <w:bCs/>
                <w:sz w:val="22"/>
                <w:szCs w:val="22"/>
              </w:rPr>
              <w:t xml:space="preserve">Καθαρά Αποτελέσματα χρήσεως </w:t>
            </w:r>
          </w:p>
        </w:tc>
        <w:tc>
          <w:tcPr>
            <w:tcW w:w="1000" w:type="pct"/>
            <w:tcBorders>
              <w:top w:val="single" w:sz="8" w:space="0" w:color="808080"/>
              <w:left w:val="single" w:sz="8" w:space="0" w:color="808080"/>
              <w:bottom w:val="double" w:sz="4" w:space="0" w:color="808080"/>
              <w:right w:val="single" w:sz="8" w:space="0" w:color="808080"/>
            </w:tcBorders>
            <w:shd w:val="clear" w:color="auto" w:fill="auto"/>
            <w:vAlign w:val="bottom"/>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730.188,13</w:t>
            </w:r>
          </w:p>
        </w:tc>
      </w:tr>
    </w:tbl>
    <w:p w:rsidR="008503E9" w:rsidRPr="008503E9" w:rsidRDefault="008503E9" w:rsidP="008503E9">
      <w:pPr>
        <w:spacing w:line="276" w:lineRule="auto"/>
        <w:rPr>
          <w:rFonts w:ascii="Tahoma" w:hAnsi="Tahoma" w:cs="Tahoma"/>
          <w:sz w:val="22"/>
          <w:szCs w:val="22"/>
        </w:rPr>
      </w:pP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Η ανάλυση των συνολικών εσόδων της χρήσεως 2016 έχει ως εξής:</w:t>
      </w:r>
    </w:p>
    <w:p w:rsidR="008503E9" w:rsidRPr="008503E9" w:rsidRDefault="008503E9" w:rsidP="008503E9">
      <w:pPr>
        <w:spacing w:line="276" w:lineRule="auto"/>
        <w:jc w:val="both"/>
        <w:rPr>
          <w:rFonts w:ascii="Tahoma" w:hAnsi="Tahoma" w:cs="Tahoma"/>
          <w:sz w:val="22"/>
          <w:szCs w:val="22"/>
        </w:rPr>
      </w:pPr>
    </w:p>
    <w:tbl>
      <w:tblPr>
        <w:tblW w:w="9060" w:type="dxa"/>
        <w:tblInd w:w="108" w:type="dxa"/>
        <w:tblLook w:val="04A0"/>
      </w:tblPr>
      <w:tblGrid>
        <w:gridCol w:w="1129"/>
        <w:gridCol w:w="5180"/>
        <w:gridCol w:w="1824"/>
        <w:gridCol w:w="1518"/>
      </w:tblGrid>
      <w:tr w:rsidR="008503E9" w:rsidRPr="008503E9" w:rsidTr="008503E9">
        <w:trPr>
          <w:trHeight w:val="828"/>
        </w:trPr>
        <w:tc>
          <w:tcPr>
            <w:tcW w:w="9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Κωδικός</w:t>
            </w:r>
          </w:p>
        </w:tc>
        <w:tc>
          <w:tcPr>
            <w:tcW w:w="5180"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Περιγραφή Εσόδου</w:t>
            </w:r>
          </w:p>
        </w:tc>
        <w:tc>
          <w:tcPr>
            <w:tcW w:w="1360"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Ποσό (€)</w:t>
            </w:r>
          </w:p>
        </w:tc>
        <w:tc>
          <w:tcPr>
            <w:tcW w:w="1560"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Ποσοστό Συμμετοχής επί του συνόλου</w:t>
            </w:r>
          </w:p>
        </w:tc>
      </w:tr>
      <w:tr w:rsidR="008503E9" w:rsidRPr="008503E9" w:rsidTr="008503E9">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70</w:t>
            </w:r>
          </w:p>
        </w:tc>
        <w:tc>
          <w:tcPr>
            <w:tcW w:w="5180" w:type="dxa"/>
            <w:tcBorders>
              <w:top w:val="nil"/>
              <w:left w:val="nil"/>
              <w:bottom w:val="nil"/>
              <w:right w:val="nil"/>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Πωλήσεις υλικών αγαθών και λοιπών αποθεμάτων</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8.498,16</w:t>
            </w:r>
          </w:p>
        </w:tc>
        <w:tc>
          <w:tcPr>
            <w:tcW w:w="1560" w:type="dxa"/>
            <w:tcBorders>
              <w:top w:val="nil"/>
              <w:left w:val="nil"/>
              <w:bottom w:val="single" w:sz="4" w:space="0" w:color="auto"/>
              <w:right w:val="single" w:sz="4" w:space="0" w:color="auto"/>
            </w:tcBorders>
            <w:shd w:val="clear" w:color="000000" w:fill="FFFFFF"/>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0,04%</w:t>
            </w:r>
          </w:p>
        </w:tc>
      </w:tr>
      <w:tr w:rsidR="008503E9" w:rsidRPr="008503E9" w:rsidTr="008503E9">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72</w:t>
            </w:r>
          </w:p>
        </w:tc>
        <w:tc>
          <w:tcPr>
            <w:tcW w:w="5180" w:type="dxa"/>
            <w:tcBorders>
              <w:top w:val="single" w:sz="4" w:space="0" w:color="auto"/>
              <w:left w:val="nil"/>
              <w:bottom w:val="single" w:sz="4" w:space="0" w:color="auto"/>
              <w:right w:val="nil"/>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Έσοδα από φόρους εισφορές πρόστιμα και προσαυξήσεις</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484.321,09</w:t>
            </w:r>
          </w:p>
        </w:tc>
        <w:tc>
          <w:tcPr>
            <w:tcW w:w="1560" w:type="dxa"/>
            <w:tcBorders>
              <w:top w:val="nil"/>
              <w:left w:val="nil"/>
              <w:bottom w:val="single" w:sz="4" w:space="0" w:color="auto"/>
              <w:right w:val="single" w:sz="4" w:space="0" w:color="auto"/>
            </w:tcBorders>
            <w:shd w:val="clear" w:color="000000" w:fill="FFFFFF"/>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2,04%</w:t>
            </w:r>
          </w:p>
        </w:tc>
      </w:tr>
      <w:tr w:rsidR="008503E9" w:rsidRPr="008503E9" w:rsidTr="008503E9">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73</w:t>
            </w:r>
          </w:p>
        </w:tc>
        <w:tc>
          <w:tcPr>
            <w:tcW w:w="5180" w:type="dxa"/>
            <w:tcBorders>
              <w:top w:val="nil"/>
              <w:left w:val="nil"/>
              <w:bottom w:val="single" w:sz="4" w:space="0" w:color="auto"/>
              <w:right w:val="nil"/>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Έσοδα από τέλη και δικαιώματα (παροχή υπηρεσιών)</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2.892.219,13</w:t>
            </w:r>
          </w:p>
        </w:tc>
        <w:tc>
          <w:tcPr>
            <w:tcW w:w="1560" w:type="dxa"/>
            <w:tcBorders>
              <w:top w:val="nil"/>
              <w:left w:val="nil"/>
              <w:bottom w:val="single" w:sz="4" w:space="0" w:color="auto"/>
              <w:right w:val="single" w:sz="4" w:space="0" w:color="auto"/>
            </w:tcBorders>
            <w:shd w:val="clear" w:color="000000" w:fill="FFFFFF"/>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12,15%</w:t>
            </w:r>
          </w:p>
        </w:tc>
      </w:tr>
      <w:tr w:rsidR="008503E9" w:rsidRPr="008503E9" w:rsidTr="008503E9">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lastRenderedPageBreak/>
              <w:t>74</w:t>
            </w:r>
          </w:p>
        </w:tc>
        <w:tc>
          <w:tcPr>
            <w:tcW w:w="5180" w:type="dxa"/>
            <w:tcBorders>
              <w:top w:val="nil"/>
              <w:left w:val="nil"/>
              <w:bottom w:val="single" w:sz="4" w:space="0" w:color="auto"/>
              <w:right w:val="nil"/>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 xml:space="preserve"> Έσοδα από επιχορηγήσεις</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13.095.660,51</w:t>
            </w:r>
          </w:p>
        </w:tc>
        <w:tc>
          <w:tcPr>
            <w:tcW w:w="1560" w:type="dxa"/>
            <w:tcBorders>
              <w:top w:val="nil"/>
              <w:left w:val="nil"/>
              <w:bottom w:val="single" w:sz="4" w:space="0" w:color="auto"/>
              <w:right w:val="single" w:sz="4" w:space="0" w:color="auto"/>
            </w:tcBorders>
            <w:shd w:val="clear" w:color="000000" w:fill="FFFFFF"/>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55,03%</w:t>
            </w:r>
          </w:p>
        </w:tc>
      </w:tr>
      <w:tr w:rsidR="008503E9" w:rsidRPr="008503E9" w:rsidTr="008503E9">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75</w:t>
            </w:r>
          </w:p>
        </w:tc>
        <w:tc>
          <w:tcPr>
            <w:tcW w:w="5180" w:type="dxa"/>
            <w:tcBorders>
              <w:top w:val="nil"/>
              <w:left w:val="nil"/>
              <w:bottom w:val="single" w:sz="4" w:space="0" w:color="auto"/>
              <w:right w:val="nil"/>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 xml:space="preserve"> Έσοδα από παρεπόμενες ασχολίες και από δωρεές</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375.034,99</w:t>
            </w:r>
          </w:p>
        </w:tc>
        <w:tc>
          <w:tcPr>
            <w:tcW w:w="1560" w:type="dxa"/>
            <w:tcBorders>
              <w:top w:val="nil"/>
              <w:left w:val="nil"/>
              <w:bottom w:val="single" w:sz="4" w:space="0" w:color="auto"/>
              <w:right w:val="single" w:sz="4" w:space="0" w:color="auto"/>
            </w:tcBorders>
            <w:shd w:val="clear" w:color="000000" w:fill="FFFFFF"/>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1,58%</w:t>
            </w:r>
          </w:p>
        </w:tc>
      </w:tr>
      <w:tr w:rsidR="008503E9" w:rsidRPr="008503E9" w:rsidTr="008503E9">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76</w:t>
            </w:r>
          </w:p>
        </w:tc>
        <w:tc>
          <w:tcPr>
            <w:tcW w:w="5180" w:type="dxa"/>
            <w:tcBorders>
              <w:top w:val="nil"/>
              <w:left w:val="nil"/>
              <w:bottom w:val="single" w:sz="4" w:space="0" w:color="auto"/>
              <w:right w:val="nil"/>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 xml:space="preserve"> Έσοδα κεφαλαίων</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99.948,74</w:t>
            </w:r>
          </w:p>
        </w:tc>
        <w:tc>
          <w:tcPr>
            <w:tcW w:w="1560" w:type="dxa"/>
            <w:tcBorders>
              <w:top w:val="nil"/>
              <w:left w:val="nil"/>
              <w:bottom w:val="single" w:sz="4" w:space="0" w:color="auto"/>
              <w:right w:val="single" w:sz="4" w:space="0" w:color="auto"/>
            </w:tcBorders>
            <w:shd w:val="clear" w:color="000000" w:fill="FFFFFF"/>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0,42%</w:t>
            </w:r>
          </w:p>
        </w:tc>
      </w:tr>
      <w:tr w:rsidR="008503E9" w:rsidRPr="008503E9" w:rsidTr="008503E9">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81.01</w:t>
            </w:r>
          </w:p>
        </w:tc>
        <w:tc>
          <w:tcPr>
            <w:tcW w:w="5180"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Έκτακτα και ανόργανα έσοδα</w:t>
            </w:r>
          </w:p>
        </w:tc>
        <w:tc>
          <w:tcPr>
            <w:tcW w:w="1360"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4.682.301,06</w:t>
            </w:r>
          </w:p>
        </w:tc>
        <w:tc>
          <w:tcPr>
            <w:tcW w:w="1560" w:type="dxa"/>
            <w:tcBorders>
              <w:top w:val="nil"/>
              <w:left w:val="nil"/>
              <w:bottom w:val="single" w:sz="4" w:space="0" w:color="auto"/>
              <w:right w:val="single" w:sz="4" w:space="0" w:color="auto"/>
            </w:tcBorders>
            <w:shd w:val="clear" w:color="000000" w:fill="FFFFFF"/>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19,68%</w:t>
            </w:r>
          </w:p>
        </w:tc>
      </w:tr>
      <w:tr w:rsidR="008503E9" w:rsidRPr="008503E9" w:rsidTr="008503E9">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82.01</w:t>
            </w:r>
          </w:p>
        </w:tc>
        <w:tc>
          <w:tcPr>
            <w:tcW w:w="5180"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Έσοδα προηγουμένων χρήσεων</w:t>
            </w:r>
          </w:p>
        </w:tc>
        <w:tc>
          <w:tcPr>
            <w:tcW w:w="1360"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2.049.947,74</w:t>
            </w:r>
          </w:p>
        </w:tc>
        <w:tc>
          <w:tcPr>
            <w:tcW w:w="1560" w:type="dxa"/>
            <w:tcBorders>
              <w:top w:val="nil"/>
              <w:left w:val="nil"/>
              <w:bottom w:val="single" w:sz="4" w:space="0" w:color="auto"/>
              <w:right w:val="single" w:sz="4" w:space="0" w:color="auto"/>
            </w:tcBorders>
            <w:shd w:val="clear" w:color="000000" w:fill="FFFFFF"/>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8,61%</w:t>
            </w:r>
          </w:p>
        </w:tc>
      </w:tr>
      <w:tr w:rsidR="008503E9" w:rsidRPr="008503E9" w:rsidTr="008503E9">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82.07</w:t>
            </w:r>
          </w:p>
        </w:tc>
        <w:tc>
          <w:tcPr>
            <w:tcW w:w="5180"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Επιστροφή εν γένει χρημάτων</w:t>
            </w:r>
          </w:p>
        </w:tc>
        <w:tc>
          <w:tcPr>
            <w:tcW w:w="1360"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71.128,62</w:t>
            </w:r>
          </w:p>
        </w:tc>
        <w:tc>
          <w:tcPr>
            <w:tcW w:w="1560" w:type="dxa"/>
            <w:tcBorders>
              <w:top w:val="nil"/>
              <w:left w:val="nil"/>
              <w:bottom w:val="single" w:sz="4" w:space="0" w:color="auto"/>
              <w:right w:val="single" w:sz="4" w:space="0" w:color="auto"/>
            </w:tcBorders>
            <w:shd w:val="clear" w:color="000000" w:fill="FFFFFF"/>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0,30%</w:t>
            </w:r>
          </w:p>
        </w:tc>
      </w:tr>
      <w:tr w:rsidR="008503E9" w:rsidRPr="008503E9" w:rsidTr="008503E9">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84.00</w:t>
            </w:r>
          </w:p>
        </w:tc>
        <w:tc>
          <w:tcPr>
            <w:tcW w:w="5180"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 xml:space="preserve">Έσοδα από </w:t>
            </w:r>
            <w:proofErr w:type="spellStart"/>
            <w:r w:rsidRPr="008503E9">
              <w:rPr>
                <w:rFonts w:ascii="Tahoma" w:hAnsi="Tahoma" w:cs="Tahoma"/>
                <w:color w:val="000000"/>
                <w:sz w:val="22"/>
                <w:szCs w:val="22"/>
              </w:rPr>
              <w:t>αχρισιμοποιητες</w:t>
            </w:r>
            <w:proofErr w:type="spellEnd"/>
            <w:r w:rsidRPr="008503E9">
              <w:rPr>
                <w:rFonts w:ascii="Tahoma" w:hAnsi="Tahoma" w:cs="Tahoma"/>
                <w:color w:val="000000"/>
                <w:sz w:val="22"/>
                <w:szCs w:val="22"/>
              </w:rPr>
              <w:t xml:space="preserve"> προβλέψεις προηγουμένων χρήσεων</w:t>
            </w:r>
          </w:p>
        </w:tc>
        <w:tc>
          <w:tcPr>
            <w:tcW w:w="1360"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36.187,12</w:t>
            </w:r>
          </w:p>
        </w:tc>
        <w:tc>
          <w:tcPr>
            <w:tcW w:w="1560" w:type="dxa"/>
            <w:tcBorders>
              <w:top w:val="nil"/>
              <w:left w:val="nil"/>
              <w:bottom w:val="single" w:sz="4" w:space="0" w:color="auto"/>
              <w:right w:val="single" w:sz="4" w:space="0" w:color="auto"/>
            </w:tcBorders>
            <w:shd w:val="clear" w:color="000000" w:fill="FFFFFF"/>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0,15%</w:t>
            </w:r>
          </w:p>
        </w:tc>
      </w:tr>
      <w:tr w:rsidR="008503E9" w:rsidRPr="008503E9" w:rsidTr="008503E9">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 </w:t>
            </w:r>
          </w:p>
        </w:tc>
        <w:tc>
          <w:tcPr>
            <w:tcW w:w="5180"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Σύνολο Εσόδων</w:t>
            </w:r>
          </w:p>
        </w:tc>
        <w:tc>
          <w:tcPr>
            <w:tcW w:w="1360"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23.795.247,16</w:t>
            </w:r>
          </w:p>
        </w:tc>
        <w:tc>
          <w:tcPr>
            <w:tcW w:w="1560"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100,00%</w:t>
            </w:r>
          </w:p>
        </w:tc>
      </w:tr>
    </w:tbl>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Η ανάλυση των συνολικών εξόδων της χρήσεως 2016 έχει ως εξής:</w:t>
      </w:r>
    </w:p>
    <w:p w:rsidR="008503E9" w:rsidRPr="008503E9" w:rsidRDefault="008503E9" w:rsidP="008503E9">
      <w:pPr>
        <w:spacing w:line="276" w:lineRule="auto"/>
        <w:jc w:val="both"/>
        <w:rPr>
          <w:rFonts w:ascii="Tahoma" w:hAnsi="Tahoma" w:cs="Tahoma"/>
          <w:sz w:val="22"/>
          <w:szCs w:val="22"/>
        </w:rPr>
      </w:pPr>
    </w:p>
    <w:tbl>
      <w:tblPr>
        <w:tblW w:w="8980" w:type="dxa"/>
        <w:tblInd w:w="108" w:type="dxa"/>
        <w:tblLook w:val="04A0"/>
      </w:tblPr>
      <w:tblGrid>
        <w:gridCol w:w="1129"/>
        <w:gridCol w:w="4496"/>
        <w:gridCol w:w="1824"/>
        <w:gridCol w:w="1531"/>
      </w:tblGrid>
      <w:tr w:rsidR="008503E9" w:rsidRPr="008503E9" w:rsidTr="008503E9">
        <w:trPr>
          <w:trHeight w:val="876"/>
        </w:trPr>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Κωδικός</w:t>
            </w:r>
          </w:p>
        </w:tc>
        <w:tc>
          <w:tcPr>
            <w:tcW w:w="4862"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Περιγραφή Εξόδου</w:t>
            </w:r>
          </w:p>
        </w:tc>
        <w:tc>
          <w:tcPr>
            <w:tcW w:w="1486"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Ποσό (€)</w:t>
            </w:r>
          </w:p>
        </w:tc>
        <w:tc>
          <w:tcPr>
            <w:tcW w:w="1533"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Ποσοστό Συμμετοχής επί του συνόλου</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25.</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Αναλώσιμα υλικά</w:t>
            </w:r>
          </w:p>
        </w:tc>
        <w:tc>
          <w:tcPr>
            <w:tcW w:w="148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309.565,03</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1,34%</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26.</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Ανταλλακτικά παγίων</w:t>
            </w:r>
          </w:p>
        </w:tc>
        <w:tc>
          <w:tcPr>
            <w:tcW w:w="148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21.831,93</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0,09%</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60.</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Αμοιβές και έξοδα προσωπικού</w:t>
            </w:r>
          </w:p>
        </w:tc>
        <w:tc>
          <w:tcPr>
            <w:tcW w:w="1486"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4.855.944,01</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21,05%</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61.</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Αμοιβές και έξοδα αιρετών αρχόντων και τρίτων</w:t>
            </w:r>
          </w:p>
        </w:tc>
        <w:tc>
          <w:tcPr>
            <w:tcW w:w="1486"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679.902,70</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2,95%</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62.</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Παροχές τρίτων</w:t>
            </w:r>
          </w:p>
        </w:tc>
        <w:tc>
          <w:tcPr>
            <w:tcW w:w="1486"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3.891.313,18</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16,87%</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63.</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Φόροι Τέλη</w:t>
            </w:r>
          </w:p>
        </w:tc>
        <w:tc>
          <w:tcPr>
            <w:tcW w:w="1486"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20.215,31</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0,09%</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64.</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Διάφορα έξοδα</w:t>
            </w:r>
          </w:p>
        </w:tc>
        <w:tc>
          <w:tcPr>
            <w:tcW w:w="1486"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5.324.173,79</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23,08%</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65.</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Τόκοι και συναφή έξοδα</w:t>
            </w:r>
          </w:p>
        </w:tc>
        <w:tc>
          <w:tcPr>
            <w:tcW w:w="1486"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63.351,55</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0,27%</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66.</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Αποσβέσεις παγίων στοιχείων</w:t>
            </w:r>
          </w:p>
        </w:tc>
        <w:tc>
          <w:tcPr>
            <w:tcW w:w="1486"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5.242.991,32</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22,73%</w:t>
            </w:r>
          </w:p>
        </w:tc>
      </w:tr>
      <w:tr w:rsidR="008503E9" w:rsidRPr="008503E9" w:rsidTr="008503E9">
        <w:trPr>
          <w:trHeight w:val="552"/>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67.</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Παροχές Χορηγίες Επιχορηγήσεις Επιδοτήσεις και Δωρεές</w:t>
            </w:r>
          </w:p>
        </w:tc>
        <w:tc>
          <w:tcPr>
            <w:tcW w:w="1486"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2.351.890,84</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10,20%</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82.00</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Έξοδα προηγουμένων χρήσεων</w:t>
            </w:r>
          </w:p>
        </w:tc>
        <w:tc>
          <w:tcPr>
            <w:tcW w:w="148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303.879,37</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1,32%</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Σύνολο Εξόδων</w:t>
            </w:r>
          </w:p>
        </w:tc>
        <w:tc>
          <w:tcPr>
            <w:tcW w:w="148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rPr>
            </w:pPr>
            <w:r w:rsidRPr="008503E9">
              <w:rPr>
                <w:rFonts w:ascii="Tahoma" w:hAnsi="Tahoma" w:cs="Tahoma"/>
                <w:b/>
                <w:bCs/>
                <w:color w:val="000000"/>
                <w:sz w:val="22"/>
                <w:szCs w:val="22"/>
              </w:rPr>
              <w:t>23.065.059,03</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rPr>
            </w:pPr>
            <w:r w:rsidRPr="008503E9">
              <w:rPr>
                <w:rFonts w:ascii="Tahoma" w:hAnsi="Tahoma" w:cs="Tahoma"/>
                <w:b/>
                <w:bCs/>
                <w:color w:val="000000"/>
                <w:sz w:val="22"/>
                <w:szCs w:val="22"/>
              </w:rPr>
              <w:t>100,00%</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b/>
                <w:bCs/>
                <w:color w:val="000000"/>
                <w:sz w:val="22"/>
                <w:szCs w:val="22"/>
              </w:rPr>
            </w:pPr>
            <w:r w:rsidRPr="008503E9">
              <w:rPr>
                <w:rFonts w:ascii="Tahoma" w:hAnsi="Tahoma" w:cs="Tahoma"/>
                <w:b/>
                <w:bCs/>
                <w:color w:val="000000"/>
                <w:sz w:val="22"/>
                <w:szCs w:val="22"/>
              </w:rPr>
              <w:t> </w:t>
            </w:r>
          </w:p>
        </w:tc>
        <w:tc>
          <w:tcPr>
            <w:tcW w:w="148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rPr>
            </w:pPr>
            <w:r w:rsidRPr="008503E9">
              <w:rPr>
                <w:rFonts w:ascii="Tahoma" w:hAnsi="Tahoma" w:cs="Tahoma"/>
                <w:b/>
                <w:bCs/>
                <w:color w:val="000000"/>
                <w:sz w:val="22"/>
                <w:szCs w:val="22"/>
              </w:rPr>
              <w:t> </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r>
      <w:tr w:rsidR="008503E9" w:rsidRPr="008503E9" w:rsidTr="008503E9">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p>
        </w:tc>
        <w:tc>
          <w:tcPr>
            <w:tcW w:w="486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b/>
                <w:bCs/>
                <w:color w:val="000000"/>
                <w:sz w:val="22"/>
                <w:szCs w:val="22"/>
              </w:rPr>
            </w:pPr>
            <w:r w:rsidRPr="008503E9">
              <w:rPr>
                <w:rFonts w:ascii="Tahoma" w:hAnsi="Tahoma" w:cs="Tahoma"/>
                <w:b/>
                <w:bCs/>
                <w:color w:val="000000"/>
                <w:sz w:val="22"/>
                <w:szCs w:val="22"/>
              </w:rPr>
              <w:t>Καθαρά Αποτελέσματα (Πλεόνασμα) Χρήσεως</w:t>
            </w:r>
          </w:p>
        </w:tc>
        <w:tc>
          <w:tcPr>
            <w:tcW w:w="148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730.188,13</w:t>
            </w:r>
          </w:p>
        </w:tc>
        <w:tc>
          <w:tcPr>
            <w:tcW w:w="1533"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r>
    </w:tbl>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ind w:firstLine="720"/>
        <w:jc w:val="both"/>
        <w:rPr>
          <w:rFonts w:ascii="Tahoma" w:hAnsi="Tahoma" w:cs="Tahoma"/>
          <w:bCs/>
          <w:sz w:val="22"/>
          <w:szCs w:val="22"/>
        </w:rPr>
      </w:pPr>
      <w:r w:rsidRPr="008503E9">
        <w:rPr>
          <w:rFonts w:ascii="Tahoma" w:hAnsi="Tahoma" w:cs="Tahoma"/>
          <w:sz w:val="22"/>
          <w:szCs w:val="22"/>
        </w:rPr>
        <w:t>Η διαφορά μεταξύ των συνολικών εσόδων της χρήσεως 2016 ποσού 23.795.247,16</w:t>
      </w:r>
      <w:r w:rsidRPr="008503E9">
        <w:rPr>
          <w:rFonts w:ascii="Tahoma" w:hAnsi="Tahoma" w:cs="Tahoma"/>
          <w:bCs/>
          <w:sz w:val="22"/>
          <w:szCs w:val="22"/>
        </w:rPr>
        <w:t xml:space="preserve"> </w:t>
      </w:r>
      <w:r w:rsidRPr="008503E9">
        <w:rPr>
          <w:rFonts w:ascii="Tahoma" w:hAnsi="Tahoma" w:cs="Tahoma"/>
          <w:sz w:val="22"/>
          <w:szCs w:val="22"/>
        </w:rPr>
        <w:t>ευρώ μείον τα συνολικά έξοδα της χρήσεως 2016 ποσού 23.065.059,03 ευρώ</w:t>
      </w:r>
      <w:r w:rsidRPr="008503E9">
        <w:rPr>
          <w:rFonts w:ascii="Tahoma" w:hAnsi="Tahoma" w:cs="Tahoma"/>
          <w:bCs/>
          <w:sz w:val="22"/>
          <w:szCs w:val="22"/>
        </w:rPr>
        <w:t xml:space="preserve"> </w:t>
      </w:r>
      <w:r w:rsidRPr="008503E9">
        <w:rPr>
          <w:rFonts w:ascii="Tahoma" w:hAnsi="Tahoma" w:cs="Tahoma"/>
          <w:sz w:val="22"/>
          <w:szCs w:val="22"/>
        </w:rPr>
        <w:t xml:space="preserve">αποτελεί το </w:t>
      </w:r>
      <w:r w:rsidRPr="008503E9">
        <w:rPr>
          <w:rFonts w:ascii="Tahoma" w:hAnsi="Tahoma" w:cs="Tahoma"/>
          <w:b/>
          <w:sz w:val="22"/>
          <w:szCs w:val="22"/>
        </w:rPr>
        <w:t>πλεόνασμα</w:t>
      </w:r>
      <w:r w:rsidRPr="008503E9">
        <w:rPr>
          <w:rFonts w:ascii="Tahoma" w:hAnsi="Tahoma" w:cs="Tahoma"/>
          <w:sz w:val="22"/>
          <w:szCs w:val="22"/>
        </w:rPr>
        <w:t xml:space="preserve"> της χρήσεως 2016 το οποίο ανέρχεται σε </w:t>
      </w:r>
      <w:r w:rsidRPr="008503E9">
        <w:rPr>
          <w:rFonts w:ascii="Tahoma" w:hAnsi="Tahoma" w:cs="Tahoma"/>
          <w:b/>
          <w:sz w:val="22"/>
          <w:szCs w:val="22"/>
        </w:rPr>
        <w:t>730.188,13</w:t>
      </w:r>
      <w:r w:rsidRPr="008503E9">
        <w:rPr>
          <w:rFonts w:ascii="Tahoma" w:hAnsi="Tahoma" w:cs="Tahoma"/>
          <w:sz w:val="22"/>
          <w:szCs w:val="22"/>
        </w:rPr>
        <w:t xml:space="preserve"> ευρώ</w:t>
      </w:r>
      <w:r w:rsidRPr="008503E9">
        <w:rPr>
          <w:rFonts w:ascii="Tahoma" w:hAnsi="Tahoma" w:cs="Tahoma"/>
          <w:bCs/>
          <w:sz w:val="22"/>
          <w:szCs w:val="22"/>
        </w:rPr>
        <w:t>.</w:t>
      </w:r>
    </w:p>
    <w:p w:rsidR="008503E9" w:rsidRPr="008503E9" w:rsidRDefault="008503E9" w:rsidP="008503E9">
      <w:pPr>
        <w:spacing w:line="276" w:lineRule="auto"/>
        <w:ind w:firstLine="720"/>
        <w:jc w:val="both"/>
        <w:rPr>
          <w:rFonts w:ascii="Tahoma" w:hAnsi="Tahoma" w:cs="Tahoma"/>
          <w:sz w:val="22"/>
          <w:szCs w:val="22"/>
        </w:rPr>
      </w:pPr>
      <w:r w:rsidRPr="008503E9">
        <w:rPr>
          <w:rFonts w:ascii="Tahoma" w:hAnsi="Tahoma" w:cs="Tahoma"/>
          <w:sz w:val="22"/>
          <w:szCs w:val="22"/>
        </w:rPr>
        <w:t>Στη  συνέχεια επισυνάπτονται οι Οικονομικές  καταστάσεις του Δήμου:</w:t>
      </w:r>
    </w:p>
    <w:p w:rsidR="008503E9" w:rsidRPr="005150BB" w:rsidRDefault="008503E9" w:rsidP="008503E9">
      <w:pPr>
        <w:widowControl w:val="0"/>
        <w:numPr>
          <w:ilvl w:val="0"/>
          <w:numId w:val="27"/>
        </w:numPr>
        <w:shd w:val="clear" w:color="auto" w:fill="FFFFFF"/>
        <w:tabs>
          <w:tab w:val="clear" w:pos="816"/>
          <w:tab w:val="num" w:pos="426"/>
          <w:tab w:val="left" w:pos="1080"/>
        </w:tabs>
        <w:suppressAutoHyphens/>
        <w:autoSpaceDE w:val="0"/>
        <w:spacing w:line="276" w:lineRule="auto"/>
        <w:ind w:left="426" w:hanging="426"/>
        <w:jc w:val="both"/>
        <w:rPr>
          <w:rFonts w:ascii="Tahoma" w:hAnsi="Tahoma" w:cs="Tahoma"/>
          <w:bCs/>
          <w:iCs/>
          <w:spacing w:val="-10"/>
          <w:sz w:val="22"/>
          <w:szCs w:val="22"/>
        </w:rPr>
      </w:pPr>
      <w:r w:rsidRPr="005150BB">
        <w:rPr>
          <w:rFonts w:ascii="Tahoma" w:hAnsi="Tahoma" w:cs="Tahoma"/>
          <w:bCs/>
          <w:iCs/>
          <w:spacing w:val="-7"/>
          <w:sz w:val="22"/>
          <w:szCs w:val="22"/>
        </w:rPr>
        <w:t>Ισολογισμός περιόδου 1.1.2016 – 31.12.2016 μετά των Αποτελεσμάτων Χρήσεως και Πίνακα Διαθέσεως Αποτελεσμάτων έτους 2016, καθώς και η Έκθεση Ε</w:t>
      </w:r>
      <w:r w:rsidRPr="005150BB">
        <w:rPr>
          <w:rFonts w:ascii="Tahoma" w:hAnsi="Tahoma" w:cs="Tahoma"/>
          <w:bCs/>
          <w:iCs/>
          <w:spacing w:val="-10"/>
          <w:sz w:val="22"/>
          <w:szCs w:val="22"/>
        </w:rPr>
        <w:t>λέγχου των Ορκωτών Ελεγκτών Λογιστών,</w:t>
      </w:r>
    </w:p>
    <w:p w:rsidR="008503E9" w:rsidRPr="005150BB" w:rsidRDefault="008503E9" w:rsidP="008503E9">
      <w:pPr>
        <w:widowControl w:val="0"/>
        <w:numPr>
          <w:ilvl w:val="0"/>
          <w:numId w:val="27"/>
        </w:numPr>
        <w:shd w:val="clear" w:color="auto" w:fill="FFFFFF"/>
        <w:tabs>
          <w:tab w:val="clear" w:pos="816"/>
          <w:tab w:val="num" w:pos="426"/>
          <w:tab w:val="left" w:pos="1080"/>
        </w:tabs>
        <w:suppressAutoHyphens/>
        <w:autoSpaceDE w:val="0"/>
        <w:spacing w:line="276" w:lineRule="auto"/>
        <w:ind w:left="426" w:hanging="426"/>
        <w:jc w:val="both"/>
        <w:rPr>
          <w:rFonts w:ascii="Tahoma" w:hAnsi="Tahoma" w:cs="Tahoma"/>
          <w:bCs/>
          <w:iCs/>
          <w:spacing w:val="-9"/>
          <w:sz w:val="22"/>
          <w:szCs w:val="22"/>
        </w:rPr>
      </w:pPr>
      <w:r w:rsidRPr="005150BB">
        <w:rPr>
          <w:rFonts w:ascii="Tahoma" w:hAnsi="Tahoma" w:cs="Tahoma"/>
          <w:bCs/>
          <w:iCs/>
          <w:spacing w:val="-9"/>
          <w:sz w:val="22"/>
          <w:szCs w:val="22"/>
        </w:rPr>
        <w:t>Προσάρτημα Ισολογισμού,</w:t>
      </w:r>
    </w:p>
    <w:p w:rsidR="008503E9" w:rsidRPr="005150BB" w:rsidRDefault="008503E9" w:rsidP="008503E9">
      <w:pPr>
        <w:widowControl w:val="0"/>
        <w:numPr>
          <w:ilvl w:val="0"/>
          <w:numId w:val="27"/>
        </w:numPr>
        <w:shd w:val="clear" w:color="auto" w:fill="FFFFFF"/>
        <w:tabs>
          <w:tab w:val="clear" w:pos="816"/>
          <w:tab w:val="num" w:pos="426"/>
          <w:tab w:val="left" w:pos="1080"/>
        </w:tabs>
        <w:suppressAutoHyphens/>
        <w:autoSpaceDE w:val="0"/>
        <w:spacing w:line="276" w:lineRule="auto"/>
        <w:ind w:left="426" w:hanging="426"/>
        <w:jc w:val="both"/>
        <w:rPr>
          <w:rFonts w:ascii="Tahoma" w:hAnsi="Tahoma" w:cs="Tahoma"/>
          <w:sz w:val="22"/>
          <w:szCs w:val="22"/>
        </w:rPr>
      </w:pPr>
      <w:r w:rsidRPr="005150BB">
        <w:rPr>
          <w:rFonts w:ascii="Tahoma" w:hAnsi="Tahoma" w:cs="Tahoma"/>
          <w:sz w:val="22"/>
          <w:szCs w:val="22"/>
        </w:rPr>
        <w:t>Ταμειακός απολογισμός των εσόδων και εξόδων  οικονομικού έτους 2016</w:t>
      </w:r>
    </w:p>
    <w:p w:rsidR="008503E9" w:rsidRPr="008503E9" w:rsidRDefault="008503E9" w:rsidP="008503E9">
      <w:pPr>
        <w:spacing w:line="276" w:lineRule="auto"/>
        <w:ind w:firstLine="720"/>
        <w:jc w:val="both"/>
        <w:rPr>
          <w:rFonts w:ascii="Tahoma" w:hAnsi="Tahoma" w:cs="Tahoma"/>
          <w:sz w:val="22"/>
          <w:szCs w:val="22"/>
        </w:rPr>
      </w:pPr>
      <w:r w:rsidRPr="008503E9">
        <w:rPr>
          <w:rFonts w:ascii="Tahoma" w:hAnsi="Tahoma" w:cs="Tahoma"/>
          <w:sz w:val="22"/>
          <w:szCs w:val="22"/>
        </w:rPr>
        <w:t xml:space="preserve">Μετά τα παραπάνω και αφού λάβετε </w:t>
      </w:r>
      <w:proofErr w:type="spellStart"/>
      <w:r w:rsidRPr="008503E9">
        <w:rPr>
          <w:rFonts w:ascii="Tahoma" w:hAnsi="Tahoma" w:cs="Tahoma"/>
          <w:sz w:val="22"/>
          <w:szCs w:val="22"/>
        </w:rPr>
        <w:t>υπόψιν</w:t>
      </w:r>
      <w:proofErr w:type="spellEnd"/>
      <w:r w:rsidRPr="008503E9">
        <w:rPr>
          <w:rFonts w:ascii="Tahoma" w:hAnsi="Tahoma" w:cs="Tahoma"/>
          <w:sz w:val="22"/>
          <w:szCs w:val="22"/>
        </w:rPr>
        <w:t xml:space="preserve"> σας ότι οι οικονομικές καταστάσεις του Δήμου καταρτίστηκαν σύμφωνα με τον Κώδικα  Δήμων και Κοινοτήτων (Ν.3463/2006), και το Π.Δ. 315/1999, όπως τροποποιήθηκαν και ισχύουν, την Αρ. </w:t>
      </w:r>
      <w:proofErr w:type="spellStart"/>
      <w:r w:rsidRPr="008503E9">
        <w:rPr>
          <w:rFonts w:ascii="Tahoma" w:hAnsi="Tahoma" w:cs="Tahoma"/>
          <w:sz w:val="22"/>
          <w:szCs w:val="22"/>
        </w:rPr>
        <w:t>Πρ</w:t>
      </w:r>
      <w:proofErr w:type="spellEnd"/>
      <w:r w:rsidRPr="008503E9">
        <w:rPr>
          <w:rFonts w:ascii="Tahoma" w:hAnsi="Tahoma" w:cs="Tahoma"/>
          <w:sz w:val="22"/>
          <w:szCs w:val="22"/>
        </w:rPr>
        <w:t>. 4604/01-02-2005 Κ.Υ.Α. τροποποίησης των διατάξεων Κλαδικού Λογιστικού Σχεδίου και τον Ν. 3852/2010 σας παρακαλούμε να εγκρίνετε τις οικονομικές καταστάσεις της χρήσης 2016 (01.01.2016 έως 31.12.2016).</w:t>
      </w:r>
    </w:p>
    <w:p w:rsidR="008503E9" w:rsidRPr="008503E9" w:rsidRDefault="008503E9" w:rsidP="008503E9">
      <w:pPr>
        <w:pStyle w:val="ac"/>
        <w:spacing w:line="276" w:lineRule="auto"/>
        <w:rPr>
          <w:rFonts w:ascii="Tahoma" w:hAnsi="Tahoma" w:cs="Tahoma"/>
          <w:sz w:val="22"/>
          <w:szCs w:val="22"/>
        </w:rPr>
      </w:pPr>
      <w:r w:rsidRPr="008503E9">
        <w:rPr>
          <w:rFonts w:ascii="Tahoma" w:hAnsi="Tahoma" w:cs="Tahoma"/>
          <w:sz w:val="22"/>
          <w:szCs w:val="22"/>
        </w:rPr>
        <w:lastRenderedPageBreak/>
        <w:t>Π Ρ Ο Σ Α</w:t>
      </w:r>
      <w:r w:rsidRPr="008503E9">
        <w:rPr>
          <w:rFonts w:ascii="Tahoma" w:hAnsi="Tahoma" w:cs="Tahoma"/>
          <w:color w:val="FF0000"/>
          <w:sz w:val="22"/>
          <w:szCs w:val="22"/>
        </w:rPr>
        <w:t xml:space="preserve"> </w:t>
      </w:r>
      <w:r w:rsidRPr="008503E9">
        <w:rPr>
          <w:rFonts w:ascii="Tahoma" w:hAnsi="Tahoma" w:cs="Tahoma"/>
          <w:sz w:val="22"/>
          <w:szCs w:val="22"/>
        </w:rPr>
        <w:t xml:space="preserve">Ρ Τ Η Μ Α </w:t>
      </w:r>
    </w:p>
    <w:p w:rsidR="008503E9" w:rsidRPr="008503E9" w:rsidRDefault="008503E9" w:rsidP="008503E9">
      <w:pPr>
        <w:pStyle w:val="ad"/>
        <w:spacing w:line="276" w:lineRule="auto"/>
        <w:rPr>
          <w:rFonts w:ascii="Tahoma" w:hAnsi="Tahoma" w:cs="Tahoma"/>
          <w:sz w:val="22"/>
          <w:szCs w:val="22"/>
        </w:rPr>
      </w:pPr>
      <w:r w:rsidRPr="008503E9">
        <w:rPr>
          <w:rFonts w:ascii="Tahoma" w:hAnsi="Tahoma" w:cs="Tahoma"/>
          <w:sz w:val="22"/>
          <w:szCs w:val="22"/>
        </w:rPr>
        <w:t>ΤΟΥ ΙΣΟΛΟΓΙΣΜΟΥ ΤΗΣ 31 ΔΕΚΕΜΒΡΙΟΥ 2016</w:t>
      </w:r>
    </w:p>
    <w:p w:rsidR="008503E9" w:rsidRPr="005150BB" w:rsidRDefault="008503E9" w:rsidP="005150BB">
      <w:pPr>
        <w:rPr>
          <w:rFonts w:ascii="Tahoma" w:hAnsi="Tahoma" w:cs="Tahoma"/>
          <w:b/>
          <w:sz w:val="22"/>
          <w:szCs w:val="22"/>
        </w:rPr>
      </w:pPr>
      <w:r w:rsidRPr="005150BB">
        <w:rPr>
          <w:rFonts w:ascii="Tahoma" w:hAnsi="Tahoma" w:cs="Tahoma"/>
          <w:b/>
          <w:sz w:val="22"/>
          <w:szCs w:val="22"/>
        </w:rPr>
        <w:t xml:space="preserve">(Βάσει των διατάξεων του άρθρου 1 </w:t>
      </w:r>
      <w:proofErr w:type="spellStart"/>
      <w:r w:rsidRPr="005150BB">
        <w:rPr>
          <w:rFonts w:ascii="Tahoma" w:hAnsi="Tahoma" w:cs="Tahoma"/>
          <w:b/>
          <w:sz w:val="22"/>
          <w:szCs w:val="22"/>
        </w:rPr>
        <w:t>παράγρ</w:t>
      </w:r>
      <w:proofErr w:type="spellEnd"/>
      <w:r w:rsidRPr="005150BB">
        <w:rPr>
          <w:rFonts w:ascii="Tahoma" w:hAnsi="Tahoma" w:cs="Tahoma"/>
          <w:b/>
          <w:sz w:val="22"/>
          <w:szCs w:val="22"/>
        </w:rPr>
        <w:t>. 4.1.501 του Π.Δ. 315/29.12.1999)</w:t>
      </w:r>
    </w:p>
    <w:p w:rsidR="008503E9" w:rsidRPr="005150BB" w:rsidRDefault="008503E9" w:rsidP="005150BB">
      <w:pPr>
        <w:rPr>
          <w:rFonts w:ascii="Tahoma" w:hAnsi="Tahoma" w:cs="Tahoma"/>
          <w:b/>
          <w:sz w:val="22"/>
          <w:szCs w:val="22"/>
        </w:rPr>
      </w:pPr>
      <w:r w:rsidRPr="005150BB">
        <w:rPr>
          <w:rFonts w:ascii="Tahoma" w:hAnsi="Tahoma" w:cs="Tahoma"/>
          <w:b/>
          <w:sz w:val="22"/>
          <w:szCs w:val="22"/>
        </w:rPr>
        <w:t xml:space="preserve">ΤΟΥ «ΔΗΜΟΥ ΑΡΤΑΙΩΝ» </w:t>
      </w:r>
    </w:p>
    <w:p w:rsidR="008503E9" w:rsidRPr="008503E9" w:rsidRDefault="008503E9" w:rsidP="008503E9">
      <w:pPr>
        <w:spacing w:line="276" w:lineRule="auto"/>
        <w:rPr>
          <w:rFonts w:ascii="Tahoma" w:hAnsi="Tahoma" w:cs="Tahoma"/>
          <w:sz w:val="22"/>
          <w:szCs w:val="22"/>
        </w:rPr>
      </w:pPr>
    </w:p>
    <w:p w:rsidR="008503E9" w:rsidRPr="008503E9" w:rsidRDefault="008503E9" w:rsidP="008503E9">
      <w:pPr>
        <w:spacing w:line="276" w:lineRule="auto"/>
        <w:jc w:val="center"/>
        <w:rPr>
          <w:rFonts w:ascii="Tahoma" w:hAnsi="Tahoma" w:cs="Tahoma"/>
          <w:b/>
          <w:sz w:val="22"/>
          <w:szCs w:val="22"/>
        </w:rPr>
      </w:pPr>
    </w:p>
    <w:p w:rsidR="008503E9" w:rsidRPr="005150BB" w:rsidRDefault="008503E9" w:rsidP="008503E9">
      <w:pPr>
        <w:spacing w:line="276" w:lineRule="auto"/>
        <w:jc w:val="center"/>
        <w:rPr>
          <w:rFonts w:ascii="Tahoma" w:hAnsi="Tahoma" w:cs="Tahoma"/>
          <w:sz w:val="22"/>
          <w:szCs w:val="22"/>
          <w:u w:val="single"/>
        </w:rPr>
      </w:pPr>
      <w:r w:rsidRPr="005150BB">
        <w:rPr>
          <w:rFonts w:ascii="Tahoma" w:hAnsi="Tahoma" w:cs="Tahoma"/>
          <w:sz w:val="22"/>
          <w:szCs w:val="22"/>
        </w:rPr>
        <w:t xml:space="preserve">1. </w:t>
      </w:r>
      <w:r w:rsidRPr="005150BB">
        <w:rPr>
          <w:rFonts w:ascii="Tahoma" w:hAnsi="Tahoma" w:cs="Tahoma"/>
          <w:sz w:val="22"/>
          <w:szCs w:val="22"/>
          <w:u w:val="single"/>
        </w:rPr>
        <w:t>ΣΥΝΝΟΜΗ ΚΑΤΑΡΤΙΣΗ ΚΑΙ ΔΟΜΗ ΤΩΝ ΟΙΚΟΝΟΜΙΚΩΝ ΚΑΤΑΣΤΑΣΕΩΝ -</w:t>
      </w:r>
    </w:p>
    <w:p w:rsidR="008503E9" w:rsidRPr="005150BB" w:rsidRDefault="008503E9" w:rsidP="008503E9">
      <w:pPr>
        <w:spacing w:line="276" w:lineRule="auto"/>
        <w:jc w:val="center"/>
        <w:rPr>
          <w:rFonts w:ascii="Tahoma" w:hAnsi="Tahoma" w:cs="Tahoma"/>
          <w:sz w:val="22"/>
          <w:szCs w:val="22"/>
        </w:rPr>
      </w:pPr>
      <w:r w:rsidRPr="005150BB">
        <w:rPr>
          <w:rFonts w:ascii="Tahoma" w:hAnsi="Tahoma" w:cs="Tahoma"/>
          <w:sz w:val="22"/>
          <w:szCs w:val="22"/>
          <w:u w:val="single"/>
        </w:rPr>
        <w:t>ΠΑΡΕΚΚΛΙΣΕΙΣ ΠΟΥ ΕΓΙΝΑΝ  ΧΑΡΙΝ ΤΗΣ ΑΡΧΗΣ ΤΗΣ ΠΡΑΓΜΑΤΙΚΗΣ ΕΙΚΟΝΑΣ</w:t>
      </w:r>
    </w:p>
    <w:p w:rsidR="008503E9" w:rsidRPr="005150BB" w:rsidRDefault="008503E9" w:rsidP="008503E9">
      <w:pPr>
        <w:spacing w:before="240" w:line="276" w:lineRule="auto"/>
        <w:ind w:firstLine="708"/>
        <w:jc w:val="both"/>
        <w:rPr>
          <w:rFonts w:ascii="Tahoma" w:hAnsi="Tahoma" w:cs="Tahoma"/>
          <w:sz w:val="22"/>
          <w:szCs w:val="22"/>
        </w:rPr>
      </w:pPr>
      <w:r w:rsidRPr="005150BB">
        <w:rPr>
          <w:rFonts w:ascii="Tahoma" w:hAnsi="Tahoma" w:cs="Tahoma"/>
          <w:sz w:val="22"/>
          <w:szCs w:val="22"/>
        </w:rPr>
        <w:t xml:space="preserve"> (α)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21</w:t>
      </w:r>
      <w:r w:rsidRPr="005150BB">
        <w:rPr>
          <w:rFonts w:ascii="Tahoma" w:hAnsi="Tahoma" w:cs="Tahoma"/>
          <w:sz w:val="22"/>
          <w:szCs w:val="22"/>
        </w:rPr>
        <w:t>. Σε περίπτωση παρεκκλίσεως, σε μία χρήση, από την αρχή κατά την οποία δεν επιτρέπεται η μεταβολή από χρήση σε χρήση της καθορισμένης δομής του ισολογισμού και του λογαριασμού  αποτελεσμάτων χρήσεως, ή οποία είναι δυνατό να γίνει μόνο σε εξαιρετικές περιπτώσεις που προβλέπονται από τη νομοθεσία, αναφέρονται η παρέκκλιση και οι λόγοι που την επέβαλαν, με πλήρη αιτιολόγηση της σκοπιμότητας της παρεκκλίσεως αυτής.</w:t>
      </w:r>
    </w:p>
    <w:p w:rsidR="008503E9" w:rsidRPr="008503E9" w:rsidRDefault="008503E9" w:rsidP="008503E9">
      <w:pPr>
        <w:spacing w:before="240" w:line="276" w:lineRule="auto"/>
        <w:jc w:val="both"/>
        <w:rPr>
          <w:rFonts w:ascii="Tahoma" w:hAnsi="Tahoma" w:cs="Tahoma"/>
          <w:i/>
          <w:sz w:val="22"/>
          <w:szCs w:val="22"/>
        </w:rPr>
      </w:pPr>
      <w:r w:rsidRPr="008503E9">
        <w:rPr>
          <w:rFonts w:ascii="Tahoma" w:hAnsi="Tahoma" w:cs="Tahoma"/>
          <w:sz w:val="22"/>
          <w:szCs w:val="22"/>
        </w:rPr>
        <w:tab/>
      </w:r>
      <w:r w:rsidRPr="008503E9">
        <w:rPr>
          <w:rFonts w:ascii="Tahoma" w:hAnsi="Tahoma" w:cs="Tahoma"/>
          <w:i/>
          <w:sz w:val="22"/>
          <w:szCs w:val="22"/>
        </w:rPr>
        <w:t>Δεν έγινε παρέκκλιση.</w:t>
      </w:r>
    </w:p>
    <w:p w:rsidR="008503E9" w:rsidRPr="008503E9" w:rsidRDefault="008503E9" w:rsidP="008503E9">
      <w:pPr>
        <w:spacing w:line="276" w:lineRule="auto"/>
        <w:jc w:val="both"/>
        <w:rPr>
          <w:rFonts w:ascii="Tahoma" w:hAnsi="Tahoma" w:cs="Tahoma"/>
          <w:b/>
          <w:sz w:val="22"/>
          <w:szCs w:val="22"/>
        </w:rPr>
      </w:pPr>
    </w:p>
    <w:p w:rsidR="008503E9" w:rsidRPr="005150BB" w:rsidRDefault="008503E9" w:rsidP="008503E9">
      <w:pPr>
        <w:spacing w:line="276" w:lineRule="auto"/>
        <w:ind w:firstLine="708"/>
        <w:jc w:val="both"/>
        <w:rPr>
          <w:rFonts w:ascii="Tahoma" w:hAnsi="Tahoma" w:cs="Tahoma"/>
          <w:sz w:val="22"/>
          <w:szCs w:val="22"/>
        </w:rPr>
      </w:pPr>
      <w:r w:rsidRPr="005150BB">
        <w:rPr>
          <w:rFonts w:ascii="Tahoma" w:hAnsi="Tahoma" w:cs="Tahoma"/>
          <w:sz w:val="22"/>
          <w:szCs w:val="22"/>
        </w:rPr>
        <w:t xml:space="preserve">(β)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22</w:t>
      </w:r>
      <w:r w:rsidRPr="005150BB">
        <w:rPr>
          <w:rFonts w:ascii="Tahoma" w:hAnsi="Tahoma" w:cs="Tahoma"/>
          <w:sz w:val="22"/>
          <w:szCs w:val="22"/>
        </w:rPr>
        <w:t>: Αναλύσεις των συμπτυγμένων στοιχείων των κατηγοριών εκείνων του ισολογισμού που αντιστοιχούν σε αραβικούς αριθμούς. Όταν ο Δήμος κάνει τέτοιες συμπτύξεις, είναι υποχρεωμένος να παρουσιάζει τις αντίστοιχες αναλύσεις.</w:t>
      </w:r>
    </w:p>
    <w:p w:rsidR="008503E9" w:rsidRPr="008503E9" w:rsidRDefault="008503E9" w:rsidP="008503E9">
      <w:pPr>
        <w:spacing w:line="276" w:lineRule="auto"/>
        <w:ind w:firstLine="708"/>
        <w:jc w:val="both"/>
        <w:rPr>
          <w:rFonts w:ascii="Tahoma" w:hAnsi="Tahoma" w:cs="Tahoma"/>
          <w:sz w:val="22"/>
          <w:szCs w:val="22"/>
        </w:rPr>
      </w:pPr>
    </w:p>
    <w:p w:rsidR="008503E9" w:rsidRPr="008503E9" w:rsidRDefault="008503E9" w:rsidP="008503E9">
      <w:pPr>
        <w:spacing w:line="276" w:lineRule="auto"/>
        <w:ind w:firstLine="708"/>
        <w:jc w:val="both"/>
        <w:rPr>
          <w:rFonts w:ascii="Tahoma" w:hAnsi="Tahoma" w:cs="Tahoma"/>
          <w:i/>
          <w:sz w:val="22"/>
          <w:szCs w:val="22"/>
        </w:rPr>
      </w:pPr>
      <w:r w:rsidRPr="008503E9">
        <w:rPr>
          <w:rFonts w:ascii="Tahoma" w:hAnsi="Tahoma" w:cs="Tahoma"/>
          <w:i/>
          <w:sz w:val="22"/>
          <w:szCs w:val="22"/>
        </w:rPr>
        <w:t>Δεν έγιναν συμπτύξεις.</w:t>
      </w:r>
    </w:p>
    <w:p w:rsidR="008503E9" w:rsidRPr="005150BB" w:rsidRDefault="008503E9" w:rsidP="008503E9">
      <w:pPr>
        <w:spacing w:before="180" w:line="276" w:lineRule="auto"/>
        <w:ind w:firstLine="708"/>
        <w:jc w:val="both"/>
        <w:rPr>
          <w:rFonts w:ascii="Tahoma" w:hAnsi="Tahoma" w:cs="Tahoma"/>
          <w:sz w:val="22"/>
          <w:szCs w:val="22"/>
        </w:rPr>
      </w:pPr>
      <w:r w:rsidRPr="005150BB">
        <w:rPr>
          <w:rFonts w:ascii="Tahoma" w:hAnsi="Tahoma" w:cs="Tahoma"/>
          <w:sz w:val="22"/>
          <w:szCs w:val="22"/>
        </w:rPr>
        <w:t xml:space="preserve">(γ)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23</w:t>
      </w:r>
      <w:r w:rsidRPr="005150BB">
        <w:rPr>
          <w:rFonts w:ascii="Tahoma" w:hAnsi="Tahoma" w:cs="Tahoma"/>
          <w:sz w:val="22"/>
          <w:szCs w:val="22"/>
        </w:rPr>
        <w:t xml:space="preserve">: Επεξηγηματικές σημειώσεις, σχετικές με τη συγκρισιμότητα των κονδυλίων της χρήσεως του ισολογισμού και των κονδυλίων της προηγούμενης χρήσεως, όταν τα κονδύλια που απεικονίζονται στον ισολογισμό και στα αποτελέσματα χρήσεως, για διάφορους λόγους, δεν είναι απόλυτα συγκρίσιμα με τα αντίστοιχα κονδύλια της προηγουμένης   χρήσεως.   Επίσης, σχετικές επεξηγηματικές σημειώσεις, όταν γίνεται ανακατάταξη των ποσών των αντίστοιχων λογαριασμών της προηγούμενης χρήσεως για να γίνουν αυτά συγκρίσιμα με τα ποσά της </w:t>
      </w:r>
      <w:proofErr w:type="spellStart"/>
      <w:r w:rsidRPr="005150BB">
        <w:rPr>
          <w:rFonts w:ascii="Tahoma" w:hAnsi="Tahoma" w:cs="Tahoma"/>
          <w:sz w:val="22"/>
          <w:szCs w:val="22"/>
        </w:rPr>
        <w:t>κλειόμενης</w:t>
      </w:r>
      <w:proofErr w:type="spellEnd"/>
      <w:r w:rsidRPr="005150BB">
        <w:rPr>
          <w:rFonts w:ascii="Tahoma" w:hAnsi="Tahoma" w:cs="Tahoma"/>
          <w:sz w:val="22"/>
          <w:szCs w:val="22"/>
        </w:rPr>
        <w:t xml:space="preserve"> χρήσεως.</w:t>
      </w:r>
    </w:p>
    <w:p w:rsidR="008503E9" w:rsidRPr="008503E9" w:rsidRDefault="008503E9" w:rsidP="008503E9">
      <w:pPr>
        <w:spacing w:line="276" w:lineRule="auto"/>
        <w:ind w:firstLine="708"/>
        <w:jc w:val="both"/>
        <w:rPr>
          <w:rFonts w:ascii="Tahoma" w:hAnsi="Tahoma" w:cs="Tahoma"/>
          <w:color w:val="FF0000"/>
          <w:sz w:val="22"/>
          <w:szCs w:val="22"/>
        </w:rPr>
      </w:pPr>
    </w:p>
    <w:p w:rsidR="008503E9" w:rsidRPr="008503E9" w:rsidRDefault="008503E9" w:rsidP="008503E9">
      <w:pPr>
        <w:spacing w:line="276" w:lineRule="auto"/>
        <w:ind w:firstLine="708"/>
        <w:jc w:val="both"/>
        <w:rPr>
          <w:rFonts w:ascii="Tahoma" w:hAnsi="Tahoma" w:cs="Tahoma"/>
          <w:i/>
          <w:sz w:val="22"/>
          <w:szCs w:val="22"/>
        </w:rPr>
      </w:pPr>
      <w:r w:rsidRPr="008503E9">
        <w:rPr>
          <w:rFonts w:ascii="Tahoma" w:hAnsi="Tahoma" w:cs="Tahoma"/>
          <w:i/>
          <w:sz w:val="22"/>
          <w:szCs w:val="22"/>
        </w:rPr>
        <w:t>Δεν συντρέχει η περίπτωση αυτή.</w:t>
      </w:r>
    </w:p>
    <w:p w:rsidR="008503E9" w:rsidRPr="008503E9" w:rsidRDefault="008503E9" w:rsidP="008503E9">
      <w:pPr>
        <w:spacing w:line="276" w:lineRule="auto"/>
        <w:jc w:val="center"/>
        <w:rPr>
          <w:rFonts w:ascii="Tahoma" w:hAnsi="Tahoma" w:cs="Tahoma"/>
          <w:b/>
          <w:sz w:val="22"/>
          <w:szCs w:val="22"/>
        </w:rPr>
      </w:pPr>
    </w:p>
    <w:p w:rsidR="008503E9" w:rsidRPr="008503E9" w:rsidRDefault="008503E9" w:rsidP="008503E9">
      <w:pPr>
        <w:spacing w:line="276" w:lineRule="auto"/>
        <w:jc w:val="center"/>
        <w:rPr>
          <w:rFonts w:ascii="Tahoma" w:hAnsi="Tahoma" w:cs="Tahoma"/>
          <w:b/>
          <w:sz w:val="22"/>
          <w:szCs w:val="22"/>
        </w:rPr>
      </w:pPr>
    </w:p>
    <w:p w:rsidR="008503E9" w:rsidRPr="008503E9" w:rsidRDefault="008503E9" w:rsidP="008503E9">
      <w:pPr>
        <w:spacing w:line="276" w:lineRule="auto"/>
        <w:jc w:val="center"/>
        <w:rPr>
          <w:rFonts w:ascii="Tahoma" w:hAnsi="Tahoma" w:cs="Tahoma"/>
          <w:b/>
          <w:sz w:val="22"/>
          <w:szCs w:val="22"/>
        </w:rPr>
      </w:pPr>
    </w:p>
    <w:p w:rsidR="008503E9" w:rsidRPr="008503E9" w:rsidRDefault="008503E9" w:rsidP="008503E9">
      <w:pPr>
        <w:spacing w:line="276" w:lineRule="auto"/>
        <w:jc w:val="center"/>
        <w:rPr>
          <w:rFonts w:ascii="Tahoma" w:hAnsi="Tahoma" w:cs="Tahoma"/>
          <w:sz w:val="22"/>
          <w:szCs w:val="22"/>
        </w:rPr>
      </w:pPr>
      <w:r w:rsidRPr="008503E9">
        <w:rPr>
          <w:rFonts w:ascii="Tahoma" w:hAnsi="Tahoma" w:cs="Tahoma"/>
          <w:b/>
          <w:sz w:val="22"/>
          <w:szCs w:val="22"/>
        </w:rPr>
        <w:t xml:space="preserve">2. </w:t>
      </w:r>
      <w:r w:rsidRPr="008503E9">
        <w:rPr>
          <w:rFonts w:ascii="Tahoma" w:hAnsi="Tahoma" w:cs="Tahoma"/>
          <w:b/>
          <w:sz w:val="22"/>
          <w:szCs w:val="22"/>
          <w:u w:val="single"/>
        </w:rPr>
        <w:t>ΑΠΟΤΙΜΗΣΗ ΠΕΡΙΟΥΣΙΑΚΩΝ ΣΤΟΙΧΕΙΩΝ</w:t>
      </w:r>
    </w:p>
    <w:p w:rsidR="008503E9" w:rsidRPr="008503E9" w:rsidRDefault="008503E9" w:rsidP="008503E9">
      <w:pPr>
        <w:spacing w:line="276" w:lineRule="auto"/>
        <w:jc w:val="both"/>
        <w:rPr>
          <w:rFonts w:ascii="Tahoma" w:hAnsi="Tahoma" w:cs="Tahoma"/>
          <w:sz w:val="22"/>
          <w:szCs w:val="22"/>
        </w:rPr>
      </w:pPr>
    </w:p>
    <w:p w:rsidR="008503E9" w:rsidRPr="005150BB" w:rsidRDefault="008503E9" w:rsidP="008503E9">
      <w:pPr>
        <w:spacing w:line="276" w:lineRule="auto"/>
        <w:ind w:firstLine="708"/>
        <w:jc w:val="both"/>
        <w:rPr>
          <w:rFonts w:ascii="Tahoma" w:hAnsi="Tahoma" w:cs="Tahoma"/>
          <w:sz w:val="22"/>
          <w:szCs w:val="22"/>
        </w:rPr>
      </w:pPr>
      <w:r w:rsidRPr="005150BB">
        <w:rPr>
          <w:rFonts w:ascii="Tahoma" w:hAnsi="Tahoma" w:cs="Tahoma"/>
          <w:sz w:val="22"/>
          <w:szCs w:val="22"/>
        </w:rPr>
        <w:t xml:space="preserve">(α) </w:t>
      </w:r>
      <w:r w:rsidRPr="005150BB">
        <w:rPr>
          <w:rFonts w:ascii="Tahoma" w:hAnsi="Tahoma" w:cs="Tahoma"/>
          <w:sz w:val="22"/>
          <w:szCs w:val="22"/>
          <w:u w:val="single"/>
        </w:rPr>
        <w:t xml:space="preserve">Άρθρο 1 παρ. 4.1.501 περίπτ.1 </w:t>
      </w:r>
      <w:r w:rsidRPr="005150BB">
        <w:rPr>
          <w:rFonts w:ascii="Tahoma" w:hAnsi="Tahoma" w:cs="Tahoma"/>
          <w:sz w:val="22"/>
          <w:szCs w:val="22"/>
        </w:rPr>
        <w:t xml:space="preserve">: Οι μέθοδοι που εφαρμόστηκαν για την αποτίμηση των διάφορων στοιχείων των οικονομικών καταστάσεων και οι μέθοδοι υπολογισμού διορθώσεως αξιών με σχηματισμό προβλέψεων ή διενέργεια αποσβέσεων, καθώς και οι μέθοδοι υπολογισμού αναπροσαρμοσμένων αξιών, σε περίπτωση που ειδικές διατάξεις της νομοθεσίας που ισχύει κάθε φορά επιτρέπουν την αναπροσαρμογή. Σε εξαιρετικές περιπτώσεις που γίνονται παρεκκλίσεις από τις διατάξεις που καθορίζουν τις γενικές αρχές αποτιμήσεως, οι παρεκκλίσεις αυτές αναφέρονται με πλήρη αιτιολόγηση των λόγων που τις επέβαλαν και του μεγέθους των συνεπειών, που είχαν στη διαμόρφωση των απαιτήσεων - υποχρεώσεων της περιουσιακής καταστάσεως και των αποτελεσμάτων χρήσεως του Δήμου. </w:t>
      </w:r>
    </w:p>
    <w:p w:rsidR="008503E9" w:rsidRPr="005150BB" w:rsidRDefault="008503E9" w:rsidP="008503E9">
      <w:pPr>
        <w:spacing w:line="276" w:lineRule="auto"/>
        <w:jc w:val="both"/>
        <w:rPr>
          <w:rFonts w:ascii="Tahoma" w:hAnsi="Tahoma" w:cs="Tahoma"/>
          <w:sz w:val="22"/>
          <w:szCs w:val="22"/>
        </w:rPr>
      </w:pPr>
    </w:p>
    <w:p w:rsidR="008503E9" w:rsidRPr="005150BB" w:rsidRDefault="008503E9" w:rsidP="008503E9">
      <w:pPr>
        <w:spacing w:before="240" w:line="276" w:lineRule="auto"/>
        <w:ind w:firstLine="426"/>
        <w:jc w:val="both"/>
        <w:rPr>
          <w:rFonts w:ascii="Tahoma" w:hAnsi="Tahoma" w:cs="Tahoma"/>
          <w:i/>
          <w:color w:val="000000"/>
          <w:sz w:val="22"/>
          <w:szCs w:val="22"/>
        </w:rPr>
      </w:pPr>
      <w:r w:rsidRPr="005150BB">
        <w:rPr>
          <w:rFonts w:ascii="Tahoma" w:hAnsi="Tahoma" w:cs="Tahoma"/>
          <w:i/>
          <w:color w:val="000000"/>
          <w:sz w:val="22"/>
          <w:szCs w:val="22"/>
        </w:rPr>
        <w:lastRenderedPageBreak/>
        <w:t xml:space="preserve">(1) Τα πάγια περιουσιακά στοιχεία και τα έξοδα εγκαταστάσεως, αποτιμήθηκαν στην αξία της τιμής κτήσεως ή του κόστους </w:t>
      </w:r>
      <w:proofErr w:type="spellStart"/>
      <w:r w:rsidRPr="005150BB">
        <w:rPr>
          <w:rFonts w:ascii="Tahoma" w:hAnsi="Tahoma" w:cs="Tahoma"/>
          <w:i/>
          <w:color w:val="000000"/>
          <w:sz w:val="22"/>
          <w:szCs w:val="22"/>
        </w:rPr>
        <w:t>ιδιοκατασκευής</w:t>
      </w:r>
      <w:proofErr w:type="spellEnd"/>
      <w:r w:rsidRPr="005150BB">
        <w:rPr>
          <w:rFonts w:ascii="Tahoma" w:hAnsi="Tahoma" w:cs="Tahoma"/>
          <w:i/>
          <w:color w:val="000000"/>
          <w:sz w:val="22"/>
          <w:szCs w:val="22"/>
        </w:rPr>
        <w:t xml:space="preserve"> τους, η οποία  είναι προσαυξημένη με την αξία των προσθηκών και βελτιώσεων και μειωμένη με τις προβλεπόμενες από το νόμο αποσβέσεις.</w:t>
      </w:r>
    </w:p>
    <w:p w:rsidR="008503E9" w:rsidRPr="005150BB" w:rsidRDefault="008503E9" w:rsidP="008503E9">
      <w:pPr>
        <w:spacing w:line="276" w:lineRule="auto"/>
        <w:ind w:firstLine="708"/>
        <w:jc w:val="both"/>
        <w:rPr>
          <w:rFonts w:ascii="Tahoma" w:hAnsi="Tahoma" w:cs="Tahoma"/>
          <w:i/>
          <w:color w:val="000000"/>
          <w:sz w:val="22"/>
          <w:szCs w:val="22"/>
        </w:rPr>
      </w:pPr>
      <w:r w:rsidRPr="005150BB">
        <w:rPr>
          <w:rFonts w:ascii="Tahoma" w:hAnsi="Tahoma" w:cs="Tahoma"/>
          <w:i/>
          <w:color w:val="000000"/>
          <w:sz w:val="22"/>
          <w:szCs w:val="22"/>
        </w:rPr>
        <w:t>Ειδικότερα τα υπόλοιπα ενάρξεως της 1/1/2011(αξίας κτήσεως και αποσβέσεων) των λογαριασμών των παγίων στοιχείων, προέκυψαν κατά την απογραφή της περιουσίας του Δήμου που έγινε την 1/1/2011 και προσδιορίσθηκαν (κατά κατηγορία παγίων) ως ακολούθως:</w:t>
      </w:r>
    </w:p>
    <w:p w:rsidR="008503E9" w:rsidRPr="005150BB" w:rsidRDefault="008503E9" w:rsidP="008503E9">
      <w:pPr>
        <w:spacing w:line="276" w:lineRule="auto"/>
        <w:ind w:firstLine="708"/>
        <w:jc w:val="both"/>
        <w:rPr>
          <w:rFonts w:ascii="Tahoma" w:hAnsi="Tahoma" w:cs="Tahoma"/>
          <w:i/>
          <w:color w:val="000000"/>
          <w:sz w:val="22"/>
          <w:szCs w:val="22"/>
        </w:rPr>
      </w:pPr>
      <w:r w:rsidRPr="005150BB">
        <w:rPr>
          <w:rFonts w:ascii="Tahoma" w:hAnsi="Tahoma" w:cs="Tahoma"/>
          <w:i/>
          <w:color w:val="000000"/>
          <w:sz w:val="22"/>
          <w:szCs w:val="22"/>
        </w:rPr>
        <w:t>(1</w:t>
      </w:r>
      <w:r w:rsidRPr="005150BB">
        <w:rPr>
          <w:rFonts w:ascii="Tahoma" w:hAnsi="Tahoma" w:cs="Tahoma"/>
          <w:i/>
          <w:color w:val="000000"/>
          <w:sz w:val="22"/>
          <w:szCs w:val="22"/>
          <w:vertAlign w:val="superscript"/>
        </w:rPr>
        <w:t>α</w:t>
      </w:r>
      <w:r w:rsidRPr="005150BB">
        <w:rPr>
          <w:rFonts w:ascii="Tahoma" w:hAnsi="Tahoma" w:cs="Tahoma"/>
          <w:i/>
          <w:color w:val="000000"/>
          <w:sz w:val="22"/>
          <w:szCs w:val="22"/>
        </w:rPr>
        <w:t xml:space="preserve">) Των ακινήτων </w:t>
      </w:r>
      <w:r w:rsidRPr="005150BB">
        <w:rPr>
          <w:rFonts w:ascii="Tahoma" w:hAnsi="Tahoma" w:cs="Tahoma"/>
          <w:i/>
          <w:sz w:val="22"/>
          <w:szCs w:val="22"/>
        </w:rPr>
        <w:t>«</w:t>
      </w:r>
      <w:r w:rsidRPr="005150BB">
        <w:rPr>
          <w:rFonts w:ascii="Tahoma" w:hAnsi="Tahoma" w:cs="Tahoma"/>
          <w:i/>
          <w:color w:val="000000"/>
          <w:sz w:val="22"/>
          <w:szCs w:val="22"/>
        </w:rPr>
        <w:t xml:space="preserve">Γ.ΙΙ.1 </w:t>
      </w:r>
      <w:r w:rsidRPr="005150BB">
        <w:rPr>
          <w:rFonts w:ascii="Tahoma" w:hAnsi="Tahoma" w:cs="Tahoma"/>
          <w:i/>
          <w:sz w:val="22"/>
          <w:szCs w:val="22"/>
        </w:rPr>
        <w:t>Γήπεδα- Οικόπεδα», «</w:t>
      </w:r>
      <w:r w:rsidRPr="005150BB">
        <w:rPr>
          <w:rFonts w:ascii="Tahoma" w:hAnsi="Tahoma" w:cs="Tahoma"/>
          <w:i/>
          <w:color w:val="000000"/>
          <w:sz w:val="22"/>
          <w:szCs w:val="22"/>
        </w:rPr>
        <w:t xml:space="preserve">Γ.ΙΙ.2 </w:t>
      </w:r>
      <w:r w:rsidRPr="005150BB">
        <w:rPr>
          <w:rFonts w:ascii="Tahoma" w:hAnsi="Tahoma" w:cs="Tahoma"/>
          <w:i/>
          <w:sz w:val="22"/>
          <w:szCs w:val="22"/>
        </w:rPr>
        <w:t xml:space="preserve">Ορυχεία, Μεταλλεία, Λατομεία, Αγροί, Φυτείες, Δάση»  &amp; </w:t>
      </w:r>
      <w:r w:rsidRPr="005150BB">
        <w:rPr>
          <w:rFonts w:ascii="Tahoma" w:hAnsi="Tahoma" w:cs="Tahoma"/>
          <w:i/>
          <w:color w:val="000000"/>
          <w:sz w:val="22"/>
          <w:szCs w:val="22"/>
        </w:rPr>
        <w:t xml:space="preserve"> </w:t>
      </w:r>
      <w:r w:rsidRPr="005150BB">
        <w:rPr>
          <w:rFonts w:ascii="Tahoma" w:hAnsi="Tahoma" w:cs="Tahoma"/>
          <w:i/>
          <w:sz w:val="22"/>
          <w:szCs w:val="22"/>
        </w:rPr>
        <w:t>«</w:t>
      </w:r>
      <w:r w:rsidRPr="005150BB">
        <w:rPr>
          <w:rFonts w:ascii="Tahoma" w:hAnsi="Tahoma" w:cs="Tahoma"/>
          <w:i/>
          <w:color w:val="000000"/>
          <w:sz w:val="22"/>
          <w:szCs w:val="22"/>
        </w:rPr>
        <w:t xml:space="preserve">Γ.ΙΙ.3 </w:t>
      </w:r>
      <w:r w:rsidRPr="005150BB">
        <w:rPr>
          <w:rFonts w:ascii="Tahoma" w:hAnsi="Tahoma" w:cs="Tahoma"/>
          <w:i/>
          <w:sz w:val="22"/>
          <w:szCs w:val="22"/>
        </w:rPr>
        <w:t xml:space="preserve">Κτίρια και τεχνικά έργα» </w:t>
      </w:r>
      <w:r w:rsidRPr="005150BB">
        <w:rPr>
          <w:rFonts w:ascii="Tahoma" w:hAnsi="Tahoma" w:cs="Tahoma"/>
          <w:i/>
          <w:color w:val="000000"/>
          <w:sz w:val="22"/>
          <w:szCs w:val="22"/>
        </w:rPr>
        <w:t xml:space="preserve"> με βάση τους κανόνες αντικειμενικού προσδιορισμού της αξίας των (που προβλέπονται από την φορολογική νομοθεσία Ν.1249/82) όπως προβλέπεται από την </w:t>
      </w:r>
      <w:proofErr w:type="spellStart"/>
      <w:r w:rsidRPr="005150BB">
        <w:rPr>
          <w:rFonts w:ascii="Tahoma" w:hAnsi="Tahoma" w:cs="Tahoma"/>
          <w:i/>
          <w:color w:val="000000"/>
          <w:sz w:val="22"/>
          <w:szCs w:val="22"/>
        </w:rPr>
        <w:t>παράγρ</w:t>
      </w:r>
      <w:proofErr w:type="spellEnd"/>
      <w:r w:rsidRPr="005150BB">
        <w:rPr>
          <w:rFonts w:ascii="Tahoma" w:hAnsi="Tahoma" w:cs="Tahoma"/>
          <w:i/>
          <w:color w:val="000000"/>
          <w:sz w:val="22"/>
          <w:szCs w:val="22"/>
        </w:rPr>
        <w:t xml:space="preserve">. 1.1.108 </w:t>
      </w:r>
      <w:proofErr w:type="spellStart"/>
      <w:r w:rsidRPr="005150BB">
        <w:rPr>
          <w:rFonts w:ascii="Tahoma" w:hAnsi="Tahoma" w:cs="Tahoma"/>
          <w:i/>
          <w:color w:val="000000"/>
          <w:sz w:val="22"/>
          <w:szCs w:val="22"/>
        </w:rPr>
        <w:t>περιπτ</w:t>
      </w:r>
      <w:proofErr w:type="spellEnd"/>
      <w:r w:rsidRPr="005150BB">
        <w:rPr>
          <w:rFonts w:ascii="Tahoma" w:hAnsi="Tahoma" w:cs="Tahoma"/>
          <w:i/>
          <w:color w:val="000000"/>
          <w:sz w:val="22"/>
          <w:szCs w:val="22"/>
        </w:rPr>
        <w:t>. 3β του Π.Δ. 315/1999.</w:t>
      </w:r>
    </w:p>
    <w:p w:rsidR="008503E9" w:rsidRPr="005150BB" w:rsidRDefault="008503E9" w:rsidP="008503E9">
      <w:pPr>
        <w:spacing w:line="276" w:lineRule="auto"/>
        <w:ind w:firstLine="708"/>
        <w:jc w:val="both"/>
        <w:rPr>
          <w:rFonts w:ascii="Tahoma" w:hAnsi="Tahoma" w:cs="Tahoma"/>
          <w:i/>
          <w:sz w:val="22"/>
          <w:szCs w:val="22"/>
        </w:rPr>
      </w:pPr>
      <w:r w:rsidRPr="005150BB">
        <w:rPr>
          <w:rFonts w:ascii="Tahoma" w:hAnsi="Tahoma" w:cs="Tahoma"/>
          <w:i/>
          <w:color w:val="000000"/>
          <w:sz w:val="22"/>
          <w:szCs w:val="22"/>
        </w:rPr>
        <w:t>(1</w:t>
      </w:r>
      <w:r w:rsidRPr="005150BB">
        <w:rPr>
          <w:rFonts w:ascii="Tahoma" w:hAnsi="Tahoma" w:cs="Tahoma"/>
          <w:i/>
          <w:color w:val="000000"/>
          <w:sz w:val="22"/>
          <w:szCs w:val="22"/>
          <w:vertAlign w:val="superscript"/>
        </w:rPr>
        <w:t>β</w:t>
      </w:r>
      <w:r w:rsidRPr="005150BB">
        <w:rPr>
          <w:rFonts w:ascii="Tahoma" w:hAnsi="Tahoma" w:cs="Tahoma"/>
          <w:i/>
          <w:color w:val="000000"/>
          <w:sz w:val="22"/>
          <w:szCs w:val="22"/>
        </w:rPr>
        <w:t>) Των εγκαταστάσεων «κοινής χρήσεως» «Γ.ΙΙ.1</w:t>
      </w:r>
      <w:r w:rsidRPr="005150BB">
        <w:rPr>
          <w:rFonts w:ascii="Tahoma" w:hAnsi="Tahoma" w:cs="Tahoma"/>
          <w:i/>
          <w:color w:val="000000"/>
          <w:sz w:val="22"/>
          <w:szCs w:val="22"/>
          <w:vertAlign w:val="superscript"/>
        </w:rPr>
        <w:t>α</w:t>
      </w:r>
      <w:r w:rsidRPr="005150BB">
        <w:rPr>
          <w:rFonts w:ascii="Tahoma" w:hAnsi="Tahoma" w:cs="Tahoma"/>
          <w:i/>
          <w:sz w:val="22"/>
          <w:szCs w:val="22"/>
        </w:rPr>
        <w:t xml:space="preserve"> Πλατείες -Πάρκα-Παιδότοποι κοινής χρήσεως»</w:t>
      </w:r>
      <w:r w:rsidRPr="005150BB">
        <w:rPr>
          <w:rFonts w:ascii="Tahoma" w:hAnsi="Tahoma" w:cs="Tahoma"/>
          <w:i/>
          <w:color w:val="000000"/>
          <w:sz w:val="22"/>
          <w:szCs w:val="22"/>
        </w:rPr>
        <w:t>, «Γ.ΙΙ.1</w:t>
      </w:r>
      <w:r w:rsidRPr="005150BB">
        <w:rPr>
          <w:rFonts w:ascii="Tahoma" w:hAnsi="Tahoma" w:cs="Tahoma"/>
          <w:i/>
          <w:color w:val="000000"/>
          <w:sz w:val="22"/>
          <w:szCs w:val="22"/>
          <w:vertAlign w:val="superscript"/>
        </w:rPr>
        <w:t>β</w:t>
      </w:r>
      <w:r w:rsidRPr="005150BB">
        <w:rPr>
          <w:rFonts w:ascii="Tahoma" w:hAnsi="Tahoma" w:cs="Tahoma"/>
          <w:i/>
          <w:color w:val="000000"/>
          <w:sz w:val="22"/>
          <w:szCs w:val="22"/>
        </w:rPr>
        <w:t xml:space="preserve"> </w:t>
      </w:r>
      <w:r w:rsidRPr="005150BB">
        <w:rPr>
          <w:rFonts w:ascii="Tahoma" w:hAnsi="Tahoma" w:cs="Tahoma"/>
          <w:i/>
          <w:sz w:val="22"/>
          <w:szCs w:val="22"/>
        </w:rPr>
        <w:t>Οδοί – Οδοστρώματα κοινής χρήσεως»</w:t>
      </w:r>
      <w:r w:rsidRPr="005150BB">
        <w:rPr>
          <w:rFonts w:ascii="Tahoma" w:hAnsi="Tahoma" w:cs="Tahoma"/>
          <w:i/>
          <w:color w:val="000000"/>
          <w:sz w:val="22"/>
          <w:szCs w:val="22"/>
        </w:rPr>
        <w:t xml:space="preserve">, </w:t>
      </w:r>
      <w:r w:rsidRPr="005150BB">
        <w:rPr>
          <w:rFonts w:ascii="Tahoma" w:hAnsi="Tahoma" w:cs="Tahoma"/>
          <w:i/>
          <w:sz w:val="22"/>
          <w:szCs w:val="22"/>
        </w:rPr>
        <w:t>«</w:t>
      </w:r>
      <w:r w:rsidRPr="005150BB">
        <w:rPr>
          <w:rFonts w:ascii="Tahoma" w:hAnsi="Tahoma" w:cs="Tahoma"/>
          <w:i/>
          <w:color w:val="000000"/>
          <w:sz w:val="22"/>
          <w:szCs w:val="22"/>
        </w:rPr>
        <w:t>Γ.ΙΙ.1</w:t>
      </w:r>
      <w:r w:rsidRPr="005150BB">
        <w:rPr>
          <w:rFonts w:ascii="Tahoma" w:hAnsi="Tahoma" w:cs="Tahoma"/>
          <w:i/>
          <w:color w:val="000000"/>
          <w:sz w:val="22"/>
          <w:szCs w:val="22"/>
          <w:vertAlign w:val="superscript"/>
        </w:rPr>
        <w:t xml:space="preserve">γ </w:t>
      </w:r>
      <w:r w:rsidRPr="005150BB">
        <w:rPr>
          <w:rFonts w:ascii="Tahoma" w:hAnsi="Tahoma" w:cs="Tahoma"/>
          <w:i/>
          <w:sz w:val="22"/>
          <w:szCs w:val="22"/>
        </w:rPr>
        <w:t>Πεζοδρόμια κοινής χρήσεως»</w:t>
      </w:r>
      <w:r w:rsidRPr="005150BB">
        <w:rPr>
          <w:rFonts w:ascii="Tahoma" w:hAnsi="Tahoma" w:cs="Tahoma"/>
          <w:i/>
          <w:color w:val="000000"/>
          <w:sz w:val="22"/>
          <w:szCs w:val="22"/>
        </w:rPr>
        <w:t>, «Γ.ΙΙ.3</w:t>
      </w:r>
      <w:r w:rsidRPr="005150BB">
        <w:rPr>
          <w:rFonts w:ascii="Tahoma" w:hAnsi="Tahoma" w:cs="Tahoma"/>
          <w:i/>
          <w:color w:val="000000"/>
          <w:sz w:val="22"/>
          <w:szCs w:val="22"/>
          <w:vertAlign w:val="superscript"/>
        </w:rPr>
        <w:t>α</w:t>
      </w:r>
      <w:r w:rsidRPr="005150BB">
        <w:rPr>
          <w:rFonts w:ascii="Tahoma" w:hAnsi="Tahoma" w:cs="Tahoma"/>
          <w:i/>
          <w:color w:val="000000"/>
          <w:sz w:val="22"/>
          <w:szCs w:val="22"/>
        </w:rPr>
        <w:t xml:space="preserve"> </w:t>
      </w:r>
      <w:r w:rsidRPr="005150BB">
        <w:rPr>
          <w:rFonts w:ascii="Tahoma" w:hAnsi="Tahoma" w:cs="Tahoma"/>
          <w:i/>
          <w:sz w:val="22"/>
          <w:szCs w:val="22"/>
        </w:rPr>
        <w:t>Κτιριακές εγκαταστάσεις κοινής χρήσεως», «</w:t>
      </w:r>
      <w:r w:rsidRPr="005150BB">
        <w:rPr>
          <w:rFonts w:ascii="Tahoma" w:hAnsi="Tahoma" w:cs="Tahoma"/>
          <w:i/>
          <w:color w:val="000000"/>
          <w:sz w:val="22"/>
          <w:szCs w:val="22"/>
        </w:rPr>
        <w:t>Γ.ΙΙ.3</w:t>
      </w:r>
      <w:r w:rsidRPr="005150BB">
        <w:rPr>
          <w:rFonts w:ascii="Tahoma" w:hAnsi="Tahoma" w:cs="Tahoma"/>
          <w:i/>
          <w:color w:val="000000"/>
          <w:sz w:val="22"/>
          <w:szCs w:val="22"/>
          <w:vertAlign w:val="superscript"/>
        </w:rPr>
        <w:t xml:space="preserve">β </w:t>
      </w:r>
      <w:r w:rsidRPr="005150BB">
        <w:rPr>
          <w:rFonts w:ascii="Tahoma" w:hAnsi="Tahoma" w:cs="Tahoma"/>
          <w:i/>
          <w:sz w:val="22"/>
          <w:szCs w:val="22"/>
        </w:rPr>
        <w:t xml:space="preserve">Εγκαταστάσεις ηλεκτροφωτισμού κοινής χρήσεως» </w:t>
      </w:r>
      <w:r w:rsidRPr="005150BB">
        <w:rPr>
          <w:rFonts w:ascii="Tahoma" w:hAnsi="Tahoma" w:cs="Tahoma"/>
          <w:i/>
          <w:color w:val="000000"/>
          <w:sz w:val="22"/>
          <w:szCs w:val="22"/>
          <w:vertAlign w:val="superscript"/>
        </w:rPr>
        <w:t xml:space="preserve"> </w:t>
      </w:r>
      <w:r w:rsidRPr="005150BB">
        <w:rPr>
          <w:rFonts w:ascii="Tahoma" w:hAnsi="Tahoma" w:cs="Tahoma"/>
          <w:i/>
          <w:color w:val="000000"/>
          <w:sz w:val="22"/>
          <w:szCs w:val="22"/>
        </w:rPr>
        <w:t xml:space="preserve"> και «Γ.ΙΙ.3</w:t>
      </w:r>
      <w:r w:rsidRPr="005150BB">
        <w:rPr>
          <w:rFonts w:ascii="Tahoma" w:hAnsi="Tahoma" w:cs="Tahoma"/>
          <w:i/>
          <w:color w:val="000000"/>
          <w:sz w:val="22"/>
          <w:szCs w:val="22"/>
          <w:vertAlign w:val="superscript"/>
        </w:rPr>
        <w:t>γ</w:t>
      </w:r>
      <w:r w:rsidRPr="005150BB">
        <w:rPr>
          <w:rFonts w:ascii="Tahoma" w:hAnsi="Tahoma" w:cs="Tahoma"/>
          <w:i/>
          <w:color w:val="000000"/>
          <w:sz w:val="22"/>
          <w:szCs w:val="22"/>
        </w:rPr>
        <w:t xml:space="preserve"> </w:t>
      </w:r>
      <w:r w:rsidRPr="005150BB">
        <w:rPr>
          <w:rFonts w:ascii="Tahoma" w:hAnsi="Tahoma" w:cs="Tahoma"/>
          <w:i/>
          <w:sz w:val="22"/>
          <w:szCs w:val="22"/>
        </w:rPr>
        <w:t>Λοιπές εγκαταστάσεις κοινής χρήσεως»</w:t>
      </w:r>
      <w:r w:rsidRPr="005150BB">
        <w:rPr>
          <w:rFonts w:ascii="Tahoma" w:hAnsi="Tahoma" w:cs="Tahoma"/>
          <w:i/>
          <w:color w:val="000000"/>
          <w:sz w:val="22"/>
          <w:szCs w:val="22"/>
        </w:rPr>
        <w:t xml:space="preserve"> </w:t>
      </w:r>
      <w:r w:rsidRPr="005150BB">
        <w:rPr>
          <w:rFonts w:ascii="Tahoma" w:hAnsi="Tahoma" w:cs="Tahoma"/>
          <w:i/>
          <w:sz w:val="22"/>
          <w:szCs w:val="22"/>
        </w:rPr>
        <w:t xml:space="preserve">προσδιορίσθηκαν με βάση το </w:t>
      </w:r>
      <w:proofErr w:type="spellStart"/>
      <w:r w:rsidRPr="005150BB">
        <w:rPr>
          <w:rFonts w:ascii="Tahoma" w:hAnsi="Tahoma" w:cs="Tahoma"/>
          <w:i/>
          <w:sz w:val="22"/>
          <w:szCs w:val="22"/>
        </w:rPr>
        <w:t>υλοποιηθέν</w:t>
      </w:r>
      <w:proofErr w:type="spellEnd"/>
      <w:r w:rsidRPr="005150BB">
        <w:rPr>
          <w:rFonts w:ascii="Tahoma" w:hAnsi="Tahoma" w:cs="Tahoma"/>
          <w:i/>
          <w:sz w:val="22"/>
          <w:szCs w:val="22"/>
        </w:rPr>
        <w:t xml:space="preserve"> Τεχνικό Πρόγραμμα του Δήμου των προηγούμενων χρήσεων.</w:t>
      </w:r>
    </w:p>
    <w:p w:rsidR="008503E9" w:rsidRPr="005150BB" w:rsidRDefault="008503E9" w:rsidP="008503E9">
      <w:pPr>
        <w:spacing w:line="276" w:lineRule="auto"/>
        <w:ind w:firstLine="708"/>
        <w:jc w:val="both"/>
        <w:rPr>
          <w:rFonts w:ascii="Tahoma" w:hAnsi="Tahoma" w:cs="Tahoma"/>
          <w:i/>
          <w:color w:val="000000"/>
          <w:sz w:val="22"/>
          <w:szCs w:val="22"/>
        </w:rPr>
      </w:pPr>
      <w:r w:rsidRPr="005150BB">
        <w:rPr>
          <w:rFonts w:ascii="Tahoma" w:hAnsi="Tahoma" w:cs="Tahoma"/>
          <w:i/>
          <w:color w:val="000000"/>
          <w:sz w:val="22"/>
          <w:szCs w:val="22"/>
        </w:rPr>
        <w:t xml:space="preserve"> (1</w:t>
      </w:r>
      <w:r w:rsidRPr="005150BB">
        <w:rPr>
          <w:rFonts w:ascii="Tahoma" w:hAnsi="Tahoma" w:cs="Tahoma"/>
          <w:i/>
          <w:color w:val="000000"/>
          <w:sz w:val="22"/>
          <w:szCs w:val="22"/>
          <w:vertAlign w:val="superscript"/>
        </w:rPr>
        <w:t>γ</w:t>
      </w:r>
      <w:r w:rsidRPr="005150BB">
        <w:rPr>
          <w:rFonts w:ascii="Tahoma" w:hAnsi="Tahoma" w:cs="Tahoma"/>
          <w:i/>
          <w:color w:val="000000"/>
          <w:sz w:val="22"/>
          <w:szCs w:val="22"/>
        </w:rPr>
        <w:t xml:space="preserve">) Των Λοιπών παγίων «Γ.ΙΙ.4 </w:t>
      </w:r>
      <w:proofErr w:type="spellStart"/>
      <w:r w:rsidRPr="005150BB">
        <w:rPr>
          <w:rFonts w:ascii="Tahoma" w:hAnsi="Tahoma" w:cs="Tahoma"/>
          <w:i/>
          <w:color w:val="000000"/>
          <w:sz w:val="22"/>
          <w:szCs w:val="22"/>
        </w:rPr>
        <w:t>Μηχ</w:t>
      </w:r>
      <w:proofErr w:type="spellEnd"/>
      <w:r w:rsidRPr="005150BB">
        <w:rPr>
          <w:rFonts w:ascii="Tahoma" w:hAnsi="Tahoma" w:cs="Tahoma"/>
          <w:i/>
          <w:color w:val="000000"/>
          <w:sz w:val="22"/>
          <w:szCs w:val="22"/>
        </w:rPr>
        <w:t>/τα-</w:t>
      </w:r>
      <w:proofErr w:type="spellStart"/>
      <w:r w:rsidRPr="005150BB">
        <w:rPr>
          <w:rFonts w:ascii="Tahoma" w:hAnsi="Tahoma" w:cs="Tahoma"/>
          <w:i/>
          <w:color w:val="000000"/>
          <w:sz w:val="22"/>
          <w:szCs w:val="22"/>
        </w:rPr>
        <w:t>Τεχ</w:t>
      </w:r>
      <w:proofErr w:type="spellEnd"/>
      <w:r w:rsidRPr="005150BB">
        <w:rPr>
          <w:rFonts w:ascii="Tahoma" w:hAnsi="Tahoma" w:cs="Tahoma"/>
          <w:i/>
          <w:color w:val="000000"/>
          <w:sz w:val="22"/>
          <w:szCs w:val="22"/>
        </w:rPr>
        <w:t xml:space="preserve">ν. Εγκ/σεις και λοιπός </w:t>
      </w:r>
      <w:proofErr w:type="spellStart"/>
      <w:r w:rsidRPr="005150BB">
        <w:rPr>
          <w:rFonts w:ascii="Tahoma" w:hAnsi="Tahoma" w:cs="Tahoma"/>
          <w:i/>
          <w:color w:val="000000"/>
          <w:sz w:val="22"/>
          <w:szCs w:val="22"/>
        </w:rPr>
        <w:t>μηχ</w:t>
      </w:r>
      <w:proofErr w:type="spellEnd"/>
      <w:r w:rsidRPr="005150BB">
        <w:rPr>
          <w:rFonts w:ascii="Tahoma" w:hAnsi="Tahoma" w:cs="Tahoma"/>
          <w:i/>
          <w:color w:val="000000"/>
          <w:sz w:val="22"/>
          <w:szCs w:val="22"/>
        </w:rPr>
        <w:t>/</w:t>
      </w:r>
      <w:proofErr w:type="spellStart"/>
      <w:r w:rsidRPr="005150BB">
        <w:rPr>
          <w:rFonts w:ascii="Tahoma" w:hAnsi="Tahoma" w:cs="Tahoma"/>
          <w:i/>
          <w:color w:val="000000"/>
          <w:sz w:val="22"/>
          <w:szCs w:val="22"/>
        </w:rPr>
        <w:t>κός</w:t>
      </w:r>
      <w:proofErr w:type="spellEnd"/>
      <w:r w:rsidRPr="005150BB">
        <w:rPr>
          <w:rFonts w:ascii="Tahoma" w:hAnsi="Tahoma" w:cs="Tahoma"/>
          <w:i/>
          <w:color w:val="000000"/>
          <w:sz w:val="22"/>
          <w:szCs w:val="22"/>
        </w:rPr>
        <w:t xml:space="preserve"> εξοπλισμός», «Γ.ΙΙ.5</w:t>
      </w:r>
      <w:r w:rsidRPr="005150BB">
        <w:rPr>
          <w:rFonts w:ascii="Tahoma" w:hAnsi="Tahoma" w:cs="Tahoma"/>
          <w:i/>
          <w:sz w:val="22"/>
          <w:szCs w:val="22"/>
        </w:rPr>
        <w:t xml:space="preserve"> </w:t>
      </w:r>
      <w:r w:rsidRPr="005150BB">
        <w:rPr>
          <w:rFonts w:ascii="Tahoma" w:hAnsi="Tahoma" w:cs="Tahoma"/>
          <w:i/>
          <w:color w:val="000000"/>
          <w:sz w:val="22"/>
          <w:szCs w:val="22"/>
        </w:rPr>
        <w:t xml:space="preserve">Μεταφορικά μέσα» και «Γ.ΙΙ.6 Έπιπλα και λοιπός εξοπλισμός» λαμβάνοντας υπόψη τα στοιχεία της αξίας κτήσεως των, και της ωφέλιμης ζωής των, ώστε να προκύψει η τρέχουσα αξία αυτών όπως προβλέπεται από την παρ. 1.1.108 </w:t>
      </w:r>
      <w:proofErr w:type="spellStart"/>
      <w:r w:rsidRPr="005150BB">
        <w:rPr>
          <w:rFonts w:ascii="Tahoma" w:hAnsi="Tahoma" w:cs="Tahoma"/>
          <w:i/>
          <w:color w:val="000000"/>
          <w:sz w:val="22"/>
          <w:szCs w:val="22"/>
        </w:rPr>
        <w:t>περίπτ</w:t>
      </w:r>
      <w:proofErr w:type="spellEnd"/>
      <w:r w:rsidRPr="005150BB">
        <w:rPr>
          <w:rFonts w:ascii="Tahoma" w:hAnsi="Tahoma" w:cs="Tahoma"/>
          <w:i/>
          <w:color w:val="000000"/>
          <w:sz w:val="22"/>
          <w:szCs w:val="22"/>
        </w:rPr>
        <w:t>. 3β του Π.Δ. 315/1999.</w:t>
      </w:r>
    </w:p>
    <w:p w:rsidR="008503E9" w:rsidRPr="005150BB" w:rsidRDefault="008503E9" w:rsidP="008503E9">
      <w:pPr>
        <w:spacing w:line="276" w:lineRule="auto"/>
        <w:ind w:firstLine="708"/>
        <w:jc w:val="both"/>
        <w:rPr>
          <w:rFonts w:ascii="Tahoma" w:hAnsi="Tahoma" w:cs="Tahoma"/>
          <w:i/>
          <w:color w:val="000000"/>
          <w:sz w:val="22"/>
          <w:szCs w:val="22"/>
        </w:rPr>
      </w:pPr>
      <w:r w:rsidRPr="005150BB">
        <w:rPr>
          <w:rFonts w:ascii="Tahoma" w:hAnsi="Tahoma" w:cs="Tahoma"/>
          <w:i/>
          <w:color w:val="000000"/>
          <w:sz w:val="22"/>
          <w:szCs w:val="22"/>
        </w:rPr>
        <w:t>Οποιεσδήποτε αποκλίσεις στις ποσότητες και τις αξίες της απογραφής προκύψουν από μεταγενέστερο έλεγχο αυτής, θα τακτοποιηθούν σύμφωνα με τα οριζόμενα στην περίπτωση 8 της παραγράφου 1.1.108 του Π.Δ. 315/1999.</w:t>
      </w:r>
    </w:p>
    <w:p w:rsidR="008503E9" w:rsidRPr="005150BB" w:rsidRDefault="008503E9" w:rsidP="008503E9">
      <w:pPr>
        <w:spacing w:before="240" w:line="276" w:lineRule="auto"/>
        <w:ind w:firstLine="426"/>
        <w:jc w:val="both"/>
        <w:rPr>
          <w:rFonts w:ascii="Tahoma" w:hAnsi="Tahoma" w:cs="Tahoma"/>
          <w:i/>
          <w:color w:val="000000"/>
          <w:sz w:val="22"/>
          <w:szCs w:val="22"/>
        </w:rPr>
      </w:pPr>
      <w:r w:rsidRPr="005150BB">
        <w:rPr>
          <w:rFonts w:ascii="Tahoma" w:hAnsi="Tahoma" w:cs="Tahoma"/>
          <w:i/>
          <w:color w:val="000000"/>
          <w:sz w:val="22"/>
          <w:szCs w:val="22"/>
        </w:rPr>
        <w:t>(2) Δεν συνέτρεξε περίπτωση σχηματισμού προβλέψεων υποτιμήσεως των ανωτέρω παγίων στοιχείων.</w:t>
      </w:r>
    </w:p>
    <w:p w:rsidR="008503E9" w:rsidRPr="005150BB" w:rsidRDefault="008503E9" w:rsidP="008503E9">
      <w:pPr>
        <w:spacing w:line="276" w:lineRule="auto"/>
        <w:ind w:firstLine="426"/>
        <w:jc w:val="both"/>
        <w:rPr>
          <w:rFonts w:ascii="Tahoma" w:hAnsi="Tahoma" w:cs="Tahoma"/>
          <w:i/>
          <w:sz w:val="22"/>
          <w:szCs w:val="22"/>
        </w:rPr>
      </w:pPr>
      <w:r w:rsidRPr="005150BB">
        <w:rPr>
          <w:rFonts w:ascii="Tahoma" w:hAnsi="Tahoma" w:cs="Tahoma"/>
          <w:i/>
          <w:color w:val="000000"/>
          <w:sz w:val="22"/>
          <w:szCs w:val="22"/>
        </w:rPr>
        <w:t xml:space="preserve">(3) Οι τίτλοι πάγιας επένδυσης αποτιμήθηκαν στην </w:t>
      </w:r>
      <w:r w:rsidRPr="005150BB">
        <w:rPr>
          <w:rFonts w:ascii="Tahoma" w:hAnsi="Tahoma" w:cs="Tahoma"/>
          <w:i/>
          <w:sz w:val="22"/>
          <w:szCs w:val="22"/>
        </w:rPr>
        <w:t xml:space="preserve">τρέχουσα τιμή. Ως τρέχουσα τιμή θεωρήθηκε η εσωτερική λογιστική αξία του τελευταίου νόμιμα συνταγμένου Ισολογισμού. </w:t>
      </w:r>
    </w:p>
    <w:p w:rsidR="008503E9" w:rsidRPr="005150BB" w:rsidRDefault="008503E9" w:rsidP="008503E9">
      <w:pPr>
        <w:spacing w:line="276" w:lineRule="auto"/>
        <w:ind w:firstLine="426"/>
        <w:jc w:val="both"/>
        <w:rPr>
          <w:rFonts w:ascii="Tahoma" w:hAnsi="Tahoma" w:cs="Tahoma"/>
          <w:i/>
          <w:sz w:val="22"/>
          <w:szCs w:val="22"/>
        </w:rPr>
      </w:pPr>
      <w:r w:rsidRPr="005150BB">
        <w:rPr>
          <w:rFonts w:ascii="Tahoma" w:hAnsi="Tahoma" w:cs="Tahoma"/>
          <w:i/>
          <w:color w:val="000000"/>
          <w:sz w:val="22"/>
          <w:szCs w:val="22"/>
        </w:rPr>
        <w:t>(4) Χρεόγραφα δεν υπάρχουν.</w:t>
      </w:r>
    </w:p>
    <w:p w:rsidR="008503E9" w:rsidRPr="005150BB" w:rsidRDefault="008503E9" w:rsidP="008503E9">
      <w:pPr>
        <w:spacing w:line="276" w:lineRule="auto"/>
        <w:ind w:firstLine="426"/>
        <w:jc w:val="both"/>
        <w:rPr>
          <w:rFonts w:ascii="Tahoma" w:hAnsi="Tahoma" w:cs="Tahoma"/>
          <w:i/>
          <w:sz w:val="22"/>
          <w:szCs w:val="22"/>
        </w:rPr>
      </w:pPr>
      <w:r w:rsidRPr="005150BB">
        <w:rPr>
          <w:rFonts w:ascii="Tahoma" w:hAnsi="Tahoma" w:cs="Tahoma"/>
          <w:i/>
          <w:sz w:val="22"/>
          <w:szCs w:val="22"/>
        </w:rPr>
        <w:t xml:space="preserve">(5) Τα Αποθέματα αποτιμήθηκαν με την μέθοδο </w:t>
      </w:r>
      <w:r w:rsidRPr="005150BB">
        <w:rPr>
          <w:rFonts w:ascii="Tahoma" w:hAnsi="Tahoma" w:cs="Tahoma"/>
          <w:i/>
          <w:sz w:val="22"/>
          <w:szCs w:val="22"/>
          <w:lang w:val="en-US"/>
        </w:rPr>
        <w:t>F</w:t>
      </w:r>
      <w:r w:rsidRPr="005150BB">
        <w:rPr>
          <w:rFonts w:ascii="Tahoma" w:hAnsi="Tahoma" w:cs="Tahoma"/>
          <w:i/>
          <w:sz w:val="22"/>
          <w:szCs w:val="22"/>
        </w:rPr>
        <w:t>.</w:t>
      </w:r>
      <w:r w:rsidRPr="005150BB">
        <w:rPr>
          <w:rFonts w:ascii="Tahoma" w:hAnsi="Tahoma" w:cs="Tahoma"/>
          <w:i/>
          <w:sz w:val="22"/>
          <w:szCs w:val="22"/>
          <w:lang w:val="en-US"/>
        </w:rPr>
        <w:t>I</w:t>
      </w:r>
      <w:r w:rsidRPr="005150BB">
        <w:rPr>
          <w:rFonts w:ascii="Tahoma" w:hAnsi="Tahoma" w:cs="Tahoma"/>
          <w:i/>
          <w:sz w:val="22"/>
          <w:szCs w:val="22"/>
        </w:rPr>
        <w:t>.</w:t>
      </w:r>
      <w:r w:rsidRPr="005150BB">
        <w:rPr>
          <w:rFonts w:ascii="Tahoma" w:hAnsi="Tahoma" w:cs="Tahoma"/>
          <w:i/>
          <w:sz w:val="22"/>
          <w:szCs w:val="22"/>
          <w:lang w:val="en-US"/>
        </w:rPr>
        <w:t>F</w:t>
      </w:r>
      <w:r w:rsidRPr="005150BB">
        <w:rPr>
          <w:rFonts w:ascii="Tahoma" w:hAnsi="Tahoma" w:cs="Tahoma"/>
          <w:i/>
          <w:sz w:val="22"/>
          <w:szCs w:val="22"/>
        </w:rPr>
        <w:t>.</w:t>
      </w:r>
      <w:r w:rsidRPr="005150BB">
        <w:rPr>
          <w:rFonts w:ascii="Tahoma" w:hAnsi="Tahoma" w:cs="Tahoma"/>
          <w:i/>
          <w:sz w:val="22"/>
          <w:szCs w:val="22"/>
          <w:lang w:val="en-US"/>
        </w:rPr>
        <w:t>O</w:t>
      </w:r>
      <w:r w:rsidRPr="005150BB">
        <w:rPr>
          <w:rFonts w:ascii="Tahoma" w:hAnsi="Tahoma" w:cs="Tahoma"/>
          <w:i/>
          <w:sz w:val="22"/>
          <w:szCs w:val="22"/>
        </w:rPr>
        <w:t>.</w:t>
      </w:r>
    </w:p>
    <w:p w:rsidR="008503E9" w:rsidRPr="005150BB" w:rsidRDefault="008503E9" w:rsidP="008503E9">
      <w:pPr>
        <w:spacing w:line="276" w:lineRule="auto"/>
        <w:ind w:firstLine="708"/>
        <w:jc w:val="both"/>
        <w:rPr>
          <w:rFonts w:ascii="Tahoma" w:hAnsi="Tahoma" w:cs="Tahoma"/>
          <w:color w:val="000000"/>
          <w:sz w:val="22"/>
          <w:szCs w:val="22"/>
        </w:rPr>
      </w:pPr>
    </w:p>
    <w:p w:rsidR="008503E9" w:rsidRPr="005150BB" w:rsidRDefault="008503E9" w:rsidP="008503E9">
      <w:pPr>
        <w:spacing w:line="276" w:lineRule="auto"/>
        <w:ind w:right="200"/>
        <w:jc w:val="both"/>
        <w:rPr>
          <w:rFonts w:ascii="Tahoma" w:hAnsi="Tahoma" w:cs="Tahoma"/>
          <w:sz w:val="22"/>
          <w:szCs w:val="22"/>
        </w:rPr>
      </w:pPr>
    </w:p>
    <w:p w:rsidR="008503E9" w:rsidRPr="005150BB" w:rsidRDefault="008503E9" w:rsidP="008503E9">
      <w:pPr>
        <w:spacing w:line="276" w:lineRule="auto"/>
        <w:ind w:right="200" w:firstLine="708"/>
        <w:jc w:val="both"/>
        <w:rPr>
          <w:rFonts w:ascii="Tahoma" w:hAnsi="Tahoma" w:cs="Tahoma"/>
          <w:sz w:val="22"/>
          <w:szCs w:val="22"/>
        </w:rPr>
      </w:pPr>
      <w:r w:rsidRPr="005150BB">
        <w:rPr>
          <w:rFonts w:ascii="Tahoma" w:hAnsi="Tahoma" w:cs="Tahoma"/>
          <w:sz w:val="22"/>
          <w:szCs w:val="22"/>
        </w:rPr>
        <w:t xml:space="preserve">(β)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2</w:t>
      </w:r>
      <w:r w:rsidRPr="005150BB">
        <w:rPr>
          <w:rFonts w:ascii="Tahoma" w:hAnsi="Tahoma" w:cs="Tahoma"/>
          <w:sz w:val="22"/>
          <w:szCs w:val="22"/>
        </w:rPr>
        <w:t>: Σε περίπτωση που, με βάση ειδικές διατάξεις της νομοθεσίας, εφαρμόζονται διαφορετικές μέθοδοι αποτιμήσεως από τις, γενικά νομοθετημένες, αναφέρεται η μέθοδος που εφαρμόστηκε και τα στοιχεία των οικονομικών καταστάσεων για  τα οποία οι αξίες διαμορφώθηκαν με τη μέθοδο αυτή. Στην περίπτωση αυτή, οι διαφορές από την εφαρμογή της διαφορετικής μεθόδου αποτιμήσεως από τις γενικά νομοθετημένες καταχωρούνται στους λογαριασμούς "διαφορών αναπροσαρμογής" του παθητικού (λογ. 41.06 - 41.07), ενώ στο προσάρτημα αναφέρεται και η φορολογική μεταχείριση των διαφορών αυτών. Στην παραπάνω περίπτωση, στο προσάρτημα καταχωρείται ένας πίνακας που δείχνει τις μεταβολές των λογαριασμών "διαφορές αναπροσαρμογής", που έγιναν μέσα στη χρήση.</w:t>
      </w:r>
    </w:p>
    <w:p w:rsidR="008503E9" w:rsidRPr="008503E9" w:rsidRDefault="008503E9" w:rsidP="008503E9">
      <w:pPr>
        <w:spacing w:line="276" w:lineRule="auto"/>
        <w:ind w:right="200"/>
        <w:jc w:val="both"/>
        <w:rPr>
          <w:rFonts w:ascii="Tahoma" w:hAnsi="Tahoma" w:cs="Tahoma"/>
          <w:sz w:val="22"/>
          <w:szCs w:val="22"/>
        </w:rPr>
      </w:pPr>
    </w:p>
    <w:p w:rsidR="008503E9" w:rsidRPr="008503E9" w:rsidRDefault="008503E9" w:rsidP="008503E9">
      <w:pPr>
        <w:spacing w:line="276" w:lineRule="auto"/>
        <w:ind w:right="200" w:firstLine="708"/>
        <w:jc w:val="both"/>
        <w:rPr>
          <w:rFonts w:ascii="Tahoma" w:hAnsi="Tahoma" w:cs="Tahoma"/>
          <w:i/>
          <w:sz w:val="22"/>
          <w:szCs w:val="22"/>
        </w:rPr>
      </w:pPr>
      <w:r w:rsidRPr="008503E9">
        <w:rPr>
          <w:rFonts w:ascii="Tahoma" w:hAnsi="Tahoma" w:cs="Tahoma"/>
          <w:i/>
          <w:sz w:val="22"/>
          <w:szCs w:val="22"/>
        </w:rPr>
        <w:t>Δεν εφαρμόσθηκαν διαφορετικές μέθοδοι αποτιμήσεως με βάση ειδικές διατάξεις της νομοθεσίας.</w:t>
      </w:r>
    </w:p>
    <w:p w:rsidR="008503E9" w:rsidRPr="008503E9" w:rsidRDefault="008503E9" w:rsidP="008503E9">
      <w:pPr>
        <w:spacing w:before="160" w:line="276" w:lineRule="auto"/>
        <w:ind w:firstLine="708"/>
        <w:jc w:val="both"/>
        <w:rPr>
          <w:rFonts w:ascii="Tahoma" w:hAnsi="Tahoma" w:cs="Tahoma"/>
          <w:b/>
          <w:sz w:val="22"/>
          <w:szCs w:val="22"/>
        </w:rPr>
      </w:pPr>
    </w:p>
    <w:p w:rsidR="008503E9" w:rsidRPr="005150BB" w:rsidRDefault="008503E9" w:rsidP="008503E9">
      <w:pPr>
        <w:spacing w:before="160" w:line="276" w:lineRule="auto"/>
        <w:ind w:firstLine="708"/>
        <w:jc w:val="both"/>
        <w:rPr>
          <w:rFonts w:ascii="Tahoma" w:hAnsi="Tahoma" w:cs="Tahoma"/>
          <w:sz w:val="22"/>
          <w:szCs w:val="22"/>
        </w:rPr>
      </w:pPr>
      <w:r w:rsidRPr="005150BB">
        <w:rPr>
          <w:rFonts w:ascii="Tahoma" w:hAnsi="Tahoma" w:cs="Tahoma"/>
          <w:sz w:val="22"/>
          <w:szCs w:val="22"/>
        </w:rPr>
        <w:t xml:space="preserve">(γ)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7</w:t>
      </w:r>
      <w:r w:rsidRPr="005150BB">
        <w:rPr>
          <w:rFonts w:ascii="Tahoma" w:hAnsi="Tahoma" w:cs="Tahoma"/>
          <w:sz w:val="22"/>
          <w:szCs w:val="22"/>
        </w:rPr>
        <w:t>: Οι συναλλαγματικές διαφορές από απαιτήσεις και υποχρεώσεις σε ξένο νόμισμα και ο λογιστικός χειρισμός τους, δηλαδή εάν εμφανίζονται στον Ισολογισμό (λογ. πάγιων στοιχείων), ή εάν μεταφέρονται στο λογαριασμό αποτελεσμάτων χρήσεως.</w:t>
      </w:r>
    </w:p>
    <w:p w:rsidR="008503E9" w:rsidRPr="008503E9" w:rsidRDefault="008503E9" w:rsidP="008503E9">
      <w:pPr>
        <w:spacing w:line="276" w:lineRule="auto"/>
        <w:ind w:right="200"/>
        <w:jc w:val="both"/>
        <w:rPr>
          <w:rFonts w:ascii="Tahoma" w:hAnsi="Tahoma" w:cs="Tahoma"/>
          <w:sz w:val="22"/>
          <w:szCs w:val="22"/>
        </w:rPr>
      </w:pPr>
    </w:p>
    <w:p w:rsidR="008503E9" w:rsidRPr="008503E9" w:rsidRDefault="008503E9" w:rsidP="008503E9">
      <w:pPr>
        <w:spacing w:line="276" w:lineRule="auto"/>
        <w:ind w:right="200" w:firstLine="708"/>
        <w:jc w:val="both"/>
        <w:rPr>
          <w:rFonts w:ascii="Tahoma" w:hAnsi="Tahoma" w:cs="Tahoma"/>
          <w:i/>
          <w:sz w:val="22"/>
          <w:szCs w:val="22"/>
        </w:rPr>
      </w:pPr>
      <w:r w:rsidRPr="008503E9">
        <w:rPr>
          <w:rFonts w:ascii="Tahoma" w:hAnsi="Tahoma" w:cs="Tahoma"/>
          <w:i/>
          <w:sz w:val="22"/>
          <w:szCs w:val="22"/>
        </w:rPr>
        <w:t>Δεν υπάρχουν απαιτήσεις και υποχρεώσεις σε ξένο νόμισμα και δεν προέκυψαν συναλλαγματικές διαφορές.</w:t>
      </w:r>
    </w:p>
    <w:p w:rsidR="008503E9" w:rsidRPr="008503E9" w:rsidRDefault="008503E9" w:rsidP="008503E9">
      <w:pPr>
        <w:spacing w:line="276" w:lineRule="auto"/>
        <w:jc w:val="center"/>
        <w:rPr>
          <w:rFonts w:ascii="Tahoma" w:hAnsi="Tahoma" w:cs="Tahoma"/>
          <w:b/>
          <w:sz w:val="22"/>
          <w:szCs w:val="22"/>
        </w:rPr>
      </w:pPr>
    </w:p>
    <w:p w:rsidR="008503E9" w:rsidRPr="008503E9" w:rsidRDefault="008503E9" w:rsidP="008503E9">
      <w:pPr>
        <w:spacing w:line="276" w:lineRule="auto"/>
        <w:rPr>
          <w:rFonts w:ascii="Tahoma" w:hAnsi="Tahoma" w:cs="Tahoma"/>
          <w:b/>
          <w:sz w:val="22"/>
          <w:szCs w:val="22"/>
        </w:rPr>
      </w:pPr>
    </w:p>
    <w:p w:rsidR="008503E9" w:rsidRPr="008503E9" w:rsidRDefault="008503E9" w:rsidP="008503E9">
      <w:pPr>
        <w:spacing w:line="276" w:lineRule="auto"/>
        <w:jc w:val="center"/>
        <w:rPr>
          <w:rFonts w:ascii="Tahoma" w:hAnsi="Tahoma" w:cs="Tahoma"/>
          <w:sz w:val="22"/>
          <w:szCs w:val="22"/>
        </w:rPr>
      </w:pPr>
      <w:r w:rsidRPr="008503E9">
        <w:rPr>
          <w:rFonts w:ascii="Tahoma" w:hAnsi="Tahoma" w:cs="Tahoma"/>
          <w:b/>
          <w:sz w:val="22"/>
          <w:szCs w:val="22"/>
        </w:rPr>
        <w:t xml:space="preserve">3. </w:t>
      </w:r>
      <w:r w:rsidRPr="008503E9">
        <w:rPr>
          <w:rFonts w:ascii="Tahoma" w:hAnsi="Tahoma" w:cs="Tahoma"/>
          <w:b/>
          <w:sz w:val="22"/>
          <w:szCs w:val="22"/>
          <w:u w:val="single"/>
        </w:rPr>
        <w:t>ΠΑΓΙΟ ΕΝΕΡΓΗΤΙΚΟ ΚΑΙ ΕΞΟΔΑ ΕΓΚΑΤΑΣΤΑΣΕΩΣ</w:t>
      </w:r>
    </w:p>
    <w:p w:rsidR="008503E9" w:rsidRPr="005150BB" w:rsidRDefault="008503E9" w:rsidP="008503E9">
      <w:pPr>
        <w:spacing w:before="220" w:line="276" w:lineRule="auto"/>
        <w:ind w:firstLine="708"/>
        <w:jc w:val="both"/>
        <w:rPr>
          <w:rFonts w:ascii="Tahoma" w:hAnsi="Tahoma" w:cs="Tahoma"/>
          <w:sz w:val="22"/>
          <w:szCs w:val="22"/>
        </w:rPr>
      </w:pPr>
      <w:r w:rsidRPr="005150BB">
        <w:rPr>
          <w:rFonts w:ascii="Tahoma" w:hAnsi="Tahoma" w:cs="Tahoma"/>
          <w:sz w:val="22"/>
          <w:szCs w:val="22"/>
        </w:rPr>
        <w:t xml:space="preserve">(α)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16</w:t>
      </w:r>
      <w:r w:rsidRPr="005150BB">
        <w:rPr>
          <w:rFonts w:ascii="Tahoma" w:hAnsi="Tahoma" w:cs="Tahoma"/>
          <w:sz w:val="22"/>
          <w:szCs w:val="22"/>
        </w:rPr>
        <w:t>: Οι σημαντικές μεταβολές των πάγιων στοιχείων, και εξόδων εγκαταστάσεως σε σχέση με την προηγούμενη χρήση, για κάθε πρωτοβάθμιο λογαριασμό του πάγιου ενεργητικού</w:t>
      </w:r>
    </w:p>
    <w:p w:rsidR="008503E9" w:rsidRPr="008503E9" w:rsidRDefault="008503E9" w:rsidP="008503E9">
      <w:pPr>
        <w:spacing w:line="276" w:lineRule="auto"/>
        <w:ind w:right="60"/>
        <w:jc w:val="both"/>
        <w:rPr>
          <w:rFonts w:ascii="Tahoma" w:hAnsi="Tahoma" w:cs="Tahoma"/>
          <w:sz w:val="22"/>
          <w:szCs w:val="22"/>
        </w:rPr>
      </w:pPr>
      <w:r w:rsidRPr="008503E9">
        <w:rPr>
          <w:rFonts w:ascii="Tahoma" w:hAnsi="Tahoma" w:cs="Tahoma"/>
          <w:sz w:val="22"/>
          <w:szCs w:val="22"/>
        </w:rPr>
        <w:tab/>
      </w:r>
    </w:p>
    <w:p w:rsidR="008503E9" w:rsidRPr="008503E9" w:rsidRDefault="008503E9" w:rsidP="008503E9">
      <w:pPr>
        <w:spacing w:line="276" w:lineRule="auto"/>
        <w:ind w:right="60"/>
        <w:jc w:val="both"/>
        <w:rPr>
          <w:rFonts w:ascii="Tahoma" w:hAnsi="Tahoma" w:cs="Tahoma"/>
          <w:i/>
          <w:sz w:val="22"/>
          <w:szCs w:val="22"/>
        </w:rPr>
      </w:pPr>
      <w:r w:rsidRPr="008503E9">
        <w:rPr>
          <w:rFonts w:ascii="Tahoma" w:hAnsi="Tahoma" w:cs="Tahoma"/>
          <w:i/>
          <w:sz w:val="22"/>
          <w:szCs w:val="22"/>
        </w:rPr>
        <w:t>Παρατίθεται πολύστηλος πίνακας, με τις πληροφορίες που απαιτεί η διάταξη.</w:t>
      </w:r>
    </w:p>
    <w:p w:rsidR="008503E9" w:rsidRPr="008503E9" w:rsidRDefault="008503E9" w:rsidP="008503E9">
      <w:pPr>
        <w:spacing w:line="276" w:lineRule="auto"/>
        <w:ind w:right="60"/>
        <w:jc w:val="center"/>
        <w:rPr>
          <w:rFonts w:ascii="Tahoma" w:hAnsi="Tahoma" w:cs="Tahoma"/>
          <w:b/>
          <w:sz w:val="22"/>
          <w:szCs w:val="22"/>
          <w:u w:val="single"/>
        </w:rPr>
      </w:pPr>
      <w:r w:rsidRPr="008503E9">
        <w:rPr>
          <w:rFonts w:ascii="Tahoma" w:hAnsi="Tahoma" w:cs="Tahoma"/>
          <w:b/>
          <w:sz w:val="22"/>
          <w:szCs w:val="22"/>
          <w:u w:val="single"/>
        </w:rPr>
        <w:t>A Ξ Ι Ε Σ    Κ Τ Η Σ Ε Ω Σ</w:t>
      </w:r>
    </w:p>
    <w:tbl>
      <w:tblPr>
        <w:tblW w:w="10319" w:type="dxa"/>
        <w:tblInd w:w="-992" w:type="dxa"/>
        <w:tblLayout w:type="fixed"/>
        <w:tblLook w:val="04A0"/>
      </w:tblPr>
      <w:tblGrid>
        <w:gridCol w:w="3970"/>
        <w:gridCol w:w="1701"/>
        <w:gridCol w:w="1417"/>
        <w:gridCol w:w="992"/>
        <w:gridCol w:w="2239"/>
      </w:tblGrid>
      <w:tr w:rsidR="008503E9" w:rsidRPr="008503E9" w:rsidTr="008503E9">
        <w:trPr>
          <w:trHeight w:val="528"/>
        </w:trPr>
        <w:tc>
          <w:tcPr>
            <w:tcW w:w="397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Περιγραφή </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Υπόλοιπο 1.1.2016</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lang w:val="en-US"/>
              </w:rPr>
            </w:pPr>
            <w:r w:rsidRPr="008503E9">
              <w:rPr>
                <w:rFonts w:ascii="Tahoma" w:hAnsi="Tahoma" w:cs="Tahoma"/>
                <w:b/>
                <w:bCs/>
                <w:color w:val="000000"/>
                <w:sz w:val="22"/>
                <w:szCs w:val="22"/>
              </w:rPr>
              <w:t>Προσθήκες</w:t>
            </w:r>
            <w:r w:rsidRPr="008503E9">
              <w:rPr>
                <w:rFonts w:ascii="Tahoma" w:hAnsi="Tahoma" w:cs="Tahoma"/>
                <w:b/>
                <w:bCs/>
                <w:color w:val="000000"/>
                <w:sz w:val="22"/>
                <w:szCs w:val="22"/>
              </w:rPr>
              <w:br/>
              <w:t>χρήσης 201</w:t>
            </w:r>
            <w:r w:rsidRPr="008503E9">
              <w:rPr>
                <w:rFonts w:ascii="Tahoma" w:hAnsi="Tahoma" w:cs="Tahoma"/>
                <w:b/>
                <w:bCs/>
                <w:color w:val="000000"/>
                <w:sz w:val="22"/>
                <w:szCs w:val="22"/>
                <w:lang w:val="en-US"/>
              </w:rPr>
              <w:t>6</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lang w:val="en-US"/>
              </w:rPr>
            </w:pPr>
            <w:r w:rsidRPr="008503E9">
              <w:rPr>
                <w:rFonts w:ascii="Tahoma" w:hAnsi="Tahoma" w:cs="Tahoma"/>
                <w:b/>
                <w:bCs/>
                <w:color w:val="000000"/>
                <w:sz w:val="22"/>
                <w:szCs w:val="22"/>
              </w:rPr>
              <w:t>Μειώσεις Χρήσης 201</w:t>
            </w:r>
            <w:r w:rsidRPr="008503E9">
              <w:rPr>
                <w:rFonts w:ascii="Tahoma" w:hAnsi="Tahoma" w:cs="Tahoma"/>
                <w:b/>
                <w:bCs/>
                <w:color w:val="000000"/>
                <w:sz w:val="22"/>
                <w:szCs w:val="22"/>
                <w:lang w:val="en-US"/>
              </w:rPr>
              <w:t>6</w:t>
            </w:r>
          </w:p>
        </w:tc>
        <w:tc>
          <w:tcPr>
            <w:tcW w:w="2239"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Υπόλοιπο 31.12.2016</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b/>
                <w:bCs/>
                <w:color w:val="000000"/>
                <w:sz w:val="22"/>
                <w:szCs w:val="22"/>
              </w:rPr>
            </w:pPr>
            <w:r w:rsidRPr="008503E9">
              <w:rPr>
                <w:rFonts w:ascii="Tahoma" w:hAnsi="Tahoma" w:cs="Tahoma"/>
                <w:b/>
                <w:bCs/>
                <w:color w:val="000000"/>
                <w:sz w:val="22"/>
                <w:szCs w:val="22"/>
              </w:rPr>
              <w:t>Β. ΕΞΟΔΑ ΕΓΚΑΤΑΣΤΑΣΕΩΣ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c>
          <w:tcPr>
            <w:tcW w:w="2239"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4. Λοιπά έξοδα εγκαταστάσεως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noProof/>
                <w:color w:val="000000"/>
                <w:sz w:val="22"/>
                <w:szCs w:val="22"/>
              </w:rPr>
              <w:t>2.808.518,60</w:t>
            </w:r>
          </w:p>
        </w:tc>
        <w:tc>
          <w:tcPr>
            <w:tcW w:w="1417"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189.824,40</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bCs/>
                <w:color w:val="000000"/>
                <w:sz w:val="22"/>
                <w:szCs w:val="22"/>
              </w:rPr>
              <w:t>0,00</w:t>
            </w:r>
          </w:p>
        </w:tc>
        <w:tc>
          <w:tcPr>
            <w:tcW w:w="2239"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bCs/>
                <w:color w:val="000000"/>
                <w:sz w:val="22"/>
                <w:szCs w:val="22"/>
              </w:rPr>
            </w:pPr>
            <w:r w:rsidRPr="008503E9">
              <w:rPr>
                <w:rFonts w:ascii="Tahoma" w:hAnsi="Tahoma" w:cs="Tahoma"/>
                <w:bCs/>
                <w:color w:val="000000"/>
                <w:sz w:val="22"/>
                <w:szCs w:val="22"/>
              </w:rPr>
              <w:t>2.998.343,00</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b/>
                <w:bCs/>
                <w:color w:val="000000"/>
                <w:sz w:val="22"/>
                <w:szCs w:val="22"/>
              </w:rPr>
            </w:pPr>
            <w:r w:rsidRPr="008503E9">
              <w:rPr>
                <w:rFonts w:ascii="Tahoma" w:hAnsi="Tahoma" w:cs="Tahoma"/>
                <w:b/>
                <w:bCs/>
                <w:color w:val="000000"/>
                <w:sz w:val="22"/>
                <w:szCs w:val="22"/>
              </w:rPr>
              <w:t>Γ. ΠΑΓΙΟ ΕΝΕΡΓΗΤΙΚΟ</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noProof/>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c>
          <w:tcPr>
            <w:tcW w:w="2239"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color w:val="000000"/>
                <w:sz w:val="22"/>
                <w:szCs w:val="22"/>
              </w:rPr>
            </w:pP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b/>
                <w:bCs/>
                <w:i/>
                <w:iCs/>
                <w:color w:val="000000"/>
                <w:sz w:val="22"/>
                <w:szCs w:val="22"/>
              </w:rPr>
            </w:pPr>
            <w:r w:rsidRPr="008503E9">
              <w:rPr>
                <w:rFonts w:ascii="Tahoma" w:hAnsi="Tahoma" w:cs="Tahoma"/>
                <w:b/>
                <w:bCs/>
                <w:i/>
                <w:iCs/>
                <w:color w:val="000000"/>
                <w:sz w:val="22"/>
                <w:szCs w:val="22"/>
              </w:rPr>
              <w:t>ΙΙ. Ενσώματες ακινητοποιήσεις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noProof/>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c>
          <w:tcPr>
            <w:tcW w:w="2239"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color w:val="000000"/>
                <w:sz w:val="22"/>
                <w:szCs w:val="22"/>
              </w:rPr>
            </w:pP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1. Γήπεδα-Οικόπεδα</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noProof/>
                <w:color w:val="000000"/>
                <w:sz w:val="22"/>
                <w:szCs w:val="22"/>
              </w:rPr>
              <w:t>26.743.073,07</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26.743.073,07</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noWrap/>
            <w:vAlign w:val="center"/>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1α. Πλατείες-Πάρκα-Παιδότοποι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5.786.757,37</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94.950,00</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5.881.707,37</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1β. Οδοί-Οδοστρώματα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35.951.018,88</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3.002.018,18</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38.953.037,06</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1γ. Πεζοδρόμια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4.757.210,58</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78.548,61</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4.835.759,19</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2. Ορυχεία, Μεταλλεία, Λατομεία, Αγροί, Φυτείες, Δάση</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9.525.311,85</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9.525.311,85</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3. Κτίρια και τεχνικά έργα</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45.695.267,24</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68.116,03</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45.763.383,27</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3α. Κτιριακές εγκαταστάσεις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3.312.584,30</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3.312.584,30</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3β. Εγκαταστάσεις ηλεκτροφωτισμού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2.169.941,53</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55.515,97</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2.225.457,50</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3γ. Λοιπές εγκαταστάσεις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13.006.595,77</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5.753,60</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13.012.349,37</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 xml:space="preserve">4. </w:t>
            </w:r>
            <w:proofErr w:type="spellStart"/>
            <w:r w:rsidRPr="008503E9">
              <w:rPr>
                <w:rFonts w:ascii="Tahoma" w:hAnsi="Tahoma" w:cs="Tahoma"/>
                <w:color w:val="000000"/>
                <w:sz w:val="22"/>
                <w:szCs w:val="22"/>
              </w:rPr>
              <w:t>Μηχ</w:t>
            </w:r>
            <w:proofErr w:type="spellEnd"/>
            <w:r w:rsidRPr="008503E9">
              <w:rPr>
                <w:rFonts w:ascii="Tahoma" w:hAnsi="Tahoma" w:cs="Tahoma"/>
                <w:color w:val="000000"/>
                <w:sz w:val="22"/>
                <w:szCs w:val="22"/>
              </w:rPr>
              <w:t>/τα-</w:t>
            </w:r>
            <w:proofErr w:type="spellStart"/>
            <w:r w:rsidRPr="008503E9">
              <w:rPr>
                <w:rFonts w:ascii="Tahoma" w:hAnsi="Tahoma" w:cs="Tahoma"/>
                <w:color w:val="000000"/>
                <w:sz w:val="22"/>
                <w:szCs w:val="22"/>
              </w:rPr>
              <w:t>Τεχ</w:t>
            </w:r>
            <w:proofErr w:type="spellEnd"/>
            <w:r w:rsidRPr="008503E9">
              <w:rPr>
                <w:rFonts w:ascii="Tahoma" w:hAnsi="Tahoma" w:cs="Tahoma"/>
                <w:color w:val="000000"/>
                <w:sz w:val="22"/>
                <w:szCs w:val="22"/>
              </w:rPr>
              <w:t xml:space="preserve">ν. Εγκ/σεις και λοιπός </w:t>
            </w:r>
            <w:proofErr w:type="spellStart"/>
            <w:r w:rsidRPr="008503E9">
              <w:rPr>
                <w:rFonts w:ascii="Tahoma" w:hAnsi="Tahoma" w:cs="Tahoma"/>
                <w:color w:val="000000"/>
                <w:sz w:val="22"/>
                <w:szCs w:val="22"/>
              </w:rPr>
              <w:t>μηχ</w:t>
            </w:r>
            <w:proofErr w:type="spellEnd"/>
            <w:r w:rsidRPr="008503E9">
              <w:rPr>
                <w:rFonts w:ascii="Tahoma" w:hAnsi="Tahoma" w:cs="Tahoma"/>
                <w:color w:val="000000"/>
                <w:sz w:val="22"/>
                <w:szCs w:val="22"/>
              </w:rPr>
              <w:t>/</w:t>
            </w:r>
            <w:proofErr w:type="spellStart"/>
            <w:r w:rsidRPr="008503E9">
              <w:rPr>
                <w:rFonts w:ascii="Tahoma" w:hAnsi="Tahoma" w:cs="Tahoma"/>
                <w:color w:val="000000"/>
                <w:sz w:val="22"/>
                <w:szCs w:val="22"/>
              </w:rPr>
              <w:t>κός</w:t>
            </w:r>
            <w:proofErr w:type="spellEnd"/>
            <w:r w:rsidRPr="008503E9">
              <w:rPr>
                <w:rFonts w:ascii="Tahoma" w:hAnsi="Tahoma" w:cs="Tahoma"/>
                <w:color w:val="000000"/>
                <w:sz w:val="22"/>
                <w:szCs w:val="22"/>
              </w:rPr>
              <w:t xml:space="preserve"> εξοπλισμός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464.140,15</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7.514,40</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471.654,55</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5. Μεταφορικά μέσα</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1.788.680,51</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59.409,00</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1.848.089,51</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6. Έπιπλα και λοιπός εξοπλισμός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4.286.689,40</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noProof/>
                <w:color w:val="000000"/>
                <w:sz w:val="22"/>
                <w:szCs w:val="22"/>
              </w:rPr>
            </w:pPr>
            <w:r w:rsidRPr="008503E9">
              <w:rPr>
                <w:rFonts w:ascii="Tahoma" w:hAnsi="Tahoma" w:cs="Tahoma"/>
                <w:noProof/>
                <w:color w:val="000000"/>
                <w:sz w:val="22"/>
                <w:szCs w:val="22"/>
              </w:rPr>
              <w:t>184.898,84</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4.471.588,24</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7. Ακινητοποιήσεις υπό εκτέλεση</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4.717.002,99</w:t>
            </w:r>
          </w:p>
        </w:tc>
        <w:tc>
          <w:tcPr>
            <w:tcW w:w="1417"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color w:val="000000"/>
                <w:sz w:val="22"/>
                <w:szCs w:val="22"/>
                <w:lang w:val="en-US"/>
              </w:rPr>
            </w:pPr>
            <w:r w:rsidRPr="008503E9">
              <w:rPr>
                <w:rFonts w:ascii="Tahoma" w:hAnsi="Tahoma" w:cs="Tahoma"/>
                <w:color w:val="000000"/>
                <w:sz w:val="22"/>
                <w:szCs w:val="22"/>
                <w:lang w:val="en-US"/>
              </w:rPr>
              <w:t>549.212,82</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lang w:val="en-US"/>
              </w:rPr>
            </w:pPr>
            <w:r w:rsidRPr="008503E9">
              <w:rPr>
                <w:rFonts w:ascii="Tahoma" w:hAnsi="Tahoma" w:cs="Tahoma"/>
                <w:color w:val="000000"/>
                <w:sz w:val="22"/>
                <w:szCs w:val="22"/>
                <w:lang w:val="en-US"/>
              </w:rPr>
              <w:t>2.867.065,63</w:t>
            </w:r>
          </w:p>
        </w:tc>
        <w:tc>
          <w:tcPr>
            <w:tcW w:w="2239"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2.050.573,49</w:t>
            </w:r>
          </w:p>
        </w:tc>
      </w:tr>
      <w:tr w:rsidR="008503E9" w:rsidRPr="008503E9" w:rsidTr="008503E9">
        <w:trPr>
          <w:trHeight w:val="288"/>
        </w:trPr>
        <w:tc>
          <w:tcPr>
            <w:tcW w:w="3970"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Σύνολο</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161.012.792,24</w:t>
            </w:r>
          </w:p>
        </w:tc>
        <w:tc>
          <w:tcPr>
            <w:tcW w:w="141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4.295.761,85</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lang w:val="en-US"/>
              </w:rPr>
              <w:t>2.867.065,63</w:t>
            </w:r>
          </w:p>
        </w:tc>
        <w:tc>
          <w:tcPr>
            <w:tcW w:w="2239"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162.092.</w:t>
            </w:r>
            <w:r w:rsidRPr="008503E9">
              <w:rPr>
                <w:rFonts w:ascii="Tahoma" w:hAnsi="Tahoma" w:cs="Tahoma"/>
                <w:b/>
                <w:bCs/>
                <w:color w:val="000000"/>
                <w:sz w:val="22"/>
                <w:szCs w:val="22"/>
                <w:u w:val="double"/>
                <w:lang w:val="en-US"/>
              </w:rPr>
              <w:t>911,77</w:t>
            </w:r>
          </w:p>
        </w:tc>
      </w:tr>
    </w:tbl>
    <w:p w:rsidR="008503E9" w:rsidRPr="008503E9" w:rsidRDefault="008503E9" w:rsidP="008503E9">
      <w:pPr>
        <w:spacing w:line="276" w:lineRule="auto"/>
        <w:ind w:right="60"/>
        <w:jc w:val="center"/>
        <w:rPr>
          <w:rFonts w:ascii="Tahoma" w:hAnsi="Tahoma" w:cs="Tahoma"/>
          <w:b/>
          <w:sz w:val="22"/>
          <w:szCs w:val="22"/>
          <w:u w:val="single"/>
        </w:rPr>
      </w:pPr>
    </w:p>
    <w:p w:rsidR="008503E9" w:rsidRPr="008503E9" w:rsidRDefault="008503E9" w:rsidP="008503E9">
      <w:pPr>
        <w:spacing w:line="276" w:lineRule="auto"/>
        <w:jc w:val="center"/>
        <w:rPr>
          <w:rFonts w:ascii="Tahoma" w:hAnsi="Tahoma" w:cs="Tahoma"/>
          <w:b/>
          <w:sz w:val="22"/>
          <w:szCs w:val="22"/>
          <w:u w:val="single"/>
        </w:rPr>
      </w:pPr>
      <w:r w:rsidRPr="008503E9">
        <w:rPr>
          <w:rFonts w:ascii="Tahoma" w:hAnsi="Tahoma" w:cs="Tahoma"/>
          <w:b/>
          <w:sz w:val="22"/>
          <w:szCs w:val="22"/>
          <w:u w:val="single"/>
        </w:rPr>
        <w:t>Α  Π  Ο  Σ  Β  Ε  Σ  Ε  Ι  Σ</w:t>
      </w:r>
    </w:p>
    <w:tbl>
      <w:tblPr>
        <w:tblW w:w="10514" w:type="dxa"/>
        <w:tblInd w:w="-1097" w:type="dxa"/>
        <w:tblLayout w:type="fixed"/>
        <w:tblLook w:val="04A0"/>
      </w:tblPr>
      <w:tblGrid>
        <w:gridCol w:w="3828"/>
        <w:gridCol w:w="1701"/>
        <w:gridCol w:w="1417"/>
        <w:gridCol w:w="992"/>
        <w:gridCol w:w="2576"/>
      </w:tblGrid>
      <w:tr w:rsidR="008503E9" w:rsidRPr="008503E9" w:rsidTr="008503E9">
        <w:trPr>
          <w:trHeight w:val="792"/>
        </w:trPr>
        <w:tc>
          <w:tcPr>
            <w:tcW w:w="382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r w:rsidRPr="008503E9">
              <w:rPr>
                <w:rFonts w:ascii="Tahoma" w:hAnsi="Tahoma" w:cs="Tahoma"/>
                <w:b/>
                <w:bCs/>
                <w:color w:val="000000"/>
                <w:sz w:val="22"/>
                <w:szCs w:val="22"/>
              </w:rPr>
              <w:t>Περιγραφή </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Υπόλοιπο 1.1.2016</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Αποσβέσεις</w:t>
            </w:r>
            <w:r w:rsidRPr="008503E9">
              <w:rPr>
                <w:rFonts w:ascii="Tahoma" w:hAnsi="Tahoma" w:cs="Tahoma"/>
                <w:b/>
                <w:bCs/>
                <w:color w:val="000000"/>
                <w:sz w:val="22"/>
                <w:szCs w:val="22"/>
              </w:rPr>
              <w:br/>
              <w:t>Χρήσης 2016</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Υπόλοιπο 31.12.2016</w:t>
            </w:r>
          </w:p>
        </w:tc>
        <w:tc>
          <w:tcPr>
            <w:tcW w:w="2576" w:type="dxa"/>
            <w:tcBorders>
              <w:top w:val="single" w:sz="4" w:space="0" w:color="auto"/>
              <w:left w:val="nil"/>
              <w:bottom w:val="single" w:sz="4" w:space="0" w:color="auto"/>
              <w:right w:val="single" w:sz="4" w:space="0" w:color="auto"/>
            </w:tcBorders>
            <w:shd w:val="clear" w:color="000000" w:fill="D9D9D9"/>
            <w:vAlign w:val="center"/>
            <w:hideMark/>
          </w:tcPr>
          <w:p w:rsidR="008503E9" w:rsidRPr="008503E9" w:rsidRDefault="008503E9" w:rsidP="008503E9">
            <w:pPr>
              <w:spacing w:line="276" w:lineRule="auto"/>
              <w:jc w:val="center"/>
              <w:rPr>
                <w:rFonts w:ascii="Tahoma" w:hAnsi="Tahoma" w:cs="Tahoma"/>
                <w:b/>
                <w:bCs/>
                <w:color w:val="000000"/>
                <w:sz w:val="22"/>
                <w:szCs w:val="22"/>
              </w:rPr>
            </w:pPr>
            <w:proofErr w:type="spellStart"/>
            <w:r w:rsidRPr="008503E9">
              <w:rPr>
                <w:rFonts w:ascii="Tahoma" w:hAnsi="Tahoma" w:cs="Tahoma"/>
                <w:b/>
                <w:bCs/>
                <w:color w:val="000000"/>
                <w:sz w:val="22"/>
                <w:szCs w:val="22"/>
              </w:rPr>
              <w:t>Αναπόσβεστη</w:t>
            </w:r>
            <w:proofErr w:type="spellEnd"/>
            <w:r w:rsidRPr="008503E9">
              <w:rPr>
                <w:rFonts w:ascii="Tahoma" w:hAnsi="Tahoma" w:cs="Tahoma"/>
                <w:b/>
                <w:bCs/>
                <w:color w:val="000000"/>
                <w:sz w:val="22"/>
                <w:szCs w:val="22"/>
              </w:rPr>
              <w:t xml:space="preserve"> αξία</w:t>
            </w:r>
            <w:r w:rsidRPr="008503E9">
              <w:rPr>
                <w:rFonts w:ascii="Tahoma" w:hAnsi="Tahoma" w:cs="Tahoma"/>
                <w:b/>
                <w:bCs/>
                <w:color w:val="000000"/>
                <w:sz w:val="22"/>
                <w:szCs w:val="22"/>
              </w:rPr>
              <w:br/>
              <w:t>31.12.2016</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b/>
                <w:bCs/>
                <w:color w:val="000000"/>
                <w:sz w:val="22"/>
                <w:szCs w:val="22"/>
              </w:rPr>
            </w:pPr>
            <w:r w:rsidRPr="008503E9">
              <w:rPr>
                <w:rFonts w:ascii="Tahoma" w:hAnsi="Tahoma" w:cs="Tahoma"/>
                <w:b/>
                <w:bCs/>
                <w:color w:val="000000"/>
                <w:sz w:val="22"/>
                <w:szCs w:val="22"/>
              </w:rPr>
              <w:t>Β. ΕΞΟΔΑ ΕΓΚΑΤΑΣΤΑΣΕΩΣ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c>
          <w:tcPr>
            <w:tcW w:w="257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4. Λοιπά έξοδα εγκαταστάσεως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2.042.827,95</w:t>
            </w:r>
          </w:p>
        </w:tc>
        <w:tc>
          <w:tcPr>
            <w:tcW w:w="1417"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158.868,47</w:t>
            </w:r>
          </w:p>
        </w:tc>
        <w:tc>
          <w:tcPr>
            <w:tcW w:w="992"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2.201.696,42</w:t>
            </w:r>
          </w:p>
        </w:tc>
        <w:tc>
          <w:tcPr>
            <w:tcW w:w="257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color w:val="000000"/>
                <w:sz w:val="22"/>
                <w:szCs w:val="22"/>
              </w:rPr>
              <w:t>796.646,58</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b/>
                <w:bCs/>
                <w:color w:val="000000"/>
                <w:sz w:val="22"/>
                <w:szCs w:val="22"/>
              </w:rPr>
            </w:pPr>
            <w:r w:rsidRPr="008503E9">
              <w:rPr>
                <w:rFonts w:ascii="Tahoma" w:hAnsi="Tahoma" w:cs="Tahoma"/>
                <w:b/>
                <w:bCs/>
                <w:color w:val="000000"/>
                <w:sz w:val="22"/>
                <w:szCs w:val="22"/>
              </w:rPr>
              <w:t>Γ. ΠΑΓΙΟ ΕΝΕΡΓΗΤΙΚΟ</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color w:val="000000"/>
                <w:sz w:val="22"/>
                <w:szCs w:val="22"/>
              </w:rPr>
            </w:pPr>
          </w:p>
        </w:tc>
        <w:tc>
          <w:tcPr>
            <w:tcW w:w="257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b/>
                <w:bCs/>
                <w:i/>
                <w:iCs/>
                <w:color w:val="000000"/>
                <w:sz w:val="22"/>
                <w:szCs w:val="22"/>
              </w:rPr>
            </w:pPr>
            <w:r w:rsidRPr="008503E9">
              <w:rPr>
                <w:rFonts w:ascii="Tahoma" w:hAnsi="Tahoma" w:cs="Tahoma"/>
                <w:b/>
                <w:bCs/>
                <w:i/>
                <w:iCs/>
                <w:color w:val="000000"/>
                <w:sz w:val="22"/>
                <w:szCs w:val="22"/>
              </w:rPr>
              <w:t>ΙΙ. Ενσώματες ακινητοποιήσεις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rsidR="008503E9" w:rsidRPr="008503E9" w:rsidRDefault="008503E9" w:rsidP="008503E9">
            <w:pPr>
              <w:spacing w:line="276" w:lineRule="auto"/>
              <w:jc w:val="right"/>
              <w:rPr>
                <w:rFonts w:ascii="Tahoma" w:hAnsi="Tahoma" w:cs="Tahoma"/>
                <w:color w:val="000000"/>
                <w:sz w:val="22"/>
                <w:szCs w:val="22"/>
              </w:rPr>
            </w:pPr>
          </w:p>
        </w:tc>
        <w:tc>
          <w:tcPr>
            <w:tcW w:w="257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1. Γήπεδα-Οικόπεδα</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26.743.073,07</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1α. Πλατείες-Πάρκα-Παιδότοποι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4.809.815,12</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177.220,54</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4.987.035,66</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894.671,71</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1β. Οδοί-Οδοστρώματα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17.689.550,54</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1.699.627,44</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19.389.177,98</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19.563.859,08</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1γ. Πεζοδρόμια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2.653.114,03</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320.600,09</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2.973.714,12</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1.862.045,07</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2. Ορυχεία, Μεταλλεία, Λατομεία, Αγροί, Φυτείες, Δάση</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9.525.311,85</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3. Κτίρια και τεχνικά έργα</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27.634.209,01</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1.545.588,03</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29.179.797,04</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16.583.586,23</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3α. Κτιριακές εγκαταστάσεις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2.800.236,27</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87.346,93</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2.887.583,20</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425.001,10</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3β. Εγκαταστάσεις ηλεκτροφωτισμού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1.276.406,59</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140.635,76</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1.417.042,35</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808.415,15</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3γ. Λοιπές εγκαταστάσεις κοινής χρήσεως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8.652.639,69</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713.588,27</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9.366.227,96</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3.646.121,41</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 xml:space="preserve">4. </w:t>
            </w:r>
            <w:proofErr w:type="spellStart"/>
            <w:r w:rsidRPr="008503E9">
              <w:rPr>
                <w:rFonts w:ascii="Tahoma" w:hAnsi="Tahoma" w:cs="Tahoma"/>
                <w:color w:val="000000"/>
                <w:sz w:val="22"/>
                <w:szCs w:val="22"/>
              </w:rPr>
              <w:t>Μηχ</w:t>
            </w:r>
            <w:proofErr w:type="spellEnd"/>
            <w:r w:rsidRPr="008503E9">
              <w:rPr>
                <w:rFonts w:ascii="Tahoma" w:hAnsi="Tahoma" w:cs="Tahoma"/>
                <w:color w:val="000000"/>
                <w:sz w:val="22"/>
                <w:szCs w:val="22"/>
              </w:rPr>
              <w:t>/τα-</w:t>
            </w:r>
            <w:proofErr w:type="spellStart"/>
            <w:r w:rsidRPr="008503E9">
              <w:rPr>
                <w:rFonts w:ascii="Tahoma" w:hAnsi="Tahoma" w:cs="Tahoma"/>
                <w:color w:val="000000"/>
                <w:sz w:val="22"/>
                <w:szCs w:val="22"/>
              </w:rPr>
              <w:t>Τεχ</w:t>
            </w:r>
            <w:proofErr w:type="spellEnd"/>
            <w:r w:rsidRPr="008503E9">
              <w:rPr>
                <w:rFonts w:ascii="Tahoma" w:hAnsi="Tahoma" w:cs="Tahoma"/>
                <w:color w:val="000000"/>
                <w:sz w:val="22"/>
                <w:szCs w:val="22"/>
              </w:rPr>
              <w:t xml:space="preserve">ν. Εγκ/σεις και λοιπός </w:t>
            </w:r>
            <w:proofErr w:type="spellStart"/>
            <w:r w:rsidRPr="008503E9">
              <w:rPr>
                <w:rFonts w:ascii="Tahoma" w:hAnsi="Tahoma" w:cs="Tahoma"/>
                <w:color w:val="000000"/>
                <w:sz w:val="22"/>
                <w:szCs w:val="22"/>
              </w:rPr>
              <w:t>μηχ</w:t>
            </w:r>
            <w:proofErr w:type="spellEnd"/>
            <w:r w:rsidRPr="008503E9">
              <w:rPr>
                <w:rFonts w:ascii="Tahoma" w:hAnsi="Tahoma" w:cs="Tahoma"/>
                <w:color w:val="000000"/>
                <w:sz w:val="22"/>
                <w:szCs w:val="22"/>
              </w:rPr>
              <w:t>/</w:t>
            </w:r>
            <w:proofErr w:type="spellStart"/>
            <w:r w:rsidRPr="008503E9">
              <w:rPr>
                <w:rFonts w:ascii="Tahoma" w:hAnsi="Tahoma" w:cs="Tahoma"/>
                <w:color w:val="000000"/>
                <w:sz w:val="22"/>
                <w:szCs w:val="22"/>
              </w:rPr>
              <w:t>κός</w:t>
            </w:r>
            <w:proofErr w:type="spellEnd"/>
            <w:r w:rsidRPr="008503E9">
              <w:rPr>
                <w:rFonts w:ascii="Tahoma" w:hAnsi="Tahoma" w:cs="Tahoma"/>
                <w:color w:val="000000"/>
                <w:sz w:val="22"/>
                <w:szCs w:val="22"/>
              </w:rPr>
              <w:t xml:space="preserve"> εξοπλισμός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373.232,86</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28.404,46</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401.637,32</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70.017,23</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5. Μεταφορικά μέσα</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1.537.225,19</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65.524,48</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1.602.749,67</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245.339,84</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6. Έπιπλα και λοιπός εξοπλισμός</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3.476.680,01</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305.586,85</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3.782.266,86</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689.321,38</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both"/>
              <w:rPr>
                <w:rFonts w:ascii="Tahoma" w:hAnsi="Tahoma" w:cs="Tahoma"/>
                <w:color w:val="000000"/>
                <w:sz w:val="22"/>
                <w:szCs w:val="22"/>
              </w:rPr>
            </w:pPr>
            <w:r w:rsidRPr="008503E9">
              <w:rPr>
                <w:rFonts w:ascii="Tahoma" w:hAnsi="Tahoma" w:cs="Tahoma"/>
                <w:color w:val="000000"/>
                <w:sz w:val="22"/>
                <w:szCs w:val="22"/>
              </w:rPr>
              <w:t>7. Ακινητοποιήσεις υπό εκτέλεση</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1417"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992" w:type="dxa"/>
            <w:tcBorders>
              <w:top w:val="nil"/>
              <w:left w:val="nil"/>
              <w:bottom w:val="single" w:sz="4" w:space="0" w:color="auto"/>
              <w:right w:val="single" w:sz="4" w:space="0" w:color="auto"/>
            </w:tcBorders>
            <w:shd w:val="clear" w:color="auto" w:fill="auto"/>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0,00</w:t>
            </w:r>
          </w:p>
        </w:tc>
        <w:tc>
          <w:tcPr>
            <w:tcW w:w="2576" w:type="dxa"/>
            <w:tcBorders>
              <w:top w:val="nil"/>
              <w:left w:val="nil"/>
              <w:bottom w:val="single" w:sz="4" w:space="0" w:color="auto"/>
              <w:right w:val="single" w:sz="4" w:space="0" w:color="auto"/>
            </w:tcBorders>
            <w:shd w:val="clear" w:color="auto" w:fill="auto"/>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2.050.573,49</w:t>
            </w:r>
          </w:p>
        </w:tc>
      </w:tr>
      <w:tr w:rsidR="008503E9" w:rsidRPr="008503E9" w:rsidTr="008503E9">
        <w:trPr>
          <w:trHeight w:val="28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Σύνολο</w:t>
            </w:r>
          </w:p>
        </w:tc>
        <w:tc>
          <w:tcPr>
            <w:tcW w:w="1701"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72.945.937,26</w:t>
            </w:r>
          </w:p>
        </w:tc>
        <w:tc>
          <w:tcPr>
            <w:tcW w:w="141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b/>
                <w:bCs/>
                <w:color w:val="000000"/>
                <w:sz w:val="22"/>
                <w:szCs w:val="22"/>
                <w:u w:val="double"/>
              </w:rPr>
              <w:t>5.242.991,32</w:t>
            </w:r>
          </w:p>
        </w:tc>
        <w:tc>
          <w:tcPr>
            <w:tcW w:w="992"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7</w:t>
            </w:r>
            <w:r w:rsidRPr="008503E9">
              <w:rPr>
                <w:rFonts w:ascii="Tahoma" w:hAnsi="Tahoma" w:cs="Tahoma"/>
                <w:b/>
                <w:bCs/>
                <w:color w:val="000000"/>
                <w:sz w:val="22"/>
                <w:szCs w:val="22"/>
                <w:u w:val="double"/>
                <w:lang w:val="en-US"/>
              </w:rPr>
              <w:t>8.188.928,58</w:t>
            </w:r>
          </w:p>
        </w:tc>
        <w:tc>
          <w:tcPr>
            <w:tcW w:w="257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83.903.</w:t>
            </w:r>
            <w:r w:rsidRPr="008503E9">
              <w:rPr>
                <w:rFonts w:ascii="Tahoma" w:hAnsi="Tahoma" w:cs="Tahoma"/>
                <w:b/>
                <w:bCs/>
                <w:color w:val="000000"/>
                <w:sz w:val="22"/>
                <w:szCs w:val="22"/>
                <w:u w:val="double"/>
                <w:lang w:val="en-US"/>
              </w:rPr>
              <w:t>983,19</w:t>
            </w:r>
          </w:p>
        </w:tc>
      </w:tr>
    </w:tbl>
    <w:p w:rsidR="008503E9" w:rsidRPr="008503E9" w:rsidRDefault="008503E9" w:rsidP="008503E9">
      <w:pPr>
        <w:spacing w:line="276" w:lineRule="auto"/>
        <w:rPr>
          <w:rFonts w:ascii="Tahoma" w:hAnsi="Tahoma" w:cs="Tahoma"/>
          <w:b/>
          <w:sz w:val="22"/>
          <w:szCs w:val="22"/>
          <w:u w:val="single"/>
        </w:rPr>
      </w:pPr>
    </w:p>
    <w:p w:rsidR="008503E9" w:rsidRPr="005150BB" w:rsidRDefault="008503E9" w:rsidP="008503E9">
      <w:pPr>
        <w:spacing w:line="276" w:lineRule="auto"/>
        <w:ind w:firstLine="708"/>
        <w:jc w:val="both"/>
        <w:rPr>
          <w:rFonts w:ascii="Tahoma" w:hAnsi="Tahoma" w:cs="Tahoma"/>
          <w:sz w:val="22"/>
          <w:szCs w:val="22"/>
        </w:rPr>
      </w:pPr>
      <w:r w:rsidRPr="005150BB">
        <w:rPr>
          <w:rFonts w:ascii="Tahoma" w:hAnsi="Tahoma" w:cs="Tahoma"/>
          <w:sz w:val="22"/>
          <w:szCs w:val="22"/>
        </w:rPr>
        <w:t xml:space="preserve">(β)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3</w:t>
      </w:r>
      <w:r w:rsidRPr="005150BB">
        <w:rPr>
          <w:rFonts w:ascii="Tahoma" w:hAnsi="Tahoma" w:cs="Tahoma"/>
          <w:sz w:val="22"/>
          <w:szCs w:val="22"/>
        </w:rPr>
        <w:t xml:space="preserve">: Οι αποσβέσεις των πάγιων </w:t>
      </w:r>
      <w:proofErr w:type="spellStart"/>
      <w:r w:rsidRPr="005150BB">
        <w:rPr>
          <w:rFonts w:ascii="Tahoma" w:hAnsi="Tahoma" w:cs="Tahoma"/>
          <w:sz w:val="22"/>
          <w:szCs w:val="22"/>
        </w:rPr>
        <w:t>στοιχείων–εξόδων</w:t>
      </w:r>
      <w:proofErr w:type="spellEnd"/>
      <w:r w:rsidRPr="005150BB">
        <w:rPr>
          <w:rFonts w:ascii="Tahoma" w:hAnsi="Tahoma" w:cs="Tahoma"/>
          <w:sz w:val="22"/>
          <w:szCs w:val="22"/>
        </w:rPr>
        <w:t xml:space="preserve"> εγκαταστάσεως και οι διαφορές που προκύπτουν κατά την αποτίμηση των συμμετοχών και χρεογράφων, όταν δεν αναφέρονται αναλυτικά στην κατάσταση του λογαριασμού αποτελεσμάτων χρήσεως.</w:t>
      </w:r>
    </w:p>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jc w:val="both"/>
        <w:rPr>
          <w:rFonts w:ascii="Tahoma" w:hAnsi="Tahoma" w:cs="Tahoma"/>
          <w:i/>
          <w:color w:val="000000"/>
          <w:sz w:val="22"/>
          <w:szCs w:val="22"/>
        </w:rPr>
      </w:pPr>
      <w:r w:rsidRPr="008503E9">
        <w:rPr>
          <w:rFonts w:ascii="Tahoma" w:hAnsi="Tahoma" w:cs="Tahoma"/>
          <w:sz w:val="22"/>
          <w:szCs w:val="22"/>
        </w:rPr>
        <w:tab/>
      </w:r>
      <w:r w:rsidRPr="008503E9">
        <w:rPr>
          <w:rFonts w:ascii="Tahoma" w:hAnsi="Tahoma" w:cs="Tahoma"/>
          <w:i/>
          <w:color w:val="000000"/>
          <w:sz w:val="22"/>
          <w:szCs w:val="22"/>
        </w:rPr>
        <w:t>Η ανάλυση των αποσβέσεων των παγίων στοιχείων και των εξόδων εγκαταστάσεως φαίνεται στον ανωτέρω πίνακα παγίων και εξόδων εγκαταστάσεως.</w:t>
      </w: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i/>
          <w:sz w:val="22"/>
          <w:szCs w:val="22"/>
        </w:rPr>
        <w:t xml:space="preserve">Επίσης στην </w:t>
      </w:r>
      <w:proofErr w:type="spellStart"/>
      <w:r w:rsidRPr="008503E9">
        <w:rPr>
          <w:rFonts w:ascii="Tahoma" w:hAnsi="Tahoma" w:cs="Tahoma"/>
          <w:i/>
          <w:sz w:val="22"/>
          <w:szCs w:val="22"/>
        </w:rPr>
        <w:t>κλειόμενη</w:t>
      </w:r>
      <w:proofErr w:type="spellEnd"/>
      <w:r w:rsidRPr="008503E9">
        <w:rPr>
          <w:rFonts w:ascii="Tahoma" w:hAnsi="Tahoma" w:cs="Tahoma"/>
          <w:i/>
          <w:sz w:val="22"/>
          <w:szCs w:val="22"/>
        </w:rPr>
        <w:t xml:space="preserve"> Χρήση το σωρευμένο υπόλοιπο του αποθεματικού από την αποτίμηση των συμμετοχών του Δήμου ανέρχεται στο ποσό των 454.196,52 €.</w:t>
      </w:r>
    </w:p>
    <w:p w:rsidR="008503E9" w:rsidRPr="008503E9" w:rsidRDefault="008503E9" w:rsidP="008503E9">
      <w:pPr>
        <w:spacing w:line="276" w:lineRule="auto"/>
        <w:jc w:val="both"/>
        <w:rPr>
          <w:rFonts w:ascii="Tahoma" w:hAnsi="Tahoma" w:cs="Tahoma"/>
          <w:sz w:val="22"/>
          <w:szCs w:val="22"/>
        </w:rPr>
      </w:pPr>
    </w:p>
    <w:p w:rsidR="008503E9" w:rsidRPr="005150BB" w:rsidRDefault="008503E9" w:rsidP="008503E9">
      <w:pPr>
        <w:spacing w:line="276" w:lineRule="auto"/>
        <w:ind w:firstLine="708"/>
        <w:jc w:val="both"/>
        <w:rPr>
          <w:rFonts w:ascii="Tahoma" w:hAnsi="Tahoma" w:cs="Tahoma"/>
          <w:sz w:val="22"/>
          <w:szCs w:val="22"/>
        </w:rPr>
      </w:pPr>
      <w:r w:rsidRPr="005150BB">
        <w:rPr>
          <w:rFonts w:ascii="Tahoma" w:hAnsi="Tahoma" w:cs="Tahoma"/>
          <w:sz w:val="22"/>
          <w:szCs w:val="22"/>
        </w:rPr>
        <w:lastRenderedPageBreak/>
        <w:t xml:space="preserve"> (γ)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4</w:t>
      </w:r>
      <w:r w:rsidRPr="005150BB">
        <w:rPr>
          <w:rFonts w:ascii="Tahoma" w:hAnsi="Tahoma" w:cs="Tahoma"/>
          <w:sz w:val="22"/>
          <w:szCs w:val="22"/>
        </w:rPr>
        <w:t>: Οι τυχόν πρόσθετες αποσβέσεις του πάγιου ενεργητικού, οι οποίες γίνονται για φορολογικούς σκοπούς, με αναφορά  σχετικών διατάξεων της φορολογικής νομοθεσίας.</w:t>
      </w:r>
    </w:p>
    <w:p w:rsidR="008503E9" w:rsidRPr="005150BB" w:rsidRDefault="008503E9" w:rsidP="008503E9">
      <w:pPr>
        <w:spacing w:line="276" w:lineRule="auto"/>
        <w:jc w:val="both"/>
        <w:rPr>
          <w:rFonts w:ascii="Tahoma" w:hAnsi="Tahoma" w:cs="Tahoma"/>
          <w:sz w:val="22"/>
          <w:szCs w:val="22"/>
        </w:rPr>
      </w:pPr>
    </w:p>
    <w:p w:rsidR="008503E9" w:rsidRPr="005150BB" w:rsidRDefault="008503E9" w:rsidP="008503E9">
      <w:pPr>
        <w:spacing w:line="276" w:lineRule="auto"/>
        <w:jc w:val="both"/>
        <w:rPr>
          <w:rFonts w:ascii="Tahoma" w:hAnsi="Tahoma" w:cs="Tahoma"/>
          <w:i/>
          <w:sz w:val="22"/>
          <w:szCs w:val="22"/>
        </w:rPr>
      </w:pPr>
      <w:r w:rsidRPr="005150BB">
        <w:rPr>
          <w:rFonts w:ascii="Tahoma" w:hAnsi="Tahoma" w:cs="Tahoma"/>
          <w:sz w:val="22"/>
          <w:szCs w:val="22"/>
        </w:rPr>
        <w:tab/>
      </w:r>
      <w:r w:rsidRPr="005150BB">
        <w:rPr>
          <w:rFonts w:ascii="Tahoma" w:hAnsi="Tahoma" w:cs="Tahoma"/>
          <w:i/>
          <w:sz w:val="22"/>
          <w:szCs w:val="22"/>
        </w:rPr>
        <w:t>Δεν έγιναν.</w:t>
      </w:r>
    </w:p>
    <w:p w:rsidR="008503E9" w:rsidRPr="005150BB" w:rsidRDefault="008503E9" w:rsidP="008503E9">
      <w:pPr>
        <w:spacing w:line="276" w:lineRule="auto"/>
        <w:jc w:val="both"/>
        <w:rPr>
          <w:rFonts w:ascii="Tahoma" w:hAnsi="Tahoma" w:cs="Tahoma"/>
          <w:sz w:val="22"/>
          <w:szCs w:val="22"/>
        </w:rPr>
      </w:pPr>
    </w:p>
    <w:p w:rsidR="008503E9" w:rsidRPr="005150BB" w:rsidRDefault="008503E9" w:rsidP="008503E9">
      <w:pPr>
        <w:spacing w:line="276" w:lineRule="auto"/>
        <w:ind w:firstLine="708"/>
        <w:jc w:val="both"/>
        <w:rPr>
          <w:rFonts w:ascii="Tahoma" w:hAnsi="Tahoma" w:cs="Tahoma"/>
          <w:sz w:val="22"/>
          <w:szCs w:val="22"/>
        </w:rPr>
      </w:pPr>
      <w:r w:rsidRPr="005150BB">
        <w:rPr>
          <w:rFonts w:ascii="Tahoma" w:hAnsi="Tahoma" w:cs="Tahoma"/>
          <w:sz w:val="22"/>
          <w:szCs w:val="22"/>
        </w:rPr>
        <w:t xml:space="preserve">(δ)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19</w:t>
      </w:r>
      <w:r w:rsidRPr="005150BB">
        <w:rPr>
          <w:rFonts w:ascii="Tahoma" w:hAnsi="Tahoma" w:cs="Tahoma"/>
          <w:sz w:val="22"/>
          <w:szCs w:val="22"/>
        </w:rPr>
        <w:t>: Ανάλυση των λογαριασμών του ισολογισμού Β (1) «Έξοδα ιδρύσεως και πρώτης εγκαταστάσεως», Β (3) «Τόκοι δανείων κατασκευαστικής περιόδου» και Γ (Ι) (1) «Έξοδα ερευνών και αναπτύξεως». Σε  περίπτωση που η απόσβεση των εξόδων ερευνών και αναπτύξεως δε  γίνεται σύμφωνα με το γενικό κανόνα της πενταετίας, αλλά σύμφωνα με ειδικές διατάξεις της νομοθεσίας, αναφέρονται οι περιπτώσεις αυτές και οι ειδικές διατάξεις στο προσάρτημα.</w:t>
      </w:r>
    </w:p>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jc w:val="both"/>
        <w:rPr>
          <w:rFonts w:ascii="Tahoma" w:hAnsi="Tahoma" w:cs="Tahoma"/>
          <w:i/>
          <w:sz w:val="22"/>
          <w:szCs w:val="22"/>
        </w:rPr>
      </w:pPr>
      <w:r w:rsidRPr="008503E9">
        <w:rPr>
          <w:rFonts w:ascii="Tahoma" w:hAnsi="Tahoma" w:cs="Tahoma"/>
          <w:sz w:val="22"/>
          <w:szCs w:val="22"/>
        </w:rPr>
        <w:tab/>
      </w:r>
      <w:r w:rsidRPr="008503E9">
        <w:rPr>
          <w:rFonts w:ascii="Tahoma" w:hAnsi="Tahoma" w:cs="Tahoma"/>
          <w:i/>
          <w:sz w:val="22"/>
          <w:szCs w:val="22"/>
        </w:rPr>
        <w:t>Δεν υπάρχουν τέτοια κονδύλια.</w:t>
      </w: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ab/>
      </w:r>
    </w:p>
    <w:p w:rsidR="008503E9" w:rsidRPr="008503E9" w:rsidRDefault="008503E9" w:rsidP="008503E9">
      <w:pPr>
        <w:spacing w:line="276" w:lineRule="auto"/>
        <w:rPr>
          <w:rFonts w:ascii="Tahoma" w:hAnsi="Tahoma" w:cs="Tahoma"/>
          <w:b/>
          <w:sz w:val="22"/>
          <w:szCs w:val="22"/>
        </w:rPr>
      </w:pPr>
    </w:p>
    <w:p w:rsidR="008503E9" w:rsidRPr="008503E9" w:rsidRDefault="008503E9" w:rsidP="008503E9">
      <w:pPr>
        <w:spacing w:line="276" w:lineRule="auto"/>
        <w:jc w:val="center"/>
        <w:rPr>
          <w:rFonts w:ascii="Tahoma" w:hAnsi="Tahoma" w:cs="Tahoma"/>
          <w:sz w:val="22"/>
          <w:szCs w:val="22"/>
        </w:rPr>
      </w:pPr>
      <w:r w:rsidRPr="008503E9">
        <w:rPr>
          <w:rFonts w:ascii="Tahoma" w:hAnsi="Tahoma" w:cs="Tahoma"/>
          <w:b/>
          <w:sz w:val="22"/>
          <w:szCs w:val="22"/>
        </w:rPr>
        <w:t xml:space="preserve">4. </w:t>
      </w:r>
      <w:r w:rsidRPr="008503E9">
        <w:rPr>
          <w:rFonts w:ascii="Tahoma" w:hAnsi="Tahoma" w:cs="Tahoma"/>
          <w:b/>
          <w:sz w:val="22"/>
          <w:szCs w:val="22"/>
          <w:u w:val="single"/>
        </w:rPr>
        <w:t>ΣΥΜΜΕΤΟΧΕΣ-ΧΡΕΟΓΡΑΦΑ</w:t>
      </w:r>
    </w:p>
    <w:p w:rsidR="008503E9" w:rsidRPr="008503E9" w:rsidRDefault="008503E9" w:rsidP="008503E9">
      <w:pPr>
        <w:spacing w:line="276" w:lineRule="auto"/>
        <w:jc w:val="both"/>
        <w:rPr>
          <w:rFonts w:ascii="Tahoma" w:hAnsi="Tahoma" w:cs="Tahoma"/>
          <w:sz w:val="22"/>
          <w:szCs w:val="22"/>
        </w:rPr>
      </w:pPr>
    </w:p>
    <w:p w:rsidR="008503E9" w:rsidRPr="005150BB" w:rsidRDefault="008503E9" w:rsidP="008503E9">
      <w:pPr>
        <w:spacing w:before="180" w:line="276" w:lineRule="auto"/>
        <w:ind w:firstLine="708"/>
        <w:jc w:val="both"/>
        <w:rPr>
          <w:rFonts w:ascii="Tahoma" w:hAnsi="Tahoma" w:cs="Tahoma"/>
          <w:sz w:val="22"/>
          <w:szCs w:val="22"/>
        </w:rPr>
      </w:pPr>
      <w:r w:rsidRPr="005150BB">
        <w:rPr>
          <w:rFonts w:ascii="Tahoma" w:hAnsi="Tahoma" w:cs="Tahoma"/>
          <w:sz w:val="22"/>
          <w:szCs w:val="22"/>
        </w:rPr>
        <w:t xml:space="preserve">(α)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24</w:t>
      </w:r>
      <w:r w:rsidRPr="005150BB">
        <w:rPr>
          <w:rFonts w:ascii="Tahoma" w:hAnsi="Tahoma" w:cs="Tahoma"/>
          <w:sz w:val="22"/>
          <w:szCs w:val="22"/>
        </w:rPr>
        <w:t>: Επεξηγηματικές  πληροφορίες, σχετικές με τις συνδεμένες επιχειρήσεις, σύμφωνα με όσα καθορίζονται από ειδικές διατάξεις της νομοθεσίας.</w:t>
      </w:r>
    </w:p>
    <w:p w:rsidR="008503E9" w:rsidRPr="005150BB" w:rsidRDefault="008503E9" w:rsidP="008503E9">
      <w:pPr>
        <w:spacing w:line="276" w:lineRule="auto"/>
        <w:jc w:val="both"/>
        <w:rPr>
          <w:rFonts w:ascii="Tahoma" w:hAnsi="Tahoma" w:cs="Tahoma"/>
          <w:sz w:val="22"/>
          <w:szCs w:val="22"/>
        </w:rPr>
      </w:pPr>
    </w:p>
    <w:p w:rsidR="008503E9" w:rsidRPr="005150BB" w:rsidRDefault="008503E9" w:rsidP="008503E9">
      <w:pPr>
        <w:spacing w:line="276" w:lineRule="auto"/>
        <w:jc w:val="both"/>
        <w:rPr>
          <w:rFonts w:ascii="Tahoma" w:hAnsi="Tahoma" w:cs="Tahoma"/>
          <w:i/>
          <w:sz w:val="22"/>
          <w:szCs w:val="22"/>
        </w:rPr>
      </w:pPr>
      <w:r w:rsidRPr="005150BB">
        <w:rPr>
          <w:rFonts w:ascii="Tahoma" w:hAnsi="Tahoma" w:cs="Tahoma"/>
          <w:sz w:val="22"/>
          <w:szCs w:val="22"/>
        </w:rPr>
        <w:tab/>
      </w:r>
      <w:r w:rsidRPr="005150BB">
        <w:rPr>
          <w:rFonts w:ascii="Tahoma" w:hAnsi="Tahoma" w:cs="Tahoma"/>
          <w:i/>
          <w:sz w:val="22"/>
          <w:szCs w:val="22"/>
        </w:rPr>
        <w:t>Παραθέτουμε παρακάτω πίνακα τίτλων πάγιας επένδυσης (συμμετοχών) με τις πληροφορίες που απαιτεί η παραπάνω διάταξη (Βλέπε κατωτέρω πίνακα συμμετοχών 4.β.α).</w:t>
      </w:r>
    </w:p>
    <w:p w:rsidR="008503E9" w:rsidRPr="005150BB" w:rsidRDefault="008503E9" w:rsidP="008503E9">
      <w:pPr>
        <w:spacing w:before="220" w:line="276" w:lineRule="auto"/>
        <w:ind w:firstLine="708"/>
        <w:jc w:val="both"/>
        <w:rPr>
          <w:rFonts w:ascii="Tahoma" w:hAnsi="Tahoma" w:cs="Tahoma"/>
          <w:sz w:val="22"/>
          <w:szCs w:val="22"/>
        </w:rPr>
      </w:pPr>
      <w:r w:rsidRPr="005150BB">
        <w:rPr>
          <w:rFonts w:ascii="Tahoma" w:hAnsi="Tahoma" w:cs="Tahoma"/>
          <w:sz w:val="22"/>
          <w:szCs w:val="22"/>
        </w:rPr>
        <w:t xml:space="preserve">(β)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8</w:t>
      </w:r>
      <w:r w:rsidRPr="005150BB">
        <w:rPr>
          <w:rFonts w:ascii="Tahoma" w:hAnsi="Tahoma" w:cs="Tahoma"/>
          <w:sz w:val="22"/>
          <w:szCs w:val="22"/>
        </w:rPr>
        <w:t>: Πίνακας των κατεχόμενων τίτλων πάγιας επένδυσης και χρεογράφων (είδος, τεμάχια), με την αρχική αξία κτήσεως τους και την αξία αποτιμήσεως τους στο τέλος της χρήσεως.</w:t>
      </w:r>
    </w:p>
    <w:p w:rsidR="008503E9" w:rsidRPr="008503E9" w:rsidRDefault="008503E9" w:rsidP="008503E9">
      <w:pPr>
        <w:spacing w:before="240" w:line="276" w:lineRule="auto"/>
        <w:ind w:firstLine="708"/>
        <w:jc w:val="both"/>
        <w:rPr>
          <w:rFonts w:ascii="Tahoma" w:hAnsi="Tahoma" w:cs="Tahoma"/>
          <w:i/>
          <w:sz w:val="22"/>
          <w:szCs w:val="22"/>
        </w:rPr>
      </w:pPr>
      <w:r w:rsidRPr="008503E9">
        <w:rPr>
          <w:rFonts w:ascii="Tahoma" w:hAnsi="Tahoma" w:cs="Tahoma"/>
          <w:b/>
          <w:i/>
          <w:sz w:val="22"/>
          <w:szCs w:val="22"/>
          <w:lang w:val="en-US"/>
        </w:rPr>
        <w:t>a</w:t>
      </w:r>
      <w:r w:rsidRPr="008503E9">
        <w:rPr>
          <w:rFonts w:ascii="Tahoma" w:hAnsi="Tahoma" w:cs="Tahoma"/>
          <w:b/>
          <w:i/>
          <w:sz w:val="22"/>
          <w:szCs w:val="22"/>
        </w:rPr>
        <w:t>)</w:t>
      </w:r>
      <w:r w:rsidRPr="008503E9">
        <w:rPr>
          <w:rFonts w:ascii="Tahoma" w:hAnsi="Tahoma" w:cs="Tahoma"/>
          <w:i/>
          <w:sz w:val="22"/>
          <w:szCs w:val="22"/>
        </w:rPr>
        <w:t xml:space="preserve"> Οι κατεχόμενοι τίτλοι πάγιας επένδυσης του Δήμου </w:t>
      </w:r>
      <w:proofErr w:type="spellStart"/>
      <w:r w:rsidRPr="008503E9">
        <w:rPr>
          <w:rFonts w:ascii="Tahoma" w:hAnsi="Tahoma" w:cs="Tahoma"/>
          <w:i/>
          <w:sz w:val="22"/>
          <w:szCs w:val="22"/>
        </w:rPr>
        <w:t>Αρταίων</w:t>
      </w:r>
      <w:proofErr w:type="spellEnd"/>
      <w:r w:rsidRPr="008503E9">
        <w:rPr>
          <w:rFonts w:ascii="Tahoma" w:hAnsi="Tahoma" w:cs="Tahoma"/>
          <w:i/>
          <w:sz w:val="22"/>
          <w:szCs w:val="22"/>
        </w:rPr>
        <w:t xml:space="preserve"> με την αρχική αξία κτήσεως και την αξία αποτιμήσεως τους στο τέλος της χρήσης απεικονίζονται αναλυτικά στον κατωτέρω πίνακα.</w:t>
      </w:r>
    </w:p>
    <w:p w:rsidR="008503E9" w:rsidRPr="008503E9" w:rsidRDefault="008503E9" w:rsidP="008503E9">
      <w:pPr>
        <w:spacing w:before="220" w:line="276" w:lineRule="auto"/>
        <w:jc w:val="both"/>
        <w:rPr>
          <w:rFonts w:ascii="Tahoma" w:hAnsi="Tahoma" w:cs="Tahoma"/>
          <w:i/>
          <w:sz w:val="22"/>
          <w:szCs w:val="22"/>
        </w:rPr>
      </w:pPr>
    </w:p>
    <w:p w:rsidR="008503E9" w:rsidRPr="008503E9" w:rsidRDefault="008503E9" w:rsidP="008503E9">
      <w:pPr>
        <w:spacing w:before="220" w:line="276" w:lineRule="auto"/>
        <w:ind w:firstLine="708"/>
        <w:jc w:val="center"/>
        <w:rPr>
          <w:rFonts w:ascii="Tahoma" w:hAnsi="Tahoma" w:cs="Tahoma"/>
          <w:b/>
          <w:sz w:val="22"/>
          <w:szCs w:val="22"/>
        </w:rPr>
      </w:pPr>
      <w:r w:rsidRPr="008503E9">
        <w:rPr>
          <w:rFonts w:ascii="Tahoma" w:hAnsi="Tahoma" w:cs="Tahoma"/>
          <w:b/>
          <w:sz w:val="22"/>
          <w:szCs w:val="22"/>
        </w:rPr>
        <w:t>ΠΙΝΑΚΑΣ ΤΙΤΛΩΝ ΠΑΓΙΑΣ ΕΠΕΝΔΥΣΗΣ</w:t>
      </w:r>
    </w:p>
    <w:tbl>
      <w:tblPr>
        <w:tblW w:w="9966" w:type="dxa"/>
        <w:tblInd w:w="-820" w:type="dxa"/>
        <w:tblLook w:val="04A0"/>
      </w:tblPr>
      <w:tblGrid>
        <w:gridCol w:w="596"/>
        <w:gridCol w:w="2950"/>
        <w:gridCol w:w="1591"/>
        <w:gridCol w:w="1605"/>
        <w:gridCol w:w="1612"/>
        <w:gridCol w:w="1612"/>
      </w:tblGrid>
      <w:tr w:rsidR="008503E9" w:rsidRPr="008503E9" w:rsidTr="008503E9">
        <w:trPr>
          <w:trHeight w:val="756"/>
        </w:trPr>
        <w:tc>
          <w:tcPr>
            <w:tcW w:w="52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Α/Α</w:t>
            </w:r>
          </w:p>
        </w:tc>
        <w:tc>
          <w:tcPr>
            <w:tcW w:w="3302" w:type="dxa"/>
            <w:tcBorders>
              <w:top w:val="single" w:sz="4" w:space="0" w:color="auto"/>
              <w:left w:val="nil"/>
              <w:bottom w:val="single" w:sz="4" w:space="0" w:color="auto"/>
              <w:right w:val="single" w:sz="4" w:space="0" w:color="auto"/>
            </w:tcBorders>
            <w:shd w:val="clear" w:color="000000" w:fill="D9D9D9"/>
            <w:noWrap/>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ΠΕΡΙΓΡΑΦΗ</w:t>
            </w:r>
          </w:p>
        </w:tc>
        <w:tc>
          <w:tcPr>
            <w:tcW w:w="1492" w:type="dxa"/>
            <w:tcBorders>
              <w:top w:val="single" w:sz="4" w:space="0" w:color="auto"/>
              <w:left w:val="nil"/>
              <w:bottom w:val="single" w:sz="4" w:space="0" w:color="auto"/>
              <w:right w:val="single" w:sz="4" w:space="0" w:color="auto"/>
            </w:tcBorders>
            <w:shd w:val="clear" w:color="000000" w:fill="D9D9D9"/>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ΚΑΤΗΓΟΡΙΑ</w:t>
            </w:r>
            <w:r w:rsidRPr="008503E9">
              <w:rPr>
                <w:rFonts w:ascii="Tahoma" w:hAnsi="Tahoma" w:cs="Tahoma"/>
                <w:b/>
                <w:bCs/>
                <w:sz w:val="22"/>
                <w:szCs w:val="22"/>
              </w:rPr>
              <w:br/>
              <w:t>ΕΠΙΧΕΙΡΗΣΗΣ</w:t>
            </w:r>
          </w:p>
        </w:tc>
        <w:tc>
          <w:tcPr>
            <w:tcW w:w="1572" w:type="dxa"/>
            <w:tcBorders>
              <w:top w:val="single" w:sz="4" w:space="0" w:color="auto"/>
              <w:left w:val="nil"/>
              <w:bottom w:val="single" w:sz="4" w:space="0" w:color="auto"/>
              <w:right w:val="single" w:sz="4" w:space="0" w:color="auto"/>
            </w:tcBorders>
            <w:shd w:val="clear" w:color="000000" w:fill="D9D9D9"/>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ΠΟΣΟΣΤΟ</w:t>
            </w:r>
            <w:r w:rsidRPr="008503E9">
              <w:rPr>
                <w:rFonts w:ascii="Tahoma" w:hAnsi="Tahoma" w:cs="Tahoma"/>
                <w:b/>
                <w:bCs/>
                <w:sz w:val="22"/>
                <w:szCs w:val="22"/>
              </w:rPr>
              <w:br/>
              <w:t>ΣΥΜΜΕΤΟΧΗΣ</w:t>
            </w:r>
            <w:r w:rsidRPr="008503E9">
              <w:rPr>
                <w:rFonts w:ascii="Tahoma" w:hAnsi="Tahoma" w:cs="Tahoma"/>
                <w:b/>
                <w:bCs/>
                <w:sz w:val="22"/>
                <w:szCs w:val="22"/>
              </w:rPr>
              <w:br/>
              <w:t>(%)</w:t>
            </w:r>
          </w:p>
        </w:tc>
        <w:tc>
          <w:tcPr>
            <w:tcW w:w="1572" w:type="dxa"/>
            <w:tcBorders>
              <w:top w:val="single" w:sz="4" w:space="0" w:color="auto"/>
              <w:left w:val="nil"/>
              <w:bottom w:val="single" w:sz="4" w:space="0" w:color="auto"/>
              <w:right w:val="single" w:sz="4" w:space="0" w:color="auto"/>
            </w:tcBorders>
            <w:shd w:val="clear" w:color="000000" w:fill="D9D9D9"/>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ΑΞΙΑ ΚΤΗΣΗΣ</w:t>
            </w:r>
            <w:r w:rsidRPr="008503E9">
              <w:rPr>
                <w:rFonts w:ascii="Tahoma" w:hAnsi="Tahoma" w:cs="Tahoma"/>
                <w:b/>
                <w:bCs/>
                <w:sz w:val="22"/>
                <w:szCs w:val="22"/>
              </w:rPr>
              <w:br/>
              <w:t>ΣΥΜΜΕΤΟΧΗΣ (31/12/2016)</w:t>
            </w:r>
          </w:p>
        </w:tc>
        <w:tc>
          <w:tcPr>
            <w:tcW w:w="1502" w:type="dxa"/>
            <w:tcBorders>
              <w:top w:val="single" w:sz="4" w:space="0" w:color="auto"/>
              <w:left w:val="nil"/>
              <w:bottom w:val="single" w:sz="4" w:space="0" w:color="auto"/>
              <w:right w:val="single" w:sz="4" w:space="0" w:color="auto"/>
            </w:tcBorders>
            <w:shd w:val="clear" w:color="000000" w:fill="D9D9D9"/>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ΑΞΙΑ</w:t>
            </w:r>
            <w:r w:rsidRPr="008503E9">
              <w:rPr>
                <w:rFonts w:ascii="Tahoma" w:hAnsi="Tahoma" w:cs="Tahoma"/>
                <w:b/>
                <w:bCs/>
                <w:sz w:val="22"/>
                <w:szCs w:val="22"/>
              </w:rPr>
              <w:br/>
              <w:t>ΑΠΟΤΙΜΗΣΗΣ</w:t>
            </w:r>
            <w:r w:rsidRPr="008503E9">
              <w:rPr>
                <w:rFonts w:ascii="Tahoma" w:hAnsi="Tahoma" w:cs="Tahoma"/>
                <w:b/>
                <w:bCs/>
                <w:sz w:val="22"/>
                <w:szCs w:val="22"/>
              </w:rPr>
              <w:br/>
              <w:t>(31/12/201</w:t>
            </w:r>
            <w:r w:rsidRPr="008503E9">
              <w:rPr>
                <w:rFonts w:ascii="Tahoma" w:hAnsi="Tahoma" w:cs="Tahoma"/>
                <w:b/>
                <w:bCs/>
                <w:sz w:val="22"/>
                <w:szCs w:val="22"/>
                <w:lang w:val="en-US"/>
              </w:rPr>
              <w:t>6</w:t>
            </w:r>
            <w:r w:rsidRPr="008503E9">
              <w:rPr>
                <w:rFonts w:ascii="Tahoma" w:hAnsi="Tahoma" w:cs="Tahoma"/>
                <w:b/>
                <w:bCs/>
                <w:sz w:val="22"/>
                <w:szCs w:val="22"/>
              </w:rPr>
              <w:t>)</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1</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Δ.Ε.Υ.Α.Α.</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100,00%</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440.205,43</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440.205,43</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2</w:t>
            </w:r>
          </w:p>
        </w:tc>
        <w:tc>
          <w:tcPr>
            <w:tcW w:w="330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ΑΡΤΑΙΩΝ ΔΗΜΟΤΙΚΗ ΑΝΩΝΥΜΗ ΕΤΑΙΡΕΙΑ ΟΤΑ "Α.Δ.Α.Ε. Ο.Τ.Α. Α.Ε"</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ΔΗΜΟΤΙΚΗ</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100,00%</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62.000,00</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211.228,86</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3</w:t>
            </w:r>
          </w:p>
        </w:tc>
        <w:tc>
          <w:tcPr>
            <w:tcW w:w="330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ΔΗΜΟΤΙΚΗ ΚΟΙΝΟΦΕΛΗΣ ΕΠΙΧΕΙΡΗΣΗ ΔΗΜΟΥ ΑΡΤΑΙΩΝ "ΔΗ.ΚΕ.ΔΑ"</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ΔΗΜΟΤΙΚΗ</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100,00%</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472.361,62</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lang w:val="en-US"/>
              </w:rPr>
            </w:pPr>
            <w:r w:rsidRPr="008503E9">
              <w:rPr>
                <w:rFonts w:ascii="Tahoma" w:hAnsi="Tahoma" w:cs="Tahoma"/>
                <w:sz w:val="22"/>
                <w:szCs w:val="22"/>
                <w:lang w:val="en-US"/>
              </w:rPr>
              <w:t>472.361,62</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lastRenderedPageBreak/>
              <w:t>4</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ΑΝΑΠΤΥΞΙΑΚΗ ΔΗΜΟΤΙΚΗ ΕΠΙΧΕΙΡΗΣΗ ΔΗΜΟΥ ΑΜΒΡΑΚΙΚΟΥ</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100,00%</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29.347,02</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0,00</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5</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ΕΤ.ΑΝ.ΑΜ. Α.Ε. Ο.Τ.Α.</w:t>
            </w:r>
          </w:p>
        </w:tc>
        <w:tc>
          <w:tcPr>
            <w:tcW w:w="149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12,06%</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82.581,01</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lang w:val="en-US"/>
              </w:rPr>
            </w:pPr>
            <w:r w:rsidRPr="008503E9">
              <w:rPr>
                <w:rFonts w:ascii="Tahoma" w:hAnsi="Tahoma" w:cs="Tahoma"/>
                <w:sz w:val="22"/>
                <w:szCs w:val="22"/>
                <w:lang w:val="en-US"/>
              </w:rPr>
              <w:t>0,00</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6</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Δ.Ε. ΧΟΝΔΡΕΜΠΟΡΙΟΥ ΓΕΩΡΓΙΚΩΝ ΠΡΟΙΟΝΤΩΝ</w:t>
            </w:r>
          </w:p>
        </w:tc>
        <w:tc>
          <w:tcPr>
            <w:tcW w:w="149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64,00%</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56.346,20</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35.355,58</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7</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 xml:space="preserve">Ε.Δ.Ε.Χ.Υ. </w:t>
            </w:r>
            <w:proofErr w:type="spellStart"/>
            <w:r w:rsidRPr="008503E9">
              <w:rPr>
                <w:rFonts w:ascii="Tahoma" w:hAnsi="Tahoma" w:cs="Tahoma"/>
                <w:color w:val="000000"/>
                <w:sz w:val="22"/>
                <w:szCs w:val="22"/>
              </w:rPr>
              <w:t>υπο</w:t>
            </w:r>
            <w:proofErr w:type="spellEnd"/>
            <w:r w:rsidRPr="008503E9">
              <w:rPr>
                <w:rFonts w:ascii="Tahoma" w:hAnsi="Tahoma" w:cs="Tahoma"/>
                <w:color w:val="000000"/>
                <w:sz w:val="22"/>
                <w:szCs w:val="22"/>
              </w:rPr>
              <w:t xml:space="preserve"> Εκκαθάριση</w:t>
            </w:r>
          </w:p>
        </w:tc>
        <w:tc>
          <w:tcPr>
            <w:tcW w:w="149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3,30%</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27.520,92</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0,00</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8</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ΑΝΑΠΤΥΞΙΑΚΗ ΗΠΕΙΡΟΥ Α.Ε.</w:t>
            </w:r>
          </w:p>
        </w:tc>
        <w:tc>
          <w:tcPr>
            <w:tcW w:w="149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ΔΙΑΔΗΜΟΤΙΚΗ</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ind w:firstLineChars="200" w:firstLine="440"/>
              <w:jc w:val="right"/>
              <w:rPr>
                <w:rFonts w:ascii="Tahoma" w:hAnsi="Tahoma" w:cs="Tahoma"/>
                <w:sz w:val="22"/>
                <w:szCs w:val="22"/>
              </w:rPr>
            </w:pPr>
            <w:r w:rsidRPr="008503E9">
              <w:rPr>
                <w:rFonts w:ascii="Tahoma" w:hAnsi="Tahoma" w:cs="Tahoma"/>
                <w:sz w:val="22"/>
                <w:szCs w:val="22"/>
              </w:rPr>
              <w:t>0,62%</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2.067,35</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2.067,35</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9</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ΕΝΩΣΗ ΠΟΛΕΩΝ ΜΕ ΜΕΣΑΙΩΝΙΚΑ ΚΑΣΤΡΑ</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ΛΟΙΠΕΣ</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500,00</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500,00</w:t>
            </w:r>
          </w:p>
        </w:tc>
      </w:tr>
      <w:tr w:rsidR="008503E9" w:rsidRPr="008503E9" w:rsidTr="008503E9">
        <w:trPr>
          <w:trHeight w:val="288"/>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10</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ΕΛΛΗΝΙΚΟ ΔΙΚΤΥΟ ΠΟΛΕΩΝ ΜΕ ΠΟΤΑΜΙΑ</w:t>
            </w:r>
          </w:p>
        </w:tc>
        <w:tc>
          <w:tcPr>
            <w:tcW w:w="149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ΛΟΙΠΕΣ</w:t>
            </w:r>
          </w:p>
        </w:tc>
        <w:tc>
          <w:tcPr>
            <w:tcW w:w="1572"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500,00</w:t>
            </w:r>
          </w:p>
        </w:tc>
        <w:tc>
          <w:tcPr>
            <w:tcW w:w="1502" w:type="dxa"/>
            <w:tcBorders>
              <w:top w:val="nil"/>
              <w:left w:val="nil"/>
              <w:bottom w:val="single" w:sz="4" w:space="0" w:color="auto"/>
              <w:right w:val="single" w:sz="4" w:space="0" w:color="auto"/>
            </w:tcBorders>
            <w:shd w:val="clear" w:color="000000" w:fill="FFFFFF"/>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500,00</w:t>
            </w:r>
          </w:p>
        </w:tc>
      </w:tr>
      <w:tr w:rsidR="008503E9" w:rsidRPr="008503E9" w:rsidTr="008503E9">
        <w:trPr>
          <w:trHeight w:val="276"/>
        </w:trPr>
        <w:tc>
          <w:tcPr>
            <w:tcW w:w="526" w:type="dxa"/>
            <w:tcBorders>
              <w:top w:val="nil"/>
              <w:left w:val="single" w:sz="4" w:space="0" w:color="auto"/>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 </w:t>
            </w:r>
          </w:p>
        </w:tc>
        <w:tc>
          <w:tcPr>
            <w:tcW w:w="33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ΣΥΝΟΛΟ</w:t>
            </w:r>
          </w:p>
        </w:tc>
        <w:tc>
          <w:tcPr>
            <w:tcW w:w="149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rPr>
                <w:rFonts w:ascii="Tahoma" w:hAnsi="Tahoma" w:cs="Tahoma"/>
                <w:sz w:val="22"/>
                <w:szCs w:val="22"/>
              </w:rPr>
            </w:pPr>
            <w:r w:rsidRPr="008503E9">
              <w:rPr>
                <w:rFonts w:ascii="Tahoma" w:hAnsi="Tahoma" w:cs="Tahoma"/>
                <w:sz w:val="22"/>
                <w:szCs w:val="22"/>
              </w:rPr>
              <w:t> </w:t>
            </w:r>
          </w:p>
        </w:tc>
        <w:tc>
          <w:tcPr>
            <w:tcW w:w="157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1.173.429,55</w:t>
            </w:r>
          </w:p>
        </w:tc>
        <w:tc>
          <w:tcPr>
            <w:tcW w:w="1502" w:type="dxa"/>
            <w:tcBorders>
              <w:top w:val="nil"/>
              <w:left w:val="nil"/>
              <w:bottom w:val="single" w:sz="4" w:space="0" w:color="auto"/>
              <w:right w:val="single" w:sz="4" w:space="0" w:color="auto"/>
            </w:tcBorders>
            <w:shd w:val="clear" w:color="000000" w:fill="FFFFFF"/>
            <w:noWrap/>
            <w:vAlign w:val="bottom"/>
            <w:hideMark/>
          </w:tcPr>
          <w:p w:rsidR="008503E9" w:rsidRPr="008503E9" w:rsidRDefault="008503E9" w:rsidP="008503E9">
            <w:pPr>
              <w:spacing w:line="276" w:lineRule="auto"/>
              <w:jc w:val="right"/>
              <w:rPr>
                <w:rFonts w:ascii="Tahoma" w:hAnsi="Tahoma" w:cs="Tahoma"/>
                <w:b/>
                <w:bCs/>
                <w:sz w:val="22"/>
                <w:szCs w:val="22"/>
              </w:rPr>
            </w:pPr>
            <w:r w:rsidRPr="008503E9">
              <w:rPr>
                <w:rFonts w:ascii="Tahoma" w:hAnsi="Tahoma" w:cs="Tahoma"/>
                <w:b/>
                <w:bCs/>
                <w:sz w:val="22"/>
                <w:szCs w:val="22"/>
              </w:rPr>
              <w:t>1.162.</w:t>
            </w:r>
            <w:r w:rsidRPr="008503E9">
              <w:rPr>
                <w:rFonts w:ascii="Tahoma" w:hAnsi="Tahoma" w:cs="Tahoma"/>
                <w:b/>
                <w:bCs/>
                <w:sz w:val="22"/>
                <w:szCs w:val="22"/>
                <w:lang w:val="en-US"/>
              </w:rPr>
              <w:t>218,84</w:t>
            </w:r>
          </w:p>
        </w:tc>
      </w:tr>
    </w:tbl>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ind w:firstLine="426"/>
        <w:jc w:val="both"/>
        <w:rPr>
          <w:rFonts w:ascii="Tahoma" w:hAnsi="Tahoma" w:cs="Tahoma"/>
          <w:i/>
          <w:sz w:val="22"/>
          <w:szCs w:val="22"/>
        </w:rPr>
      </w:pPr>
      <w:r w:rsidRPr="008503E9">
        <w:rPr>
          <w:rFonts w:ascii="Tahoma" w:hAnsi="Tahoma" w:cs="Tahoma"/>
          <w:sz w:val="22"/>
          <w:szCs w:val="22"/>
        </w:rPr>
        <w:tab/>
      </w:r>
      <w:r w:rsidRPr="008503E9">
        <w:rPr>
          <w:rFonts w:ascii="Tahoma" w:hAnsi="Tahoma" w:cs="Tahoma"/>
          <w:i/>
          <w:sz w:val="22"/>
          <w:szCs w:val="22"/>
        </w:rPr>
        <w:t>Η αποτίμηση των κατεχόμενων τίτλων πάγιας επένδυσης του Δήμου έγινε στην τρέχουσα αξία σύμφωνα με όσα προβλέπονται στο Π.Δ. 315/1999.</w:t>
      </w:r>
    </w:p>
    <w:p w:rsidR="008503E9" w:rsidRPr="008503E9" w:rsidRDefault="008503E9" w:rsidP="008503E9">
      <w:pPr>
        <w:spacing w:line="276" w:lineRule="auto"/>
        <w:ind w:firstLine="426"/>
        <w:jc w:val="both"/>
        <w:rPr>
          <w:rFonts w:ascii="Tahoma" w:hAnsi="Tahoma" w:cs="Tahoma"/>
          <w:i/>
          <w:sz w:val="22"/>
          <w:szCs w:val="22"/>
        </w:rPr>
      </w:pPr>
    </w:p>
    <w:p w:rsidR="008503E9" w:rsidRPr="008503E9" w:rsidRDefault="008503E9" w:rsidP="008503E9">
      <w:pPr>
        <w:spacing w:line="276" w:lineRule="auto"/>
        <w:ind w:firstLine="708"/>
        <w:jc w:val="both"/>
        <w:rPr>
          <w:rFonts w:ascii="Tahoma" w:hAnsi="Tahoma" w:cs="Tahoma"/>
          <w:color w:val="000000"/>
          <w:sz w:val="22"/>
          <w:szCs w:val="22"/>
        </w:rPr>
      </w:pPr>
      <w:r w:rsidRPr="008503E9">
        <w:rPr>
          <w:rFonts w:ascii="Tahoma" w:hAnsi="Tahoma" w:cs="Tahoma"/>
          <w:b/>
          <w:bCs/>
          <w:color w:val="000000"/>
          <w:sz w:val="22"/>
          <w:szCs w:val="22"/>
        </w:rPr>
        <w:t>β)</w:t>
      </w:r>
      <w:r w:rsidRPr="008503E9">
        <w:rPr>
          <w:rFonts w:ascii="Tahoma" w:hAnsi="Tahoma" w:cs="Tahoma"/>
          <w:color w:val="000000"/>
          <w:sz w:val="22"/>
          <w:szCs w:val="22"/>
        </w:rPr>
        <w:t xml:space="preserve"> Χρεόγραφα δεν υπάρχουν.</w:t>
      </w:r>
    </w:p>
    <w:p w:rsidR="008503E9" w:rsidRPr="008503E9" w:rsidRDefault="008503E9" w:rsidP="008503E9">
      <w:pPr>
        <w:spacing w:line="276" w:lineRule="auto"/>
        <w:rPr>
          <w:rFonts w:ascii="Tahoma" w:hAnsi="Tahoma" w:cs="Tahoma"/>
          <w:b/>
          <w:sz w:val="22"/>
          <w:szCs w:val="22"/>
        </w:rPr>
      </w:pPr>
    </w:p>
    <w:p w:rsidR="008503E9" w:rsidRPr="008503E9" w:rsidRDefault="008503E9" w:rsidP="008503E9">
      <w:pPr>
        <w:spacing w:line="276" w:lineRule="auto"/>
        <w:jc w:val="center"/>
        <w:rPr>
          <w:rFonts w:ascii="Tahoma" w:hAnsi="Tahoma" w:cs="Tahoma"/>
          <w:sz w:val="22"/>
          <w:szCs w:val="22"/>
        </w:rPr>
      </w:pPr>
      <w:r w:rsidRPr="008503E9">
        <w:rPr>
          <w:rFonts w:ascii="Tahoma" w:hAnsi="Tahoma" w:cs="Tahoma"/>
          <w:b/>
          <w:sz w:val="22"/>
          <w:szCs w:val="22"/>
        </w:rPr>
        <w:t>5.</w:t>
      </w:r>
      <w:r w:rsidRPr="008503E9">
        <w:rPr>
          <w:rFonts w:ascii="Tahoma" w:hAnsi="Tahoma" w:cs="Tahoma"/>
          <w:b/>
          <w:sz w:val="22"/>
          <w:szCs w:val="22"/>
          <w:u w:val="single"/>
        </w:rPr>
        <w:t xml:space="preserve"> ΑΠΟΘΕΜΑΤΑ</w:t>
      </w:r>
    </w:p>
    <w:p w:rsidR="008503E9" w:rsidRPr="008503E9" w:rsidRDefault="008503E9" w:rsidP="008503E9">
      <w:pPr>
        <w:spacing w:line="276" w:lineRule="auto"/>
        <w:jc w:val="both"/>
        <w:rPr>
          <w:rFonts w:ascii="Tahoma" w:hAnsi="Tahoma" w:cs="Tahoma"/>
          <w:sz w:val="22"/>
          <w:szCs w:val="22"/>
        </w:rPr>
      </w:pPr>
    </w:p>
    <w:p w:rsidR="008503E9" w:rsidRPr="005150BB" w:rsidRDefault="008503E9" w:rsidP="008503E9">
      <w:pPr>
        <w:spacing w:line="276" w:lineRule="auto"/>
        <w:ind w:firstLine="708"/>
        <w:jc w:val="both"/>
        <w:rPr>
          <w:rFonts w:ascii="Tahoma" w:hAnsi="Tahoma" w:cs="Tahoma"/>
          <w:sz w:val="22"/>
          <w:szCs w:val="22"/>
        </w:rPr>
      </w:pPr>
      <w:r w:rsidRPr="005150BB">
        <w:rPr>
          <w:rFonts w:ascii="Tahoma" w:hAnsi="Tahoma" w:cs="Tahoma"/>
          <w:sz w:val="22"/>
          <w:szCs w:val="22"/>
        </w:rPr>
        <w:t xml:space="preserve">(α)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5</w:t>
      </w:r>
      <w:r w:rsidRPr="005150BB">
        <w:rPr>
          <w:rFonts w:ascii="Tahoma" w:hAnsi="Tahoma" w:cs="Tahoma"/>
          <w:sz w:val="22"/>
          <w:szCs w:val="22"/>
        </w:rPr>
        <w:t>: Οι διαφορές από υποτίμηση κυκλοφορούντων στοιχείων του ισολογισμού, οι λόγοι στους οποίους οφείλονται και η φορολογική τους μεταχείριση.</w:t>
      </w:r>
    </w:p>
    <w:p w:rsidR="008503E9" w:rsidRPr="005150BB" w:rsidRDefault="008503E9" w:rsidP="008503E9">
      <w:pPr>
        <w:spacing w:line="276" w:lineRule="auto"/>
        <w:jc w:val="both"/>
        <w:rPr>
          <w:rFonts w:ascii="Tahoma" w:hAnsi="Tahoma" w:cs="Tahoma"/>
          <w:sz w:val="22"/>
          <w:szCs w:val="22"/>
        </w:rPr>
      </w:pPr>
    </w:p>
    <w:p w:rsidR="008503E9" w:rsidRPr="005150BB" w:rsidRDefault="008503E9" w:rsidP="008503E9">
      <w:pPr>
        <w:spacing w:line="276" w:lineRule="auto"/>
        <w:jc w:val="both"/>
        <w:rPr>
          <w:rFonts w:ascii="Tahoma" w:hAnsi="Tahoma" w:cs="Tahoma"/>
          <w:i/>
          <w:sz w:val="22"/>
          <w:szCs w:val="22"/>
        </w:rPr>
      </w:pPr>
      <w:r w:rsidRPr="005150BB">
        <w:rPr>
          <w:rFonts w:ascii="Tahoma" w:hAnsi="Tahoma" w:cs="Tahoma"/>
          <w:sz w:val="22"/>
          <w:szCs w:val="22"/>
        </w:rPr>
        <w:tab/>
      </w:r>
      <w:r w:rsidRPr="005150BB">
        <w:rPr>
          <w:rFonts w:ascii="Tahoma" w:hAnsi="Tahoma" w:cs="Tahoma"/>
          <w:i/>
          <w:sz w:val="22"/>
          <w:szCs w:val="22"/>
        </w:rPr>
        <w:t>Δεν υπάρχουν διαφορές από υποτίμηση κυκλοφορούντων στοιχείων</w:t>
      </w:r>
    </w:p>
    <w:p w:rsidR="008503E9" w:rsidRPr="005150BB" w:rsidRDefault="008503E9" w:rsidP="008503E9">
      <w:pPr>
        <w:spacing w:line="276" w:lineRule="auto"/>
        <w:jc w:val="both"/>
        <w:rPr>
          <w:rFonts w:ascii="Tahoma" w:hAnsi="Tahoma" w:cs="Tahoma"/>
          <w:i/>
          <w:sz w:val="22"/>
          <w:szCs w:val="22"/>
        </w:rPr>
      </w:pPr>
    </w:p>
    <w:p w:rsidR="008503E9" w:rsidRPr="005150BB" w:rsidRDefault="008503E9" w:rsidP="008503E9">
      <w:pPr>
        <w:spacing w:line="276" w:lineRule="auto"/>
        <w:jc w:val="both"/>
        <w:rPr>
          <w:rFonts w:ascii="Tahoma" w:hAnsi="Tahoma" w:cs="Tahoma"/>
          <w:sz w:val="22"/>
          <w:szCs w:val="22"/>
        </w:rPr>
      </w:pPr>
    </w:p>
    <w:p w:rsidR="008503E9" w:rsidRPr="005150BB" w:rsidRDefault="008503E9" w:rsidP="008503E9">
      <w:pPr>
        <w:spacing w:line="276" w:lineRule="auto"/>
        <w:ind w:firstLine="708"/>
        <w:jc w:val="both"/>
        <w:rPr>
          <w:rFonts w:ascii="Tahoma" w:hAnsi="Tahoma" w:cs="Tahoma"/>
          <w:sz w:val="22"/>
          <w:szCs w:val="22"/>
        </w:rPr>
      </w:pPr>
      <w:r w:rsidRPr="005150BB">
        <w:rPr>
          <w:rFonts w:ascii="Tahoma" w:hAnsi="Tahoma" w:cs="Tahoma"/>
          <w:sz w:val="22"/>
          <w:szCs w:val="22"/>
        </w:rPr>
        <w:t xml:space="preserve">(β)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6</w:t>
      </w:r>
      <w:r w:rsidRPr="005150BB">
        <w:rPr>
          <w:rFonts w:ascii="Tahoma" w:hAnsi="Tahoma" w:cs="Tahoma"/>
          <w:sz w:val="22"/>
          <w:szCs w:val="22"/>
        </w:rPr>
        <w:t>: Οι διαφορές από την αποτίμηση των αποθεμάτων και των λοιπών ομοειδών στοιχείων στην τελευταία γνωστή τιμή αγοράς πριν από την ημερομηνία κλεισίματος του ισολογισμού (διαφορές τιμής κτήσεως και τιμής αγοράς), συνολικά κατά κατηγορίες των περιουσιακών αυτών στοιχείων</w:t>
      </w:r>
    </w:p>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i/>
          <w:sz w:val="22"/>
          <w:szCs w:val="22"/>
        </w:rPr>
        <w:t xml:space="preserve">Δεν υπάρχουν διαφορές, τα αποθέματα αποτιμήθηκαν με την μέθοδο </w:t>
      </w:r>
      <w:r w:rsidRPr="008503E9">
        <w:rPr>
          <w:rFonts w:ascii="Tahoma" w:hAnsi="Tahoma" w:cs="Tahoma"/>
          <w:i/>
          <w:sz w:val="22"/>
          <w:szCs w:val="22"/>
          <w:lang w:val="en-US"/>
        </w:rPr>
        <w:t>F</w:t>
      </w:r>
      <w:r w:rsidRPr="008503E9">
        <w:rPr>
          <w:rFonts w:ascii="Tahoma" w:hAnsi="Tahoma" w:cs="Tahoma"/>
          <w:i/>
          <w:sz w:val="22"/>
          <w:szCs w:val="22"/>
        </w:rPr>
        <w:t>.</w:t>
      </w:r>
      <w:r w:rsidRPr="008503E9">
        <w:rPr>
          <w:rFonts w:ascii="Tahoma" w:hAnsi="Tahoma" w:cs="Tahoma"/>
          <w:i/>
          <w:sz w:val="22"/>
          <w:szCs w:val="22"/>
          <w:lang w:val="en-US"/>
        </w:rPr>
        <w:t>I</w:t>
      </w:r>
      <w:r w:rsidRPr="008503E9">
        <w:rPr>
          <w:rFonts w:ascii="Tahoma" w:hAnsi="Tahoma" w:cs="Tahoma"/>
          <w:i/>
          <w:sz w:val="22"/>
          <w:szCs w:val="22"/>
        </w:rPr>
        <w:t>.</w:t>
      </w:r>
      <w:r w:rsidRPr="008503E9">
        <w:rPr>
          <w:rFonts w:ascii="Tahoma" w:hAnsi="Tahoma" w:cs="Tahoma"/>
          <w:i/>
          <w:sz w:val="22"/>
          <w:szCs w:val="22"/>
          <w:lang w:val="en-US"/>
        </w:rPr>
        <w:t>F</w:t>
      </w:r>
      <w:r w:rsidRPr="008503E9">
        <w:rPr>
          <w:rFonts w:ascii="Tahoma" w:hAnsi="Tahoma" w:cs="Tahoma"/>
          <w:i/>
          <w:sz w:val="22"/>
          <w:szCs w:val="22"/>
        </w:rPr>
        <w:t>.</w:t>
      </w:r>
      <w:r w:rsidRPr="008503E9">
        <w:rPr>
          <w:rFonts w:ascii="Tahoma" w:hAnsi="Tahoma" w:cs="Tahoma"/>
          <w:i/>
          <w:sz w:val="22"/>
          <w:szCs w:val="22"/>
          <w:lang w:val="en-US"/>
        </w:rPr>
        <w:t>O</w:t>
      </w:r>
      <w:r w:rsidRPr="008503E9">
        <w:rPr>
          <w:rFonts w:ascii="Tahoma" w:hAnsi="Tahoma" w:cs="Tahoma"/>
          <w:i/>
          <w:sz w:val="22"/>
          <w:szCs w:val="22"/>
        </w:rPr>
        <w:t>.</w:t>
      </w:r>
    </w:p>
    <w:p w:rsidR="008503E9" w:rsidRPr="008503E9" w:rsidRDefault="008503E9" w:rsidP="008503E9">
      <w:pPr>
        <w:spacing w:line="276" w:lineRule="auto"/>
        <w:jc w:val="center"/>
        <w:rPr>
          <w:rFonts w:ascii="Tahoma" w:hAnsi="Tahoma" w:cs="Tahoma"/>
          <w:b/>
          <w:sz w:val="22"/>
          <w:szCs w:val="22"/>
        </w:rPr>
      </w:pPr>
    </w:p>
    <w:p w:rsidR="008503E9" w:rsidRPr="008503E9" w:rsidRDefault="008503E9" w:rsidP="008503E9">
      <w:pPr>
        <w:spacing w:line="276" w:lineRule="auto"/>
        <w:jc w:val="center"/>
        <w:rPr>
          <w:rFonts w:ascii="Tahoma" w:hAnsi="Tahoma" w:cs="Tahoma"/>
          <w:sz w:val="22"/>
          <w:szCs w:val="22"/>
        </w:rPr>
      </w:pPr>
      <w:r w:rsidRPr="008503E9">
        <w:rPr>
          <w:rFonts w:ascii="Tahoma" w:hAnsi="Tahoma" w:cs="Tahoma"/>
          <w:b/>
          <w:sz w:val="22"/>
          <w:szCs w:val="22"/>
        </w:rPr>
        <w:t xml:space="preserve">6. </w:t>
      </w:r>
      <w:r w:rsidRPr="008503E9">
        <w:rPr>
          <w:rFonts w:ascii="Tahoma" w:hAnsi="Tahoma" w:cs="Tahoma"/>
          <w:b/>
          <w:sz w:val="22"/>
          <w:szCs w:val="22"/>
          <w:u w:val="single"/>
        </w:rPr>
        <w:t>ΚΕΦΑΛΑΙΟ</w:t>
      </w:r>
    </w:p>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jc w:val="both"/>
        <w:rPr>
          <w:rFonts w:ascii="Tahoma" w:hAnsi="Tahoma" w:cs="Tahoma"/>
          <w:b/>
          <w:sz w:val="22"/>
          <w:szCs w:val="22"/>
        </w:rPr>
      </w:pPr>
      <w:r w:rsidRPr="008503E9">
        <w:rPr>
          <w:rFonts w:ascii="Tahoma" w:hAnsi="Tahoma" w:cs="Tahoma"/>
          <w:sz w:val="22"/>
          <w:szCs w:val="22"/>
        </w:rPr>
        <w:tab/>
      </w:r>
      <w:r w:rsidRPr="008503E9">
        <w:rPr>
          <w:rFonts w:ascii="Tahoma" w:hAnsi="Tahoma" w:cs="Tahoma"/>
          <w:i/>
          <w:sz w:val="22"/>
          <w:szCs w:val="22"/>
        </w:rPr>
        <w:t xml:space="preserve">Το Κεφάλαιο του Δήμου ποσού 35.018.979,86 € αφορά τη διαφορά μεταξύ των στοιχείων του ενεργητικού μείον τις υποχρεώσεις όπως προέκυψε κατά την απογραφή έναρξης (1.1.2011) των στοιχείων του Ενεργητικού και Παθητικού του Δήμου, η οποία εγκρίθηκε και τροποποιήθηκε με τις 689/2011 και 390/2012 αποφάσεις του Δημοτικού Συμβουλίου. </w:t>
      </w:r>
    </w:p>
    <w:p w:rsidR="008503E9" w:rsidRPr="008503E9" w:rsidRDefault="008503E9" w:rsidP="008503E9">
      <w:pPr>
        <w:spacing w:line="276" w:lineRule="auto"/>
        <w:jc w:val="center"/>
        <w:rPr>
          <w:rFonts w:ascii="Tahoma" w:hAnsi="Tahoma" w:cs="Tahoma"/>
          <w:b/>
          <w:sz w:val="22"/>
          <w:szCs w:val="22"/>
        </w:rPr>
      </w:pPr>
    </w:p>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 xml:space="preserve">7. </w:t>
      </w:r>
      <w:r w:rsidRPr="008503E9">
        <w:rPr>
          <w:rFonts w:ascii="Tahoma" w:hAnsi="Tahoma" w:cs="Tahoma"/>
          <w:b/>
          <w:sz w:val="22"/>
          <w:szCs w:val="22"/>
          <w:u w:val="single"/>
        </w:rPr>
        <w:t>ΠΡΟΒΛΕΨΕΙΣ  ΚΑΙ  ΥΠΟΧΡΕΩΣΕΙΣ</w:t>
      </w:r>
    </w:p>
    <w:p w:rsidR="008503E9" w:rsidRPr="008503E9" w:rsidRDefault="008503E9" w:rsidP="008503E9">
      <w:pPr>
        <w:spacing w:line="276" w:lineRule="auto"/>
        <w:jc w:val="both"/>
        <w:rPr>
          <w:rFonts w:ascii="Tahoma" w:hAnsi="Tahoma" w:cs="Tahoma"/>
          <w:sz w:val="22"/>
          <w:szCs w:val="22"/>
        </w:rPr>
      </w:pPr>
    </w:p>
    <w:p w:rsidR="008503E9" w:rsidRPr="005150BB" w:rsidRDefault="008503E9" w:rsidP="008503E9">
      <w:pPr>
        <w:spacing w:before="100" w:line="276" w:lineRule="auto"/>
        <w:ind w:firstLine="708"/>
        <w:jc w:val="both"/>
        <w:rPr>
          <w:rFonts w:ascii="Tahoma" w:hAnsi="Tahoma" w:cs="Tahoma"/>
          <w:sz w:val="22"/>
          <w:szCs w:val="22"/>
        </w:rPr>
      </w:pPr>
      <w:r w:rsidRPr="005150BB">
        <w:rPr>
          <w:rFonts w:ascii="Tahoma" w:hAnsi="Tahoma" w:cs="Tahoma"/>
          <w:sz w:val="22"/>
          <w:szCs w:val="22"/>
        </w:rPr>
        <w:lastRenderedPageBreak/>
        <w:t xml:space="preserve">(α)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20</w:t>
      </w:r>
      <w:r w:rsidRPr="005150BB">
        <w:rPr>
          <w:rFonts w:ascii="Tahoma" w:hAnsi="Tahoma" w:cs="Tahoma"/>
          <w:sz w:val="22"/>
          <w:szCs w:val="22"/>
        </w:rPr>
        <w:t>: Ανάλυση του λογαριασμού του ισολογισμού "Λοιπές προβλέψεις" όταν είναι αξιόλογες</w:t>
      </w:r>
      <w:r w:rsidRPr="005150BB">
        <w:rPr>
          <w:rFonts w:ascii="Tahoma" w:hAnsi="Tahoma" w:cs="Tahoma"/>
          <w:smallCaps/>
          <w:sz w:val="22"/>
          <w:szCs w:val="22"/>
        </w:rPr>
        <w:t>.</w:t>
      </w:r>
    </w:p>
    <w:p w:rsidR="008503E9" w:rsidRPr="005150BB" w:rsidRDefault="008503E9" w:rsidP="008503E9">
      <w:pPr>
        <w:spacing w:line="276" w:lineRule="auto"/>
        <w:jc w:val="both"/>
        <w:rPr>
          <w:rFonts w:ascii="Tahoma" w:hAnsi="Tahoma" w:cs="Tahoma"/>
          <w:sz w:val="22"/>
          <w:szCs w:val="22"/>
        </w:rPr>
      </w:pPr>
    </w:p>
    <w:p w:rsidR="008503E9" w:rsidRPr="005150BB" w:rsidRDefault="008503E9" w:rsidP="008503E9">
      <w:pPr>
        <w:spacing w:line="276" w:lineRule="auto"/>
        <w:ind w:firstLine="708"/>
        <w:jc w:val="both"/>
        <w:rPr>
          <w:rFonts w:ascii="Tahoma" w:hAnsi="Tahoma" w:cs="Tahoma"/>
          <w:i/>
          <w:sz w:val="22"/>
          <w:szCs w:val="22"/>
        </w:rPr>
      </w:pPr>
      <w:r w:rsidRPr="005150BB">
        <w:rPr>
          <w:rFonts w:ascii="Tahoma" w:hAnsi="Tahoma" w:cs="Tahoma"/>
          <w:i/>
          <w:sz w:val="22"/>
          <w:szCs w:val="22"/>
        </w:rPr>
        <w:t>Το υπόλοιπο του λογαριασμού «Λοιπές προβλέψεις» ποσού € 2.259.266,67 αφορά την σχηματισθείσα πρόβλεψη του Δήμου για κάλυψη τυχόν ζημίας που θα προκύψει από ενδεχόμενη αρνητική έκβαση των επίδικων αξιώσεων τρίτων κατά του Δήμου.</w:t>
      </w:r>
    </w:p>
    <w:p w:rsidR="008503E9" w:rsidRPr="005150BB" w:rsidRDefault="008503E9" w:rsidP="008503E9">
      <w:pPr>
        <w:spacing w:line="276" w:lineRule="auto"/>
        <w:jc w:val="both"/>
        <w:rPr>
          <w:rFonts w:ascii="Tahoma" w:hAnsi="Tahoma" w:cs="Tahoma"/>
          <w:sz w:val="22"/>
          <w:szCs w:val="22"/>
        </w:rPr>
      </w:pPr>
    </w:p>
    <w:p w:rsidR="008503E9" w:rsidRPr="005150BB" w:rsidRDefault="008503E9" w:rsidP="008503E9">
      <w:pPr>
        <w:spacing w:line="276" w:lineRule="auto"/>
        <w:ind w:firstLine="708"/>
        <w:jc w:val="both"/>
        <w:rPr>
          <w:rFonts w:ascii="Tahoma" w:hAnsi="Tahoma" w:cs="Tahoma"/>
          <w:sz w:val="22"/>
          <w:szCs w:val="22"/>
        </w:rPr>
      </w:pPr>
      <w:r w:rsidRPr="005150BB">
        <w:rPr>
          <w:rFonts w:ascii="Tahoma" w:hAnsi="Tahoma" w:cs="Tahoma"/>
          <w:sz w:val="22"/>
          <w:szCs w:val="22"/>
        </w:rPr>
        <w:t xml:space="preserve">(β)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9</w:t>
      </w:r>
      <w:r w:rsidRPr="005150BB">
        <w:rPr>
          <w:rFonts w:ascii="Tahoma" w:hAnsi="Tahoma" w:cs="Tahoma"/>
          <w:sz w:val="22"/>
          <w:szCs w:val="22"/>
        </w:rPr>
        <w:t>: Οι υποχρεώσεις του Δήμου, για τις οποίες η προθεσμία εξοφλήσεως τους είναι μεγαλύτερη από πέντε χρόνια από την  ημερομηνία κλεισίματος του ισολογισμού, κατά κατηγορία λογαριασμών και πιστωτή, και οι υποχρεώσεις που καλύπτονται με εμπράγματες ασφάλειες, με αναφορά της φύσεως και της μορφής τους.</w:t>
      </w:r>
    </w:p>
    <w:p w:rsidR="008503E9" w:rsidRPr="008503E9" w:rsidRDefault="008503E9" w:rsidP="008503E9">
      <w:pPr>
        <w:spacing w:line="276" w:lineRule="auto"/>
        <w:jc w:val="both"/>
        <w:rPr>
          <w:rFonts w:ascii="Tahoma" w:hAnsi="Tahoma" w:cs="Tahoma"/>
          <w:i/>
          <w:sz w:val="22"/>
          <w:szCs w:val="22"/>
        </w:rPr>
      </w:pPr>
      <w:r w:rsidRPr="008503E9">
        <w:rPr>
          <w:rFonts w:ascii="Tahoma" w:hAnsi="Tahoma" w:cs="Tahoma"/>
          <w:color w:val="FF0000"/>
          <w:sz w:val="22"/>
          <w:szCs w:val="22"/>
        </w:rPr>
        <w:tab/>
      </w:r>
      <w:r w:rsidRPr="008503E9">
        <w:rPr>
          <w:rFonts w:ascii="Tahoma" w:hAnsi="Tahoma" w:cs="Tahoma"/>
          <w:i/>
          <w:sz w:val="22"/>
          <w:szCs w:val="22"/>
        </w:rPr>
        <w:t>Οι μακροπρόθεσμες υποχρεώσεις του Δήμου αφορούν πέντε (5) δάνεια από το «ΤΑΜΕΙΟ ΠΑΡΑΚΑΤΑΘΗΚΩΝ &amp; ΔΑΝΕΙΩΝ» και δύο (2) δάνεια από την «ΤΡΑΠΕΖΑ ΠΕΙΡΑΙΩΣ» για τα οποία δεν υφίστανται εμπράγματες ασφάλειες. Η ανάλυση τους έχει ως εξής:</w:t>
      </w:r>
    </w:p>
    <w:tbl>
      <w:tblPr>
        <w:tblpPr w:leftFromText="180" w:rightFromText="180" w:vertAnchor="text" w:horzAnchor="margin" w:tblpXSpec="center" w:tblpY="138"/>
        <w:tblW w:w="9939" w:type="dxa"/>
        <w:tblLook w:val="04A0"/>
      </w:tblPr>
      <w:tblGrid>
        <w:gridCol w:w="645"/>
        <w:gridCol w:w="3149"/>
        <w:gridCol w:w="1134"/>
        <w:gridCol w:w="1417"/>
        <w:gridCol w:w="1843"/>
        <w:gridCol w:w="1751"/>
      </w:tblGrid>
      <w:tr w:rsidR="005150BB" w:rsidRPr="005150BB" w:rsidTr="005150BB">
        <w:trPr>
          <w:trHeight w:val="1332"/>
        </w:trPr>
        <w:tc>
          <w:tcPr>
            <w:tcW w:w="64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5150BB" w:rsidRPr="005150BB" w:rsidRDefault="005150BB" w:rsidP="005150BB">
            <w:pPr>
              <w:spacing w:line="276" w:lineRule="auto"/>
              <w:jc w:val="center"/>
              <w:rPr>
                <w:rFonts w:ascii="Tahoma" w:hAnsi="Tahoma" w:cs="Tahoma"/>
                <w:b/>
                <w:bCs/>
                <w:sz w:val="18"/>
                <w:szCs w:val="18"/>
              </w:rPr>
            </w:pPr>
            <w:r w:rsidRPr="005150BB">
              <w:rPr>
                <w:rFonts w:ascii="Tahoma" w:hAnsi="Tahoma" w:cs="Tahoma"/>
                <w:b/>
                <w:bCs/>
                <w:sz w:val="18"/>
                <w:szCs w:val="18"/>
              </w:rPr>
              <w:t>Α/Α</w:t>
            </w:r>
          </w:p>
        </w:tc>
        <w:tc>
          <w:tcPr>
            <w:tcW w:w="3149" w:type="dxa"/>
            <w:tcBorders>
              <w:top w:val="single" w:sz="4" w:space="0" w:color="auto"/>
              <w:left w:val="nil"/>
              <w:bottom w:val="nil"/>
              <w:right w:val="single" w:sz="4" w:space="0" w:color="auto"/>
            </w:tcBorders>
            <w:shd w:val="clear" w:color="000000" w:fill="D9D9D9"/>
            <w:vAlign w:val="bottom"/>
            <w:hideMark/>
          </w:tcPr>
          <w:p w:rsidR="005150BB" w:rsidRPr="005150BB" w:rsidRDefault="005150BB" w:rsidP="005150BB">
            <w:pPr>
              <w:spacing w:line="276" w:lineRule="auto"/>
              <w:jc w:val="center"/>
              <w:rPr>
                <w:rFonts w:ascii="Tahoma" w:hAnsi="Tahoma" w:cs="Tahoma"/>
                <w:b/>
                <w:bCs/>
                <w:sz w:val="18"/>
                <w:szCs w:val="18"/>
              </w:rPr>
            </w:pPr>
            <w:r w:rsidRPr="005150BB">
              <w:rPr>
                <w:rFonts w:ascii="Tahoma" w:hAnsi="Tahoma" w:cs="Tahoma"/>
                <w:b/>
                <w:bCs/>
                <w:sz w:val="18"/>
                <w:szCs w:val="18"/>
              </w:rPr>
              <w:t>ΠΕΡΙΓΡΑΦΗ ΔΑΝΕΙΟΥ</w:t>
            </w:r>
          </w:p>
        </w:tc>
        <w:tc>
          <w:tcPr>
            <w:tcW w:w="1134" w:type="dxa"/>
            <w:tcBorders>
              <w:top w:val="single" w:sz="4" w:space="0" w:color="auto"/>
              <w:left w:val="nil"/>
              <w:bottom w:val="nil"/>
              <w:right w:val="single" w:sz="4" w:space="0" w:color="auto"/>
            </w:tcBorders>
            <w:shd w:val="clear" w:color="000000" w:fill="D9D9D9"/>
            <w:vAlign w:val="bottom"/>
            <w:hideMark/>
          </w:tcPr>
          <w:p w:rsidR="005150BB" w:rsidRPr="005150BB" w:rsidRDefault="005150BB" w:rsidP="005150BB">
            <w:pPr>
              <w:spacing w:line="276" w:lineRule="auto"/>
              <w:jc w:val="center"/>
              <w:rPr>
                <w:rFonts w:ascii="Tahoma" w:hAnsi="Tahoma" w:cs="Tahoma"/>
                <w:b/>
                <w:bCs/>
                <w:sz w:val="18"/>
                <w:szCs w:val="18"/>
              </w:rPr>
            </w:pPr>
            <w:r w:rsidRPr="005150BB">
              <w:rPr>
                <w:rFonts w:ascii="Tahoma" w:hAnsi="Tahoma" w:cs="Tahoma"/>
                <w:b/>
                <w:bCs/>
                <w:sz w:val="18"/>
                <w:szCs w:val="18"/>
              </w:rPr>
              <w:t>ΤΡΑΠΕΖΑ</w:t>
            </w:r>
          </w:p>
        </w:tc>
        <w:tc>
          <w:tcPr>
            <w:tcW w:w="1417" w:type="dxa"/>
            <w:tcBorders>
              <w:top w:val="single" w:sz="4" w:space="0" w:color="auto"/>
              <w:left w:val="nil"/>
              <w:bottom w:val="single" w:sz="4" w:space="0" w:color="auto"/>
              <w:right w:val="single" w:sz="4" w:space="0" w:color="auto"/>
            </w:tcBorders>
            <w:shd w:val="clear" w:color="000000" w:fill="D9D9D9"/>
            <w:vAlign w:val="bottom"/>
            <w:hideMark/>
          </w:tcPr>
          <w:p w:rsidR="005150BB" w:rsidRPr="005150BB" w:rsidRDefault="005150BB" w:rsidP="005150BB">
            <w:pPr>
              <w:spacing w:line="276" w:lineRule="auto"/>
              <w:jc w:val="center"/>
              <w:rPr>
                <w:rFonts w:ascii="Tahoma" w:hAnsi="Tahoma" w:cs="Tahoma"/>
                <w:b/>
                <w:bCs/>
                <w:sz w:val="18"/>
                <w:szCs w:val="18"/>
              </w:rPr>
            </w:pPr>
            <w:r w:rsidRPr="005150BB">
              <w:rPr>
                <w:rFonts w:ascii="Tahoma" w:hAnsi="Tahoma" w:cs="Tahoma"/>
                <w:b/>
                <w:bCs/>
                <w:sz w:val="18"/>
                <w:szCs w:val="18"/>
              </w:rPr>
              <w:t>Υπόλοιπο Δανείων</w:t>
            </w:r>
            <w:r w:rsidRPr="005150BB">
              <w:rPr>
                <w:rFonts w:ascii="Tahoma" w:hAnsi="Tahoma" w:cs="Tahoma"/>
                <w:b/>
                <w:bCs/>
                <w:sz w:val="18"/>
                <w:szCs w:val="18"/>
              </w:rPr>
              <w:br/>
              <w:t>31/12/2016</w:t>
            </w:r>
          </w:p>
        </w:tc>
        <w:tc>
          <w:tcPr>
            <w:tcW w:w="1843" w:type="dxa"/>
            <w:tcBorders>
              <w:top w:val="single" w:sz="4" w:space="0" w:color="auto"/>
              <w:left w:val="nil"/>
              <w:bottom w:val="nil"/>
              <w:right w:val="single" w:sz="4" w:space="0" w:color="auto"/>
            </w:tcBorders>
            <w:shd w:val="clear" w:color="000000" w:fill="D9D9D9"/>
            <w:vAlign w:val="bottom"/>
            <w:hideMark/>
          </w:tcPr>
          <w:p w:rsidR="005150BB" w:rsidRPr="005150BB" w:rsidRDefault="005150BB" w:rsidP="005150BB">
            <w:pPr>
              <w:spacing w:line="276" w:lineRule="auto"/>
              <w:jc w:val="center"/>
              <w:rPr>
                <w:rFonts w:ascii="Tahoma" w:hAnsi="Tahoma" w:cs="Tahoma"/>
                <w:b/>
                <w:bCs/>
                <w:sz w:val="18"/>
                <w:szCs w:val="18"/>
              </w:rPr>
            </w:pPr>
            <w:r w:rsidRPr="005150BB">
              <w:rPr>
                <w:rFonts w:ascii="Tahoma" w:hAnsi="Tahoma" w:cs="Tahoma"/>
                <w:b/>
                <w:bCs/>
                <w:sz w:val="18"/>
                <w:szCs w:val="18"/>
              </w:rPr>
              <w:t>Μακροπρόθεσμες Υποχρεώσεις</w:t>
            </w:r>
            <w:r w:rsidRPr="005150BB">
              <w:rPr>
                <w:rFonts w:ascii="Tahoma" w:hAnsi="Tahoma" w:cs="Tahoma"/>
                <w:b/>
                <w:bCs/>
                <w:sz w:val="18"/>
                <w:szCs w:val="18"/>
              </w:rPr>
              <w:br/>
              <w:t>31/12/2016</w:t>
            </w:r>
          </w:p>
        </w:tc>
        <w:tc>
          <w:tcPr>
            <w:tcW w:w="1751" w:type="dxa"/>
            <w:tcBorders>
              <w:top w:val="single" w:sz="4" w:space="0" w:color="auto"/>
              <w:left w:val="nil"/>
              <w:bottom w:val="nil"/>
              <w:right w:val="single" w:sz="4" w:space="0" w:color="auto"/>
            </w:tcBorders>
            <w:shd w:val="clear" w:color="000000" w:fill="D9D9D9"/>
            <w:vAlign w:val="bottom"/>
            <w:hideMark/>
          </w:tcPr>
          <w:p w:rsidR="005150BB" w:rsidRPr="005150BB" w:rsidRDefault="005150BB" w:rsidP="005150BB">
            <w:pPr>
              <w:spacing w:line="276" w:lineRule="auto"/>
              <w:jc w:val="center"/>
              <w:rPr>
                <w:rFonts w:ascii="Tahoma" w:hAnsi="Tahoma" w:cs="Tahoma"/>
                <w:b/>
                <w:bCs/>
                <w:sz w:val="18"/>
                <w:szCs w:val="18"/>
              </w:rPr>
            </w:pPr>
            <w:r w:rsidRPr="005150BB">
              <w:rPr>
                <w:rFonts w:ascii="Tahoma" w:hAnsi="Tahoma" w:cs="Tahoma"/>
                <w:b/>
                <w:bCs/>
                <w:sz w:val="18"/>
                <w:szCs w:val="18"/>
              </w:rPr>
              <w:t xml:space="preserve">Βραχυπρόθεσμες Υποχρεώσεις       </w:t>
            </w:r>
            <w:r w:rsidRPr="005150BB">
              <w:rPr>
                <w:rFonts w:ascii="Tahoma" w:hAnsi="Tahoma" w:cs="Tahoma"/>
                <w:b/>
                <w:bCs/>
                <w:sz w:val="18"/>
                <w:szCs w:val="18"/>
              </w:rPr>
              <w:br/>
              <w:t>(Δόσεις δανείων που λήγουν στην επόμενη χρήση)</w:t>
            </w:r>
          </w:p>
        </w:tc>
      </w:tr>
      <w:tr w:rsidR="005150BB" w:rsidRPr="005150BB" w:rsidTr="005150BB">
        <w:trPr>
          <w:trHeight w:val="288"/>
        </w:trPr>
        <w:tc>
          <w:tcPr>
            <w:tcW w:w="645" w:type="dxa"/>
            <w:tcBorders>
              <w:top w:val="nil"/>
              <w:left w:val="single" w:sz="4" w:space="0" w:color="auto"/>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color w:val="000000"/>
                <w:sz w:val="18"/>
                <w:szCs w:val="18"/>
              </w:rPr>
            </w:pPr>
            <w:r w:rsidRPr="005150BB">
              <w:rPr>
                <w:rFonts w:ascii="Tahoma" w:hAnsi="Tahoma" w:cs="Tahoma"/>
                <w:color w:val="000000"/>
                <w:sz w:val="18"/>
                <w:szCs w:val="18"/>
              </w:rPr>
              <w:t>1</w:t>
            </w:r>
          </w:p>
        </w:tc>
        <w:tc>
          <w:tcPr>
            <w:tcW w:w="3149" w:type="dxa"/>
            <w:tcBorders>
              <w:top w:val="single" w:sz="4" w:space="0" w:color="auto"/>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rPr>
                <w:rFonts w:ascii="Tahoma" w:hAnsi="Tahoma" w:cs="Tahoma"/>
                <w:sz w:val="18"/>
                <w:szCs w:val="18"/>
              </w:rPr>
            </w:pPr>
            <w:r w:rsidRPr="005150BB">
              <w:rPr>
                <w:rFonts w:ascii="Tahoma" w:hAnsi="Tahoma" w:cs="Tahoma"/>
                <w:sz w:val="18"/>
                <w:szCs w:val="18"/>
              </w:rPr>
              <w:t>ΣΥΜΠΛΗΡΩΜΑΤΙΚΟ ΟΔΟΥ ΤΖΟΥΜΕΡΚΩΝ ΣΥΜΒ 05/00132/00/06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sz w:val="18"/>
                <w:szCs w:val="18"/>
              </w:rPr>
            </w:pPr>
            <w:r w:rsidRPr="005150BB">
              <w:rPr>
                <w:rFonts w:ascii="Tahoma" w:hAnsi="Tahoma" w:cs="Tahoma"/>
                <w:sz w:val="18"/>
                <w:szCs w:val="18"/>
              </w:rPr>
              <w:t>ΤΠ&amp;Δ</w:t>
            </w:r>
          </w:p>
        </w:tc>
        <w:tc>
          <w:tcPr>
            <w:tcW w:w="1417"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191.632,03</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172.200,70</w:t>
            </w:r>
          </w:p>
        </w:tc>
        <w:tc>
          <w:tcPr>
            <w:tcW w:w="1751" w:type="dxa"/>
            <w:tcBorders>
              <w:top w:val="single" w:sz="4" w:space="0" w:color="auto"/>
              <w:left w:val="nil"/>
              <w:bottom w:val="single" w:sz="4" w:space="0" w:color="auto"/>
              <w:right w:val="single" w:sz="4" w:space="0" w:color="auto"/>
            </w:tcBorders>
            <w:shd w:val="clear" w:color="auto" w:fill="auto"/>
            <w:noWrap/>
            <w:vAlign w:val="bottom"/>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19.431,33</w:t>
            </w:r>
          </w:p>
        </w:tc>
      </w:tr>
      <w:tr w:rsidR="005150BB" w:rsidRPr="005150BB" w:rsidTr="005150BB">
        <w:trPr>
          <w:trHeight w:val="288"/>
        </w:trPr>
        <w:tc>
          <w:tcPr>
            <w:tcW w:w="645" w:type="dxa"/>
            <w:tcBorders>
              <w:top w:val="nil"/>
              <w:left w:val="single" w:sz="4" w:space="0" w:color="auto"/>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color w:val="000000"/>
                <w:sz w:val="18"/>
                <w:szCs w:val="18"/>
              </w:rPr>
            </w:pPr>
            <w:r w:rsidRPr="005150BB">
              <w:rPr>
                <w:rFonts w:ascii="Tahoma" w:hAnsi="Tahoma" w:cs="Tahoma"/>
                <w:color w:val="000000"/>
                <w:sz w:val="18"/>
                <w:szCs w:val="18"/>
              </w:rPr>
              <w:t>2</w:t>
            </w:r>
          </w:p>
        </w:tc>
        <w:tc>
          <w:tcPr>
            <w:tcW w:w="3149"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rPr>
                <w:rFonts w:ascii="Tahoma" w:hAnsi="Tahoma" w:cs="Tahoma"/>
                <w:sz w:val="18"/>
                <w:szCs w:val="18"/>
              </w:rPr>
            </w:pPr>
            <w:r w:rsidRPr="005150BB">
              <w:rPr>
                <w:rFonts w:ascii="Tahoma" w:hAnsi="Tahoma" w:cs="Tahoma"/>
                <w:sz w:val="18"/>
                <w:szCs w:val="18"/>
              </w:rPr>
              <w:t>ΔΑΝΕΙΟ ΟΔΟΥ ΤΖΟΥΜΕΡΚΩΝ ΣΥΜΒ 05/00/00132/00/05</w:t>
            </w:r>
          </w:p>
        </w:tc>
        <w:tc>
          <w:tcPr>
            <w:tcW w:w="1134"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sz w:val="18"/>
                <w:szCs w:val="18"/>
              </w:rPr>
            </w:pPr>
            <w:r w:rsidRPr="005150BB">
              <w:rPr>
                <w:rFonts w:ascii="Tahoma" w:hAnsi="Tahoma" w:cs="Tahoma"/>
                <w:sz w:val="18"/>
                <w:szCs w:val="18"/>
              </w:rPr>
              <w:t>ΤΠ&amp;Δ</w:t>
            </w:r>
          </w:p>
        </w:tc>
        <w:tc>
          <w:tcPr>
            <w:tcW w:w="1417"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60.628,31</w:t>
            </w:r>
          </w:p>
        </w:tc>
        <w:tc>
          <w:tcPr>
            <w:tcW w:w="1843"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56.006,92</w:t>
            </w:r>
          </w:p>
        </w:tc>
        <w:tc>
          <w:tcPr>
            <w:tcW w:w="1751" w:type="dxa"/>
            <w:tcBorders>
              <w:top w:val="nil"/>
              <w:left w:val="nil"/>
              <w:bottom w:val="single" w:sz="4" w:space="0" w:color="auto"/>
              <w:right w:val="single" w:sz="4" w:space="0" w:color="auto"/>
            </w:tcBorders>
            <w:shd w:val="clear" w:color="auto" w:fill="auto"/>
            <w:noWrap/>
            <w:vAlign w:val="bottom"/>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4.621,39</w:t>
            </w:r>
          </w:p>
        </w:tc>
      </w:tr>
      <w:tr w:rsidR="005150BB" w:rsidRPr="005150BB" w:rsidTr="005150BB">
        <w:trPr>
          <w:trHeight w:val="288"/>
        </w:trPr>
        <w:tc>
          <w:tcPr>
            <w:tcW w:w="645" w:type="dxa"/>
            <w:tcBorders>
              <w:top w:val="nil"/>
              <w:left w:val="single" w:sz="4" w:space="0" w:color="auto"/>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color w:val="000000"/>
                <w:sz w:val="18"/>
                <w:szCs w:val="18"/>
              </w:rPr>
            </w:pPr>
            <w:r w:rsidRPr="005150BB">
              <w:rPr>
                <w:rFonts w:ascii="Tahoma" w:hAnsi="Tahoma" w:cs="Tahoma"/>
                <w:color w:val="000000"/>
                <w:sz w:val="18"/>
                <w:szCs w:val="18"/>
              </w:rPr>
              <w:t>3</w:t>
            </w:r>
          </w:p>
        </w:tc>
        <w:tc>
          <w:tcPr>
            <w:tcW w:w="3149"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rPr>
                <w:rFonts w:ascii="Tahoma" w:hAnsi="Tahoma" w:cs="Tahoma"/>
                <w:sz w:val="18"/>
                <w:szCs w:val="18"/>
              </w:rPr>
            </w:pPr>
            <w:r w:rsidRPr="005150BB">
              <w:rPr>
                <w:rFonts w:ascii="Tahoma" w:hAnsi="Tahoma" w:cs="Tahoma"/>
                <w:sz w:val="18"/>
                <w:szCs w:val="18"/>
              </w:rPr>
              <w:t>ΔΑΝΕΙΟ ΟΔΟΥ ΚΕΡΑΜΑΤΩΝ ΣΥΜΒ 05/00132/00/07</w:t>
            </w:r>
          </w:p>
        </w:tc>
        <w:tc>
          <w:tcPr>
            <w:tcW w:w="1134"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sz w:val="18"/>
                <w:szCs w:val="18"/>
              </w:rPr>
            </w:pPr>
            <w:r w:rsidRPr="005150BB">
              <w:rPr>
                <w:rFonts w:ascii="Tahoma" w:hAnsi="Tahoma" w:cs="Tahoma"/>
                <w:sz w:val="18"/>
                <w:szCs w:val="18"/>
              </w:rPr>
              <w:t>ΤΠ&amp;Δ</w:t>
            </w:r>
          </w:p>
        </w:tc>
        <w:tc>
          <w:tcPr>
            <w:tcW w:w="1417"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24.264,34</w:t>
            </w:r>
          </w:p>
        </w:tc>
        <w:tc>
          <w:tcPr>
            <w:tcW w:w="1843"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22.414,79</w:t>
            </w:r>
          </w:p>
        </w:tc>
        <w:tc>
          <w:tcPr>
            <w:tcW w:w="1751" w:type="dxa"/>
            <w:tcBorders>
              <w:top w:val="nil"/>
              <w:left w:val="nil"/>
              <w:bottom w:val="single" w:sz="4" w:space="0" w:color="auto"/>
              <w:right w:val="single" w:sz="4" w:space="0" w:color="auto"/>
            </w:tcBorders>
            <w:shd w:val="clear" w:color="auto" w:fill="auto"/>
            <w:noWrap/>
            <w:vAlign w:val="bottom"/>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1.849,55</w:t>
            </w:r>
          </w:p>
        </w:tc>
      </w:tr>
      <w:tr w:rsidR="005150BB" w:rsidRPr="005150BB" w:rsidTr="005150BB">
        <w:trPr>
          <w:trHeight w:val="288"/>
        </w:trPr>
        <w:tc>
          <w:tcPr>
            <w:tcW w:w="645" w:type="dxa"/>
            <w:tcBorders>
              <w:top w:val="nil"/>
              <w:left w:val="single" w:sz="4" w:space="0" w:color="auto"/>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color w:val="000000"/>
                <w:sz w:val="18"/>
                <w:szCs w:val="18"/>
              </w:rPr>
            </w:pPr>
            <w:r w:rsidRPr="005150BB">
              <w:rPr>
                <w:rFonts w:ascii="Tahoma" w:hAnsi="Tahoma" w:cs="Tahoma"/>
                <w:color w:val="000000"/>
                <w:sz w:val="18"/>
                <w:szCs w:val="18"/>
              </w:rPr>
              <w:t>4</w:t>
            </w:r>
          </w:p>
        </w:tc>
        <w:tc>
          <w:tcPr>
            <w:tcW w:w="3149"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rPr>
                <w:rFonts w:ascii="Tahoma" w:hAnsi="Tahoma" w:cs="Tahoma"/>
                <w:sz w:val="18"/>
                <w:szCs w:val="18"/>
              </w:rPr>
            </w:pPr>
            <w:r w:rsidRPr="005150BB">
              <w:rPr>
                <w:rFonts w:ascii="Tahoma" w:hAnsi="Tahoma" w:cs="Tahoma"/>
                <w:sz w:val="18"/>
                <w:szCs w:val="18"/>
              </w:rPr>
              <w:t>ΔΑΝΕΙΟ ΟΔΟΥ ΤΖΟΥΜΕΡΚΩΝ ΔΙΑΝΟΙΞΗ Β ΤΜΗΜΑΤΟΣ ΣΥΜΒ. 05</w:t>
            </w:r>
          </w:p>
        </w:tc>
        <w:tc>
          <w:tcPr>
            <w:tcW w:w="1134"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sz w:val="18"/>
                <w:szCs w:val="18"/>
              </w:rPr>
            </w:pPr>
            <w:r w:rsidRPr="005150BB">
              <w:rPr>
                <w:rFonts w:ascii="Tahoma" w:hAnsi="Tahoma" w:cs="Tahoma"/>
                <w:sz w:val="18"/>
                <w:szCs w:val="18"/>
              </w:rPr>
              <w:t>ΤΠ&amp;Δ</w:t>
            </w:r>
          </w:p>
        </w:tc>
        <w:tc>
          <w:tcPr>
            <w:tcW w:w="1417"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210.445,79</w:t>
            </w:r>
          </w:p>
        </w:tc>
        <w:tc>
          <w:tcPr>
            <w:tcW w:w="1843"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197.898,17</w:t>
            </w:r>
          </w:p>
        </w:tc>
        <w:tc>
          <w:tcPr>
            <w:tcW w:w="1751" w:type="dxa"/>
            <w:tcBorders>
              <w:top w:val="nil"/>
              <w:left w:val="nil"/>
              <w:bottom w:val="single" w:sz="4" w:space="0" w:color="auto"/>
              <w:right w:val="single" w:sz="4" w:space="0" w:color="auto"/>
            </w:tcBorders>
            <w:shd w:val="clear" w:color="auto" w:fill="auto"/>
            <w:noWrap/>
            <w:vAlign w:val="bottom"/>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12.547,62</w:t>
            </w:r>
          </w:p>
        </w:tc>
      </w:tr>
      <w:tr w:rsidR="005150BB" w:rsidRPr="005150BB" w:rsidTr="005150BB">
        <w:trPr>
          <w:trHeight w:val="288"/>
        </w:trPr>
        <w:tc>
          <w:tcPr>
            <w:tcW w:w="645" w:type="dxa"/>
            <w:tcBorders>
              <w:top w:val="nil"/>
              <w:left w:val="single" w:sz="4" w:space="0" w:color="auto"/>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color w:val="000000"/>
                <w:sz w:val="18"/>
                <w:szCs w:val="18"/>
              </w:rPr>
            </w:pPr>
            <w:r w:rsidRPr="005150BB">
              <w:rPr>
                <w:rFonts w:ascii="Tahoma" w:hAnsi="Tahoma" w:cs="Tahoma"/>
                <w:color w:val="000000"/>
                <w:sz w:val="18"/>
                <w:szCs w:val="18"/>
              </w:rPr>
              <w:t>5</w:t>
            </w:r>
          </w:p>
        </w:tc>
        <w:tc>
          <w:tcPr>
            <w:tcW w:w="3149"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rPr>
                <w:rFonts w:ascii="Tahoma" w:hAnsi="Tahoma" w:cs="Tahoma"/>
                <w:sz w:val="18"/>
                <w:szCs w:val="18"/>
              </w:rPr>
            </w:pPr>
            <w:r w:rsidRPr="005150BB">
              <w:rPr>
                <w:rFonts w:ascii="Tahoma" w:hAnsi="Tahoma" w:cs="Tahoma"/>
                <w:sz w:val="18"/>
                <w:szCs w:val="18"/>
              </w:rPr>
              <w:t>ΔΑΝΕΙΟ ΑΠΌ ΤΠ&amp;Δ ΓΙΑ ΕΡΓΑ ΣΤΗ ΔΗΜΟΤΙΚΗ ΕΝΟΤΗΤΑ ΞΗΡΟΒ.</w:t>
            </w:r>
          </w:p>
        </w:tc>
        <w:tc>
          <w:tcPr>
            <w:tcW w:w="1134"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sz w:val="18"/>
                <w:szCs w:val="18"/>
              </w:rPr>
            </w:pPr>
            <w:r w:rsidRPr="005150BB">
              <w:rPr>
                <w:rFonts w:ascii="Tahoma" w:hAnsi="Tahoma" w:cs="Tahoma"/>
                <w:sz w:val="18"/>
                <w:szCs w:val="18"/>
              </w:rPr>
              <w:t>ΤΠ&amp;Δ</w:t>
            </w:r>
          </w:p>
        </w:tc>
        <w:tc>
          <w:tcPr>
            <w:tcW w:w="1417"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73.963,84</w:t>
            </w:r>
          </w:p>
        </w:tc>
        <w:tc>
          <w:tcPr>
            <w:tcW w:w="1843"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69.553,82</w:t>
            </w:r>
          </w:p>
        </w:tc>
        <w:tc>
          <w:tcPr>
            <w:tcW w:w="1751" w:type="dxa"/>
            <w:tcBorders>
              <w:top w:val="nil"/>
              <w:left w:val="nil"/>
              <w:bottom w:val="single" w:sz="4" w:space="0" w:color="auto"/>
              <w:right w:val="single" w:sz="4" w:space="0" w:color="auto"/>
            </w:tcBorders>
            <w:shd w:val="clear" w:color="auto" w:fill="auto"/>
            <w:noWrap/>
            <w:vAlign w:val="bottom"/>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4.410,02</w:t>
            </w:r>
          </w:p>
        </w:tc>
      </w:tr>
      <w:tr w:rsidR="005150BB" w:rsidRPr="005150BB" w:rsidTr="005150BB">
        <w:trPr>
          <w:trHeight w:val="288"/>
        </w:trPr>
        <w:tc>
          <w:tcPr>
            <w:tcW w:w="645" w:type="dxa"/>
            <w:tcBorders>
              <w:top w:val="nil"/>
              <w:left w:val="single" w:sz="4" w:space="0" w:color="auto"/>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color w:val="000000"/>
                <w:sz w:val="18"/>
                <w:szCs w:val="18"/>
              </w:rPr>
            </w:pPr>
            <w:r w:rsidRPr="005150BB">
              <w:rPr>
                <w:rFonts w:ascii="Tahoma" w:hAnsi="Tahoma" w:cs="Tahoma"/>
                <w:color w:val="000000"/>
                <w:sz w:val="18"/>
                <w:szCs w:val="18"/>
              </w:rPr>
              <w:t>6</w:t>
            </w:r>
          </w:p>
        </w:tc>
        <w:tc>
          <w:tcPr>
            <w:tcW w:w="3149"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rPr>
                <w:rFonts w:ascii="Tahoma" w:hAnsi="Tahoma" w:cs="Tahoma"/>
                <w:sz w:val="18"/>
                <w:szCs w:val="18"/>
              </w:rPr>
            </w:pPr>
            <w:r w:rsidRPr="005150BB">
              <w:rPr>
                <w:rFonts w:ascii="Tahoma" w:hAnsi="Tahoma" w:cs="Tahoma"/>
                <w:sz w:val="18"/>
                <w:szCs w:val="18"/>
              </w:rPr>
              <w:t>ΔΑΝΕΙΟ ΑΠΌ ΤΡΑΠΕΖΑ ΠΕΙΡΑΙΩΣ ΣΥΜΒ 697/28-11-2002 ΑΡ</w:t>
            </w:r>
          </w:p>
        </w:tc>
        <w:tc>
          <w:tcPr>
            <w:tcW w:w="1134"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sz w:val="18"/>
                <w:szCs w:val="18"/>
              </w:rPr>
            </w:pPr>
            <w:r w:rsidRPr="005150BB">
              <w:rPr>
                <w:rFonts w:ascii="Tahoma" w:hAnsi="Tahoma" w:cs="Tahoma"/>
                <w:sz w:val="18"/>
                <w:szCs w:val="18"/>
              </w:rPr>
              <w:t>ΤΡΑΠΕΖΑ ΠΕΙΡΑΙΩΣ</w:t>
            </w:r>
          </w:p>
        </w:tc>
        <w:tc>
          <w:tcPr>
            <w:tcW w:w="1417"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193.457,05</w:t>
            </w:r>
          </w:p>
        </w:tc>
        <w:tc>
          <w:tcPr>
            <w:tcW w:w="1843"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161.214,19</w:t>
            </w:r>
          </w:p>
        </w:tc>
        <w:tc>
          <w:tcPr>
            <w:tcW w:w="1751" w:type="dxa"/>
            <w:tcBorders>
              <w:top w:val="nil"/>
              <w:left w:val="nil"/>
              <w:bottom w:val="single" w:sz="4" w:space="0" w:color="auto"/>
              <w:right w:val="single" w:sz="4" w:space="0" w:color="auto"/>
            </w:tcBorders>
            <w:shd w:val="clear" w:color="auto" w:fill="auto"/>
            <w:noWrap/>
            <w:vAlign w:val="bottom"/>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32.242,86</w:t>
            </w:r>
          </w:p>
        </w:tc>
      </w:tr>
      <w:tr w:rsidR="005150BB" w:rsidRPr="005150BB" w:rsidTr="005150BB">
        <w:trPr>
          <w:trHeight w:val="288"/>
        </w:trPr>
        <w:tc>
          <w:tcPr>
            <w:tcW w:w="645" w:type="dxa"/>
            <w:tcBorders>
              <w:top w:val="nil"/>
              <w:left w:val="single" w:sz="4" w:space="0" w:color="auto"/>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color w:val="000000"/>
                <w:sz w:val="18"/>
                <w:szCs w:val="18"/>
              </w:rPr>
            </w:pPr>
            <w:r w:rsidRPr="005150BB">
              <w:rPr>
                <w:rFonts w:ascii="Tahoma" w:hAnsi="Tahoma" w:cs="Tahoma"/>
                <w:color w:val="000000"/>
                <w:sz w:val="18"/>
                <w:szCs w:val="18"/>
              </w:rPr>
              <w:t>7</w:t>
            </w:r>
          </w:p>
        </w:tc>
        <w:tc>
          <w:tcPr>
            <w:tcW w:w="3149"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rPr>
                <w:rFonts w:ascii="Tahoma" w:hAnsi="Tahoma" w:cs="Tahoma"/>
                <w:sz w:val="18"/>
                <w:szCs w:val="18"/>
              </w:rPr>
            </w:pPr>
            <w:r w:rsidRPr="005150BB">
              <w:rPr>
                <w:rFonts w:ascii="Tahoma" w:hAnsi="Tahoma" w:cs="Tahoma"/>
                <w:sz w:val="18"/>
                <w:szCs w:val="18"/>
              </w:rPr>
              <w:t>ΔΑΝΕΙΟ ΤΡΑΠΕΖΑΣ  ΠΕΙΡΑΙΩΣ ΣΥΜΒ 741/6-12-04 ΑΡΙΘ.08</w:t>
            </w:r>
          </w:p>
        </w:tc>
        <w:tc>
          <w:tcPr>
            <w:tcW w:w="1134"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center"/>
              <w:rPr>
                <w:rFonts w:ascii="Tahoma" w:hAnsi="Tahoma" w:cs="Tahoma"/>
                <w:sz w:val="18"/>
                <w:szCs w:val="18"/>
              </w:rPr>
            </w:pPr>
            <w:r w:rsidRPr="005150BB">
              <w:rPr>
                <w:rFonts w:ascii="Tahoma" w:hAnsi="Tahoma" w:cs="Tahoma"/>
                <w:sz w:val="18"/>
                <w:szCs w:val="18"/>
              </w:rPr>
              <w:t>ΤΡΑΠΕΖΑ ΠΕΙΡΑΙΩΣ</w:t>
            </w:r>
          </w:p>
        </w:tc>
        <w:tc>
          <w:tcPr>
            <w:tcW w:w="1417"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300.000,00</w:t>
            </w:r>
          </w:p>
        </w:tc>
        <w:tc>
          <w:tcPr>
            <w:tcW w:w="1843" w:type="dxa"/>
            <w:tcBorders>
              <w:top w:val="nil"/>
              <w:left w:val="nil"/>
              <w:bottom w:val="single" w:sz="4" w:space="0" w:color="auto"/>
              <w:right w:val="single" w:sz="4" w:space="0" w:color="auto"/>
            </w:tcBorders>
            <w:shd w:val="clear" w:color="auto" w:fill="auto"/>
            <w:noWrap/>
            <w:vAlign w:val="bottom"/>
            <w:hideMark/>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200.000,00</w:t>
            </w:r>
          </w:p>
        </w:tc>
        <w:tc>
          <w:tcPr>
            <w:tcW w:w="1751" w:type="dxa"/>
            <w:tcBorders>
              <w:top w:val="nil"/>
              <w:left w:val="nil"/>
              <w:bottom w:val="single" w:sz="4" w:space="0" w:color="auto"/>
              <w:right w:val="single" w:sz="4" w:space="0" w:color="auto"/>
            </w:tcBorders>
            <w:shd w:val="clear" w:color="auto" w:fill="auto"/>
            <w:noWrap/>
            <w:vAlign w:val="bottom"/>
          </w:tcPr>
          <w:p w:rsidR="005150BB" w:rsidRPr="005150BB" w:rsidRDefault="005150BB" w:rsidP="005150BB">
            <w:pPr>
              <w:spacing w:line="276" w:lineRule="auto"/>
              <w:jc w:val="right"/>
              <w:rPr>
                <w:rFonts w:ascii="Tahoma" w:hAnsi="Tahoma" w:cs="Tahoma"/>
                <w:sz w:val="18"/>
                <w:szCs w:val="18"/>
              </w:rPr>
            </w:pPr>
            <w:r w:rsidRPr="005150BB">
              <w:rPr>
                <w:rFonts w:ascii="Tahoma" w:hAnsi="Tahoma" w:cs="Tahoma"/>
                <w:sz w:val="18"/>
                <w:szCs w:val="18"/>
              </w:rPr>
              <w:t>100.000,00</w:t>
            </w:r>
          </w:p>
        </w:tc>
      </w:tr>
      <w:tr w:rsidR="005150BB" w:rsidRPr="005150BB" w:rsidTr="005150BB">
        <w:trPr>
          <w:trHeight w:val="288"/>
        </w:trPr>
        <w:tc>
          <w:tcPr>
            <w:tcW w:w="645" w:type="dxa"/>
            <w:tcBorders>
              <w:top w:val="nil"/>
              <w:left w:val="single" w:sz="4" w:space="0" w:color="auto"/>
              <w:bottom w:val="single" w:sz="4" w:space="0" w:color="auto"/>
              <w:right w:val="single" w:sz="4" w:space="0" w:color="auto"/>
            </w:tcBorders>
            <w:shd w:val="clear" w:color="000000" w:fill="FFFFFF"/>
            <w:noWrap/>
            <w:vAlign w:val="bottom"/>
            <w:hideMark/>
          </w:tcPr>
          <w:p w:rsidR="005150BB" w:rsidRPr="005150BB" w:rsidRDefault="005150BB" w:rsidP="005150BB">
            <w:pPr>
              <w:spacing w:line="276" w:lineRule="auto"/>
              <w:jc w:val="center"/>
              <w:rPr>
                <w:rFonts w:ascii="Tahoma" w:hAnsi="Tahoma" w:cs="Tahoma"/>
                <w:color w:val="FFFFFF"/>
                <w:sz w:val="18"/>
                <w:szCs w:val="18"/>
              </w:rPr>
            </w:pPr>
            <w:r w:rsidRPr="005150BB">
              <w:rPr>
                <w:rFonts w:ascii="Tahoma" w:hAnsi="Tahoma" w:cs="Tahoma"/>
                <w:color w:val="FFFFFF"/>
                <w:sz w:val="18"/>
                <w:szCs w:val="18"/>
              </w:rPr>
              <w:t> </w:t>
            </w:r>
          </w:p>
        </w:tc>
        <w:tc>
          <w:tcPr>
            <w:tcW w:w="3149" w:type="dxa"/>
            <w:tcBorders>
              <w:top w:val="nil"/>
              <w:left w:val="nil"/>
              <w:bottom w:val="single" w:sz="4" w:space="0" w:color="auto"/>
              <w:right w:val="single" w:sz="4" w:space="0" w:color="auto"/>
            </w:tcBorders>
            <w:shd w:val="clear" w:color="000000" w:fill="FFFFFF"/>
            <w:noWrap/>
            <w:vAlign w:val="bottom"/>
            <w:hideMark/>
          </w:tcPr>
          <w:p w:rsidR="005150BB" w:rsidRPr="005150BB" w:rsidRDefault="005150BB" w:rsidP="005150BB">
            <w:pPr>
              <w:spacing w:line="276" w:lineRule="auto"/>
              <w:jc w:val="center"/>
              <w:rPr>
                <w:rFonts w:ascii="Tahoma" w:hAnsi="Tahoma" w:cs="Tahoma"/>
                <w:b/>
                <w:bCs/>
                <w:sz w:val="18"/>
                <w:szCs w:val="18"/>
              </w:rPr>
            </w:pPr>
            <w:r w:rsidRPr="005150BB">
              <w:rPr>
                <w:rFonts w:ascii="Tahoma" w:hAnsi="Tahoma" w:cs="Tahoma"/>
                <w:b/>
                <w:bCs/>
                <w:sz w:val="18"/>
                <w:szCs w:val="18"/>
              </w:rPr>
              <w:t>ΣΥΝΟΛΟ</w:t>
            </w:r>
          </w:p>
        </w:tc>
        <w:tc>
          <w:tcPr>
            <w:tcW w:w="1134" w:type="dxa"/>
            <w:tcBorders>
              <w:top w:val="nil"/>
              <w:left w:val="nil"/>
              <w:bottom w:val="single" w:sz="4" w:space="0" w:color="auto"/>
              <w:right w:val="single" w:sz="4" w:space="0" w:color="auto"/>
            </w:tcBorders>
            <w:shd w:val="clear" w:color="000000" w:fill="FFFFFF"/>
            <w:noWrap/>
            <w:vAlign w:val="bottom"/>
            <w:hideMark/>
          </w:tcPr>
          <w:p w:rsidR="005150BB" w:rsidRPr="005150BB" w:rsidRDefault="005150BB" w:rsidP="005150BB">
            <w:pPr>
              <w:spacing w:line="276" w:lineRule="auto"/>
              <w:jc w:val="center"/>
              <w:rPr>
                <w:rFonts w:ascii="Tahoma" w:hAnsi="Tahoma" w:cs="Tahoma"/>
                <w:b/>
                <w:bCs/>
                <w:sz w:val="18"/>
                <w:szCs w:val="18"/>
              </w:rPr>
            </w:pPr>
            <w:r w:rsidRPr="005150BB">
              <w:rPr>
                <w:rFonts w:ascii="Tahoma" w:hAnsi="Tahoma" w:cs="Tahoma"/>
                <w:b/>
                <w:bCs/>
                <w:sz w:val="18"/>
                <w:szCs w:val="18"/>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5150BB" w:rsidRPr="005150BB" w:rsidRDefault="005150BB" w:rsidP="005150BB">
            <w:pPr>
              <w:spacing w:line="276" w:lineRule="auto"/>
              <w:jc w:val="right"/>
              <w:rPr>
                <w:rFonts w:ascii="Tahoma" w:hAnsi="Tahoma" w:cs="Tahoma"/>
                <w:b/>
                <w:bCs/>
                <w:sz w:val="18"/>
                <w:szCs w:val="18"/>
              </w:rPr>
            </w:pPr>
            <w:r w:rsidRPr="005150BB">
              <w:rPr>
                <w:rFonts w:ascii="Tahoma" w:hAnsi="Tahoma" w:cs="Tahoma"/>
                <w:b/>
                <w:bCs/>
                <w:sz w:val="18"/>
                <w:szCs w:val="18"/>
                <w:lang w:val="en-US"/>
              </w:rPr>
              <w:t>1.054.391,36</w:t>
            </w:r>
          </w:p>
        </w:tc>
        <w:tc>
          <w:tcPr>
            <w:tcW w:w="1843" w:type="dxa"/>
            <w:tcBorders>
              <w:top w:val="nil"/>
              <w:left w:val="nil"/>
              <w:bottom w:val="single" w:sz="4" w:space="0" w:color="auto"/>
              <w:right w:val="single" w:sz="4" w:space="0" w:color="auto"/>
            </w:tcBorders>
            <w:shd w:val="clear" w:color="000000" w:fill="FFFFFF"/>
            <w:noWrap/>
            <w:vAlign w:val="bottom"/>
            <w:hideMark/>
          </w:tcPr>
          <w:p w:rsidR="005150BB" w:rsidRPr="005150BB" w:rsidRDefault="005150BB" w:rsidP="005150BB">
            <w:pPr>
              <w:spacing w:line="276" w:lineRule="auto"/>
              <w:jc w:val="right"/>
              <w:rPr>
                <w:rFonts w:ascii="Tahoma" w:hAnsi="Tahoma" w:cs="Tahoma"/>
                <w:b/>
                <w:bCs/>
                <w:sz w:val="18"/>
                <w:szCs w:val="18"/>
                <w:lang w:val="en-US"/>
              </w:rPr>
            </w:pPr>
            <w:r w:rsidRPr="005150BB">
              <w:rPr>
                <w:rFonts w:ascii="Tahoma" w:hAnsi="Tahoma" w:cs="Tahoma"/>
                <w:b/>
                <w:bCs/>
                <w:sz w:val="18"/>
                <w:szCs w:val="18"/>
                <w:lang w:val="en-US"/>
              </w:rPr>
              <w:t>879.288,59</w:t>
            </w:r>
          </w:p>
        </w:tc>
        <w:tc>
          <w:tcPr>
            <w:tcW w:w="1751" w:type="dxa"/>
            <w:tcBorders>
              <w:top w:val="nil"/>
              <w:left w:val="nil"/>
              <w:bottom w:val="single" w:sz="4" w:space="0" w:color="auto"/>
              <w:right w:val="single" w:sz="4" w:space="0" w:color="auto"/>
            </w:tcBorders>
            <w:shd w:val="clear" w:color="000000" w:fill="FFFFFF"/>
            <w:noWrap/>
            <w:vAlign w:val="bottom"/>
            <w:hideMark/>
          </w:tcPr>
          <w:p w:rsidR="005150BB" w:rsidRPr="005150BB" w:rsidRDefault="005150BB" w:rsidP="005150BB">
            <w:pPr>
              <w:spacing w:line="276" w:lineRule="auto"/>
              <w:jc w:val="right"/>
              <w:rPr>
                <w:rFonts w:ascii="Tahoma" w:hAnsi="Tahoma" w:cs="Tahoma"/>
                <w:b/>
                <w:bCs/>
                <w:sz w:val="18"/>
                <w:szCs w:val="18"/>
                <w:lang w:val="en-US"/>
              </w:rPr>
            </w:pPr>
            <w:r w:rsidRPr="005150BB">
              <w:rPr>
                <w:rFonts w:ascii="Tahoma" w:hAnsi="Tahoma" w:cs="Tahoma"/>
                <w:b/>
                <w:bCs/>
                <w:sz w:val="18"/>
                <w:szCs w:val="18"/>
                <w:lang w:val="en-US"/>
              </w:rPr>
              <w:t>175.102,77</w:t>
            </w:r>
          </w:p>
        </w:tc>
      </w:tr>
    </w:tbl>
    <w:p w:rsidR="008503E9" w:rsidRPr="008503E9" w:rsidRDefault="008503E9" w:rsidP="008503E9">
      <w:pPr>
        <w:spacing w:line="276" w:lineRule="auto"/>
        <w:jc w:val="both"/>
        <w:rPr>
          <w:rFonts w:ascii="Tahoma" w:hAnsi="Tahoma" w:cs="Tahoma"/>
          <w:i/>
          <w:sz w:val="22"/>
          <w:szCs w:val="22"/>
        </w:rPr>
      </w:pPr>
    </w:p>
    <w:p w:rsidR="008503E9" w:rsidRPr="005150BB" w:rsidRDefault="008503E9" w:rsidP="008503E9">
      <w:pPr>
        <w:spacing w:line="276" w:lineRule="auto"/>
        <w:jc w:val="both"/>
        <w:rPr>
          <w:rFonts w:ascii="Tahoma" w:hAnsi="Tahoma" w:cs="Tahoma"/>
          <w:sz w:val="22"/>
          <w:szCs w:val="22"/>
        </w:rPr>
      </w:pPr>
      <w:r w:rsidRPr="005150BB">
        <w:rPr>
          <w:rFonts w:ascii="Tahoma" w:hAnsi="Tahoma" w:cs="Tahoma"/>
          <w:sz w:val="22"/>
          <w:szCs w:val="22"/>
        </w:rPr>
        <w:t xml:space="preserve">(γ)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10</w:t>
      </w:r>
      <w:r w:rsidRPr="005150BB">
        <w:rPr>
          <w:rFonts w:ascii="Tahoma" w:hAnsi="Tahoma" w:cs="Tahoma"/>
          <w:sz w:val="22"/>
          <w:szCs w:val="22"/>
        </w:rPr>
        <w:t>: Οι υποχρεώσεις που δεν εμφανίζονται στον ισολογισμό του Δήμου, εφόσον η παράθεση τους είναι χρήσιμη για την εκτίμηση της οικονομικής τους καταστάσεως (π.χ. αποζημιώσεις απολύσεως ή εξόδου από την υπηρεσία του προσωπικού ή υποχρεώσεις για εξόφληση ομολογιών υπέρ το άρτιο). Τυχόν τέτοιες υποχρεώσεις για συντάξεις, καθώς και τυχόν άλλες υποχρεώσεις αναφέρονται χωριστά.</w:t>
      </w:r>
    </w:p>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ind w:firstLine="708"/>
        <w:jc w:val="both"/>
        <w:rPr>
          <w:rFonts w:ascii="Tahoma" w:hAnsi="Tahoma" w:cs="Tahoma"/>
          <w:i/>
          <w:sz w:val="22"/>
          <w:szCs w:val="22"/>
        </w:rPr>
      </w:pPr>
      <w:r w:rsidRPr="008503E9">
        <w:rPr>
          <w:rFonts w:ascii="Tahoma" w:hAnsi="Tahoma" w:cs="Tahoma"/>
          <w:i/>
          <w:sz w:val="22"/>
          <w:szCs w:val="22"/>
        </w:rPr>
        <w:t>Δεν υπάρχουν.</w:t>
      </w:r>
    </w:p>
    <w:p w:rsidR="008503E9" w:rsidRPr="008503E9" w:rsidRDefault="008503E9" w:rsidP="008503E9">
      <w:pPr>
        <w:spacing w:line="276" w:lineRule="auto"/>
        <w:rPr>
          <w:rFonts w:ascii="Tahoma" w:hAnsi="Tahoma" w:cs="Tahoma"/>
          <w:b/>
          <w:sz w:val="22"/>
          <w:szCs w:val="22"/>
        </w:rPr>
      </w:pPr>
    </w:p>
    <w:p w:rsidR="008503E9" w:rsidRPr="008503E9" w:rsidRDefault="008503E9" w:rsidP="008503E9">
      <w:pPr>
        <w:spacing w:line="276" w:lineRule="auto"/>
        <w:jc w:val="center"/>
        <w:rPr>
          <w:rFonts w:ascii="Tahoma" w:hAnsi="Tahoma" w:cs="Tahoma"/>
          <w:b/>
          <w:sz w:val="22"/>
          <w:szCs w:val="22"/>
          <w:u w:val="single"/>
        </w:rPr>
      </w:pPr>
      <w:r w:rsidRPr="008503E9">
        <w:rPr>
          <w:rFonts w:ascii="Tahoma" w:hAnsi="Tahoma" w:cs="Tahoma"/>
          <w:b/>
          <w:sz w:val="22"/>
          <w:szCs w:val="22"/>
        </w:rPr>
        <w:t xml:space="preserve">8. </w:t>
      </w:r>
      <w:r w:rsidRPr="008503E9">
        <w:rPr>
          <w:rFonts w:ascii="Tahoma" w:hAnsi="Tahoma" w:cs="Tahoma"/>
          <w:b/>
          <w:sz w:val="22"/>
          <w:szCs w:val="22"/>
          <w:u w:val="single"/>
        </w:rPr>
        <w:t xml:space="preserve"> ΜΕΤΑΒΑΤΙΚΟΙ  ΛΟΓΑΡΙΑΣΜΟΙ</w:t>
      </w:r>
    </w:p>
    <w:p w:rsidR="008503E9" w:rsidRPr="008503E9" w:rsidRDefault="008503E9" w:rsidP="008503E9">
      <w:pPr>
        <w:spacing w:line="276" w:lineRule="auto"/>
        <w:jc w:val="both"/>
        <w:rPr>
          <w:rFonts w:ascii="Tahoma" w:hAnsi="Tahoma" w:cs="Tahoma"/>
          <w:b/>
          <w:sz w:val="22"/>
          <w:szCs w:val="22"/>
        </w:rPr>
      </w:pPr>
    </w:p>
    <w:p w:rsidR="008503E9" w:rsidRPr="005150BB" w:rsidRDefault="008503E9" w:rsidP="008503E9">
      <w:pPr>
        <w:spacing w:line="276" w:lineRule="auto"/>
        <w:ind w:firstLine="708"/>
        <w:jc w:val="both"/>
        <w:rPr>
          <w:rFonts w:ascii="Tahoma" w:hAnsi="Tahoma" w:cs="Tahoma"/>
          <w:sz w:val="22"/>
          <w:szCs w:val="22"/>
        </w:rPr>
      </w:pPr>
      <w:r w:rsidRPr="005150BB">
        <w:rPr>
          <w:rFonts w:ascii="Tahoma" w:hAnsi="Tahoma" w:cs="Tahoma"/>
          <w:sz w:val="22"/>
          <w:szCs w:val="22"/>
        </w:rPr>
        <w:t xml:space="preserve">(α)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17β</w:t>
      </w:r>
      <w:r w:rsidRPr="005150BB">
        <w:rPr>
          <w:rFonts w:ascii="Tahoma" w:hAnsi="Tahoma" w:cs="Tahoma"/>
          <w:sz w:val="22"/>
          <w:szCs w:val="22"/>
        </w:rPr>
        <w:t>: Αναλύσεις των ποσών των λογαριασμών 36.01 "Έσοδα χρήσεως εισπρακτέα" και 56.01 "Έξοδα χρήσεως δουλευμένα" , αν τα ποσά αυτά είναι σημαντικά.</w:t>
      </w:r>
    </w:p>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ind w:firstLine="708"/>
        <w:jc w:val="both"/>
        <w:rPr>
          <w:rFonts w:ascii="Tahoma" w:hAnsi="Tahoma" w:cs="Tahoma"/>
          <w:i/>
          <w:sz w:val="22"/>
          <w:szCs w:val="22"/>
        </w:rPr>
      </w:pPr>
      <w:r w:rsidRPr="008503E9">
        <w:rPr>
          <w:rFonts w:ascii="Tahoma" w:hAnsi="Tahoma" w:cs="Tahoma"/>
          <w:i/>
          <w:sz w:val="22"/>
          <w:szCs w:val="22"/>
        </w:rPr>
        <w:lastRenderedPageBreak/>
        <w:t>Το υπόλοιπου του Λογαριασμού «Έσοδα χρήσεως εισπρακτέα» ποσού 1.974,11 € αφορά δεδουλευμένους πιστωτικούς τόκους καταθέσεων του Ταμείου Παρακαταθηκών και Δανείων, οι οποίοι δεν είχαν πιστωθεί από το Ταμείο Παρακαταθηκών &amp; Δανείων έως την 31.12.2016. Το σύνολο των ανωτέρω πιστωτικών τόκων πιστώθηκαν από το Ταμείο Παρακαταθηκών &amp; Δανείων στην επόμενη χρήση 2017.</w:t>
      </w:r>
    </w:p>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jc w:val="center"/>
        <w:rPr>
          <w:rFonts w:ascii="Tahoma" w:hAnsi="Tahoma" w:cs="Tahoma"/>
          <w:sz w:val="22"/>
          <w:szCs w:val="22"/>
          <w:u w:val="single"/>
        </w:rPr>
      </w:pPr>
      <w:r w:rsidRPr="008503E9">
        <w:rPr>
          <w:rFonts w:ascii="Tahoma" w:hAnsi="Tahoma" w:cs="Tahoma"/>
          <w:b/>
          <w:sz w:val="22"/>
          <w:szCs w:val="22"/>
        </w:rPr>
        <w:t xml:space="preserve">9. </w:t>
      </w:r>
      <w:r w:rsidRPr="008503E9">
        <w:rPr>
          <w:rFonts w:ascii="Tahoma" w:hAnsi="Tahoma" w:cs="Tahoma"/>
          <w:b/>
          <w:sz w:val="22"/>
          <w:szCs w:val="22"/>
          <w:u w:val="single"/>
        </w:rPr>
        <w:t>ΛΟΓΑΡΙΑΣΜΟΙ   ΤΑΞΕΩΣ</w:t>
      </w:r>
    </w:p>
    <w:p w:rsidR="008503E9" w:rsidRPr="008503E9" w:rsidRDefault="008503E9" w:rsidP="008503E9">
      <w:pPr>
        <w:spacing w:line="276" w:lineRule="auto"/>
        <w:ind w:left="360"/>
        <w:jc w:val="both"/>
        <w:rPr>
          <w:rFonts w:ascii="Tahoma" w:hAnsi="Tahoma" w:cs="Tahoma"/>
          <w:sz w:val="22"/>
          <w:szCs w:val="22"/>
        </w:rPr>
      </w:pPr>
    </w:p>
    <w:p w:rsidR="008503E9" w:rsidRPr="005150BB" w:rsidRDefault="008503E9" w:rsidP="008503E9">
      <w:pPr>
        <w:spacing w:line="276" w:lineRule="auto"/>
        <w:jc w:val="both"/>
        <w:rPr>
          <w:rFonts w:ascii="Tahoma" w:hAnsi="Tahoma" w:cs="Tahoma"/>
          <w:sz w:val="22"/>
          <w:szCs w:val="22"/>
        </w:rPr>
      </w:pPr>
      <w:r w:rsidRPr="005150BB">
        <w:rPr>
          <w:rFonts w:ascii="Tahoma" w:hAnsi="Tahoma" w:cs="Tahoma"/>
          <w:sz w:val="22"/>
          <w:szCs w:val="22"/>
        </w:rPr>
        <w:t xml:space="preserve">(α)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18</w:t>
      </w:r>
      <w:r w:rsidRPr="005150BB">
        <w:rPr>
          <w:rFonts w:ascii="Tahoma" w:hAnsi="Tahoma" w:cs="Tahoma"/>
          <w:sz w:val="22"/>
          <w:szCs w:val="22"/>
        </w:rPr>
        <w:t xml:space="preserve">: Τα συνολικά ποσά των κάθε είδους οικονομικών δεσμεύσεων από αμφοτεροβαρείς συμβάσεις, εγγυήσεις και άλλες συμβάσεις ή από την ισχύουσα νομοθεσία επιβαλλόμενες πιθανές υποχρεώσεις, οι οποίες δεν εμφανίζονται στους λογαριασμούς τάξεως του ισολογισμού, εφόσον η πληροφορία αυτή είναι χρήσιμη για την εκτίμηση της χρηματοοικονομικής θέσεως του Δήμου. Τυχόν υποχρεώσεις για καταβολές ειδικών μηναίων παροχών, όπως π.χ. μηνιαίων βοηθημάτων, καθώς και οι οικονομικές δεσμεύσεις σε συνδεμένες επιχειρήσεις, αναφέρονται χωριστά. </w:t>
      </w:r>
    </w:p>
    <w:p w:rsidR="008503E9" w:rsidRPr="008503E9" w:rsidRDefault="008503E9" w:rsidP="008503E9">
      <w:pPr>
        <w:spacing w:line="276" w:lineRule="auto"/>
        <w:jc w:val="both"/>
        <w:rPr>
          <w:rFonts w:ascii="Tahoma" w:hAnsi="Tahoma" w:cs="Tahoma"/>
          <w:i/>
          <w:sz w:val="22"/>
          <w:szCs w:val="22"/>
        </w:rPr>
      </w:pPr>
    </w:p>
    <w:p w:rsidR="008503E9" w:rsidRPr="008503E9" w:rsidRDefault="008503E9" w:rsidP="008503E9">
      <w:pPr>
        <w:spacing w:line="276" w:lineRule="auto"/>
        <w:ind w:firstLine="708"/>
        <w:jc w:val="both"/>
        <w:rPr>
          <w:rFonts w:ascii="Tahoma" w:hAnsi="Tahoma" w:cs="Tahoma"/>
          <w:i/>
          <w:sz w:val="22"/>
          <w:szCs w:val="22"/>
        </w:rPr>
      </w:pPr>
      <w:r w:rsidRPr="008503E9">
        <w:rPr>
          <w:rFonts w:ascii="Tahoma" w:hAnsi="Tahoma" w:cs="Tahoma"/>
          <w:i/>
          <w:sz w:val="22"/>
          <w:szCs w:val="22"/>
        </w:rPr>
        <w:t>Δεν συντρέχει περίπτωση.</w:t>
      </w:r>
    </w:p>
    <w:p w:rsidR="008503E9" w:rsidRPr="008503E9" w:rsidRDefault="008503E9" w:rsidP="008503E9">
      <w:pPr>
        <w:spacing w:line="276" w:lineRule="auto"/>
        <w:jc w:val="both"/>
        <w:rPr>
          <w:rFonts w:ascii="Tahoma" w:hAnsi="Tahoma" w:cs="Tahoma"/>
          <w:sz w:val="22"/>
          <w:szCs w:val="22"/>
          <w:u w:val="single"/>
        </w:rPr>
      </w:pPr>
    </w:p>
    <w:p w:rsidR="008503E9" w:rsidRPr="008503E9" w:rsidRDefault="008503E9" w:rsidP="008503E9">
      <w:pPr>
        <w:spacing w:line="276" w:lineRule="auto"/>
        <w:jc w:val="center"/>
        <w:rPr>
          <w:rFonts w:ascii="Tahoma" w:hAnsi="Tahoma" w:cs="Tahoma"/>
          <w:sz w:val="22"/>
          <w:szCs w:val="22"/>
        </w:rPr>
      </w:pPr>
      <w:r w:rsidRPr="008503E9">
        <w:rPr>
          <w:rFonts w:ascii="Tahoma" w:hAnsi="Tahoma" w:cs="Tahoma"/>
          <w:b/>
          <w:sz w:val="22"/>
          <w:szCs w:val="22"/>
        </w:rPr>
        <w:t xml:space="preserve">10. </w:t>
      </w:r>
      <w:r w:rsidRPr="008503E9">
        <w:rPr>
          <w:rFonts w:ascii="Tahoma" w:hAnsi="Tahoma" w:cs="Tahoma"/>
          <w:b/>
          <w:sz w:val="22"/>
          <w:szCs w:val="22"/>
          <w:u w:val="single"/>
        </w:rPr>
        <w:t>ΧΟΡΗΓΗΘΕΙΣΕΣ ΕΓΓΥΗΣΕΙΣ ΚΑΙ ΕΜΠΡΑΓΜΑΤΕΣ ΑΣΦΑΛΕΙΕΣ</w:t>
      </w:r>
    </w:p>
    <w:p w:rsidR="008503E9" w:rsidRPr="008503E9" w:rsidRDefault="008503E9" w:rsidP="008503E9">
      <w:pPr>
        <w:spacing w:line="276" w:lineRule="auto"/>
        <w:ind w:left="360"/>
        <w:jc w:val="both"/>
        <w:rPr>
          <w:rFonts w:ascii="Tahoma" w:hAnsi="Tahoma" w:cs="Tahoma"/>
          <w:sz w:val="22"/>
          <w:szCs w:val="22"/>
        </w:rPr>
      </w:pPr>
    </w:p>
    <w:p w:rsidR="005150BB" w:rsidRPr="005150BB" w:rsidRDefault="005150BB" w:rsidP="005150BB">
      <w:pPr>
        <w:spacing w:line="276" w:lineRule="auto"/>
        <w:jc w:val="both"/>
        <w:rPr>
          <w:rFonts w:ascii="Tahoma" w:hAnsi="Tahoma" w:cs="Tahoma"/>
          <w:sz w:val="22"/>
          <w:szCs w:val="22"/>
        </w:rPr>
      </w:pPr>
      <w:r w:rsidRPr="005150BB">
        <w:rPr>
          <w:rFonts w:ascii="Tahoma" w:hAnsi="Tahoma" w:cs="Tahoma"/>
          <w:sz w:val="22"/>
          <w:szCs w:val="22"/>
        </w:rPr>
        <w:t xml:space="preserve">(α) </w:t>
      </w:r>
      <w:proofErr w:type="spellStart"/>
      <w:r w:rsidRPr="005150BB">
        <w:rPr>
          <w:rFonts w:ascii="Tahoma" w:hAnsi="Tahoma" w:cs="Tahoma"/>
          <w:sz w:val="22"/>
          <w:szCs w:val="22"/>
          <w:u w:val="single"/>
        </w:rPr>
        <w:t>Αρθρο</w:t>
      </w:r>
      <w:proofErr w:type="spellEnd"/>
      <w:r w:rsidRPr="005150BB">
        <w:rPr>
          <w:rFonts w:ascii="Tahoma" w:hAnsi="Tahoma" w:cs="Tahoma"/>
          <w:sz w:val="22"/>
          <w:szCs w:val="22"/>
          <w:u w:val="single"/>
        </w:rPr>
        <w:t xml:space="preserve">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15</w:t>
      </w:r>
      <w:r w:rsidRPr="005150BB">
        <w:rPr>
          <w:rFonts w:ascii="Tahoma" w:hAnsi="Tahoma" w:cs="Tahoma"/>
          <w:sz w:val="22"/>
          <w:szCs w:val="22"/>
        </w:rPr>
        <w:t xml:space="preserve">: Οι κάθε μορφής εγγυήσεις του Δήμου, οι οποίες δεν εμφανίζονται στο παθητικό του ισολογισμού, κατά κατηγορίες. Σε περίπτωση που οι εγγυήσεις  εμφανίζονται στους λογαριασμούς τάξεως, γίνεται ανάλυση των λογαριασμών αυτών. Οι εμπράγματες ασφάλειες (υποθήκες-προσημειώσεις) αναφέρονται χωριστά. Χωριστά, επίσης, αναφέρονται οι τυχόν εγγυήσεις που δίνονται προς όφελος τρίτων. </w:t>
      </w:r>
    </w:p>
    <w:p w:rsidR="005150BB" w:rsidRPr="005150BB" w:rsidRDefault="005150BB" w:rsidP="005150BB">
      <w:pPr>
        <w:spacing w:line="276" w:lineRule="auto"/>
        <w:jc w:val="both"/>
        <w:rPr>
          <w:rFonts w:ascii="Tahoma" w:hAnsi="Tahoma" w:cs="Tahoma"/>
          <w:sz w:val="22"/>
          <w:szCs w:val="22"/>
        </w:rPr>
      </w:pPr>
      <w:r w:rsidRPr="005150BB">
        <w:rPr>
          <w:rFonts w:ascii="Tahoma" w:hAnsi="Tahoma" w:cs="Tahoma"/>
          <w:sz w:val="22"/>
          <w:szCs w:val="22"/>
        </w:rPr>
        <w:t xml:space="preserve">(α) </w:t>
      </w:r>
      <w:proofErr w:type="spellStart"/>
      <w:r w:rsidRPr="005150BB">
        <w:rPr>
          <w:rFonts w:ascii="Tahoma" w:hAnsi="Tahoma" w:cs="Tahoma"/>
          <w:sz w:val="22"/>
          <w:szCs w:val="22"/>
          <w:u w:val="single"/>
        </w:rPr>
        <w:t>Αρθρο</w:t>
      </w:r>
      <w:proofErr w:type="spellEnd"/>
      <w:r w:rsidRPr="005150BB">
        <w:rPr>
          <w:rFonts w:ascii="Tahoma" w:hAnsi="Tahoma" w:cs="Tahoma"/>
          <w:sz w:val="22"/>
          <w:szCs w:val="22"/>
          <w:u w:val="single"/>
        </w:rPr>
        <w:t xml:space="preserve">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13</w:t>
      </w:r>
      <w:r w:rsidRPr="005150BB">
        <w:rPr>
          <w:rFonts w:ascii="Tahoma" w:hAnsi="Tahoma" w:cs="Tahoma"/>
          <w:sz w:val="22"/>
          <w:szCs w:val="22"/>
        </w:rPr>
        <w:t xml:space="preserve">: Τα ποσά των αμοιβών που καταλογίστηκαν στη χρήση για τα μέλη των οργάνων διοικήσεως και διευθύνσεως για τις υπηρεσίες τους, καθώς και οι δημιουργημένες υποχρεώσεις για συντάξεις προς πρώην μέλη των παραπάνω οργάνων. Τα ποσά αυτά καταχωρούνται συνολικά για κάθε κατηγορία. </w:t>
      </w:r>
    </w:p>
    <w:p w:rsidR="008503E9" w:rsidRPr="008503E9" w:rsidRDefault="008503E9" w:rsidP="008503E9">
      <w:pPr>
        <w:spacing w:line="276" w:lineRule="auto"/>
        <w:ind w:firstLine="708"/>
        <w:jc w:val="both"/>
        <w:rPr>
          <w:rFonts w:ascii="Tahoma" w:hAnsi="Tahoma" w:cs="Tahoma"/>
          <w:i/>
          <w:sz w:val="22"/>
          <w:szCs w:val="22"/>
        </w:rPr>
      </w:pPr>
      <w:r w:rsidRPr="008503E9">
        <w:rPr>
          <w:rFonts w:ascii="Tahoma" w:hAnsi="Tahoma" w:cs="Tahoma"/>
          <w:i/>
          <w:sz w:val="22"/>
          <w:szCs w:val="22"/>
        </w:rPr>
        <w:t>Δεν υπάρχουν.</w:t>
      </w:r>
    </w:p>
    <w:p w:rsidR="008503E9" w:rsidRPr="008503E9" w:rsidRDefault="008503E9" w:rsidP="008503E9">
      <w:pPr>
        <w:spacing w:line="276" w:lineRule="auto"/>
        <w:jc w:val="center"/>
        <w:rPr>
          <w:rFonts w:ascii="Tahoma" w:hAnsi="Tahoma" w:cs="Tahoma"/>
          <w:sz w:val="22"/>
          <w:szCs w:val="22"/>
        </w:rPr>
      </w:pPr>
      <w:r w:rsidRPr="008503E9">
        <w:rPr>
          <w:rFonts w:ascii="Tahoma" w:hAnsi="Tahoma" w:cs="Tahoma"/>
          <w:b/>
          <w:sz w:val="22"/>
          <w:szCs w:val="22"/>
        </w:rPr>
        <w:t xml:space="preserve">11. </w:t>
      </w:r>
      <w:r w:rsidRPr="008503E9">
        <w:rPr>
          <w:rFonts w:ascii="Tahoma" w:hAnsi="Tahoma" w:cs="Tahoma"/>
          <w:b/>
          <w:sz w:val="22"/>
          <w:szCs w:val="22"/>
          <w:u w:val="single"/>
        </w:rPr>
        <w:t>ΑΜΟΙΒΕΣ-ΠΡΟΚΑΤΑΒΟΛΕΣ ΚΑΙ ΠΙΣΤΩΣΕΙΣ ΣΕ ΟΡΓΑΝΑ ΔΙΟΙΚΗΣΕΩΣ</w:t>
      </w:r>
    </w:p>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ind w:left="125" w:hanging="125"/>
        <w:jc w:val="both"/>
        <w:rPr>
          <w:rFonts w:ascii="Tahoma" w:hAnsi="Tahoma" w:cs="Tahoma"/>
          <w:i/>
          <w:sz w:val="22"/>
          <w:szCs w:val="22"/>
        </w:rPr>
      </w:pP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i/>
          <w:sz w:val="22"/>
          <w:szCs w:val="22"/>
        </w:rPr>
        <w:t>Το συνολικό κόστος του Δήμου για αμοιβές Δημάρχου, των Αντιδημάρχων, του Προέδρου του Δημοτικού Συμβουλίου και των εξόδων κίνησης των Προέδρων Τοπικών Κοινοτήτων στη χρήση 2016 ανήλθαν στο συνολικό ποσό των 266.359,34 €.</w:t>
      </w:r>
    </w:p>
    <w:p w:rsidR="008503E9" w:rsidRPr="005150BB" w:rsidRDefault="008503E9" w:rsidP="008503E9">
      <w:pPr>
        <w:spacing w:line="276" w:lineRule="auto"/>
        <w:ind w:left="125" w:hanging="125"/>
        <w:jc w:val="both"/>
        <w:rPr>
          <w:rFonts w:ascii="Tahoma" w:hAnsi="Tahoma" w:cs="Tahoma"/>
          <w:i/>
          <w:sz w:val="22"/>
          <w:szCs w:val="22"/>
        </w:rPr>
      </w:pPr>
      <w:r w:rsidRPr="005150BB">
        <w:rPr>
          <w:rFonts w:ascii="Tahoma" w:hAnsi="Tahoma" w:cs="Tahoma"/>
          <w:sz w:val="22"/>
          <w:szCs w:val="22"/>
        </w:rPr>
        <w:t xml:space="preserve">(β) </w:t>
      </w:r>
      <w:proofErr w:type="spellStart"/>
      <w:r w:rsidRPr="005150BB">
        <w:rPr>
          <w:rFonts w:ascii="Tahoma" w:hAnsi="Tahoma" w:cs="Tahoma"/>
          <w:sz w:val="22"/>
          <w:szCs w:val="22"/>
          <w:u w:val="single"/>
        </w:rPr>
        <w:t>Αρθρο</w:t>
      </w:r>
      <w:proofErr w:type="spellEnd"/>
      <w:r w:rsidRPr="005150BB">
        <w:rPr>
          <w:rFonts w:ascii="Tahoma" w:hAnsi="Tahoma" w:cs="Tahoma"/>
          <w:sz w:val="22"/>
          <w:szCs w:val="22"/>
          <w:u w:val="single"/>
        </w:rPr>
        <w:t xml:space="preserve">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14</w:t>
      </w:r>
      <w:r w:rsidRPr="005150BB">
        <w:rPr>
          <w:rFonts w:ascii="Tahoma" w:hAnsi="Tahoma" w:cs="Tahoma"/>
          <w:sz w:val="22"/>
          <w:szCs w:val="22"/>
        </w:rPr>
        <w:t xml:space="preserve">: Τα ποσά των προκαταβολών και των πιστώσεων που τυχόν δόθηκαν σε μέλη οργάνων διοικήσεως και διευθύνσεως και οφείλονται κατά την ημερομηνία  κλεισίματος του ισολογισμού, με αναφορά του ετήσιου επιτοκίου των πιστώσεων αυτών και των ουσιωδών όρων τους, καθώς και οι υποχρεώσεις που αναλήφθηκαν για λογαριασμό τους με τη μορφή οποιασδήποτε εγγυήσεως. Τα ποσά αυτά καταχωρούνται συνολικά για κάθε κατηγορία. </w:t>
      </w:r>
    </w:p>
    <w:p w:rsidR="008503E9" w:rsidRPr="008503E9" w:rsidRDefault="008503E9" w:rsidP="008503E9">
      <w:pPr>
        <w:spacing w:line="276" w:lineRule="auto"/>
        <w:ind w:firstLine="708"/>
        <w:jc w:val="both"/>
        <w:rPr>
          <w:rFonts w:ascii="Tahoma" w:hAnsi="Tahoma" w:cs="Tahoma"/>
          <w:sz w:val="22"/>
          <w:szCs w:val="22"/>
        </w:rPr>
      </w:pPr>
    </w:p>
    <w:p w:rsidR="008503E9" w:rsidRPr="008503E9" w:rsidRDefault="008503E9" w:rsidP="008503E9">
      <w:pPr>
        <w:spacing w:line="276" w:lineRule="auto"/>
        <w:ind w:firstLine="708"/>
        <w:jc w:val="both"/>
        <w:rPr>
          <w:rFonts w:ascii="Tahoma" w:hAnsi="Tahoma" w:cs="Tahoma"/>
          <w:i/>
          <w:sz w:val="22"/>
          <w:szCs w:val="22"/>
        </w:rPr>
      </w:pPr>
      <w:r w:rsidRPr="008503E9">
        <w:rPr>
          <w:rFonts w:ascii="Tahoma" w:hAnsi="Tahoma" w:cs="Tahoma"/>
          <w:i/>
          <w:sz w:val="22"/>
          <w:szCs w:val="22"/>
        </w:rPr>
        <w:t>Δεν υπάρχουν.</w:t>
      </w:r>
    </w:p>
    <w:p w:rsidR="008503E9" w:rsidRPr="008503E9" w:rsidRDefault="008503E9" w:rsidP="008503E9">
      <w:pPr>
        <w:spacing w:line="276" w:lineRule="auto"/>
        <w:jc w:val="center"/>
        <w:rPr>
          <w:rFonts w:ascii="Tahoma" w:hAnsi="Tahoma" w:cs="Tahoma"/>
          <w:sz w:val="22"/>
          <w:szCs w:val="22"/>
        </w:rPr>
      </w:pPr>
      <w:r w:rsidRPr="008503E9">
        <w:rPr>
          <w:rFonts w:ascii="Tahoma" w:hAnsi="Tahoma" w:cs="Tahoma"/>
          <w:b/>
          <w:sz w:val="22"/>
          <w:szCs w:val="22"/>
        </w:rPr>
        <w:t xml:space="preserve">12. </w:t>
      </w:r>
      <w:r w:rsidRPr="008503E9">
        <w:rPr>
          <w:rFonts w:ascii="Tahoma" w:hAnsi="Tahoma" w:cs="Tahoma"/>
          <w:b/>
          <w:sz w:val="22"/>
          <w:szCs w:val="22"/>
          <w:u w:val="single"/>
        </w:rPr>
        <w:t>ΑΠΟΤΕΛΕΣΜΑΤΑ ΧΡΗΣΕΩΣ</w:t>
      </w:r>
    </w:p>
    <w:p w:rsidR="008503E9" w:rsidRPr="005150BB" w:rsidRDefault="008503E9" w:rsidP="008503E9">
      <w:pPr>
        <w:spacing w:before="140" w:line="276" w:lineRule="auto"/>
        <w:ind w:firstLine="708"/>
        <w:jc w:val="both"/>
        <w:rPr>
          <w:rFonts w:ascii="Tahoma" w:hAnsi="Tahoma" w:cs="Tahoma"/>
          <w:sz w:val="22"/>
          <w:szCs w:val="22"/>
        </w:rPr>
      </w:pPr>
      <w:r w:rsidRPr="005150BB">
        <w:rPr>
          <w:rFonts w:ascii="Tahoma" w:hAnsi="Tahoma" w:cs="Tahoma"/>
          <w:sz w:val="22"/>
          <w:szCs w:val="22"/>
        </w:rPr>
        <w:t xml:space="preserve">(α) </w:t>
      </w:r>
      <w:proofErr w:type="spellStart"/>
      <w:r w:rsidRPr="005150BB">
        <w:rPr>
          <w:rFonts w:ascii="Tahoma" w:hAnsi="Tahoma" w:cs="Tahoma"/>
          <w:sz w:val="22"/>
          <w:szCs w:val="22"/>
          <w:u w:val="single"/>
        </w:rPr>
        <w:t>Αρθρο</w:t>
      </w:r>
      <w:proofErr w:type="spellEnd"/>
      <w:r w:rsidRPr="005150BB">
        <w:rPr>
          <w:rFonts w:ascii="Tahoma" w:hAnsi="Tahoma" w:cs="Tahoma"/>
          <w:sz w:val="22"/>
          <w:szCs w:val="22"/>
          <w:u w:val="single"/>
        </w:rPr>
        <w:t xml:space="preserve">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11</w:t>
      </w:r>
      <w:r w:rsidRPr="005150BB">
        <w:rPr>
          <w:rFonts w:ascii="Tahoma" w:hAnsi="Tahoma" w:cs="Tahoma"/>
          <w:sz w:val="22"/>
          <w:szCs w:val="22"/>
        </w:rPr>
        <w:t xml:space="preserve">: Ο μέσος αριθμός του προσωπικού που χρησιμοποιήθηκε κατά τη διάρκεια της χρήσεως, αναλυμένος κατά κατηγορίες, και οι αμοιβές - έξοδα προσωπικού με ανάλυση σε μισθούς - ημερομίσθια και  κοινωνικές επιβαρύνσεις, με χωριστή αναφορά αυτών που είναι σχετικές με συντάξεις. Οποιεσδήποτε άλλες πληροφορίες που θα καθοριστούν με ειδικές  διατάξεις της νομοθεσίας ή που </w:t>
      </w:r>
      <w:r w:rsidRPr="005150BB">
        <w:rPr>
          <w:rFonts w:ascii="Tahoma" w:hAnsi="Tahoma" w:cs="Tahoma"/>
          <w:sz w:val="22"/>
          <w:szCs w:val="22"/>
        </w:rPr>
        <w:lastRenderedPageBreak/>
        <w:t>κρίνονται αναγκαίες για να παρουσιάζεται μία πιστή εικόνα της περιουσίας, της χρηματοοικονομικής καταστάσεως και των αποτελεσμάτων του Δήμου, όταν αυτό δεν επιτυγχάνεται με όσα αναφέρονται στις  προηγούμενες παραγράφους.</w:t>
      </w:r>
    </w:p>
    <w:p w:rsidR="008503E9" w:rsidRPr="008503E9" w:rsidRDefault="008503E9" w:rsidP="008503E9">
      <w:pPr>
        <w:spacing w:line="276" w:lineRule="auto"/>
        <w:jc w:val="both"/>
        <w:rPr>
          <w:rFonts w:ascii="Tahoma" w:hAnsi="Tahoma" w:cs="Tahoma"/>
          <w:sz w:val="22"/>
          <w:szCs w:val="22"/>
          <w:u w:val="double"/>
        </w:rPr>
      </w:pPr>
      <w:r w:rsidRPr="008503E9">
        <w:rPr>
          <w:rFonts w:ascii="Tahoma" w:hAnsi="Tahoma" w:cs="Tahoma"/>
          <w:sz w:val="22"/>
          <w:szCs w:val="22"/>
        </w:rPr>
        <w:tab/>
      </w:r>
      <w:r w:rsidRPr="008503E9">
        <w:rPr>
          <w:rFonts w:ascii="Tahoma" w:hAnsi="Tahoma" w:cs="Tahoma"/>
          <w:b/>
          <w:sz w:val="22"/>
          <w:szCs w:val="22"/>
        </w:rPr>
        <w:t>(1)</w:t>
      </w:r>
      <w:r w:rsidRPr="008503E9">
        <w:rPr>
          <w:rFonts w:ascii="Tahoma" w:hAnsi="Tahoma" w:cs="Tahoma"/>
          <w:sz w:val="22"/>
          <w:szCs w:val="22"/>
        </w:rPr>
        <w:t xml:space="preserve"> Μέσος όρος προσωπικού          </w:t>
      </w:r>
      <w:r w:rsidRPr="008503E9">
        <w:rPr>
          <w:rFonts w:ascii="Tahoma" w:hAnsi="Tahoma" w:cs="Tahoma"/>
          <w:sz w:val="22"/>
          <w:szCs w:val="22"/>
        </w:rPr>
        <w:tab/>
        <w:t xml:space="preserve">       </w:t>
      </w:r>
      <w:r w:rsidRPr="008503E9">
        <w:rPr>
          <w:rFonts w:ascii="Tahoma" w:hAnsi="Tahoma" w:cs="Tahoma"/>
          <w:sz w:val="22"/>
          <w:szCs w:val="22"/>
        </w:rPr>
        <w:tab/>
        <w:t xml:space="preserve">άτομα  </w:t>
      </w:r>
      <w:r w:rsidRPr="008503E9">
        <w:rPr>
          <w:rFonts w:ascii="Tahoma" w:hAnsi="Tahoma" w:cs="Tahoma"/>
          <w:sz w:val="22"/>
          <w:szCs w:val="22"/>
          <w:u w:val="double"/>
        </w:rPr>
        <w:t>254</w:t>
      </w:r>
    </w:p>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ind w:firstLine="708"/>
        <w:jc w:val="both"/>
        <w:rPr>
          <w:rFonts w:ascii="Tahoma" w:hAnsi="Tahoma" w:cs="Tahoma"/>
          <w:sz w:val="22"/>
          <w:szCs w:val="22"/>
        </w:rPr>
      </w:pPr>
      <w:r w:rsidRPr="008503E9">
        <w:rPr>
          <w:rFonts w:ascii="Tahoma" w:hAnsi="Tahoma" w:cs="Tahoma"/>
          <w:b/>
          <w:sz w:val="22"/>
          <w:szCs w:val="22"/>
        </w:rPr>
        <w:t>(2)</w:t>
      </w:r>
      <w:r w:rsidRPr="008503E9">
        <w:rPr>
          <w:rFonts w:ascii="Tahoma" w:hAnsi="Tahoma" w:cs="Tahoma"/>
          <w:sz w:val="22"/>
          <w:szCs w:val="22"/>
        </w:rPr>
        <w:t xml:space="preserve"> Μέσος όρος προσωπικού κατά κατηγορίες:</w:t>
      </w: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ab/>
        <w:t xml:space="preserve">      -Μόνιμο προσωπικό</w:t>
      </w: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sz w:val="22"/>
          <w:szCs w:val="22"/>
        </w:rPr>
        <w:tab/>
        <w:t>158</w:t>
      </w: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ab/>
        <w:t xml:space="preserve">      -Ι.Δ.Α.Χ &amp; Ι.Δ.Ο.Χ.</w:t>
      </w: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sz w:val="22"/>
          <w:szCs w:val="22"/>
        </w:rPr>
        <w:tab/>
        <w:t xml:space="preserve">               84</w:t>
      </w: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ab/>
        <w:t xml:space="preserve">      -Ειδικοί Συνεργάτες</w:t>
      </w:r>
      <w:r w:rsidRPr="008503E9">
        <w:rPr>
          <w:rFonts w:ascii="Tahoma" w:hAnsi="Tahoma" w:cs="Tahoma"/>
          <w:sz w:val="22"/>
          <w:szCs w:val="22"/>
        </w:rPr>
        <w:tab/>
      </w:r>
      <w:r w:rsidRPr="008503E9">
        <w:rPr>
          <w:rFonts w:ascii="Tahoma" w:hAnsi="Tahoma" w:cs="Tahoma"/>
          <w:sz w:val="22"/>
          <w:szCs w:val="22"/>
        </w:rPr>
        <w:tab/>
        <w:t xml:space="preserve">                              5</w:t>
      </w:r>
    </w:p>
    <w:p w:rsidR="008503E9" w:rsidRPr="008503E9" w:rsidRDefault="008503E9" w:rsidP="008503E9">
      <w:pPr>
        <w:spacing w:line="276" w:lineRule="auto"/>
        <w:jc w:val="both"/>
        <w:rPr>
          <w:rFonts w:ascii="Tahoma" w:hAnsi="Tahoma" w:cs="Tahoma"/>
          <w:sz w:val="22"/>
          <w:szCs w:val="22"/>
          <w:u w:val="single"/>
        </w:rPr>
      </w:pPr>
      <w:r w:rsidRPr="008503E9">
        <w:rPr>
          <w:rFonts w:ascii="Tahoma" w:hAnsi="Tahoma" w:cs="Tahoma"/>
          <w:sz w:val="22"/>
          <w:szCs w:val="22"/>
        </w:rPr>
        <w:tab/>
        <w:t xml:space="preserve">      - Αιρετοί αμειβόμενοι</w:t>
      </w: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sz w:val="22"/>
          <w:szCs w:val="22"/>
          <w:u w:val="single"/>
        </w:rPr>
        <w:t xml:space="preserve">    7</w:t>
      </w:r>
    </w:p>
    <w:p w:rsidR="008503E9" w:rsidRPr="008503E9" w:rsidRDefault="008503E9" w:rsidP="008503E9">
      <w:pPr>
        <w:spacing w:line="276" w:lineRule="auto"/>
        <w:jc w:val="both"/>
        <w:rPr>
          <w:rFonts w:ascii="Tahoma" w:hAnsi="Tahoma" w:cs="Tahoma"/>
          <w:color w:val="FF0000"/>
          <w:sz w:val="22"/>
          <w:szCs w:val="22"/>
          <w:u w:val="double"/>
        </w:rPr>
      </w:pPr>
      <w:r w:rsidRPr="008503E9">
        <w:rPr>
          <w:rFonts w:ascii="Tahoma" w:hAnsi="Tahoma" w:cs="Tahoma"/>
          <w:sz w:val="22"/>
          <w:szCs w:val="22"/>
        </w:rPr>
        <w:tab/>
        <w:t xml:space="preserve">       Σύνολο</w:t>
      </w: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sz w:val="22"/>
          <w:szCs w:val="22"/>
        </w:rPr>
        <w:tab/>
      </w:r>
      <w:r w:rsidRPr="008503E9">
        <w:rPr>
          <w:rFonts w:ascii="Tahoma" w:hAnsi="Tahoma" w:cs="Tahoma"/>
          <w:sz w:val="22"/>
          <w:szCs w:val="22"/>
          <w:u w:val="double"/>
        </w:rPr>
        <w:t>254</w:t>
      </w:r>
    </w:p>
    <w:p w:rsidR="008503E9" w:rsidRPr="008503E9" w:rsidRDefault="008503E9" w:rsidP="008503E9">
      <w:pPr>
        <w:spacing w:line="276" w:lineRule="auto"/>
        <w:jc w:val="both"/>
        <w:rPr>
          <w:rFonts w:ascii="Tahoma" w:hAnsi="Tahoma" w:cs="Tahoma"/>
          <w:color w:val="FF0000"/>
          <w:sz w:val="22"/>
          <w:szCs w:val="22"/>
        </w:rPr>
      </w:pPr>
    </w:p>
    <w:p w:rsidR="008503E9" w:rsidRPr="008503E9" w:rsidRDefault="008503E9" w:rsidP="008503E9">
      <w:pPr>
        <w:tabs>
          <w:tab w:val="left" w:pos="851"/>
        </w:tabs>
        <w:spacing w:line="276" w:lineRule="auto"/>
        <w:jc w:val="both"/>
        <w:rPr>
          <w:rFonts w:ascii="Tahoma" w:hAnsi="Tahoma" w:cs="Tahoma"/>
          <w:sz w:val="22"/>
          <w:szCs w:val="22"/>
        </w:rPr>
      </w:pPr>
      <w:r w:rsidRPr="008503E9">
        <w:rPr>
          <w:rFonts w:ascii="Tahoma" w:hAnsi="Tahoma" w:cs="Tahoma"/>
          <w:sz w:val="22"/>
          <w:szCs w:val="22"/>
        </w:rPr>
        <w:tab/>
      </w:r>
      <w:r w:rsidRPr="008503E9">
        <w:rPr>
          <w:rFonts w:ascii="Tahoma" w:hAnsi="Tahoma" w:cs="Tahoma"/>
          <w:b/>
          <w:sz w:val="22"/>
          <w:szCs w:val="22"/>
        </w:rPr>
        <w:t>(3)</w:t>
      </w:r>
      <w:r w:rsidRPr="008503E9">
        <w:rPr>
          <w:rFonts w:ascii="Tahoma" w:hAnsi="Tahoma" w:cs="Tahoma"/>
          <w:sz w:val="22"/>
          <w:szCs w:val="22"/>
        </w:rPr>
        <w:t xml:space="preserve"> Ανάλυση αμοιβών προσωπικού:</w:t>
      </w:r>
    </w:p>
    <w:p w:rsidR="008503E9" w:rsidRPr="008503E9" w:rsidRDefault="008503E9" w:rsidP="008503E9">
      <w:pPr>
        <w:tabs>
          <w:tab w:val="left" w:pos="851"/>
        </w:tabs>
        <w:spacing w:line="276" w:lineRule="auto"/>
        <w:jc w:val="both"/>
        <w:rPr>
          <w:rFonts w:ascii="Tahoma" w:hAnsi="Tahoma" w:cs="Tahoma"/>
          <w:sz w:val="22"/>
          <w:szCs w:val="22"/>
        </w:rPr>
      </w:pPr>
    </w:p>
    <w:tbl>
      <w:tblPr>
        <w:tblW w:w="0" w:type="auto"/>
        <w:jc w:val="center"/>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69"/>
        <w:gridCol w:w="434"/>
        <w:gridCol w:w="1745"/>
      </w:tblGrid>
      <w:tr w:rsidR="008503E9" w:rsidRPr="008503E9" w:rsidTr="005150BB">
        <w:trPr>
          <w:jc w:val="center"/>
        </w:trPr>
        <w:tc>
          <w:tcPr>
            <w:tcW w:w="6369" w:type="dxa"/>
            <w:shd w:val="clear" w:color="auto" w:fill="D9D9D9"/>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Περιγραφή</w:t>
            </w:r>
          </w:p>
        </w:tc>
        <w:tc>
          <w:tcPr>
            <w:tcW w:w="434" w:type="dxa"/>
            <w:shd w:val="clear" w:color="auto" w:fill="D9D9D9"/>
          </w:tcPr>
          <w:p w:rsidR="008503E9" w:rsidRPr="008503E9" w:rsidRDefault="008503E9" w:rsidP="008503E9">
            <w:pPr>
              <w:spacing w:line="276" w:lineRule="auto"/>
              <w:jc w:val="both"/>
              <w:rPr>
                <w:rFonts w:ascii="Tahoma" w:hAnsi="Tahoma" w:cs="Tahoma"/>
                <w:b/>
                <w:sz w:val="22"/>
                <w:szCs w:val="22"/>
              </w:rPr>
            </w:pPr>
          </w:p>
        </w:tc>
        <w:tc>
          <w:tcPr>
            <w:tcW w:w="1745" w:type="dxa"/>
            <w:shd w:val="clear" w:color="auto" w:fill="D9D9D9"/>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Ποσό (€)</w:t>
            </w:r>
          </w:p>
        </w:tc>
      </w:tr>
      <w:tr w:rsidR="008503E9" w:rsidRPr="008503E9" w:rsidTr="005150BB">
        <w:trPr>
          <w:jc w:val="center"/>
        </w:trPr>
        <w:tc>
          <w:tcPr>
            <w:tcW w:w="6369"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60.01 Αποδοχές μονίμων υπαλλήλων</w:t>
            </w:r>
          </w:p>
        </w:tc>
        <w:tc>
          <w:tcPr>
            <w:tcW w:w="434" w:type="dxa"/>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w:t>
            </w:r>
          </w:p>
        </w:tc>
        <w:tc>
          <w:tcPr>
            <w:tcW w:w="1745"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2.766.325,57</w:t>
            </w:r>
          </w:p>
        </w:tc>
      </w:tr>
      <w:tr w:rsidR="008503E9" w:rsidRPr="008503E9" w:rsidTr="005150BB">
        <w:trPr>
          <w:jc w:val="center"/>
        </w:trPr>
        <w:tc>
          <w:tcPr>
            <w:tcW w:w="6369"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60.02 Αποδοχές τακτικών υπαλλήλων με σύμβαση αορίστου χρόνου</w:t>
            </w:r>
          </w:p>
        </w:tc>
        <w:tc>
          <w:tcPr>
            <w:tcW w:w="434" w:type="dxa"/>
          </w:tcPr>
          <w:p w:rsidR="008503E9" w:rsidRPr="008503E9" w:rsidRDefault="008503E9" w:rsidP="008503E9">
            <w:pPr>
              <w:spacing w:line="276" w:lineRule="auto"/>
              <w:jc w:val="center"/>
              <w:rPr>
                <w:rFonts w:ascii="Tahoma" w:hAnsi="Tahoma" w:cs="Tahoma"/>
                <w:sz w:val="22"/>
                <w:szCs w:val="22"/>
                <w:lang w:val="en-US"/>
              </w:rPr>
            </w:pPr>
            <w:r w:rsidRPr="008503E9">
              <w:rPr>
                <w:rFonts w:ascii="Tahoma" w:hAnsi="Tahoma" w:cs="Tahoma"/>
                <w:sz w:val="22"/>
                <w:szCs w:val="22"/>
              </w:rPr>
              <w:t>€</w:t>
            </w:r>
          </w:p>
        </w:tc>
        <w:tc>
          <w:tcPr>
            <w:tcW w:w="1745"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713.037,22</w:t>
            </w:r>
          </w:p>
        </w:tc>
      </w:tr>
      <w:tr w:rsidR="008503E9" w:rsidRPr="008503E9" w:rsidTr="005150BB">
        <w:trPr>
          <w:jc w:val="center"/>
        </w:trPr>
        <w:tc>
          <w:tcPr>
            <w:tcW w:w="6369"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60.03 Αποδοχές υπαλλήλων ειδικών θέσεων</w:t>
            </w:r>
          </w:p>
        </w:tc>
        <w:tc>
          <w:tcPr>
            <w:tcW w:w="434" w:type="dxa"/>
          </w:tcPr>
          <w:p w:rsidR="008503E9" w:rsidRPr="008503E9" w:rsidRDefault="008503E9" w:rsidP="008503E9">
            <w:pPr>
              <w:spacing w:line="276" w:lineRule="auto"/>
              <w:jc w:val="center"/>
              <w:rPr>
                <w:rFonts w:ascii="Tahoma" w:hAnsi="Tahoma" w:cs="Tahoma"/>
                <w:sz w:val="22"/>
                <w:szCs w:val="22"/>
                <w:lang w:val="en-US"/>
              </w:rPr>
            </w:pPr>
            <w:r w:rsidRPr="008503E9">
              <w:rPr>
                <w:rFonts w:ascii="Tahoma" w:hAnsi="Tahoma" w:cs="Tahoma"/>
                <w:sz w:val="22"/>
                <w:szCs w:val="22"/>
              </w:rPr>
              <w:t>€</w:t>
            </w:r>
          </w:p>
        </w:tc>
        <w:tc>
          <w:tcPr>
            <w:tcW w:w="1745"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88.596,00</w:t>
            </w:r>
          </w:p>
        </w:tc>
      </w:tr>
      <w:tr w:rsidR="008503E9" w:rsidRPr="008503E9" w:rsidTr="005150BB">
        <w:trPr>
          <w:jc w:val="center"/>
        </w:trPr>
        <w:tc>
          <w:tcPr>
            <w:tcW w:w="6369"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xml:space="preserve">60.04 Αποδοχές εκτάκτων υπαλλήλων </w:t>
            </w:r>
          </w:p>
        </w:tc>
        <w:tc>
          <w:tcPr>
            <w:tcW w:w="434" w:type="dxa"/>
          </w:tcPr>
          <w:p w:rsidR="008503E9" w:rsidRPr="008503E9" w:rsidRDefault="008503E9" w:rsidP="008503E9">
            <w:pPr>
              <w:spacing w:line="276" w:lineRule="auto"/>
              <w:jc w:val="center"/>
              <w:rPr>
                <w:rFonts w:ascii="Tahoma" w:hAnsi="Tahoma" w:cs="Tahoma"/>
                <w:sz w:val="22"/>
                <w:szCs w:val="22"/>
                <w:lang w:val="en-US"/>
              </w:rPr>
            </w:pPr>
            <w:r w:rsidRPr="008503E9">
              <w:rPr>
                <w:rFonts w:ascii="Tahoma" w:hAnsi="Tahoma" w:cs="Tahoma"/>
                <w:sz w:val="22"/>
                <w:szCs w:val="22"/>
              </w:rPr>
              <w:t>€</w:t>
            </w:r>
          </w:p>
        </w:tc>
        <w:tc>
          <w:tcPr>
            <w:tcW w:w="1745"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378.578,60</w:t>
            </w:r>
          </w:p>
        </w:tc>
      </w:tr>
      <w:tr w:rsidR="008503E9" w:rsidRPr="008503E9" w:rsidTr="005150BB">
        <w:trPr>
          <w:trHeight w:val="301"/>
          <w:jc w:val="center"/>
        </w:trPr>
        <w:tc>
          <w:tcPr>
            <w:tcW w:w="6369"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60.05 Εργοδοτικές Εισφορές Δήμων &amp; Κοινοτήτων Κοινωνικής Ασφάλισης</w:t>
            </w:r>
          </w:p>
        </w:tc>
        <w:tc>
          <w:tcPr>
            <w:tcW w:w="434" w:type="dxa"/>
          </w:tcPr>
          <w:p w:rsidR="008503E9" w:rsidRPr="008503E9" w:rsidRDefault="008503E9" w:rsidP="008503E9">
            <w:pPr>
              <w:spacing w:line="276" w:lineRule="auto"/>
              <w:jc w:val="center"/>
              <w:rPr>
                <w:rFonts w:ascii="Tahoma" w:hAnsi="Tahoma" w:cs="Tahoma"/>
                <w:sz w:val="22"/>
                <w:szCs w:val="22"/>
              </w:rPr>
            </w:pPr>
          </w:p>
          <w:p w:rsidR="008503E9" w:rsidRPr="008503E9" w:rsidRDefault="008503E9" w:rsidP="008503E9">
            <w:pPr>
              <w:spacing w:line="276" w:lineRule="auto"/>
              <w:jc w:val="center"/>
              <w:rPr>
                <w:rFonts w:ascii="Tahoma" w:hAnsi="Tahoma" w:cs="Tahoma"/>
                <w:sz w:val="22"/>
                <w:szCs w:val="22"/>
                <w:lang w:val="en-US"/>
              </w:rPr>
            </w:pPr>
            <w:r w:rsidRPr="008503E9">
              <w:rPr>
                <w:rFonts w:ascii="Tahoma" w:hAnsi="Tahoma" w:cs="Tahoma"/>
                <w:sz w:val="22"/>
                <w:szCs w:val="22"/>
              </w:rPr>
              <w:t>€</w:t>
            </w:r>
          </w:p>
        </w:tc>
        <w:tc>
          <w:tcPr>
            <w:tcW w:w="1745"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834.723,49</w:t>
            </w:r>
          </w:p>
        </w:tc>
      </w:tr>
      <w:tr w:rsidR="008503E9" w:rsidRPr="008503E9" w:rsidTr="005150BB">
        <w:trPr>
          <w:jc w:val="center"/>
        </w:trPr>
        <w:tc>
          <w:tcPr>
            <w:tcW w:w="6369"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60.06 Παρεπόμενες παροχές και έξοδα  προσωπικού</w:t>
            </w:r>
          </w:p>
        </w:tc>
        <w:tc>
          <w:tcPr>
            <w:tcW w:w="434" w:type="dxa"/>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w:t>
            </w:r>
          </w:p>
        </w:tc>
        <w:tc>
          <w:tcPr>
            <w:tcW w:w="1745"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73.768,13</w:t>
            </w:r>
          </w:p>
        </w:tc>
      </w:tr>
      <w:tr w:rsidR="008503E9" w:rsidRPr="008503E9" w:rsidTr="005150BB">
        <w:trPr>
          <w:jc w:val="center"/>
        </w:trPr>
        <w:tc>
          <w:tcPr>
            <w:tcW w:w="6369"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60.07 Δαπάνες πρόσληψης εκπαίδευσης και επιμόρφωσης</w:t>
            </w:r>
          </w:p>
        </w:tc>
        <w:tc>
          <w:tcPr>
            <w:tcW w:w="434" w:type="dxa"/>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w:t>
            </w:r>
          </w:p>
        </w:tc>
        <w:tc>
          <w:tcPr>
            <w:tcW w:w="1745" w:type="dxa"/>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915,00</w:t>
            </w:r>
          </w:p>
        </w:tc>
      </w:tr>
      <w:tr w:rsidR="008503E9" w:rsidRPr="008503E9" w:rsidTr="005150BB">
        <w:trPr>
          <w:jc w:val="center"/>
        </w:trPr>
        <w:tc>
          <w:tcPr>
            <w:tcW w:w="6369" w:type="dxa"/>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Σύνολο</w:t>
            </w:r>
          </w:p>
        </w:tc>
        <w:tc>
          <w:tcPr>
            <w:tcW w:w="434" w:type="dxa"/>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w:t>
            </w:r>
          </w:p>
        </w:tc>
        <w:tc>
          <w:tcPr>
            <w:tcW w:w="1745" w:type="dxa"/>
          </w:tcPr>
          <w:p w:rsidR="008503E9" w:rsidRPr="008503E9" w:rsidRDefault="008503E9" w:rsidP="008503E9">
            <w:pPr>
              <w:spacing w:line="276" w:lineRule="auto"/>
              <w:jc w:val="right"/>
              <w:rPr>
                <w:rFonts w:ascii="Tahoma" w:hAnsi="Tahoma" w:cs="Tahoma"/>
                <w:b/>
                <w:sz w:val="22"/>
                <w:szCs w:val="22"/>
                <w:u w:val="single"/>
              </w:rPr>
            </w:pPr>
            <w:r w:rsidRPr="008503E9">
              <w:rPr>
                <w:rFonts w:ascii="Tahoma" w:hAnsi="Tahoma" w:cs="Tahoma"/>
                <w:b/>
                <w:color w:val="000000"/>
                <w:sz w:val="22"/>
                <w:szCs w:val="22"/>
                <w:u w:val="single"/>
              </w:rPr>
              <w:t>4.855.944,01</w:t>
            </w:r>
          </w:p>
        </w:tc>
      </w:tr>
    </w:tbl>
    <w:p w:rsidR="008503E9" w:rsidRPr="005150BB" w:rsidRDefault="008503E9" w:rsidP="008503E9">
      <w:pPr>
        <w:spacing w:before="220" w:line="276" w:lineRule="auto"/>
        <w:ind w:right="-34"/>
        <w:jc w:val="both"/>
        <w:rPr>
          <w:rFonts w:ascii="Tahoma" w:hAnsi="Tahoma" w:cs="Tahoma"/>
          <w:sz w:val="22"/>
          <w:szCs w:val="22"/>
        </w:rPr>
      </w:pPr>
      <w:r w:rsidRPr="005150BB">
        <w:rPr>
          <w:rFonts w:ascii="Tahoma" w:hAnsi="Tahoma" w:cs="Tahoma"/>
          <w:sz w:val="22"/>
          <w:szCs w:val="22"/>
        </w:rPr>
        <w:t xml:space="preserve"> (β) </w:t>
      </w:r>
      <w:proofErr w:type="spellStart"/>
      <w:r w:rsidRPr="005150BB">
        <w:rPr>
          <w:rFonts w:ascii="Tahoma" w:hAnsi="Tahoma" w:cs="Tahoma"/>
          <w:sz w:val="22"/>
          <w:szCs w:val="22"/>
          <w:u w:val="single"/>
        </w:rPr>
        <w:t>Αρθρο</w:t>
      </w:r>
      <w:proofErr w:type="spellEnd"/>
      <w:r w:rsidRPr="005150BB">
        <w:rPr>
          <w:rFonts w:ascii="Tahoma" w:hAnsi="Tahoma" w:cs="Tahoma"/>
          <w:sz w:val="22"/>
          <w:szCs w:val="22"/>
          <w:u w:val="single"/>
        </w:rPr>
        <w:t xml:space="preserve">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12</w:t>
      </w:r>
      <w:r w:rsidRPr="005150BB">
        <w:rPr>
          <w:rFonts w:ascii="Tahoma" w:hAnsi="Tahoma" w:cs="Tahoma"/>
          <w:sz w:val="22"/>
          <w:szCs w:val="22"/>
        </w:rPr>
        <w:t>: Η έκταση στην οποία ο υπολογισμός των αποτελεσμάτων χρήσεως επηρεάστηκε από αποτίμηση που έγινε κατά παρέκκλιση από τις νομοθετημένες αρχές αποτιμήσεως, είτε στη χρήση του ισολογισμού, είτε σε προηγούμενη χρήση.</w:t>
      </w:r>
    </w:p>
    <w:p w:rsidR="008503E9" w:rsidRPr="005150BB" w:rsidRDefault="008503E9" w:rsidP="008503E9">
      <w:pPr>
        <w:spacing w:line="276" w:lineRule="auto"/>
        <w:jc w:val="both"/>
        <w:rPr>
          <w:rFonts w:ascii="Tahoma" w:hAnsi="Tahoma" w:cs="Tahoma"/>
          <w:i/>
          <w:sz w:val="22"/>
          <w:szCs w:val="22"/>
        </w:rPr>
      </w:pPr>
      <w:r w:rsidRPr="005150BB">
        <w:rPr>
          <w:rFonts w:ascii="Tahoma" w:hAnsi="Tahoma" w:cs="Tahoma"/>
          <w:sz w:val="22"/>
          <w:szCs w:val="22"/>
        </w:rPr>
        <w:tab/>
      </w:r>
      <w:r w:rsidRPr="005150BB">
        <w:rPr>
          <w:rFonts w:ascii="Tahoma" w:hAnsi="Tahoma" w:cs="Tahoma"/>
          <w:i/>
          <w:sz w:val="22"/>
          <w:szCs w:val="22"/>
        </w:rPr>
        <w:t>Δεν συνέτρεξε τέτοια περίπτωση.</w:t>
      </w:r>
    </w:p>
    <w:p w:rsidR="008503E9" w:rsidRPr="005150BB" w:rsidRDefault="008503E9" w:rsidP="008503E9">
      <w:pPr>
        <w:spacing w:line="276" w:lineRule="auto"/>
        <w:ind w:firstLine="708"/>
        <w:jc w:val="both"/>
        <w:rPr>
          <w:rFonts w:ascii="Tahoma" w:hAnsi="Tahoma" w:cs="Tahoma"/>
          <w:sz w:val="22"/>
          <w:szCs w:val="22"/>
        </w:rPr>
      </w:pPr>
      <w:r w:rsidRPr="005150BB">
        <w:rPr>
          <w:rFonts w:ascii="Tahoma" w:hAnsi="Tahoma" w:cs="Tahoma"/>
          <w:sz w:val="22"/>
          <w:szCs w:val="22"/>
        </w:rPr>
        <w:t xml:space="preserve">(γ) </w:t>
      </w:r>
      <w:proofErr w:type="spellStart"/>
      <w:r w:rsidRPr="005150BB">
        <w:rPr>
          <w:rFonts w:ascii="Tahoma" w:hAnsi="Tahoma" w:cs="Tahoma"/>
          <w:sz w:val="22"/>
          <w:szCs w:val="22"/>
          <w:u w:val="single"/>
        </w:rPr>
        <w:t>Αρθρο</w:t>
      </w:r>
      <w:proofErr w:type="spellEnd"/>
      <w:r w:rsidRPr="005150BB">
        <w:rPr>
          <w:rFonts w:ascii="Tahoma" w:hAnsi="Tahoma" w:cs="Tahoma"/>
          <w:sz w:val="22"/>
          <w:szCs w:val="22"/>
          <w:u w:val="single"/>
        </w:rPr>
        <w:t xml:space="preserve">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17α</w:t>
      </w:r>
      <w:r w:rsidRPr="005150BB">
        <w:rPr>
          <w:rFonts w:ascii="Tahoma" w:hAnsi="Tahoma" w:cs="Tahoma"/>
          <w:sz w:val="22"/>
          <w:szCs w:val="22"/>
        </w:rPr>
        <w:t>: Επεξηγηματικές πληροφορίες για τα «έκτακτα και ανόργανα έσοδα» και «έκτακτα και ανόργανα έξοδα», καθώς και για τα «έσοδα και έξοδα προηγούμενων χρήσεων», τα οποία εμφανίζονται στη χρήση του ισολογισμού, όταν επηρεάζουν σημαντικά τα αποτελέσματα του Δήμου.</w:t>
      </w:r>
    </w:p>
    <w:p w:rsidR="008503E9" w:rsidRPr="005150BB" w:rsidRDefault="008503E9" w:rsidP="008503E9">
      <w:pPr>
        <w:spacing w:line="276" w:lineRule="auto"/>
        <w:jc w:val="both"/>
        <w:rPr>
          <w:rFonts w:ascii="Tahoma" w:hAnsi="Tahoma" w:cs="Tahoma"/>
          <w:sz w:val="22"/>
          <w:szCs w:val="22"/>
        </w:rPr>
      </w:pPr>
      <w:r w:rsidRPr="005150BB">
        <w:rPr>
          <w:rFonts w:ascii="Tahoma" w:hAnsi="Tahoma" w:cs="Tahoma"/>
          <w:sz w:val="22"/>
          <w:szCs w:val="22"/>
        </w:rPr>
        <w:t xml:space="preserve">(1) </w:t>
      </w:r>
      <w:r w:rsidRPr="005150BB">
        <w:rPr>
          <w:rFonts w:ascii="Tahoma" w:hAnsi="Tahoma" w:cs="Tahoma"/>
          <w:sz w:val="22"/>
          <w:szCs w:val="22"/>
          <w:u w:val="single"/>
        </w:rPr>
        <w:t>Έκτακτα και ανόργανα έσοδα</w:t>
      </w:r>
      <w:r w:rsidRPr="005150BB">
        <w:rPr>
          <w:rFonts w:ascii="Tahoma" w:hAnsi="Tahoma" w:cs="Tahoma"/>
          <w:sz w:val="22"/>
          <w:szCs w:val="22"/>
        </w:rPr>
        <w:tab/>
      </w:r>
      <w:r w:rsidRPr="005150BB">
        <w:rPr>
          <w:rFonts w:ascii="Tahoma" w:hAnsi="Tahoma" w:cs="Tahoma"/>
          <w:sz w:val="22"/>
          <w:szCs w:val="22"/>
        </w:rPr>
        <w:tab/>
      </w:r>
      <w:r w:rsidRPr="005150BB">
        <w:rPr>
          <w:rFonts w:ascii="Tahoma" w:hAnsi="Tahoma" w:cs="Tahoma"/>
          <w:sz w:val="22"/>
          <w:szCs w:val="22"/>
        </w:rPr>
        <w:tab/>
      </w:r>
      <w:r w:rsidRPr="005150BB">
        <w:rPr>
          <w:rFonts w:ascii="Tahoma" w:hAnsi="Tahoma" w:cs="Tahoma"/>
          <w:sz w:val="22"/>
          <w:szCs w:val="22"/>
        </w:rPr>
        <w:tab/>
        <w:t xml:space="preserve">                                      € </w:t>
      </w:r>
      <w:r w:rsidRPr="005150BB">
        <w:rPr>
          <w:rFonts w:ascii="Tahoma" w:hAnsi="Tahoma" w:cs="Tahoma"/>
          <w:sz w:val="22"/>
          <w:szCs w:val="22"/>
          <w:u w:val="single"/>
        </w:rPr>
        <w:t>4.682.301,06</w:t>
      </w:r>
    </w:p>
    <w:p w:rsidR="008503E9" w:rsidRPr="008503E9" w:rsidRDefault="008503E9" w:rsidP="008503E9">
      <w:pPr>
        <w:spacing w:line="276" w:lineRule="auto"/>
        <w:jc w:val="both"/>
        <w:rPr>
          <w:rFonts w:ascii="Tahoma" w:hAnsi="Tahoma" w:cs="Tahoma"/>
          <w:b/>
          <w:sz w:val="22"/>
          <w:szCs w:val="22"/>
        </w:rPr>
      </w:pP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ab/>
        <w:t>Ανάλυση:</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4"/>
        <w:gridCol w:w="567"/>
        <w:gridCol w:w="2126"/>
      </w:tblGrid>
      <w:tr w:rsidR="008503E9" w:rsidRPr="008503E9" w:rsidTr="005150BB">
        <w:tc>
          <w:tcPr>
            <w:tcW w:w="5504"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Αναλογούσες στη χρήση επιχορηγήσεις παγίων στοιχείων</w:t>
            </w:r>
          </w:p>
        </w:tc>
        <w:tc>
          <w:tcPr>
            <w:tcW w:w="567" w:type="dxa"/>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 xml:space="preserve">€   </w:t>
            </w:r>
          </w:p>
        </w:tc>
        <w:tc>
          <w:tcPr>
            <w:tcW w:w="2126" w:type="dxa"/>
          </w:tcPr>
          <w:p w:rsidR="008503E9" w:rsidRPr="008503E9" w:rsidRDefault="008503E9" w:rsidP="008503E9">
            <w:pPr>
              <w:pStyle w:val="FR1"/>
              <w:widowControl/>
              <w:spacing w:line="276" w:lineRule="auto"/>
              <w:rPr>
                <w:rFonts w:ascii="Tahoma" w:hAnsi="Tahoma" w:cs="Tahoma"/>
                <w:snapToGrid/>
                <w:sz w:val="22"/>
                <w:szCs w:val="22"/>
              </w:rPr>
            </w:pPr>
            <w:r w:rsidRPr="008503E9">
              <w:rPr>
                <w:rFonts w:ascii="Tahoma" w:hAnsi="Tahoma" w:cs="Tahoma"/>
                <w:sz w:val="22"/>
                <w:szCs w:val="22"/>
              </w:rPr>
              <w:t>4.682.301,06</w:t>
            </w:r>
          </w:p>
        </w:tc>
      </w:tr>
      <w:tr w:rsidR="008503E9" w:rsidRPr="008503E9" w:rsidTr="005150BB">
        <w:tc>
          <w:tcPr>
            <w:tcW w:w="5504" w:type="dxa"/>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Σύνολο</w:t>
            </w:r>
          </w:p>
        </w:tc>
        <w:tc>
          <w:tcPr>
            <w:tcW w:w="567" w:type="dxa"/>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b/>
                <w:sz w:val="22"/>
                <w:szCs w:val="22"/>
              </w:rPr>
              <w:t>€</w:t>
            </w:r>
          </w:p>
        </w:tc>
        <w:tc>
          <w:tcPr>
            <w:tcW w:w="2126" w:type="dxa"/>
          </w:tcPr>
          <w:p w:rsidR="008503E9" w:rsidRPr="008503E9" w:rsidRDefault="008503E9" w:rsidP="008503E9">
            <w:pPr>
              <w:tabs>
                <w:tab w:val="left" w:pos="1494"/>
              </w:tabs>
              <w:spacing w:line="276" w:lineRule="auto"/>
              <w:ind w:left="360"/>
              <w:jc w:val="right"/>
              <w:rPr>
                <w:rFonts w:ascii="Tahoma" w:hAnsi="Tahoma" w:cs="Tahoma"/>
                <w:b/>
                <w:sz w:val="22"/>
                <w:szCs w:val="22"/>
                <w:u w:val="double"/>
              </w:rPr>
            </w:pPr>
            <w:r w:rsidRPr="008503E9">
              <w:rPr>
                <w:rFonts w:ascii="Tahoma" w:hAnsi="Tahoma" w:cs="Tahoma"/>
                <w:b/>
                <w:sz w:val="22"/>
                <w:szCs w:val="22"/>
                <w:u w:val="double"/>
              </w:rPr>
              <w:t>4.682.301,06</w:t>
            </w:r>
          </w:p>
        </w:tc>
      </w:tr>
    </w:tbl>
    <w:p w:rsidR="005150BB" w:rsidRDefault="005150BB" w:rsidP="008503E9">
      <w:pPr>
        <w:spacing w:line="276" w:lineRule="auto"/>
        <w:jc w:val="both"/>
        <w:rPr>
          <w:rFonts w:ascii="Tahoma" w:hAnsi="Tahoma" w:cs="Tahoma"/>
          <w:b/>
          <w:sz w:val="22"/>
          <w:szCs w:val="22"/>
        </w:rPr>
      </w:pPr>
    </w:p>
    <w:p w:rsidR="005150BB" w:rsidRDefault="005150BB" w:rsidP="008503E9">
      <w:pPr>
        <w:spacing w:line="276" w:lineRule="auto"/>
        <w:jc w:val="both"/>
        <w:rPr>
          <w:rFonts w:ascii="Tahoma" w:hAnsi="Tahoma" w:cs="Tahoma"/>
          <w:b/>
          <w:sz w:val="22"/>
          <w:szCs w:val="22"/>
        </w:rPr>
      </w:pPr>
    </w:p>
    <w:p w:rsidR="005150BB" w:rsidRDefault="005150BB" w:rsidP="008503E9">
      <w:pPr>
        <w:spacing w:line="276" w:lineRule="auto"/>
        <w:jc w:val="both"/>
        <w:rPr>
          <w:rFonts w:ascii="Tahoma" w:hAnsi="Tahoma" w:cs="Tahoma"/>
          <w:b/>
          <w:sz w:val="22"/>
          <w:szCs w:val="22"/>
        </w:rPr>
      </w:pPr>
    </w:p>
    <w:p w:rsidR="005150BB" w:rsidRDefault="005150BB" w:rsidP="008503E9">
      <w:pPr>
        <w:spacing w:line="276" w:lineRule="auto"/>
        <w:jc w:val="both"/>
        <w:rPr>
          <w:rFonts w:ascii="Tahoma" w:hAnsi="Tahoma" w:cs="Tahoma"/>
          <w:b/>
          <w:sz w:val="22"/>
          <w:szCs w:val="22"/>
        </w:rPr>
      </w:pPr>
    </w:p>
    <w:p w:rsidR="005150BB" w:rsidRDefault="005150BB" w:rsidP="008503E9">
      <w:pPr>
        <w:spacing w:line="276" w:lineRule="auto"/>
        <w:jc w:val="both"/>
        <w:rPr>
          <w:rFonts w:ascii="Tahoma" w:hAnsi="Tahoma" w:cs="Tahoma"/>
          <w:b/>
          <w:sz w:val="22"/>
          <w:szCs w:val="22"/>
        </w:rPr>
      </w:pPr>
    </w:p>
    <w:p w:rsidR="005150BB" w:rsidRDefault="005150BB" w:rsidP="008503E9">
      <w:pPr>
        <w:spacing w:line="276" w:lineRule="auto"/>
        <w:jc w:val="both"/>
        <w:rPr>
          <w:rFonts w:ascii="Tahoma" w:hAnsi="Tahoma" w:cs="Tahoma"/>
          <w:b/>
          <w:sz w:val="22"/>
          <w:szCs w:val="22"/>
        </w:rPr>
      </w:pPr>
    </w:p>
    <w:p w:rsidR="008503E9" w:rsidRPr="008503E9" w:rsidRDefault="008503E9" w:rsidP="008503E9">
      <w:pPr>
        <w:spacing w:line="276" w:lineRule="auto"/>
        <w:jc w:val="both"/>
        <w:rPr>
          <w:rFonts w:ascii="Tahoma" w:hAnsi="Tahoma" w:cs="Tahoma"/>
          <w:b/>
          <w:sz w:val="22"/>
          <w:szCs w:val="22"/>
        </w:rPr>
      </w:pPr>
      <w:r w:rsidRPr="008503E9">
        <w:rPr>
          <w:rFonts w:ascii="Tahoma" w:hAnsi="Tahoma" w:cs="Tahoma"/>
          <w:b/>
          <w:sz w:val="22"/>
          <w:szCs w:val="22"/>
        </w:rPr>
        <w:tab/>
      </w:r>
    </w:p>
    <w:p w:rsidR="008503E9" w:rsidRPr="008503E9" w:rsidRDefault="008503E9" w:rsidP="008503E9">
      <w:pPr>
        <w:spacing w:line="276" w:lineRule="auto"/>
        <w:jc w:val="both"/>
        <w:rPr>
          <w:rFonts w:ascii="Tahoma" w:hAnsi="Tahoma" w:cs="Tahoma"/>
          <w:b/>
          <w:sz w:val="22"/>
          <w:szCs w:val="22"/>
        </w:rPr>
      </w:pPr>
      <w:r w:rsidRPr="008503E9">
        <w:rPr>
          <w:rFonts w:ascii="Tahoma" w:hAnsi="Tahoma" w:cs="Tahoma"/>
          <w:b/>
          <w:sz w:val="22"/>
          <w:szCs w:val="22"/>
        </w:rPr>
        <w:lastRenderedPageBreak/>
        <w:t xml:space="preserve">(2) </w:t>
      </w:r>
      <w:r w:rsidRPr="008503E9">
        <w:rPr>
          <w:rFonts w:ascii="Tahoma" w:hAnsi="Tahoma" w:cs="Tahoma"/>
          <w:b/>
          <w:sz w:val="22"/>
          <w:szCs w:val="22"/>
          <w:u w:val="single"/>
        </w:rPr>
        <w:t>Έσοδα προηγούμενων χρήσεων</w:t>
      </w:r>
      <w:r w:rsidRPr="008503E9">
        <w:rPr>
          <w:rFonts w:ascii="Tahoma" w:hAnsi="Tahoma" w:cs="Tahoma"/>
          <w:b/>
          <w:sz w:val="22"/>
          <w:szCs w:val="22"/>
        </w:rPr>
        <w:tab/>
      </w:r>
      <w:r w:rsidRPr="008503E9">
        <w:rPr>
          <w:rFonts w:ascii="Tahoma" w:hAnsi="Tahoma" w:cs="Tahoma"/>
          <w:b/>
          <w:sz w:val="22"/>
          <w:szCs w:val="22"/>
        </w:rPr>
        <w:tab/>
      </w:r>
      <w:r w:rsidRPr="008503E9">
        <w:rPr>
          <w:rFonts w:ascii="Tahoma" w:hAnsi="Tahoma" w:cs="Tahoma"/>
          <w:b/>
          <w:sz w:val="22"/>
          <w:szCs w:val="22"/>
        </w:rPr>
        <w:tab/>
      </w:r>
      <w:r w:rsidRPr="008503E9">
        <w:rPr>
          <w:rFonts w:ascii="Tahoma" w:hAnsi="Tahoma" w:cs="Tahoma"/>
          <w:b/>
          <w:sz w:val="22"/>
          <w:szCs w:val="22"/>
        </w:rPr>
        <w:tab/>
        <w:t xml:space="preserve">                                    € </w:t>
      </w:r>
      <w:r w:rsidRPr="008503E9">
        <w:rPr>
          <w:rFonts w:ascii="Tahoma" w:hAnsi="Tahoma" w:cs="Tahoma"/>
          <w:b/>
          <w:sz w:val="22"/>
          <w:szCs w:val="22"/>
          <w:u w:val="single"/>
        </w:rPr>
        <w:t>2.121.076,36</w:t>
      </w: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ab/>
        <w:t>Ανάλυση:</w:t>
      </w:r>
    </w:p>
    <w:p w:rsidR="008503E9" w:rsidRPr="008503E9" w:rsidRDefault="008503E9" w:rsidP="008503E9">
      <w:pPr>
        <w:spacing w:line="276" w:lineRule="auto"/>
        <w:jc w:val="both"/>
        <w:rPr>
          <w:rFonts w:ascii="Tahoma" w:hAnsi="Tahoma" w:cs="Tahoma"/>
          <w:sz w:val="22"/>
          <w:szCs w:val="22"/>
        </w:rPr>
      </w:pPr>
    </w:p>
    <w:tbl>
      <w:tblPr>
        <w:tblW w:w="7755" w:type="dxa"/>
        <w:tblInd w:w="108" w:type="dxa"/>
        <w:tblLook w:val="04A0"/>
      </w:tblPr>
      <w:tblGrid>
        <w:gridCol w:w="5812"/>
        <w:gridCol w:w="357"/>
        <w:gridCol w:w="1683"/>
      </w:tblGrid>
      <w:tr w:rsidR="008503E9" w:rsidRPr="008503E9" w:rsidTr="008503E9">
        <w:trPr>
          <w:trHeight w:val="288"/>
        </w:trPr>
        <w:tc>
          <w:tcPr>
            <w:tcW w:w="58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Τακτικά έσοδα από τέλη καθαριότητας και ηλεκτροφωτισμού</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1.248.535,04</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Τακτικά έσοδα τέλη και δικαιώματα αρδεύσεως</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41.226,71</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Τακτικά έσοδα από τέλος ακίνητης περιουσίας</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130.797,82</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 xml:space="preserve">Τακτικά έσοδα </w:t>
            </w:r>
            <w:proofErr w:type="spellStart"/>
            <w:r w:rsidRPr="008503E9">
              <w:rPr>
                <w:rFonts w:ascii="Tahoma" w:hAnsi="Tahoma" w:cs="Tahoma"/>
                <w:color w:val="000000"/>
                <w:sz w:val="22"/>
                <w:szCs w:val="22"/>
              </w:rPr>
              <w:t>επι</w:t>
            </w:r>
            <w:proofErr w:type="spellEnd"/>
            <w:r w:rsidRPr="008503E9">
              <w:rPr>
                <w:rFonts w:ascii="Tahoma" w:hAnsi="Tahoma" w:cs="Tahoma"/>
                <w:color w:val="000000"/>
                <w:sz w:val="22"/>
                <w:szCs w:val="22"/>
              </w:rPr>
              <w:t xml:space="preserve"> των ακαθάριστων εσόδων</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10.533,64</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Τακτικά έσοδα από διάθεση τάφων</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338,00</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Φόρος ηλεκτροδοτούμενων χώρων</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159.256,49</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Τέλος κοινόχρηστων χώρων (πλατείες κλπ)</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27.779,06</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Τέλος λατομείων και σχιστολιθικών πλακών</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8.252,76</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 xml:space="preserve">Λοιπά τακτικά </w:t>
            </w:r>
            <w:proofErr w:type="spellStart"/>
            <w:r w:rsidRPr="008503E9">
              <w:rPr>
                <w:rFonts w:ascii="Tahoma" w:hAnsi="Tahoma" w:cs="Tahoma"/>
                <w:color w:val="000000"/>
                <w:sz w:val="22"/>
                <w:szCs w:val="22"/>
              </w:rPr>
              <w:t>εσοδα</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color w:val="000000"/>
                <w:sz w:val="22"/>
                <w:szCs w:val="22"/>
              </w:rPr>
            </w:pPr>
            <w:r w:rsidRPr="008503E9">
              <w:rPr>
                <w:rFonts w:ascii="Tahoma" w:hAnsi="Tahoma" w:cs="Tahoma"/>
                <w:color w:val="000000"/>
                <w:sz w:val="22"/>
                <w:szCs w:val="22"/>
              </w:rPr>
              <w:t>28.678,59</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 xml:space="preserve">Έσοδα από ειδικό τέλος λατομικών </w:t>
            </w:r>
            <w:proofErr w:type="spellStart"/>
            <w:r w:rsidRPr="008503E9">
              <w:rPr>
                <w:rFonts w:ascii="Tahoma" w:hAnsi="Tahoma" w:cs="Tahoma"/>
                <w:color w:val="000000"/>
                <w:sz w:val="22"/>
                <w:szCs w:val="22"/>
              </w:rPr>
              <w:t>προιοντων</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25.172,10</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Έσοδα από ειδικό τέλος ανανεώσιμων πηγών</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8.227,24</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Επιχορήγηση για μεταφορά μαθητών</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69.672,35</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Έκτακτα γενικά έσοδα</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291.477,94</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rPr>
                <w:rFonts w:ascii="Tahoma" w:hAnsi="Tahoma" w:cs="Tahoma"/>
                <w:color w:val="000000"/>
                <w:sz w:val="22"/>
                <w:szCs w:val="22"/>
              </w:rPr>
            </w:pPr>
            <w:r w:rsidRPr="008503E9">
              <w:rPr>
                <w:rFonts w:ascii="Tahoma" w:hAnsi="Tahoma" w:cs="Tahoma"/>
                <w:color w:val="000000"/>
                <w:sz w:val="22"/>
                <w:szCs w:val="22"/>
              </w:rPr>
              <w:t>Έσοδα από επιστροφές (</w:t>
            </w:r>
            <w:proofErr w:type="spellStart"/>
            <w:r w:rsidRPr="008503E9">
              <w:rPr>
                <w:rFonts w:ascii="Tahoma" w:hAnsi="Tahoma" w:cs="Tahoma"/>
                <w:color w:val="000000"/>
                <w:sz w:val="22"/>
                <w:szCs w:val="22"/>
              </w:rPr>
              <w:t>αχρεωστητως</w:t>
            </w:r>
            <w:proofErr w:type="spellEnd"/>
            <w:r w:rsidRPr="008503E9">
              <w:rPr>
                <w:rFonts w:ascii="Tahoma" w:hAnsi="Tahoma" w:cs="Tahoma"/>
                <w:color w:val="000000"/>
                <w:sz w:val="22"/>
                <w:szCs w:val="22"/>
              </w:rPr>
              <w:t>) καταβληθέντων</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color w:val="000000"/>
                <w:sz w:val="22"/>
                <w:szCs w:val="22"/>
              </w:rPr>
            </w:pPr>
            <w:r w:rsidRPr="008503E9">
              <w:rPr>
                <w:rFonts w:ascii="Tahoma" w:hAnsi="Tahoma" w:cs="Tahoma"/>
                <w:color w:val="000000"/>
                <w:sz w:val="22"/>
                <w:szCs w:val="22"/>
              </w:rPr>
              <w:t>€</w:t>
            </w:r>
          </w:p>
        </w:tc>
        <w:tc>
          <w:tcPr>
            <w:tcW w:w="1376" w:type="dxa"/>
            <w:tcBorders>
              <w:top w:val="nil"/>
              <w:left w:val="nil"/>
              <w:bottom w:val="single" w:sz="4" w:space="0" w:color="auto"/>
              <w:right w:val="single" w:sz="4" w:space="0" w:color="auto"/>
            </w:tcBorders>
            <w:shd w:val="clear" w:color="auto" w:fill="auto"/>
            <w:noWrap/>
            <w:vAlign w:val="bottom"/>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71.128,62</w:t>
            </w:r>
          </w:p>
        </w:tc>
      </w:tr>
      <w:tr w:rsidR="008503E9" w:rsidRPr="008503E9" w:rsidTr="008503E9">
        <w:trPr>
          <w:trHeight w:val="28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Σύνολο</w:t>
            </w:r>
          </w:p>
        </w:tc>
        <w:tc>
          <w:tcPr>
            <w:tcW w:w="567"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w:t>
            </w:r>
          </w:p>
        </w:tc>
        <w:tc>
          <w:tcPr>
            <w:tcW w:w="1376" w:type="dxa"/>
            <w:tcBorders>
              <w:top w:val="nil"/>
              <w:left w:val="nil"/>
              <w:bottom w:val="single" w:sz="4" w:space="0" w:color="auto"/>
              <w:right w:val="single" w:sz="4" w:space="0" w:color="auto"/>
            </w:tcBorders>
            <w:shd w:val="clear" w:color="auto" w:fill="auto"/>
            <w:vAlign w:val="center"/>
            <w:hideMark/>
          </w:tcPr>
          <w:p w:rsidR="008503E9" w:rsidRPr="008503E9" w:rsidRDefault="008503E9" w:rsidP="008503E9">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2.121.076,36</w:t>
            </w:r>
          </w:p>
        </w:tc>
      </w:tr>
    </w:tbl>
    <w:p w:rsidR="008503E9" w:rsidRPr="008503E9" w:rsidRDefault="008503E9" w:rsidP="008503E9">
      <w:pPr>
        <w:spacing w:line="276" w:lineRule="auto"/>
        <w:jc w:val="both"/>
        <w:rPr>
          <w:rFonts w:ascii="Tahoma" w:hAnsi="Tahoma" w:cs="Tahoma"/>
          <w:sz w:val="22"/>
          <w:szCs w:val="22"/>
        </w:rPr>
      </w:pPr>
    </w:p>
    <w:p w:rsidR="008503E9" w:rsidRPr="008503E9" w:rsidRDefault="008503E9" w:rsidP="008503E9">
      <w:pPr>
        <w:spacing w:line="276" w:lineRule="auto"/>
        <w:jc w:val="both"/>
        <w:rPr>
          <w:rFonts w:ascii="Tahoma" w:hAnsi="Tahoma" w:cs="Tahoma"/>
          <w:sz w:val="22"/>
          <w:szCs w:val="22"/>
          <w:u w:val="single"/>
        </w:rPr>
      </w:pPr>
      <w:r w:rsidRPr="008503E9">
        <w:rPr>
          <w:rFonts w:ascii="Tahoma" w:hAnsi="Tahoma" w:cs="Tahoma"/>
          <w:b/>
          <w:sz w:val="22"/>
          <w:szCs w:val="22"/>
        </w:rPr>
        <w:t>(3) Έσοδα από προβλέψεις προηγουμένων χρήσεων</w:t>
      </w:r>
      <w:r w:rsidRPr="008503E9">
        <w:rPr>
          <w:rFonts w:ascii="Tahoma" w:hAnsi="Tahoma" w:cs="Tahoma"/>
          <w:b/>
          <w:sz w:val="22"/>
          <w:szCs w:val="22"/>
        </w:rPr>
        <w:tab/>
        <w:t xml:space="preserve">  </w:t>
      </w:r>
      <w:r w:rsidRPr="008503E9">
        <w:rPr>
          <w:rFonts w:ascii="Tahoma" w:hAnsi="Tahoma" w:cs="Tahoma"/>
          <w:b/>
          <w:sz w:val="22"/>
          <w:szCs w:val="22"/>
        </w:rPr>
        <w:tab/>
        <w:t xml:space="preserve">                                 €  </w:t>
      </w:r>
      <w:r w:rsidRPr="008503E9">
        <w:rPr>
          <w:rFonts w:ascii="Tahoma" w:hAnsi="Tahoma" w:cs="Tahoma"/>
          <w:b/>
          <w:sz w:val="22"/>
          <w:szCs w:val="22"/>
          <w:u w:val="single"/>
        </w:rPr>
        <w:t>36.187,12</w:t>
      </w: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ab/>
      </w:r>
    </w:p>
    <w:p w:rsidR="008503E9" w:rsidRPr="008503E9" w:rsidRDefault="008503E9" w:rsidP="008503E9">
      <w:pPr>
        <w:spacing w:line="276" w:lineRule="auto"/>
        <w:ind w:firstLine="709"/>
        <w:jc w:val="both"/>
        <w:rPr>
          <w:rFonts w:ascii="Tahoma" w:hAnsi="Tahoma" w:cs="Tahoma"/>
          <w:sz w:val="22"/>
          <w:szCs w:val="22"/>
        </w:rPr>
      </w:pPr>
      <w:r w:rsidRPr="008503E9">
        <w:rPr>
          <w:rFonts w:ascii="Tahoma" w:hAnsi="Tahoma" w:cs="Tahoma"/>
          <w:sz w:val="22"/>
          <w:szCs w:val="22"/>
        </w:rPr>
        <w:t>Ανάλυση:</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87"/>
        <w:gridCol w:w="567"/>
        <w:gridCol w:w="1320"/>
      </w:tblGrid>
      <w:tr w:rsidR="008503E9" w:rsidRPr="008503E9" w:rsidTr="008503E9">
        <w:tc>
          <w:tcPr>
            <w:tcW w:w="5787" w:type="dxa"/>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Από έκτακτες αχρησιμοποίητες προβλέψεις προηγούμενων χρήσεων για εκκρεμοδικίες</w:t>
            </w:r>
          </w:p>
        </w:tc>
        <w:tc>
          <w:tcPr>
            <w:tcW w:w="567" w:type="dxa"/>
          </w:tcPr>
          <w:p w:rsidR="008503E9" w:rsidRPr="008503E9" w:rsidRDefault="008503E9" w:rsidP="008503E9">
            <w:pPr>
              <w:spacing w:line="276" w:lineRule="auto"/>
              <w:jc w:val="center"/>
              <w:rPr>
                <w:rFonts w:ascii="Tahoma" w:hAnsi="Tahoma" w:cs="Tahoma"/>
                <w:sz w:val="22"/>
                <w:szCs w:val="22"/>
              </w:rPr>
            </w:pPr>
          </w:p>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w:t>
            </w:r>
          </w:p>
        </w:tc>
        <w:tc>
          <w:tcPr>
            <w:tcW w:w="1320" w:type="dxa"/>
          </w:tcPr>
          <w:p w:rsidR="008503E9" w:rsidRPr="008503E9" w:rsidRDefault="008503E9" w:rsidP="008503E9">
            <w:pPr>
              <w:pStyle w:val="FR1"/>
              <w:widowControl/>
              <w:spacing w:line="276" w:lineRule="auto"/>
              <w:rPr>
                <w:rFonts w:ascii="Tahoma" w:hAnsi="Tahoma" w:cs="Tahoma"/>
                <w:snapToGrid/>
                <w:sz w:val="22"/>
                <w:szCs w:val="22"/>
              </w:rPr>
            </w:pPr>
          </w:p>
          <w:p w:rsidR="008503E9" w:rsidRPr="008503E9" w:rsidRDefault="008503E9" w:rsidP="008503E9">
            <w:pPr>
              <w:pStyle w:val="FR1"/>
              <w:widowControl/>
              <w:spacing w:line="276" w:lineRule="auto"/>
              <w:rPr>
                <w:rFonts w:ascii="Tahoma" w:hAnsi="Tahoma" w:cs="Tahoma"/>
                <w:snapToGrid/>
                <w:sz w:val="22"/>
                <w:szCs w:val="22"/>
              </w:rPr>
            </w:pPr>
            <w:r w:rsidRPr="008503E9">
              <w:rPr>
                <w:rFonts w:ascii="Tahoma" w:hAnsi="Tahoma" w:cs="Tahoma"/>
                <w:snapToGrid/>
                <w:sz w:val="22"/>
                <w:szCs w:val="22"/>
              </w:rPr>
              <w:t>36.187,12</w:t>
            </w:r>
          </w:p>
        </w:tc>
      </w:tr>
      <w:tr w:rsidR="008503E9" w:rsidRPr="008503E9" w:rsidTr="008503E9">
        <w:tc>
          <w:tcPr>
            <w:tcW w:w="5787" w:type="dxa"/>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b/>
                <w:sz w:val="22"/>
                <w:szCs w:val="22"/>
              </w:rPr>
              <w:t>Σύνολο</w:t>
            </w:r>
          </w:p>
        </w:tc>
        <w:tc>
          <w:tcPr>
            <w:tcW w:w="567" w:type="dxa"/>
          </w:tcPr>
          <w:p w:rsidR="008503E9" w:rsidRPr="008503E9" w:rsidRDefault="008503E9" w:rsidP="008503E9">
            <w:pPr>
              <w:spacing w:line="276" w:lineRule="auto"/>
              <w:jc w:val="center"/>
              <w:rPr>
                <w:rFonts w:ascii="Tahoma" w:hAnsi="Tahoma" w:cs="Tahoma"/>
                <w:b/>
                <w:sz w:val="22"/>
                <w:szCs w:val="22"/>
              </w:rPr>
            </w:pPr>
            <w:r w:rsidRPr="008503E9">
              <w:rPr>
                <w:rFonts w:ascii="Tahoma" w:hAnsi="Tahoma" w:cs="Tahoma"/>
                <w:b/>
                <w:sz w:val="22"/>
                <w:szCs w:val="22"/>
              </w:rPr>
              <w:t>€</w:t>
            </w:r>
          </w:p>
        </w:tc>
        <w:tc>
          <w:tcPr>
            <w:tcW w:w="1320" w:type="dxa"/>
          </w:tcPr>
          <w:p w:rsidR="008503E9" w:rsidRPr="008503E9" w:rsidRDefault="008503E9" w:rsidP="008503E9">
            <w:pPr>
              <w:pStyle w:val="FR1"/>
              <w:widowControl/>
              <w:spacing w:line="276" w:lineRule="auto"/>
              <w:rPr>
                <w:rFonts w:ascii="Tahoma" w:hAnsi="Tahoma" w:cs="Tahoma"/>
                <w:b/>
                <w:snapToGrid/>
                <w:sz w:val="22"/>
                <w:szCs w:val="22"/>
                <w:u w:val="double"/>
              </w:rPr>
            </w:pPr>
            <w:r w:rsidRPr="008503E9">
              <w:rPr>
                <w:rFonts w:ascii="Tahoma" w:hAnsi="Tahoma" w:cs="Tahoma"/>
                <w:b/>
                <w:snapToGrid/>
                <w:sz w:val="22"/>
                <w:szCs w:val="22"/>
                <w:u w:val="double"/>
              </w:rPr>
              <w:t>36.187,12</w:t>
            </w:r>
          </w:p>
        </w:tc>
      </w:tr>
    </w:tbl>
    <w:p w:rsidR="008503E9" w:rsidRPr="008503E9" w:rsidRDefault="008503E9" w:rsidP="008503E9">
      <w:pPr>
        <w:spacing w:line="276" w:lineRule="auto"/>
        <w:jc w:val="both"/>
        <w:rPr>
          <w:rFonts w:ascii="Tahoma" w:hAnsi="Tahoma" w:cs="Tahoma"/>
          <w:b/>
          <w:sz w:val="22"/>
          <w:szCs w:val="22"/>
        </w:rPr>
      </w:pPr>
      <w:r w:rsidRPr="008503E9">
        <w:rPr>
          <w:rFonts w:ascii="Tahoma" w:hAnsi="Tahoma" w:cs="Tahoma"/>
          <w:b/>
          <w:sz w:val="22"/>
          <w:szCs w:val="22"/>
        </w:rPr>
        <w:tab/>
      </w: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b/>
          <w:sz w:val="22"/>
          <w:szCs w:val="22"/>
        </w:rPr>
        <w:t>(4) Έξοδα προηγούμενων χρήσεων</w:t>
      </w:r>
      <w:r w:rsidRPr="008503E9">
        <w:rPr>
          <w:rFonts w:ascii="Tahoma" w:hAnsi="Tahoma" w:cs="Tahoma"/>
          <w:b/>
          <w:sz w:val="22"/>
          <w:szCs w:val="22"/>
        </w:rPr>
        <w:tab/>
      </w:r>
      <w:r w:rsidRPr="008503E9">
        <w:rPr>
          <w:rFonts w:ascii="Tahoma" w:hAnsi="Tahoma" w:cs="Tahoma"/>
          <w:b/>
          <w:sz w:val="22"/>
          <w:szCs w:val="22"/>
        </w:rPr>
        <w:tab/>
      </w:r>
      <w:r w:rsidRPr="008503E9">
        <w:rPr>
          <w:rFonts w:ascii="Tahoma" w:hAnsi="Tahoma" w:cs="Tahoma"/>
          <w:b/>
          <w:sz w:val="22"/>
          <w:szCs w:val="22"/>
        </w:rPr>
        <w:tab/>
        <w:t xml:space="preserve">  </w:t>
      </w:r>
      <w:r w:rsidRPr="008503E9">
        <w:rPr>
          <w:rFonts w:ascii="Tahoma" w:hAnsi="Tahoma" w:cs="Tahoma"/>
          <w:b/>
          <w:sz w:val="22"/>
          <w:szCs w:val="22"/>
        </w:rPr>
        <w:tab/>
        <w:t xml:space="preserve">                                € </w:t>
      </w:r>
      <w:r w:rsidRPr="008503E9">
        <w:rPr>
          <w:rFonts w:ascii="Tahoma" w:hAnsi="Tahoma" w:cs="Tahoma"/>
          <w:b/>
          <w:sz w:val="22"/>
          <w:szCs w:val="22"/>
          <w:u w:val="single"/>
        </w:rPr>
        <w:t>303.879,37</w:t>
      </w: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ab/>
      </w:r>
    </w:p>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Ανάλυση:</w:t>
      </w:r>
    </w:p>
    <w:tbl>
      <w:tblPr>
        <w:tblW w:w="823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97"/>
        <w:gridCol w:w="565"/>
        <w:gridCol w:w="1475"/>
      </w:tblGrid>
      <w:tr w:rsidR="008503E9" w:rsidRPr="008503E9" w:rsidTr="008503E9">
        <w:trPr>
          <w:trHeight w:val="300"/>
        </w:trPr>
        <w:tc>
          <w:tcPr>
            <w:tcW w:w="6252" w:type="dxa"/>
            <w:shd w:val="clear" w:color="auto" w:fill="auto"/>
            <w:hideMark/>
          </w:tcPr>
          <w:p w:rsidR="008503E9" w:rsidRPr="008503E9" w:rsidRDefault="008503E9" w:rsidP="008503E9">
            <w:pPr>
              <w:numPr>
                <w:ilvl w:val="0"/>
                <w:numId w:val="29"/>
              </w:numPr>
              <w:spacing w:line="276" w:lineRule="auto"/>
              <w:ind w:left="188" w:hanging="188"/>
              <w:rPr>
                <w:rFonts w:ascii="Tahoma" w:hAnsi="Tahoma" w:cs="Tahoma"/>
                <w:sz w:val="22"/>
                <w:szCs w:val="22"/>
              </w:rPr>
            </w:pPr>
            <w:r w:rsidRPr="008503E9">
              <w:rPr>
                <w:rFonts w:ascii="Tahoma" w:hAnsi="Tahoma" w:cs="Tahoma"/>
                <w:sz w:val="22"/>
                <w:szCs w:val="22"/>
              </w:rPr>
              <w:t>Εισφορές ασφαλιστικών ταμείων</w:t>
            </w:r>
          </w:p>
        </w:tc>
        <w:tc>
          <w:tcPr>
            <w:tcW w:w="567" w:type="dxa"/>
            <w:shd w:val="clear" w:color="auto" w:fill="auto"/>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w:t>
            </w:r>
          </w:p>
        </w:tc>
        <w:tc>
          <w:tcPr>
            <w:tcW w:w="1418" w:type="dxa"/>
            <w:shd w:val="clear" w:color="auto" w:fill="auto"/>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14.176,35</w:t>
            </w:r>
          </w:p>
        </w:tc>
      </w:tr>
      <w:tr w:rsidR="008503E9" w:rsidRPr="008503E9" w:rsidTr="008503E9">
        <w:trPr>
          <w:trHeight w:val="300"/>
        </w:trPr>
        <w:tc>
          <w:tcPr>
            <w:tcW w:w="6252" w:type="dxa"/>
            <w:shd w:val="clear" w:color="auto" w:fill="auto"/>
            <w:hideMark/>
          </w:tcPr>
          <w:p w:rsidR="008503E9" w:rsidRPr="008503E9" w:rsidRDefault="008503E9" w:rsidP="008503E9">
            <w:pPr>
              <w:spacing w:line="276" w:lineRule="auto"/>
              <w:jc w:val="both"/>
              <w:rPr>
                <w:rFonts w:ascii="Tahoma" w:hAnsi="Tahoma" w:cs="Tahoma"/>
                <w:sz w:val="22"/>
                <w:szCs w:val="22"/>
              </w:rPr>
            </w:pPr>
            <w:r w:rsidRPr="008503E9">
              <w:rPr>
                <w:rFonts w:ascii="Tahoma" w:hAnsi="Tahoma" w:cs="Tahoma"/>
                <w:sz w:val="22"/>
                <w:szCs w:val="22"/>
              </w:rPr>
              <w:t>- Λοιπά έξοδα προηγούμενων χρήσεων</w:t>
            </w:r>
          </w:p>
        </w:tc>
        <w:tc>
          <w:tcPr>
            <w:tcW w:w="567" w:type="dxa"/>
            <w:shd w:val="clear" w:color="auto" w:fill="auto"/>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w:t>
            </w:r>
          </w:p>
        </w:tc>
        <w:tc>
          <w:tcPr>
            <w:tcW w:w="1418" w:type="dxa"/>
            <w:shd w:val="clear" w:color="auto" w:fill="auto"/>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270.963,97</w:t>
            </w:r>
          </w:p>
        </w:tc>
      </w:tr>
      <w:tr w:rsidR="008503E9" w:rsidRPr="008503E9" w:rsidTr="008503E9">
        <w:trPr>
          <w:trHeight w:val="300"/>
        </w:trPr>
        <w:tc>
          <w:tcPr>
            <w:tcW w:w="6252" w:type="dxa"/>
            <w:shd w:val="clear" w:color="auto" w:fill="auto"/>
            <w:hideMark/>
          </w:tcPr>
          <w:p w:rsidR="008503E9" w:rsidRPr="008503E9" w:rsidRDefault="008503E9" w:rsidP="008503E9">
            <w:pPr>
              <w:numPr>
                <w:ilvl w:val="0"/>
                <w:numId w:val="28"/>
              </w:numPr>
              <w:spacing w:line="276" w:lineRule="auto"/>
              <w:ind w:left="191" w:hanging="720"/>
              <w:jc w:val="both"/>
              <w:rPr>
                <w:rFonts w:ascii="Tahoma" w:hAnsi="Tahoma" w:cs="Tahoma"/>
                <w:sz w:val="22"/>
                <w:szCs w:val="22"/>
              </w:rPr>
            </w:pPr>
            <w:r w:rsidRPr="008503E9">
              <w:rPr>
                <w:rFonts w:ascii="Tahoma" w:hAnsi="Tahoma" w:cs="Tahoma"/>
                <w:sz w:val="22"/>
                <w:szCs w:val="22"/>
              </w:rPr>
              <w:t xml:space="preserve">- Επιστροφές </w:t>
            </w:r>
            <w:proofErr w:type="spellStart"/>
            <w:r w:rsidRPr="008503E9">
              <w:rPr>
                <w:rFonts w:ascii="Tahoma" w:hAnsi="Tahoma" w:cs="Tahoma"/>
                <w:sz w:val="22"/>
                <w:szCs w:val="22"/>
              </w:rPr>
              <w:t>αχρεωστήτως</w:t>
            </w:r>
            <w:proofErr w:type="spellEnd"/>
            <w:r w:rsidRPr="008503E9">
              <w:rPr>
                <w:rFonts w:ascii="Tahoma" w:hAnsi="Tahoma" w:cs="Tahoma"/>
                <w:sz w:val="22"/>
                <w:szCs w:val="22"/>
              </w:rPr>
              <w:t xml:space="preserve"> εισπραχθέντων ποσών</w:t>
            </w:r>
          </w:p>
        </w:tc>
        <w:tc>
          <w:tcPr>
            <w:tcW w:w="567" w:type="dxa"/>
            <w:shd w:val="clear" w:color="auto" w:fill="auto"/>
            <w:hideMark/>
          </w:tcPr>
          <w:p w:rsidR="008503E9" w:rsidRPr="008503E9" w:rsidRDefault="008503E9" w:rsidP="008503E9">
            <w:pPr>
              <w:spacing w:line="276" w:lineRule="auto"/>
              <w:jc w:val="center"/>
              <w:rPr>
                <w:rFonts w:ascii="Tahoma" w:hAnsi="Tahoma" w:cs="Tahoma"/>
                <w:sz w:val="22"/>
                <w:szCs w:val="22"/>
              </w:rPr>
            </w:pPr>
            <w:r w:rsidRPr="008503E9">
              <w:rPr>
                <w:rFonts w:ascii="Tahoma" w:hAnsi="Tahoma" w:cs="Tahoma"/>
                <w:sz w:val="22"/>
                <w:szCs w:val="22"/>
              </w:rPr>
              <w:t>€</w:t>
            </w:r>
          </w:p>
        </w:tc>
        <w:tc>
          <w:tcPr>
            <w:tcW w:w="1418" w:type="dxa"/>
            <w:shd w:val="clear" w:color="auto" w:fill="auto"/>
            <w:hideMark/>
          </w:tcPr>
          <w:p w:rsidR="008503E9" w:rsidRPr="008503E9" w:rsidRDefault="008503E9" w:rsidP="008503E9">
            <w:pPr>
              <w:spacing w:line="276" w:lineRule="auto"/>
              <w:jc w:val="right"/>
              <w:rPr>
                <w:rFonts w:ascii="Tahoma" w:hAnsi="Tahoma" w:cs="Tahoma"/>
                <w:sz w:val="22"/>
                <w:szCs w:val="22"/>
              </w:rPr>
            </w:pPr>
            <w:r w:rsidRPr="008503E9">
              <w:rPr>
                <w:rFonts w:ascii="Tahoma" w:hAnsi="Tahoma" w:cs="Tahoma"/>
                <w:sz w:val="22"/>
                <w:szCs w:val="22"/>
              </w:rPr>
              <w:t>18.739,05</w:t>
            </w:r>
          </w:p>
        </w:tc>
      </w:tr>
      <w:tr w:rsidR="008503E9" w:rsidRPr="008503E9" w:rsidTr="008503E9">
        <w:trPr>
          <w:trHeight w:val="285"/>
        </w:trPr>
        <w:tc>
          <w:tcPr>
            <w:tcW w:w="6252" w:type="dxa"/>
            <w:shd w:val="clear" w:color="auto" w:fill="auto"/>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Σύνολο</w:t>
            </w:r>
          </w:p>
        </w:tc>
        <w:tc>
          <w:tcPr>
            <w:tcW w:w="567" w:type="dxa"/>
            <w:shd w:val="clear" w:color="auto" w:fill="auto"/>
            <w:hideMark/>
          </w:tcPr>
          <w:p w:rsidR="008503E9" w:rsidRPr="008503E9" w:rsidRDefault="008503E9" w:rsidP="008503E9">
            <w:pPr>
              <w:spacing w:line="276" w:lineRule="auto"/>
              <w:jc w:val="center"/>
              <w:rPr>
                <w:rFonts w:ascii="Tahoma" w:hAnsi="Tahoma" w:cs="Tahoma"/>
                <w:b/>
                <w:bCs/>
                <w:sz w:val="22"/>
                <w:szCs w:val="22"/>
              </w:rPr>
            </w:pPr>
            <w:r w:rsidRPr="008503E9">
              <w:rPr>
                <w:rFonts w:ascii="Tahoma" w:hAnsi="Tahoma" w:cs="Tahoma"/>
                <w:b/>
                <w:bCs/>
                <w:sz w:val="22"/>
                <w:szCs w:val="22"/>
              </w:rPr>
              <w:t>€</w:t>
            </w:r>
          </w:p>
        </w:tc>
        <w:tc>
          <w:tcPr>
            <w:tcW w:w="1418" w:type="dxa"/>
            <w:shd w:val="clear" w:color="auto" w:fill="auto"/>
            <w:hideMark/>
          </w:tcPr>
          <w:p w:rsidR="008503E9" w:rsidRPr="008503E9" w:rsidRDefault="008503E9" w:rsidP="008503E9">
            <w:pPr>
              <w:spacing w:line="276" w:lineRule="auto"/>
              <w:jc w:val="right"/>
              <w:rPr>
                <w:rFonts w:ascii="Tahoma" w:hAnsi="Tahoma" w:cs="Tahoma"/>
                <w:b/>
                <w:bCs/>
                <w:sz w:val="22"/>
                <w:szCs w:val="22"/>
                <w:u w:val="single"/>
              </w:rPr>
            </w:pPr>
            <w:r w:rsidRPr="008503E9">
              <w:rPr>
                <w:rFonts w:ascii="Tahoma" w:hAnsi="Tahoma" w:cs="Tahoma"/>
                <w:b/>
                <w:bCs/>
                <w:color w:val="000000"/>
                <w:sz w:val="22"/>
                <w:szCs w:val="22"/>
                <w:u w:val="single"/>
              </w:rPr>
              <w:t>303.879,37</w:t>
            </w:r>
          </w:p>
        </w:tc>
      </w:tr>
    </w:tbl>
    <w:p w:rsidR="008503E9" w:rsidRPr="008503E9" w:rsidRDefault="008503E9" w:rsidP="008503E9">
      <w:pPr>
        <w:pStyle w:val="22"/>
        <w:spacing w:line="276" w:lineRule="auto"/>
        <w:rPr>
          <w:rFonts w:ascii="Tahoma" w:hAnsi="Tahoma" w:cs="Tahoma"/>
          <w:sz w:val="22"/>
          <w:szCs w:val="22"/>
          <w:u w:val="single"/>
        </w:rPr>
      </w:pPr>
      <w:r w:rsidRPr="008503E9">
        <w:rPr>
          <w:rFonts w:ascii="Tahoma" w:hAnsi="Tahoma" w:cs="Tahoma"/>
          <w:sz w:val="22"/>
          <w:szCs w:val="22"/>
        </w:rPr>
        <w:t>13.</w:t>
      </w:r>
      <w:r w:rsidRPr="008503E9">
        <w:rPr>
          <w:rFonts w:ascii="Tahoma" w:hAnsi="Tahoma" w:cs="Tahoma"/>
          <w:sz w:val="22"/>
          <w:szCs w:val="22"/>
          <w:u w:val="single"/>
        </w:rPr>
        <w:t xml:space="preserve"> ΑΛΛΕΣ ΠΛΗΡΟΦΟΡΙΕΣ ΠΟΥ ΑΠΑΙΤΟΥΝΤΑΙ ΓΙΑ ΑΡΤΙΟΤΕΡΗ ΠΛΗΡΟΦΟΡΗΣΗ ΚΑΙ ΕΦΑΡΜΟΓΗ ΤΗΣ ΑΡΧΗΣ ΤΗΣ ΠΙΣΤΗΣ ΕΙΚΟΝΑΣ</w:t>
      </w:r>
    </w:p>
    <w:p w:rsidR="008503E9" w:rsidRPr="005150BB" w:rsidRDefault="008503E9" w:rsidP="008503E9">
      <w:pPr>
        <w:spacing w:before="140" w:line="276" w:lineRule="auto"/>
        <w:ind w:firstLine="708"/>
        <w:jc w:val="both"/>
        <w:rPr>
          <w:rFonts w:ascii="Tahoma" w:hAnsi="Tahoma" w:cs="Tahoma"/>
          <w:sz w:val="22"/>
          <w:szCs w:val="22"/>
        </w:rPr>
      </w:pPr>
      <w:r w:rsidRPr="008503E9">
        <w:rPr>
          <w:rFonts w:ascii="Tahoma" w:hAnsi="Tahoma" w:cs="Tahoma"/>
          <w:b/>
          <w:sz w:val="22"/>
          <w:szCs w:val="22"/>
        </w:rPr>
        <w:t>(</w:t>
      </w:r>
      <w:r w:rsidRPr="005150BB">
        <w:rPr>
          <w:rFonts w:ascii="Tahoma" w:hAnsi="Tahoma" w:cs="Tahoma"/>
          <w:sz w:val="22"/>
          <w:szCs w:val="22"/>
        </w:rPr>
        <w:t xml:space="preserve">α) </w:t>
      </w:r>
      <w:r w:rsidRPr="005150BB">
        <w:rPr>
          <w:rFonts w:ascii="Tahoma" w:hAnsi="Tahoma" w:cs="Tahoma"/>
          <w:sz w:val="22"/>
          <w:szCs w:val="22"/>
          <w:u w:val="single"/>
        </w:rPr>
        <w:t xml:space="preserve">Άρθρο 1 παρ. 4.1.501 </w:t>
      </w:r>
      <w:proofErr w:type="spellStart"/>
      <w:r w:rsidRPr="005150BB">
        <w:rPr>
          <w:rFonts w:ascii="Tahoma" w:hAnsi="Tahoma" w:cs="Tahoma"/>
          <w:sz w:val="22"/>
          <w:szCs w:val="22"/>
          <w:u w:val="single"/>
        </w:rPr>
        <w:t>περίπτ</w:t>
      </w:r>
      <w:proofErr w:type="spellEnd"/>
      <w:r w:rsidRPr="005150BB">
        <w:rPr>
          <w:rFonts w:ascii="Tahoma" w:hAnsi="Tahoma" w:cs="Tahoma"/>
          <w:sz w:val="22"/>
          <w:szCs w:val="22"/>
          <w:u w:val="single"/>
        </w:rPr>
        <w:t>. 25</w:t>
      </w:r>
      <w:r w:rsidRPr="005150BB">
        <w:rPr>
          <w:rFonts w:ascii="Tahoma" w:hAnsi="Tahoma" w:cs="Tahoma"/>
          <w:sz w:val="22"/>
          <w:szCs w:val="22"/>
        </w:rPr>
        <w:t>: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Δήμου, όταν αυτό δεν επιτυγχάνεται με όσα αναφέρονται στις  προηγούμενες παραγράφους.</w:t>
      </w:r>
    </w:p>
    <w:p w:rsidR="008503E9" w:rsidRPr="008503E9" w:rsidRDefault="008503E9" w:rsidP="008503E9">
      <w:pPr>
        <w:spacing w:line="276" w:lineRule="auto"/>
        <w:ind w:firstLine="708"/>
        <w:jc w:val="both"/>
        <w:rPr>
          <w:rFonts w:ascii="Tahoma" w:hAnsi="Tahoma" w:cs="Tahoma"/>
          <w:bCs/>
          <w:color w:val="000000"/>
          <w:sz w:val="22"/>
          <w:szCs w:val="22"/>
        </w:rPr>
      </w:pPr>
      <w:r w:rsidRPr="008503E9">
        <w:rPr>
          <w:rFonts w:ascii="Tahoma" w:hAnsi="Tahoma" w:cs="Tahoma"/>
          <w:sz w:val="22"/>
          <w:szCs w:val="22"/>
        </w:rPr>
        <w:t xml:space="preserve">1) Η </w:t>
      </w:r>
      <w:proofErr w:type="spellStart"/>
      <w:r w:rsidRPr="008503E9">
        <w:rPr>
          <w:rFonts w:ascii="Tahoma" w:hAnsi="Tahoma" w:cs="Tahoma"/>
          <w:sz w:val="22"/>
          <w:szCs w:val="22"/>
        </w:rPr>
        <w:t>κλειόμενη</w:t>
      </w:r>
      <w:proofErr w:type="spellEnd"/>
      <w:r w:rsidRPr="008503E9">
        <w:rPr>
          <w:rFonts w:ascii="Tahoma" w:hAnsi="Tahoma" w:cs="Tahoma"/>
          <w:sz w:val="22"/>
          <w:szCs w:val="22"/>
        </w:rPr>
        <w:t xml:space="preserve"> χρήση αφορά την έκτη χρήση κατά την οποία ο Δήμος τήρησε διπλογραφικό σύστημα, </w:t>
      </w:r>
      <w:r w:rsidRPr="008503E9">
        <w:rPr>
          <w:rFonts w:ascii="Tahoma" w:hAnsi="Tahoma" w:cs="Tahoma"/>
          <w:bCs/>
          <w:color w:val="000000"/>
          <w:sz w:val="22"/>
          <w:szCs w:val="22"/>
        </w:rPr>
        <w:t xml:space="preserve">σύμφωνα με τις διατάξεις του Π.Δ. 315/30.12.1999, όπως τροποποιήθηκε και ισχύει με την Κ.Υ.Α. 4604/01.02.2005 και τον Ν. 2880/2001. Η </w:t>
      </w:r>
      <w:r w:rsidRPr="008503E9">
        <w:rPr>
          <w:rFonts w:ascii="Tahoma" w:hAnsi="Tahoma" w:cs="Tahoma"/>
          <w:bCs/>
          <w:color w:val="000000"/>
          <w:sz w:val="22"/>
          <w:szCs w:val="22"/>
        </w:rPr>
        <w:lastRenderedPageBreak/>
        <w:t xml:space="preserve">απογραφή έναρξης έγινε, σύμφωνα με τα προβλεπόμενα από την υπ’ </w:t>
      </w:r>
      <w:proofErr w:type="spellStart"/>
      <w:r w:rsidRPr="008503E9">
        <w:rPr>
          <w:rFonts w:ascii="Tahoma" w:hAnsi="Tahoma" w:cs="Tahoma"/>
          <w:bCs/>
          <w:color w:val="000000"/>
          <w:sz w:val="22"/>
          <w:szCs w:val="22"/>
        </w:rPr>
        <w:t>αριθμ</w:t>
      </w:r>
      <w:proofErr w:type="spellEnd"/>
      <w:r w:rsidRPr="008503E9">
        <w:rPr>
          <w:rFonts w:ascii="Tahoma" w:hAnsi="Tahoma" w:cs="Tahoma"/>
          <w:bCs/>
          <w:color w:val="000000"/>
          <w:sz w:val="22"/>
          <w:szCs w:val="22"/>
        </w:rPr>
        <w:t xml:space="preserve">. 74445/29.12.2010 απόφαση του Υπουργού Εσωτερικών Αποκέντρωσης και Ηλεκτρονικής Διακυβέρνησης. </w:t>
      </w:r>
      <w:r w:rsidRPr="008503E9">
        <w:rPr>
          <w:rFonts w:ascii="Tahoma" w:hAnsi="Tahoma" w:cs="Tahoma"/>
          <w:sz w:val="22"/>
          <w:szCs w:val="22"/>
        </w:rPr>
        <w:t>Η απογραφή έναρξης έγινε από Επιτροπή Απογραφής, η οποία συγκροτήθηκε με την 16/3.1.2011 απόφαση του Δημάρχου.  Η ανωτέρω απογραφή εγκρίθηκε και τροποποιήθηκε με τις 689/2011 και 390/2012 αποφάσεις του Δημοτικού Συμβουλίου.</w:t>
      </w:r>
    </w:p>
    <w:p w:rsidR="00423E3E" w:rsidRPr="008503E9" w:rsidRDefault="00423E3E" w:rsidP="008503E9">
      <w:pPr>
        <w:spacing w:line="276" w:lineRule="auto"/>
        <w:jc w:val="both"/>
        <w:rPr>
          <w:rFonts w:ascii="Tahoma" w:hAnsi="Tahoma" w:cs="Tahoma"/>
          <w:color w:val="000000"/>
          <w:sz w:val="22"/>
          <w:szCs w:val="22"/>
          <w:shd w:val="clear" w:color="auto" w:fill="FFFFFF"/>
        </w:rPr>
      </w:pPr>
    </w:p>
    <w:p w:rsidR="008503E9" w:rsidRPr="00BE62FE" w:rsidRDefault="008503E9" w:rsidP="008503E9">
      <w:pPr>
        <w:spacing w:line="276" w:lineRule="auto"/>
        <w:jc w:val="both"/>
        <w:rPr>
          <w:rFonts w:ascii="Tahoma" w:hAnsi="Tahoma" w:cs="Tahoma"/>
          <w:sz w:val="22"/>
          <w:szCs w:val="22"/>
        </w:rPr>
      </w:pPr>
    </w:p>
    <w:bookmarkEnd w:id="5"/>
    <w:bookmarkEnd w:id="6"/>
    <w:p w:rsidR="00F67764" w:rsidRDefault="00AD1BB8" w:rsidP="00A138AA">
      <w:pPr>
        <w:spacing w:line="276" w:lineRule="auto"/>
        <w:jc w:val="both"/>
        <w:rPr>
          <w:rFonts w:ascii="Tahoma" w:hAnsi="Tahoma" w:cs="Tahoma"/>
          <w:sz w:val="22"/>
          <w:szCs w:val="22"/>
        </w:rPr>
      </w:pPr>
      <w:r>
        <w:rPr>
          <w:rFonts w:ascii="Tahoma" w:hAnsi="Tahoma" w:cs="Tahoma"/>
          <w:sz w:val="22"/>
          <w:szCs w:val="22"/>
        </w:rPr>
        <w:t xml:space="preserve">  </w:t>
      </w:r>
      <w:bookmarkEnd w:id="7"/>
      <w:bookmarkEnd w:id="8"/>
      <w:bookmarkEnd w:id="9"/>
      <w:r w:rsidR="00F67764" w:rsidRPr="0041375B">
        <w:rPr>
          <w:rFonts w:ascii="Tahoma" w:hAnsi="Tahoma" w:cs="Tahoma"/>
          <w:sz w:val="22"/>
          <w:szCs w:val="22"/>
        </w:rPr>
        <w:t xml:space="preserve">Στη συνέχεια ο Πρόεδρος έδωσε το λόγο στους </w:t>
      </w:r>
      <w:proofErr w:type="spellStart"/>
      <w:r w:rsidR="00F67764" w:rsidRPr="0041375B">
        <w:rPr>
          <w:rFonts w:ascii="Tahoma" w:hAnsi="Tahoma" w:cs="Tahoma"/>
          <w:sz w:val="22"/>
          <w:szCs w:val="22"/>
        </w:rPr>
        <w:t>κ.κ</w:t>
      </w:r>
      <w:proofErr w:type="spellEnd"/>
      <w:r w:rsidR="00F67764"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67764" w:rsidRDefault="00F67764" w:rsidP="00F67764">
      <w:pPr>
        <w:spacing w:line="276" w:lineRule="auto"/>
        <w:jc w:val="both"/>
        <w:rPr>
          <w:rFonts w:ascii="Tahoma" w:hAnsi="Tahoma" w:cs="Tahoma"/>
          <w:sz w:val="22"/>
          <w:szCs w:val="22"/>
        </w:rPr>
      </w:pPr>
    </w:p>
    <w:p w:rsidR="00F67764" w:rsidRPr="00BE62FE" w:rsidRDefault="00F67764" w:rsidP="00F67764">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423E3E" w:rsidRPr="00BE62FE" w:rsidRDefault="00423E3E" w:rsidP="00F67764">
      <w:pPr>
        <w:spacing w:line="276" w:lineRule="auto"/>
        <w:rPr>
          <w:rFonts w:ascii="Verdana" w:hAnsi="Verdana" w:cs="Arial"/>
          <w:b/>
          <w:color w:val="000000"/>
          <w:sz w:val="20"/>
          <w:szCs w:val="20"/>
        </w:rPr>
      </w:pPr>
    </w:p>
    <w:p w:rsidR="005150BB" w:rsidRPr="005150BB" w:rsidRDefault="005150BB" w:rsidP="005150BB">
      <w:pPr>
        <w:jc w:val="both"/>
        <w:rPr>
          <w:rFonts w:ascii="Tahoma" w:hAnsi="Tahoma" w:cs="Tahoma"/>
          <w:sz w:val="22"/>
          <w:szCs w:val="22"/>
        </w:rPr>
      </w:pPr>
      <w:r w:rsidRPr="005150BB">
        <w:rPr>
          <w:rFonts w:ascii="Tahoma" w:hAnsi="Tahoma" w:cs="Tahoma"/>
          <w:sz w:val="22"/>
          <w:szCs w:val="22"/>
        </w:rPr>
        <w:t xml:space="preserve">Αφού έλαβε υπόψη διατάξεις το άρθρο 163 του Ν. 3463/06, το άρθρο 6 παρ 7 του Ν. 3852/10, το πιστοποιητικό ελέγχου και την έκθεση ελέγχου που υποβλήθηκαν στο Δ.Σ. από τον ορκωτό ελεγκτή – λογιστή, την υπ’ </w:t>
      </w:r>
      <w:proofErr w:type="spellStart"/>
      <w:r w:rsidRPr="005150BB">
        <w:rPr>
          <w:rFonts w:ascii="Tahoma" w:hAnsi="Tahoma" w:cs="Tahoma"/>
          <w:sz w:val="22"/>
          <w:szCs w:val="22"/>
        </w:rPr>
        <w:t>αριθμ</w:t>
      </w:r>
      <w:proofErr w:type="spellEnd"/>
      <w:r w:rsidRPr="005150BB">
        <w:rPr>
          <w:rFonts w:ascii="Tahoma" w:hAnsi="Tahoma" w:cs="Tahoma"/>
          <w:sz w:val="22"/>
          <w:szCs w:val="22"/>
        </w:rPr>
        <w:t>.</w:t>
      </w:r>
      <w:r>
        <w:rPr>
          <w:rFonts w:ascii="Tahoma" w:hAnsi="Tahoma" w:cs="Tahoma"/>
          <w:sz w:val="22"/>
          <w:szCs w:val="22"/>
        </w:rPr>
        <w:t xml:space="preserve"> </w:t>
      </w:r>
      <w:r w:rsidRPr="00B10657">
        <w:rPr>
          <w:rFonts w:ascii="Tahoma" w:hAnsi="Tahoma" w:cs="Tahoma"/>
          <w:sz w:val="22"/>
          <w:szCs w:val="22"/>
        </w:rPr>
        <w:t xml:space="preserve">652/2017 </w:t>
      </w:r>
      <w:r w:rsidRPr="005150BB">
        <w:rPr>
          <w:rFonts w:ascii="Tahoma" w:hAnsi="Tahoma" w:cs="Tahoma"/>
          <w:sz w:val="22"/>
          <w:szCs w:val="22"/>
        </w:rPr>
        <w:t>απόφαση της Οικονομικής Επιτροπής για την υποβολή του απολογισμού, ισολογισμού και αποτελεσμάτων χρήσης του οικονομικού έτους και τη σχετική έκθεση της Οικονομικής Επιτροπής, τον απολογισμό, ισολογισμό και τα αποτελέσματα χρήσεως της χρήσης του οικονομικού έτους 201</w:t>
      </w:r>
      <w:r>
        <w:rPr>
          <w:rFonts w:ascii="Tahoma" w:hAnsi="Tahoma" w:cs="Tahoma"/>
          <w:sz w:val="22"/>
          <w:szCs w:val="22"/>
        </w:rPr>
        <w:t>6</w:t>
      </w:r>
      <w:r w:rsidRPr="005150BB">
        <w:rPr>
          <w:rFonts w:ascii="Tahoma" w:hAnsi="Tahoma" w:cs="Tahoma"/>
          <w:sz w:val="22"/>
          <w:szCs w:val="22"/>
        </w:rPr>
        <w:t xml:space="preserve">, την εισήγηση του Δημάρχου  και γενομένης ψηφοφορίας κατά την οποία οι </w:t>
      </w:r>
      <w:proofErr w:type="spellStart"/>
      <w:r w:rsidRPr="005150BB">
        <w:rPr>
          <w:rFonts w:ascii="Tahoma" w:hAnsi="Tahoma" w:cs="Tahoma"/>
          <w:sz w:val="22"/>
          <w:szCs w:val="22"/>
        </w:rPr>
        <w:t>κ.κ</w:t>
      </w:r>
      <w:proofErr w:type="spellEnd"/>
      <w:r w:rsidRPr="005150BB">
        <w:rPr>
          <w:rFonts w:ascii="Tahoma" w:hAnsi="Tahoma" w:cs="Tahoma"/>
          <w:sz w:val="22"/>
          <w:szCs w:val="22"/>
        </w:rPr>
        <w:t xml:space="preserve">. </w:t>
      </w:r>
      <w:proofErr w:type="spellStart"/>
      <w:r w:rsidRPr="005150BB">
        <w:rPr>
          <w:rFonts w:ascii="Tahoma" w:hAnsi="Tahoma" w:cs="Tahoma"/>
          <w:sz w:val="22"/>
          <w:szCs w:val="22"/>
        </w:rPr>
        <w:t>Στασινός</w:t>
      </w:r>
      <w:proofErr w:type="spellEnd"/>
      <w:r w:rsidRPr="005150BB">
        <w:rPr>
          <w:rFonts w:ascii="Tahoma" w:hAnsi="Tahoma" w:cs="Tahoma"/>
          <w:sz w:val="22"/>
          <w:szCs w:val="22"/>
        </w:rPr>
        <w:t xml:space="preserve">, Κοσμάς, Παπαμιχαήλ, </w:t>
      </w:r>
      <w:proofErr w:type="spellStart"/>
      <w:r w:rsidRPr="005150BB">
        <w:rPr>
          <w:rFonts w:ascii="Tahoma" w:hAnsi="Tahoma" w:cs="Tahoma"/>
          <w:sz w:val="22"/>
          <w:szCs w:val="22"/>
        </w:rPr>
        <w:t>Ξυλογιάννης</w:t>
      </w:r>
      <w:proofErr w:type="spellEnd"/>
      <w:r w:rsidRPr="005150BB">
        <w:rPr>
          <w:rFonts w:ascii="Tahoma" w:hAnsi="Tahoma" w:cs="Tahoma"/>
          <w:sz w:val="22"/>
          <w:szCs w:val="22"/>
        </w:rPr>
        <w:t xml:space="preserve">, </w:t>
      </w:r>
      <w:proofErr w:type="spellStart"/>
      <w:r w:rsidRPr="005150BB">
        <w:rPr>
          <w:rFonts w:ascii="Tahoma" w:hAnsi="Tahoma" w:cs="Tahoma"/>
          <w:sz w:val="22"/>
          <w:szCs w:val="22"/>
        </w:rPr>
        <w:t>Παπακίτσος</w:t>
      </w:r>
      <w:proofErr w:type="spellEnd"/>
      <w:r w:rsidRPr="005150BB">
        <w:rPr>
          <w:rFonts w:ascii="Tahoma" w:hAnsi="Tahoma" w:cs="Tahoma"/>
          <w:sz w:val="22"/>
          <w:szCs w:val="22"/>
        </w:rPr>
        <w:t xml:space="preserve"> και  η κ. </w:t>
      </w:r>
      <w:proofErr w:type="spellStart"/>
      <w:r w:rsidRPr="005150BB">
        <w:rPr>
          <w:rFonts w:ascii="Tahoma" w:hAnsi="Tahoma" w:cs="Tahoma"/>
          <w:sz w:val="22"/>
          <w:szCs w:val="22"/>
        </w:rPr>
        <w:t>Κιτσαντά</w:t>
      </w:r>
      <w:proofErr w:type="spellEnd"/>
      <w:r w:rsidRPr="005150BB">
        <w:rPr>
          <w:rFonts w:ascii="Tahoma" w:hAnsi="Tahoma" w:cs="Tahoma"/>
          <w:sz w:val="22"/>
          <w:szCs w:val="22"/>
        </w:rPr>
        <w:t xml:space="preserve"> ψήφισαν όχι ενώ </w:t>
      </w:r>
      <w:proofErr w:type="spellStart"/>
      <w:r w:rsidRPr="005150BB">
        <w:rPr>
          <w:rFonts w:ascii="Tahoma" w:hAnsi="Tahoma" w:cs="Tahoma"/>
          <w:sz w:val="22"/>
          <w:szCs w:val="22"/>
        </w:rPr>
        <w:t>κ.Παπαϊωάννου</w:t>
      </w:r>
      <w:proofErr w:type="spellEnd"/>
      <w:r w:rsidRPr="005150BB">
        <w:rPr>
          <w:rFonts w:ascii="Tahoma" w:hAnsi="Tahoma" w:cs="Tahoma"/>
          <w:sz w:val="22"/>
          <w:szCs w:val="22"/>
        </w:rPr>
        <w:t xml:space="preserve"> ψήφισε λευκό</w:t>
      </w:r>
    </w:p>
    <w:p w:rsidR="005150BB" w:rsidRPr="005150BB" w:rsidRDefault="005150BB" w:rsidP="005150BB">
      <w:pPr>
        <w:jc w:val="both"/>
        <w:rPr>
          <w:rFonts w:ascii="Tahoma" w:hAnsi="Tahoma" w:cs="Tahoma"/>
          <w:b/>
          <w:sz w:val="22"/>
          <w:szCs w:val="22"/>
        </w:rPr>
      </w:pPr>
      <w:r w:rsidRPr="005150BB">
        <w:rPr>
          <w:rFonts w:ascii="Tahoma" w:hAnsi="Tahoma" w:cs="Tahoma"/>
          <w:sz w:val="22"/>
          <w:szCs w:val="22"/>
        </w:rPr>
        <w:br/>
      </w:r>
      <w:r>
        <w:rPr>
          <w:rFonts w:ascii="Tahoma" w:hAnsi="Tahoma" w:cs="Tahoma"/>
          <w:b/>
          <w:sz w:val="22"/>
          <w:szCs w:val="22"/>
        </w:rPr>
        <w:t xml:space="preserve">                                        </w:t>
      </w:r>
      <w:r w:rsidRPr="005150BB">
        <w:rPr>
          <w:rFonts w:ascii="Tahoma" w:hAnsi="Tahoma" w:cs="Tahoma"/>
          <w:b/>
          <w:sz w:val="22"/>
          <w:szCs w:val="22"/>
        </w:rPr>
        <w:t xml:space="preserve">ΑΠΟΦΑΣΙΖΕΙ </w:t>
      </w:r>
      <w:r w:rsidRPr="005150BB">
        <w:rPr>
          <w:rFonts w:ascii="Tahoma" w:hAnsi="Tahoma" w:cs="Tahoma"/>
          <w:b/>
          <w:sz w:val="22"/>
          <w:szCs w:val="22"/>
          <w:shd w:val="clear" w:color="auto" w:fill="FFFFFF"/>
        </w:rPr>
        <w:t>ΚΑΤΑ ΠΛΕΙΟΨΗΦΙΑ</w:t>
      </w:r>
    </w:p>
    <w:p w:rsidR="005150BB" w:rsidRDefault="005150BB" w:rsidP="005150BB">
      <w:pPr>
        <w:jc w:val="both"/>
        <w:rPr>
          <w:rFonts w:ascii="Tahoma" w:hAnsi="Tahoma" w:cs="Tahoma"/>
          <w:sz w:val="22"/>
          <w:szCs w:val="22"/>
        </w:rPr>
      </w:pPr>
      <w:r w:rsidRPr="005150BB">
        <w:rPr>
          <w:rFonts w:ascii="Tahoma" w:hAnsi="Tahoma" w:cs="Tahoma"/>
          <w:sz w:val="22"/>
          <w:szCs w:val="22"/>
        </w:rPr>
        <w:t xml:space="preserve">Α. Την έγκριση του Απολογισμού του Δήμου </w:t>
      </w:r>
      <w:proofErr w:type="spellStart"/>
      <w:r w:rsidRPr="005150BB">
        <w:rPr>
          <w:rFonts w:ascii="Tahoma" w:hAnsi="Tahoma" w:cs="Tahoma"/>
          <w:sz w:val="22"/>
          <w:szCs w:val="22"/>
        </w:rPr>
        <w:t>Αρταίων</w:t>
      </w:r>
      <w:proofErr w:type="spellEnd"/>
      <w:r w:rsidRPr="005150BB">
        <w:rPr>
          <w:rFonts w:ascii="Tahoma" w:hAnsi="Tahoma" w:cs="Tahoma"/>
          <w:sz w:val="22"/>
          <w:szCs w:val="22"/>
        </w:rPr>
        <w:t xml:space="preserve"> έτους 201</w:t>
      </w:r>
      <w:r>
        <w:rPr>
          <w:rFonts w:ascii="Tahoma" w:hAnsi="Tahoma" w:cs="Tahoma"/>
          <w:sz w:val="22"/>
          <w:szCs w:val="22"/>
        </w:rPr>
        <w:t>6</w:t>
      </w:r>
      <w:r w:rsidRPr="005150BB">
        <w:rPr>
          <w:rFonts w:ascii="Tahoma" w:hAnsi="Tahoma" w:cs="Tahoma"/>
          <w:sz w:val="22"/>
          <w:szCs w:val="22"/>
        </w:rPr>
        <w:t>, ο οποίος έχει ως εξής:</w:t>
      </w:r>
    </w:p>
    <w:p w:rsidR="00F82078" w:rsidRDefault="00F82078" w:rsidP="005150BB">
      <w:pPr>
        <w:jc w:val="both"/>
        <w:rPr>
          <w:rFonts w:ascii="Tahoma" w:hAnsi="Tahoma" w:cs="Tahoma"/>
          <w:sz w:val="22"/>
          <w:szCs w:val="22"/>
        </w:rPr>
      </w:pPr>
    </w:p>
    <w:p w:rsidR="00F82078" w:rsidRPr="008503E9" w:rsidRDefault="00F82078" w:rsidP="00F82078">
      <w:pPr>
        <w:spacing w:line="276" w:lineRule="auto"/>
        <w:jc w:val="center"/>
        <w:rPr>
          <w:rFonts w:ascii="Tahoma" w:hAnsi="Tahoma" w:cs="Tahoma"/>
          <w:b/>
          <w:sz w:val="22"/>
          <w:szCs w:val="22"/>
          <w:u w:val="single"/>
        </w:rPr>
      </w:pPr>
      <w:r w:rsidRPr="008503E9">
        <w:rPr>
          <w:rFonts w:ascii="Tahoma" w:hAnsi="Tahoma" w:cs="Tahoma"/>
          <w:b/>
          <w:sz w:val="22"/>
          <w:szCs w:val="22"/>
          <w:u w:val="single"/>
        </w:rPr>
        <w:t>ΑΠΟΤΕΛΕΣΜΑΤΑ ΧΡΗΣΕΩΣ 2016</w:t>
      </w:r>
    </w:p>
    <w:tbl>
      <w:tblPr>
        <w:tblW w:w="4333" w:type="pct"/>
        <w:jc w:val="center"/>
        <w:tblLook w:val="0000"/>
      </w:tblPr>
      <w:tblGrid>
        <w:gridCol w:w="1325"/>
        <w:gridCol w:w="4918"/>
        <w:gridCol w:w="1683"/>
      </w:tblGrid>
      <w:tr w:rsidR="00F82078" w:rsidRPr="008503E9" w:rsidTr="0062185A">
        <w:trPr>
          <w:trHeight w:val="330"/>
          <w:jc w:val="center"/>
        </w:trPr>
        <w:tc>
          <w:tcPr>
            <w:tcW w:w="867" w:type="pct"/>
            <w:tcBorders>
              <w:top w:val="nil"/>
              <w:left w:val="nil"/>
              <w:bottom w:val="single" w:sz="8" w:space="0" w:color="808080"/>
            </w:tcBorders>
            <w:shd w:val="clear" w:color="auto" w:fill="auto"/>
            <w:noWrap/>
            <w:vAlign w:val="bottom"/>
          </w:tcPr>
          <w:p w:rsidR="00F82078" w:rsidRPr="008503E9" w:rsidRDefault="00F82078" w:rsidP="0062185A">
            <w:pPr>
              <w:spacing w:line="276" w:lineRule="auto"/>
              <w:rPr>
                <w:rFonts w:ascii="Tahoma" w:hAnsi="Tahoma" w:cs="Tahoma"/>
                <w:sz w:val="22"/>
                <w:szCs w:val="22"/>
              </w:rPr>
            </w:pPr>
          </w:p>
        </w:tc>
        <w:tc>
          <w:tcPr>
            <w:tcW w:w="3133" w:type="pct"/>
            <w:tcBorders>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 </w:t>
            </w:r>
          </w:p>
        </w:tc>
        <w:tc>
          <w:tcPr>
            <w:tcW w:w="1000"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F82078" w:rsidRPr="008503E9" w:rsidRDefault="00F82078" w:rsidP="0062185A">
            <w:pPr>
              <w:spacing w:line="276" w:lineRule="auto"/>
              <w:jc w:val="center"/>
              <w:rPr>
                <w:rFonts w:ascii="Tahoma" w:hAnsi="Tahoma" w:cs="Tahoma"/>
                <w:b/>
                <w:bCs/>
                <w:sz w:val="22"/>
                <w:szCs w:val="22"/>
                <w:u w:val="single"/>
              </w:rPr>
            </w:pPr>
            <w:r w:rsidRPr="008503E9">
              <w:rPr>
                <w:rFonts w:ascii="Tahoma" w:hAnsi="Tahoma" w:cs="Tahoma"/>
                <w:b/>
                <w:bCs/>
                <w:sz w:val="22"/>
                <w:szCs w:val="22"/>
                <w:u w:val="single"/>
              </w:rPr>
              <w:t>Χρήση 2016</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Κύκλος εργασιών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16.480.698,89</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Κόστος αγαθών και υπηρεσιών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-20.237.188,73</w:t>
            </w:r>
          </w:p>
        </w:tc>
      </w:tr>
      <w:tr w:rsidR="00F82078" w:rsidRPr="008503E9" w:rsidTr="0062185A">
        <w:trPr>
          <w:trHeight w:val="305"/>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Μικτά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b/>
                <w:bCs/>
                <w:sz w:val="22"/>
                <w:szCs w:val="22"/>
              </w:rPr>
            </w:pPr>
            <w:r w:rsidRPr="008503E9">
              <w:rPr>
                <w:rFonts w:ascii="Tahoma" w:hAnsi="Tahoma" w:cs="Tahoma"/>
                <w:b/>
                <w:bCs/>
                <w:sz w:val="22"/>
                <w:szCs w:val="22"/>
              </w:rPr>
              <w:t>-3.756.489,84</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Άλλα έσοδα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375.034,99</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Σύνολο</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b/>
                <w:bCs/>
                <w:sz w:val="22"/>
                <w:szCs w:val="22"/>
              </w:rPr>
            </w:pPr>
            <w:r w:rsidRPr="008503E9">
              <w:rPr>
                <w:rFonts w:ascii="Tahoma" w:hAnsi="Tahoma" w:cs="Tahoma"/>
                <w:b/>
                <w:bCs/>
                <w:sz w:val="22"/>
                <w:szCs w:val="22"/>
              </w:rPr>
              <w:t>-3.381.454,85</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Έξοδα διοίκησης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-1.721.927,16</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Έξοδα δημοσίων σχέσεων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-738.712,22</w:t>
            </w:r>
          </w:p>
        </w:tc>
      </w:tr>
      <w:tr w:rsidR="00F82078" w:rsidRPr="008503E9" w:rsidTr="0062185A">
        <w:trPr>
          <w:trHeight w:val="6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Μερικά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b/>
                <w:bCs/>
                <w:sz w:val="22"/>
                <w:szCs w:val="22"/>
              </w:rPr>
            </w:pPr>
            <w:r w:rsidRPr="008503E9">
              <w:rPr>
                <w:rFonts w:ascii="Tahoma" w:hAnsi="Tahoma" w:cs="Tahoma"/>
                <w:b/>
                <w:bCs/>
                <w:sz w:val="22"/>
                <w:szCs w:val="22"/>
              </w:rPr>
              <w:t>-5.842.094,23</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Χρηματοοικονομικά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99.948,74</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Προβλέψεις υποτιμήσεων τίτλων και χρεογράφων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0,00</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Χρηματοοικονομικά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-63.351,55</w:t>
            </w:r>
          </w:p>
        </w:tc>
      </w:tr>
      <w:tr w:rsidR="00F82078" w:rsidRPr="008503E9" w:rsidTr="0062185A">
        <w:trPr>
          <w:trHeight w:val="277"/>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Ολικά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b/>
                <w:bCs/>
                <w:sz w:val="22"/>
                <w:szCs w:val="22"/>
              </w:rPr>
            </w:pPr>
            <w:r w:rsidRPr="008503E9">
              <w:rPr>
                <w:rFonts w:ascii="Tahoma" w:hAnsi="Tahoma" w:cs="Tahoma"/>
                <w:b/>
                <w:bCs/>
                <w:sz w:val="22"/>
                <w:szCs w:val="22"/>
              </w:rPr>
              <w:t>-5.805.497,04</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Έκτακτα και ανόργανα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4.682.301,06</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Έσοδα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2.121.076,36</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lastRenderedPageBreak/>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Έσοδα από προβλέψεις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36.187,12</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Έκτακτα και ανόργανα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-0,00</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Έξοδα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-303.879,37</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Προβλέψεις για κινδύνους και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0,00</w:t>
            </w:r>
          </w:p>
        </w:tc>
      </w:tr>
      <w:tr w:rsidR="00F82078" w:rsidRPr="008503E9" w:rsidTr="0062185A">
        <w:trPr>
          <w:trHeight w:val="269"/>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Οργανικά και έκτακτα αποτελέσματα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b/>
                <w:bCs/>
                <w:sz w:val="22"/>
                <w:szCs w:val="22"/>
              </w:rPr>
            </w:pPr>
            <w:r w:rsidRPr="008503E9">
              <w:rPr>
                <w:rFonts w:ascii="Tahoma" w:hAnsi="Tahoma" w:cs="Tahoma"/>
                <w:b/>
                <w:bCs/>
                <w:sz w:val="22"/>
                <w:szCs w:val="22"/>
              </w:rPr>
              <w:t>730.188,13</w:t>
            </w:r>
          </w:p>
        </w:tc>
      </w:tr>
      <w:tr w:rsidR="00F82078" w:rsidRPr="008503E9" w:rsidTr="0062185A">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Σύνολο αποσβέσεων παγίων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5.242.991,32</w:t>
            </w:r>
          </w:p>
        </w:tc>
      </w:tr>
      <w:tr w:rsidR="00F82078" w:rsidRPr="008503E9" w:rsidTr="0062185A">
        <w:trPr>
          <w:trHeight w:val="268"/>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sz w:val="22"/>
                <w:szCs w:val="22"/>
              </w:rPr>
            </w:pPr>
            <w:r w:rsidRPr="008503E9">
              <w:rPr>
                <w:rFonts w:ascii="Tahoma" w:hAnsi="Tahoma" w:cs="Tahoma"/>
                <w:sz w:val="22"/>
                <w:szCs w:val="22"/>
              </w:rPr>
              <w:t>Μη ενσωματωμένες στο λειτουργικό κόστος αποσβέσεις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-5.242.991,32</w:t>
            </w:r>
          </w:p>
        </w:tc>
      </w:tr>
      <w:tr w:rsidR="00F82078" w:rsidRPr="008503E9" w:rsidTr="0062185A">
        <w:trPr>
          <w:trHeight w:val="330"/>
          <w:jc w:val="center"/>
        </w:trPr>
        <w:tc>
          <w:tcPr>
            <w:tcW w:w="867" w:type="pct"/>
            <w:tcBorders>
              <w:top w:val="single" w:sz="8" w:space="0" w:color="808080"/>
              <w:left w:val="single" w:sz="8" w:space="0" w:color="808080"/>
              <w:bottom w:val="double" w:sz="4" w:space="0" w:color="808080"/>
              <w:right w:val="single" w:sz="8" w:space="0" w:color="808080"/>
            </w:tcBorders>
            <w:shd w:val="clear" w:color="auto" w:fill="auto"/>
            <w:noWrap/>
            <w:vAlign w:val="bottom"/>
          </w:tcPr>
          <w:p w:rsidR="00F82078" w:rsidRPr="008503E9" w:rsidRDefault="00F82078" w:rsidP="0062185A">
            <w:pPr>
              <w:spacing w:line="276" w:lineRule="auto"/>
              <w:rPr>
                <w:rFonts w:ascii="Tahoma" w:hAnsi="Tahoma" w:cs="Tahoma"/>
                <w:b/>
                <w:bCs/>
                <w:sz w:val="22"/>
                <w:szCs w:val="22"/>
              </w:rPr>
            </w:pPr>
          </w:p>
        </w:tc>
        <w:tc>
          <w:tcPr>
            <w:tcW w:w="3133" w:type="pct"/>
            <w:tcBorders>
              <w:top w:val="single" w:sz="8" w:space="0" w:color="808080"/>
              <w:left w:val="single" w:sz="8" w:space="0" w:color="808080"/>
              <w:bottom w:val="double" w:sz="4" w:space="0" w:color="808080"/>
              <w:right w:val="single" w:sz="8" w:space="0" w:color="808080"/>
            </w:tcBorders>
            <w:shd w:val="clear" w:color="auto" w:fill="auto"/>
            <w:vAlign w:val="bottom"/>
          </w:tcPr>
          <w:p w:rsidR="00F82078" w:rsidRPr="008503E9" w:rsidRDefault="00F82078" w:rsidP="0062185A">
            <w:pPr>
              <w:spacing w:line="276" w:lineRule="auto"/>
              <w:rPr>
                <w:rFonts w:ascii="Tahoma" w:hAnsi="Tahoma" w:cs="Tahoma"/>
                <w:b/>
                <w:bCs/>
                <w:sz w:val="22"/>
                <w:szCs w:val="22"/>
              </w:rPr>
            </w:pPr>
            <w:r w:rsidRPr="008503E9">
              <w:rPr>
                <w:rFonts w:ascii="Tahoma" w:hAnsi="Tahoma" w:cs="Tahoma"/>
                <w:b/>
                <w:bCs/>
                <w:sz w:val="22"/>
                <w:szCs w:val="22"/>
              </w:rPr>
              <w:t xml:space="preserve">Καθαρά Αποτελέσματα χρήσεως </w:t>
            </w:r>
          </w:p>
        </w:tc>
        <w:tc>
          <w:tcPr>
            <w:tcW w:w="1000" w:type="pct"/>
            <w:tcBorders>
              <w:top w:val="single" w:sz="8" w:space="0" w:color="808080"/>
              <w:left w:val="single" w:sz="8" w:space="0" w:color="808080"/>
              <w:bottom w:val="double" w:sz="4" w:space="0" w:color="808080"/>
              <w:right w:val="single" w:sz="8" w:space="0" w:color="808080"/>
            </w:tcBorders>
            <w:shd w:val="clear" w:color="auto" w:fill="auto"/>
            <w:vAlign w:val="bottom"/>
          </w:tcPr>
          <w:p w:rsidR="00F82078" w:rsidRPr="008503E9" w:rsidRDefault="00F82078" w:rsidP="0062185A">
            <w:pPr>
              <w:spacing w:line="276" w:lineRule="auto"/>
              <w:jc w:val="right"/>
              <w:rPr>
                <w:rFonts w:ascii="Tahoma" w:hAnsi="Tahoma" w:cs="Tahoma"/>
                <w:b/>
                <w:bCs/>
                <w:sz w:val="22"/>
                <w:szCs w:val="22"/>
              </w:rPr>
            </w:pPr>
            <w:r w:rsidRPr="008503E9">
              <w:rPr>
                <w:rFonts w:ascii="Tahoma" w:hAnsi="Tahoma" w:cs="Tahoma"/>
                <w:b/>
                <w:bCs/>
                <w:sz w:val="22"/>
                <w:szCs w:val="22"/>
              </w:rPr>
              <w:t>730.188,13</w:t>
            </w:r>
          </w:p>
        </w:tc>
      </w:tr>
    </w:tbl>
    <w:p w:rsidR="00F82078" w:rsidRPr="008503E9" w:rsidRDefault="00F82078" w:rsidP="00F82078">
      <w:pPr>
        <w:spacing w:line="276" w:lineRule="auto"/>
        <w:rPr>
          <w:rFonts w:ascii="Tahoma" w:hAnsi="Tahoma" w:cs="Tahoma"/>
          <w:sz w:val="22"/>
          <w:szCs w:val="22"/>
        </w:rPr>
      </w:pPr>
    </w:p>
    <w:p w:rsidR="00F82078" w:rsidRPr="008503E9" w:rsidRDefault="00F82078" w:rsidP="00F82078">
      <w:pPr>
        <w:spacing w:line="276" w:lineRule="auto"/>
        <w:jc w:val="both"/>
        <w:rPr>
          <w:rFonts w:ascii="Tahoma" w:hAnsi="Tahoma" w:cs="Tahoma"/>
          <w:sz w:val="22"/>
          <w:szCs w:val="22"/>
        </w:rPr>
      </w:pPr>
      <w:r w:rsidRPr="008503E9">
        <w:rPr>
          <w:rFonts w:ascii="Tahoma" w:hAnsi="Tahoma" w:cs="Tahoma"/>
          <w:sz w:val="22"/>
          <w:szCs w:val="22"/>
        </w:rPr>
        <w:t>Η ανάλυση των συνολικών εσόδων της χρήσεως 2016 έχει ως εξής:</w:t>
      </w:r>
    </w:p>
    <w:p w:rsidR="00F82078" w:rsidRPr="008503E9" w:rsidRDefault="00F82078" w:rsidP="00F82078">
      <w:pPr>
        <w:spacing w:line="276" w:lineRule="auto"/>
        <w:jc w:val="both"/>
        <w:rPr>
          <w:rFonts w:ascii="Tahoma" w:hAnsi="Tahoma" w:cs="Tahoma"/>
          <w:sz w:val="22"/>
          <w:szCs w:val="22"/>
        </w:rPr>
      </w:pPr>
    </w:p>
    <w:tbl>
      <w:tblPr>
        <w:tblW w:w="9060" w:type="dxa"/>
        <w:tblInd w:w="108" w:type="dxa"/>
        <w:tblLook w:val="04A0"/>
      </w:tblPr>
      <w:tblGrid>
        <w:gridCol w:w="1129"/>
        <w:gridCol w:w="5180"/>
        <w:gridCol w:w="1824"/>
        <w:gridCol w:w="1518"/>
      </w:tblGrid>
      <w:tr w:rsidR="00F82078" w:rsidRPr="008503E9" w:rsidTr="0062185A">
        <w:trPr>
          <w:trHeight w:val="828"/>
        </w:trPr>
        <w:tc>
          <w:tcPr>
            <w:tcW w:w="9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82078" w:rsidRPr="008503E9" w:rsidRDefault="00F82078" w:rsidP="0062185A">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Κωδικός</w:t>
            </w:r>
          </w:p>
        </w:tc>
        <w:tc>
          <w:tcPr>
            <w:tcW w:w="5180" w:type="dxa"/>
            <w:tcBorders>
              <w:top w:val="single" w:sz="4" w:space="0" w:color="auto"/>
              <w:left w:val="nil"/>
              <w:bottom w:val="single" w:sz="4" w:space="0" w:color="auto"/>
              <w:right w:val="single" w:sz="4" w:space="0" w:color="auto"/>
            </w:tcBorders>
            <w:shd w:val="clear" w:color="000000" w:fill="D9D9D9"/>
            <w:vAlign w:val="center"/>
            <w:hideMark/>
          </w:tcPr>
          <w:p w:rsidR="00F82078" w:rsidRPr="008503E9" w:rsidRDefault="00F82078" w:rsidP="0062185A">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Περιγραφή Εσόδου</w:t>
            </w:r>
          </w:p>
        </w:tc>
        <w:tc>
          <w:tcPr>
            <w:tcW w:w="1360" w:type="dxa"/>
            <w:tcBorders>
              <w:top w:val="single" w:sz="4" w:space="0" w:color="auto"/>
              <w:left w:val="nil"/>
              <w:bottom w:val="single" w:sz="4" w:space="0" w:color="auto"/>
              <w:right w:val="single" w:sz="4" w:space="0" w:color="auto"/>
            </w:tcBorders>
            <w:shd w:val="clear" w:color="000000" w:fill="D9D9D9"/>
            <w:vAlign w:val="center"/>
            <w:hideMark/>
          </w:tcPr>
          <w:p w:rsidR="00F82078" w:rsidRPr="008503E9" w:rsidRDefault="00F82078" w:rsidP="0062185A">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Ποσό (€)</w:t>
            </w:r>
          </w:p>
        </w:tc>
        <w:tc>
          <w:tcPr>
            <w:tcW w:w="1560" w:type="dxa"/>
            <w:tcBorders>
              <w:top w:val="single" w:sz="4" w:space="0" w:color="auto"/>
              <w:left w:val="nil"/>
              <w:bottom w:val="single" w:sz="4" w:space="0" w:color="auto"/>
              <w:right w:val="single" w:sz="4" w:space="0" w:color="auto"/>
            </w:tcBorders>
            <w:shd w:val="clear" w:color="000000" w:fill="D9D9D9"/>
            <w:vAlign w:val="center"/>
            <w:hideMark/>
          </w:tcPr>
          <w:p w:rsidR="00F82078" w:rsidRPr="008503E9" w:rsidRDefault="00F82078" w:rsidP="0062185A">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Ποσοστό Συμμετοχής επί του συνόλου</w:t>
            </w:r>
          </w:p>
        </w:tc>
      </w:tr>
      <w:tr w:rsidR="00F82078" w:rsidRPr="008503E9" w:rsidTr="0062185A">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70</w:t>
            </w:r>
          </w:p>
        </w:tc>
        <w:tc>
          <w:tcPr>
            <w:tcW w:w="5180" w:type="dxa"/>
            <w:tcBorders>
              <w:top w:val="nil"/>
              <w:left w:val="nil"/>
              <w:bottom w:val="nil"/>
              <w:right w:val="nil"/>
            </w:tcBorders>
            <w:shd w:val="clear" w:color="auto" w:fill="auto"/>
            <w:noWrap/>
            <w:vAlign w:val="bottom"/>
            <w:hideMark/>
          </w:tcPr>
          <w:p w:rsidR="00F82078" w:rsidRPr="008503E9" w:rsidRDefault="00F82078" w:rsidP="0062185A">
            <w:pPr>
              <w:spacing w:line="276" w:lineRule="auto"/>
              <w:rPr>
                <w:rFonts w:ascii="Tahoma" w:hAnsi="Tahoma" w:cs="Tahoma"/>
                <w:color w:val="000000"/>
                <w:sz w:val="22"/>
                <w:szCs w:val="22"/>
              </w:rPr>
            </w:pPr>
            <w:r w:rsidRPr="008503E9">
              <w:rPr>
                <w:rFonts w:ascii="Tahoma" w:hAnsi="Tahoma" w:cs="Tahoma"/>
                <w:color w:val="000000"/>
                <w:sz w:val="22"/>
                <w:szCs w:val="22"/>
              </w:rPr>
              <w:t>Πωλήσεις υλικών αγαθών και λοιπών αποθεμάτων</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8.498,16</w:t>
            </w:r>
          </w:p>
        </w:tc>
        <w:tc>
          <w:tcPr>
            <w:tcW w:w="1560" w:type="dxa"/>
            <w:tcBorders>
              <w:top w:val="nil"/>
              <w:left w:val="nil"/>
              <w:bottom w:val="single" w:sz="4" w:space="0" w:color="auto"/>
              <w:right w:val="single" w:sz="4" w:space="0" w:color="auto"/>
            </w:tcBorders>
            <w:shd w:val="clear" w:color="000000" w:fill="FFFFFF"/>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0,04%</w:t>
            </w:r>
          </w:p>
        </w:tc>
      </w:tr>
      <w:tr w:rsidR="00F82078" w:rsidRPr="008503E9" w:rsidTr="0062185A">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72</w:t>
            </w:r>
          </w:p>
        </w:tc>
        <w:tc>
          <w:tcPr>
            <w:tcW w:w="5180" w:type="dxa"/>
            <w:tcBorders>
              <w:top w:val="single" w:sz="4" w:space="0" w:color="auto"/>
              <w:left w:val="nil"/>
              <w:bottom w:val="single" w:sz="4" w:space="0" w:color="auto"/>
              <w:right w:val="nil"/>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Έσοδα από φόρους εισφορές πρόστιμα και προσαυξήσεις</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484.321,09</w:t>
            </w:r>
          </w:p>
        </w:tc>
        <w:tc>
          <w:tcPr>
            <w:tcW w:w="1560" w:type="dxa"/>
            <w:tcBorders>
              <w:top w:val="nil"/>
              <w:left w:val="nil"/>
              <w:bottom w:val="single" w:sz="4" w:space="0" w:color="auto"/>
              <w:right w:val="single" w:sz="4" w:space="0" w:color="auto"/>
            </w:tcBorders>
            <w:shd w:val="clear" w:color="000000" w:fill="FFFFFF"/>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2,04%</w:t>
            </w:r>
          </w:p>
        </w:tc>
      </w:tr>
      <w:tr w:rsidR="00F82078" w:rsidRPr="008503E9" w:rsidTr="0062185A">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73</w:t>
            </w:r>
          </w:p>
        </w:tc>
        <w:tc>
          <w:tcPr>
            <w:tcW w:w="5180" w:type="dxa"/>
            <w:tcBorders>
              <w:top w:val="nil"/>
              <w:left w:val="nil"/>
              <w:bottom w:val="single" w:sz="4" w:space="0" w:color="auto"/>
              <w:right w:val="nil"/>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Έσοδα από τέλη και δικαιώματα (παροχή υπηρεσιών)</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2.892.219,13</w:t>
            </w:r>
          </w:p>
        </w:tc>
        <w:tc>
          <w:tcPr>
            <w:tcW w:w="1560" w:type="dxa"/>
            <w:tcBorders>
              <w:top w:val="nil"/>
              <w:left w:val="nil"/>
              <w:bottom w:val="single" w:sz="4" w:space="0" w:color="auto"/>
              <w:right w:val="single" w:sz="4" w:space="0" w:color="auto"/>
            </w:tcBorders>
            <w:shd w:val="clear" w:color="000000" w:fill="FFFFFF"/>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12,15%</w:t>
            </w:r>
          </w:p>
        </w:tc>
      </w:tr>
      <w:tr w:rsidR="00F82078" w:rsidRPr="008503E9" w:rsidTr="0062185A">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74</w:t>
            </w:r>
          </w:p>
        </w:tc>
        <w:tc>
          <w:tcPr>
            <w:tcW w:w="5180" w:type="dxa"/>
            <w:tcBorders>
              <w:top w:val="nil"/>
              <w:left w:val="nil"/>
              <w:bottom w:val="single" w:sz="4" w:space="0" w:color="auto"/>
              <w:right w:val="nil"/>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 xml:space="preserve"> Έσοδα από επιχορηγήσεις</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13.095.660,51</w:t>
            </w:r>
          </w:p>
        </w:tc>
        <w:tc>
          <w:tcPr>
            <w:tcW w:w="1560" w:type="dxa"/>
            <w:tcBorders>
              <w:top w:val="nil"/>
              <w:left w:val="nil"/>
              <w:bottom w:val="single" w:sz="4" w:space="0" w:color="auto"/>
              <w:right w:val="single" w:sz="4" w:space="0" w:color="auto"/>
            </w:tcBorders>
            <w:shd w:val="clear" w:color="000000" w:fill="FFFFFF"/>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55,03%</w:t>
            </w:r>
          </w:p>
        </w:tc>
      </w:tr>
      <w:tr w:rsidR="00F82078" w:rsidRPr="008503E9" w:rsidTr="0062185A">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75</w:t>
            </w:r>
          </w:p>
        </w:tc>
        <w:tc>
          <w:tcPr>
            <w:tcW w:w="5180" w:type="dxa"/>
            <w:tcBorders>
              <w:top w:val="nil"/>
              <w:left w:val="nil"/>
              <w:bottom w:val="single" w:sz="4" w:space="0" w:color="auto"/>
              <w:right w:val="nil"/>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 xml:space="preserve"> Έσοδα από παρεπόμενες ασχολίες και από δωρεές</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375.034,99</w:t>
            </w:r>
          </w:p>
        </w:tc>
        <w:tc>
          <w:tcPr>
            <w:tcW w:w="1560" w:type="dxa"/>
            <w:tcBorders>
              <w:top w:val="nil"/>
              <w:left w:val="nil"/>
              <w:bottom w:val="single" w:sz="4" w:space="0" w:color="auto"/>
              <w:right w:val="single" w:sz="4" w:space="0" w:color="auto"/>
            </w:tcBorders>
            <w:shd w:val="clear" w:color="000000" w:fill="FFFFFF"/>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1,58%</w:t>
            </w:r>
          </w:p>
        </w:tc>
      </w:tr>
      <w:tr w:rsidR="00F82078" w:rsidRPr="008503E9" w:rsidTr="0062185A">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76</w:t>
            </w:r>
          </w:p>
        </w:tc>
        <w:tc>
          <w:tcPr>
            <w:tcW w:w="5180" w:type="dxa"/>
            <w:tcBorders>
              <w:top w:val="nil"/>
              <w:left w:val="nil"/>
              <w:bottom w:val="single" w:sz="4" w:space="0" w:color="auto"/>
              <w:right w:val="nil"/>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 xml:space="preserve"> Έσοδα κεφαλαίων</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99.948,74</w:t>
            </w:r>
          </w:p>
        </w:tc>
        <w:tc>
          <w:tcPr>
            <w:tcW w:w="1560" w:type="dxa"/>
            <w:tcBorders>
              <w:top w:val="nil"/>
              <w:left w:val="nil"/>
              <w:bottom w:val="single" w:sz="4" w:space="0" w:color="auto"/>
              <w:right w:val="single" w:sz="4" w:space="0" w:color="auto"/>
            </w:tcBorders>
            <w:shd w:val="clear" w:color="000000" w:fill="FFFFFF"/>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0,42%</w:t>
            </w:r>
          </w:p>
        </w:tc>
      </w:tr>
      <w:tr w:rsidR="00F82078" w:rsidRPr="008503E9" w:rsidTr="0062185A">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81.01</w:t>
            </w:r>
          </w:p>
        </w:tc>
        <w:tc>
          <w:tcPr>
            <w:tcW w:w="5180"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Έκτακτα και ανόργανα έσοδα</w:t>
            </w:r>
          </w:p>
        </w:tc>
        <w:tc>
          <w:tcPr>
            <w:tcW w:w="1360"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4.682.301,06</w:t>
            </w:r>
          </w:p>
        </w:tc>
        <w:tc>
          <w:tcPr>
            <w:tcW w:w="1560" w:type="dxa"/>
            <w:tcBorders>
              <w:top w:val="nil"/>
              <w:left w:val="nil"/>
              <w:bottom w:val="single" w:sz="4" w:space="0" w:color="auto"/>
              <w:right w:val="single" w:sz="4" w:space="0" w:color="auto"/>
            </w:tcBorders>
            <w:shd w:val="clear" w:color="000000" w:fill="FFFFFF"/>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19,68%</w:t>
            </w:r>
          </w:p>
        </w:tc>
      </w:tr>
      <w:tr w:rsidR="00F82078" w:rsidRPr="008503E9" w:rsidTr="0062185A">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82.01</w:t>
            </w:r>
          </w:p>
        </w:tc>
        <w:tc>
          <w:tcPr>
            <w:tcW w:w="5180"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Έσοδα προηγουμένων χρήσεων</w:t>
            </w:r>
          </w:p>
        </w:tc>
        <w:tc>
          <w:tcPr>
            <w:tcW w:w="1360"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2.049.947,74</w:t>
            </w:r>
          </w:p>
        </w:tc>
        <w:tc>
          <w:tcPr>
            <w:tcW w:w="1560" w:type="dxa"/>
            <w:tcBorders>
              <w:top w:val="nil"/>
              <w:left w:val="nil"/>
              <w:bottom w:val="single" w:sz="4" w:space="0" w:color="auto"/>
              <w:right w:val="single" w:sz="4" w:space="0" w:color="auto"/>
            </w:tcBorders>
            <w:shd w:val="clear" w:color="000000" w:fill="FFFFFF"/>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8,61%</w:t>
            </w:r>
          </w:p>
        </w:tc>
      </w:tr>
      <w:tr w:rsidR="00F82078" w:rsidRPr="008503E9" w:rsidTr="0062185A">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82.07</w:t>
            </w:r>
          </w:p>
        </w:tc>
        <w:tc>
          <w:tcPr>
            <w:tcW w:w="5180"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Επιστροφή εν γένει χρημάτων</w:t>
            </w:r>
          </w:p>
        </w:tc>
        <w:tc>
          <w:tcPr>
            <w:tcW w:w="1360"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71.128,62</w:t>
            </w:r>
          </w:p>
        </w:tc>
        <w:tc>
          <w:tcPr>
            <w:tcW w:w="1560" w:type="dxa"/>
            <w:tcBorders>
              <w:top w:val="nil"/>
              <w:left w:val="nil"/>
              <w:bottom w:val="single" w:sz="4" w:space="0" w:color="auto"/>
              <w:right w:val="single" w:sz="4" w:space="0" w:color="auto"/>
            </w:tcBorders>
            <w:shd w:val="clear" w:color="000000" w:fill="FFFFFF"/>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0,30%</w:t>
            </w:r>
          </w:p>
        </w:tc>
      </w:tr>
      <w:tr w:rsidR="00F82078" w:rsidRPr="008503E9" w:rsidTr="0062185A">
        <w:trPr>
          <w:trHeight w:val="55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84.00</w:t>
            </w:r>
          </w:p>
        </w:tc>
        <w:tc>
          <w:tcPr>
            <w:tcW w:w="5180"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 xml:space="preserve">Έσοδα από </w:t>
            </w:r>
            <w:proofErr w:type="spellStart"/>
            <w:r w:rsidRPr="008503E9">
              <w:rPr>
                <w:rFonts w:ascii="Tahoma" w:hAnsi="Tahoma" w:cs="Tahoma"/>
                <w:color w:val="000000"/>
                <w:sz w:val="22"/>
                <w:szCs w:val="22"/>
              </w:rPr>
              <w:t>αχρισιμοποιητες</w:t>
            </w:r>
            <w:proofErr w:type="spellEnd"/>
            <w:r w:rsidRPr="008503E9">
              <w:rPr>
                <w:rFonts w:ascii="Tahoma" w:hAnsi="Tahoma" w:cs="Tahoma"/>
                <w:color w:val="000000"/>
                <w:sz w:val="22"/>
                <w:szCs w:val="22"/>
              </w:rPr>
              <w:t xml:space="preserve"> προβλέψεις προηγουμένων χρήσεων</w:t>
            </w:r>
          </w:p>
        </w:tc>
        <w:tc>
          <w:tcPr>
            <w:tcW w:w="1360"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36.187,12</w:t>
            </w:r>
          </w:p>
        </w:tc>
        <w:tc>
          <w:tcPr>
            <w:tcW w:w="1560" w:type="dxa"/>
            <w:tcBorders>
              <w:top w:val="nil"/>
              <w:left w:val="nil"/>
              <w:bottom w:val="single" w:sz="4" w:space="0" w:color="auto"/>
              <w:right w:val="single" w:sz="4" w:space="0" w:color="auto"/>
            </w:tcBorders>
            <w:shd w:val="clear" w:color="000000" w:fill="FFFFFF"/>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0,15%</w:t>
            </w:r>
          </w:p>
        </w:tc>
      </w:tr>
      <w:tr w:rsidR="00F82078" w:rsidRPr="008503E9" w:rsidTr="0062185A">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 </w:t>
            </w:r>
          </w:p>
        </w:tc>
        <w:tc>
          <w:tcPr>
            <w:tcW w:w="5180"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Σύνολο Εσόδων</w:t>
            </w:r>
          </w:p>
        </w:tc>
        <w:tc>
          <w:tcPr>
            <w:tcW w:w="1360"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23.795.247,16</w:t>
            </w:r>
          </w:p>
        </w:tc>
        <w:tc>
          <w:tcPr>
            <w:tcW w:w="1560"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100,00%</w:t>
            </w:r>
          </w:p>
        </w:tc>
      </w:tr>
    </w:tbl>
    <w:p w:rsidR="00F82078" w:rsidRPr="008503E9" w:rsidRDefault="00F82078" w:rsidP="00F82078">
      <w:pPr>
        <w:spacing w:line="276" w:lineRule="auto"/>
        <w:jc w:val="both"/>
        <w:rPr>
          <w:rFonts w:ascii="Tahoma" w:hAnsi="Tahoma" w:cs="Tahoma"/>
          <w:sz w:val="22"/>
          <w:szCs w:val="22"/>
        </w:rPr>
      </w:pPr>
    </w:p>
    <w:p w:rsidR="00F82078" w:rsidRPr="008503E9" w:rsidRDefault="00F82078" w:rsidP="00F82078">
      <w:pPr>
        <w:spacing w:line="276" w:lineRule="auto"/>
        <w:jc w:val="both"/>
        <w:rPr>
          <w:rFonts w:ascii="Tahoma" w:hAnsi="Tahoma" w:cs="Tahoma"/>
          <w:sz w:val="22"/>
          <w:szCs w:val="22"/>
        </w:rPr>
      </w:pPr>
      <w:r w:rsidRPr="008503E9">
        <w:rPr>
          <w:rFonts w:ascii="Tahoma" w:hAnsi="Tahoma" w:cs="Tahoma"/>
          <w:sz w:val="22"/>
          <w:szCs w:val="22"/>
        </w:rPr>
        <w:t>Η ανάλυση των συνολικών εξόδων της χρήσεως 2016 έχει ως εξής:</w:t>
      </w:r>
    </w:p>
    <w:p w:rsidR="00F82078" w:rsidRPr="008503E9" w:rsidRDefault="00F82078" w:rsidP="00F82078">
      <w:pPr>
        <w:spacing w:line="276" w:lineRule="auto"/>
        <w:jc w:val="both"/>
        <w:rPr>
          <w:rFonts w:ascii="Tahoma" w:hAnsi="Tahoma" w:cs="Tahoma"/>
          <w:sz w:val="22"/>
          <w:szCs w:val="22"/>
        </w:rPr>
      </w:pPr>
    </w:p>
    <w:tbl>
      <w:tblPr>
        <w:tblW w:w="8980" w:type="dxa"/>
        <w:tblInd w:w="108" w:type="dxa"/>
        <w:tblLook w:val="04A0"/>
      </w:tblPr>
      <w:tblGrid>
        <w:gridCol w:w="1129"/>
        <w:gridCol w:w="4496"/>
        <w:gridCol w:w="1824"/>
        <w:gridCol w:w="1531"/>
      </w:tblGrid>
      <w:tr w:rsidR="00F82078" w:rsidRPr="008503E9" w:rsidTr="0062185A">
        <w:trPr>
          <w:trHeight w:val="876"/>
        </w:trPr>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82078" w:rsidRPr="008503E9" w:rsidRDefault="00F82078" w:rsidP="0062185A">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Κωδικός</w:t>
            </w:r>
          </w:p>
        </w:tc>
        <w:tc>
          <w:tcPr>
            <w:tcW w:w="4862" w:type="dxa"/>
            <w:tcBorders>
              <w:top w:val="single" w:sz="4" w:space="0" w:color="auto"/>
              <w:left w:val="nil"/>
              <w:bottom w:val="single" w:sz="4" w:space="0" w:color="auto"/>
              <w:right w:val="single" w:sz="4" w:space="0" w:color="auto"/>
            </w:tcBorders>
            <w:shd w:val="clear" w:color="000000" w:fill="D9D9D9"/>
            <w:vAlign w:val="center"/>
            <w:hideMark/>
          </w:tcPr>
          <w:p w:rsidR="00F82078" w:rsidRPr="008503E9" w:rsidRDefault="00F82078" w:rsidP="0062185A">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Περιγραφή Εξόδου</w:t>
            </w:r>
          </w:p>
        </w:tc>
        <w:tc>
          <w:tcPr>
            <w:tcW w:w="1486" w:type="dxa"/>
            <w:tcBorders>
              <w:top w:val="single" w:sz="4" w:space="0" w:color="auto"/>
              <w:left w:val="nil"/>
              <w:bottom w:val="single" w:sz="4" w:space="0" w:color="auto"/>
              <w:right w:val="single" w:sz="4" w:space="0" w:color="auto"/>
            </w:tcBorders>
            <w:shd w:val="clear" w:color="000000" w:fill="D9D9D9"/>
            <w:vAlign w:val="center"/>
            <w:hideMark/>
          </w:tcPr>
          <w:p w:rsidR="00F82078" w:rsidRPr="008503E9" w:rsidRDefault="00F82078" w:rsidP="0062185A">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Ποσό (€)</w:t>
            </w:r>
          </w:p>
        </w:tc>
        <w:tc>
          <w:tcPr>
            <w:tcW w:w="1533" w:type="dxa"/>
            <w:tcBorders>
              <w:top w:val="single" w:sz="4" w:space="0" w:color="auto"/>
              <w:left w:val="nil"/>
              <w:bottom w:val="single" w:sz="4" w:space="0" w:color="auto"/>
              <w:right w:val="single" w:sz="4" w:space="0" w:color="auto"/>
            </w:tcBorders>
            <w:shd w:val="clear" w:color="000000" w:fill="D9D9D9"/>
            <w:vAlign w:val="center"/>
            <w:hideMark/>
          </w:tcPr>
          <w:p w:rsidR="00F82078" w:rsidRPr="008503E9" w:rsidRDefault="00F82078" w:rsidP="0062185A">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Ποσοστό Συμμετοχής επί του συνόλου</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25.</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Αναλώσιμα υλικά</w:t>
            </w:r>
          </w:p>
        </w:tc>
        <w:tc>
          <w:tcPr>
            <w:tcW w:w="1486"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309.565,03</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1,34%</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26.</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Ανταλλακτικά παγίων</w:t>
            </w:r>
          </w:p>
        </w:tc>
        <w:tc>
          <w:tcPr>
            <w:tcW w:w="1486"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21.831,93</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0,09%</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60.</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Αμοιβές και έξοδα προσωπικού</w:t>
            </w:r>
          </w:p>
        </w:tc>
        <w:tc>
          <w:tcPr>
            <w:tcW w:w="1486"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4.855.944,01</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21,05%</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61.</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Αμοιβές και έξοδα αιρετών αρχόντων και τρίτων</w:t>
            </w:r>
          </w:p>
        </w:tc>
        <w:tc>
          <w:tcPr>
            <w:tcW w:w="1486"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679.902,70</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2,95%</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62.</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Παροχές τρίτων</w:t>
            </w:r>
          </w:p>
        </w:tc>
        <w:tc>
          <w:tcPr>
            <w:tcW w:w="1486"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3.891.313,18</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16,87%</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63.</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Φόροι Τέλη</w:t>
            </w:r>
          </w:p>
        </w:tc>
        <w:tc>
          <w:tcPr>
            <w:tcW w:w="1486"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20.215,31</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0,09%</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64.</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Διάφορα έξοδα</w:t>
            </w:r>
          </w:p>
        </w:tc>
        <w:tc>
          <w:tcPr>
            <w:tcW w:w="1486"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5.324.173,79</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23,08%</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65.</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Τόκοι και συναφή έξοδα</w:t>
            </w:r>
          </w:p>
        </w:tc>
        <w:tc>
          <w:tcPr>
            <w:tcW w:w="1486"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63.351,55</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0,27%</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66.</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Αποσβέσεις παγίων στοιχείων</w:t>
            </w:r>
          </w:p>
        </w:tc>
        <w:tc>
          <w:tcPr>
            <w:tcW w:w="1486"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5.242.991,32</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22,73%</w:t>
            </w:r>
          </w:p>
        </w:tc>
      </w:tr>
      <w:tr w:rsidR="00F82078" w:rsidRPr="008503E9" w:rsidTr="0062185A">
        <w:trPr>
          <w:trHeight w:val="552"/>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lastRenderedPageBreak/>
              <w:t>67.</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Παροχές Χορηγίες Επιχορηγήσεις Επιδοτήσεις και Δωρεές</w:t>
            </w:r>
          </w:p>
        </w:tc>
        <w:tc>
          <w:tcPr>
            <w:tcW w:w="1486" w:type="dxa"/>
            <w:tcBorders>
              <w:top w:val="nil"/>
              <w:left w:val="nil"/>
              <w:bottom w:val="single" w:sz="4" w:space="0" w:color="auto"/>
              <w:right w:val="single" w:sz="4" w:space="0" w:color="auto"/>
            </w:tcBorders>
            <w:shd w:val="clear" w:color="auto" w:fill="auto"/>
            <w:noWrap/>
            <w:vAlign w:val="bottom"/>
            <w:hideMark/>
          </w:tcPr>
          <w:p w:rsidR="00F82078" w:rsidRPr="008503E9" w:rsidRDefault="00F82078" w:rsidP="0062185A">
            <w:pPr>
              <w:spacing w:line="276" w:lineRule="auto"/>
              <w:jc w:val="right"/>
              <w:rPr>
                <w:rFonts w:ascii="Tahoma" w:hAnsi="Tahoma" w:cs="Tahoma"/>
                <w:sz w:val="22"/>
                <w:szCs w:val="22"/>
              </w:rPr>
            </w:pPr>
            <w:r w:rsidRPr="008503E9">
              <w:rPr>
                <w:rFonts w:ascii="Tahoma" w:hAnsi="Tahoma" w:cs="Tahoma"/>
                <w:sz w:val="22"/>
                <w:szCs w:val="22"/>
              </w:rPr>
              <w:t>2.351.890,84</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10,20%</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82.00</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color w:val="000000"/>
                <w:sz w:val="22"/>
                <w:szCs w:val="22"/>
              </w:rPr>
            </w:pPr>
            <w:r w:rsidRPr="008503E9">
              <w:rPr>
                <w:rFonts w:ascii="Tahoma" w:hAnsi="Tahoma" w:cs="Tahoma"/>
                <w:color w:val="000000"/>
                <w:sz w:val="22"/>
                <w:szCs w:val="22"/>
              </w:rPr>
              <w:t>Έξοδα προηγουμένων χρήσεων</w:t>
            </w:r>
          </w:p>
        </w:tc>
        <w:tc>
          <w:tcPr>
            <w:tcW w:w="1486"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303.879,37</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1,32%</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b/>
                <w:bCs/>
                <w:color w:val="000000"/>
                <w:sz w:val="22"/>
                <w:szCs w:val="22"/>
              </w:rPr>
            </w:pPr>
            <w:r w:rsidRPr="008503E9">
              <w:rPr>
                <w:rFonts w:ascii="Tahoma" w:hAnsi="Tahoma" w:cs="Tahoma"/>
                <w:b/>
                <w:bCs/>
                <w:color w:val="000000"/>
                <w:sz w:val="22"/>
                <w:szCs w:val="22"/>
              </w:rPr>
              <w:t>Σύνολο Εξόδων</w:t>
            </w:r>
          </w:p>
        </w:tc>
        <w:tc>
          <w:tcPr>
            <w:tcW w:w="1486"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b/>
                <w:bCs/>
                <w:color w:val="000000"/>
                <w:sz w:val="22"/>
                <w:szCs w:val="22"/>
              </w:rPr>
            </w:pPr>
            <w:r w:rsidRPr="008503E9">
              <w:rPr>
                <w:rFonts w:ascii="Tahoma" w:hAnsi="Tahoma" w:cs="Tahoma"/>
                <w:b/>
                <w:bCs/>
                <w:color w:val="000000"/>
                <w:sz w:val="22"/>
                <w:szCs w:val="22"/>
              </w:rPr>
              <w:t>23.065.059,03</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b/>
                <w:bCs/>
                <w:color w:val="000000"/>
                <w:sz w:val="22"/>
                <w:szCs w:val="22"/>
              </w:rPr>
            </w:pPr>
            <w:r w:rsidRPr="008503E9">
              <w:rPr>
                <w:rFonts w:ascii="Tahoma" w:hAnsi="Tahoma" w:cs="Tahoma"/>
                <w:b/>
                <w:bCs/>
                <w:color w:val="000000"/>
                <w:sz w:val="22"/>
                <w:szCs w:val="22"/>
              </w:rPr>
              <w:t>100,00%</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b/>
                <w:bCs/>
                <w:color w:val="000000"/>
                <w:sz w:val="22"/>
                <w:szCs w:val="22"/>
              </w:rPr>
            </w:pPr>
            <w:r w:rsidRPr="008503E9">
              <w:rPr>
                <w:rFonts w:ascii="Tahoma" w:hAnsi="Tahoma" w:cs="Tahoma"/>
                <w:b/>
                <w:bCs/>
                <w:color w:val="000000"/>
                <w:sz w:val="22"/>
                <w:szCs w:val="22"/>
              </w:rPr>
              <w:t> </w:t>
            </w:r>
          </w:p>
        </w:tc>
        <w:tc>
          <w:tcPr>
            <w:tcW w:w="1486"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b/>
                <w:bCs/>
                <w:color w:val="000000"/>
                <w:sz w:val="22"/>
                <w:szCs w:val="22"/>
              </w:rPr>
            </w:pPr>
            <w:r w:rsidRPr="008503E9">
              <w:rPr>
                <w:rFonts w:ascii="Tahoma" w:hAnsi="Tahoma" w:cs="Tahoma"/>
                <w:b/>
                <w:bCs/>
                <w:color w:val="000000"/>
                <w:sz w:val="22"/>
                <w:szCs w:val="22"/>
              </w:rPr>
              <w:t> </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r>
      <w:tr w:rsidR="00F82078" w:rsidRPr="008503E9" w:rsidTr="0062185A">
        <w:trPr>
          <w:trHeight w:val="288"/>
        </w:trPr>
        <w:tc>
          <w:tcPr>
            <w:tcW w:w="1099" w:type="dxa"/>
            <w:tcBorders>
              <w:top w:val="nil"/>
              <w:left w:val="single" w:sz="4" w:space="0" w:color="auto"/>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center"/>
              <w:rPr>
                <w:rFonts w:ascii="Tahoma" w:hAnsi="Tahoma" w:cs="Tahoma"/>
                <w:color w:val="000000"/>
                <w:sz w:val="22"/>
                <w:szCs w:val="22"/>
              </w:rPr>
            </w:pPr>
            <w:r w:rsidRPr="008503E9">
              <w:rPr>
                <w:rFonts w:ascii="Tahoma" w:hAnsi="Tahoma" w:cs="Tahoma"/>
                <w:color w:val="000000"/>
                <w:sz w:val="22"/>
                <w:szCs w:val="22"/>
              </w:rPr>
              <w:t> </w:t>
            </w:r>
          </w:p>
        </w:tc>
        <w:tc>
          <w:tcPr>
            <w:tcW w:w="4862"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both"/>
              <w:rPr>
                <w:rFonts w:ascii="Tahoma" w:hAnsi="Tahoma" w:cs="Tahoma"/>
                <w:b/>
                <w:bCs/>
                <w:color w:val="000000"/>
                <w:sz w:val="22"/>
                <w:szCs w:val="22"/>
              </w:rPr>
            </w:pPr>
            <w:r w:rsidRPr="008503E9">
              <w:rPr>
                <w:rFonts w:ascii="Tahoma" w:hAnsi="Tahoma" w:cs="Tahoma"/>
                <w:b/>
                <w:bCs/>
                <w:color w:val="000000"/>
                <w:sz w:val="22"/>
                <w:szCs w:val="22"/>
              </w:rPr>
              <w:t>Καθαρά Αποτελέσματα (Πλεόνασμα) Χρήσεως</w:t>
            </w:r>
          </w:p>
        </w:tc>
        <w:tc>
          <w:tcPr>
            <w:tcW w:w="1486"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b/>
                <w:bCs/>
                <w:color w:val="000000"/>
                <w:sz w:val="22"/>
                <w:szCs w:val="22"/>
                <w:u w:val="double"/>
              </w:rPr>
            </w:pPr>
            <w:r w:rsidRPr="008503E9">
              <w:rPr>
                <w:rFonts w:ascii="Tahoma" w:hAnsi="Tahoma" w:cs="Tahoma"/>
                <w:b/>
                <w:bCs/>
                <w:color w:val="000000"/>
                <w:sz w:val="22"/>
                <w:szCs w:val="22"/>
                <w:u w:val="double"/>
              </w:rPr>
              <w:t>730.188,13</w:t>
            </w:r>
          </w:p>
        </w:tc>
        <w:tc>
          <w:tcPr>
            <w:tcW w:w="1533" w:type="dxa"/>
            <w:tcBorders>
              <w:top w:val="nil"/>
              <w:left w:val="nil"/>
              <w:bottom w:val="single" w:sz="4" w:space="0" w:color="auto"/>
              <w:right w:val="single" w:sz="4" w:space="0" w:color="auto"/>
            </w:tcBorders>
            <w:shd w:val="clear" w:color="auto" w:fill="auto"/>
            <w:vAlign w:val="center"/>
            <w:hideMark/>
          </w:tcPr>
          <w:p w:rsidR="00F82078" w:rsidRPr="008503E9" w:rsidRDefault="00F82078" w:rsidP="0062185A">
            <w:pPr>
              <w:spacing w:line="276" w:lineRule="auto"/>
              <w:jc w:val="right"/>
              <w:rPr>
                <w:rFonts w:ascii="Tahoma" w:hAnsi="Tahoma" w:cs="Tahoma"/>
                <w:color w:val="000000"/>
                <w:sz w:val="22"/>
                <w:szCs w:val="22"/>
              </w:rPr>
            </w:pPr>
            <w:r w:rsidRPr="008503E9">
              <w:rPr>
                <w:rFonts w:ascii="Tahoma" w:hAnsi="Tahoma" w:cs="Tahoma"/>
                <w:color w:val="000000"/>
                <w:sz w:val="22"/>
                <w:szCs w:val="22"/>
              </w:rPr>
              <w:t> </w:t>
            </w:r>
          </w:p>
        </w:tc>
      </w:tr>
    </w:tbl>
    <w:p w:rsidR="00F82078" w:rsidRPr="008503E9" w:rsidRDefault="00F82078" w:rsidP="00F82078">
      <w:pPr>
        <w:spacing w:line="276" w:lineRule="auto"/>
        <w:jc w:val="both"/>
        <w:rPr>
          <w:rFonts w:ascii="Tahoma" w:hAnsi="Tahoma" w:cs="Tahoma"/>
          <w:sz w:val="22"/>
          <w:szCs w:val="22"/>
        </w:rPr>
      </w:pPr>
    </w:p>
    <w:p w:rsidR="00F82078" w:rsidRPr="008503E9" w:rsidRDefault="00F82078" w:rsidP="00F82078">
      <w:pPr>
        <w:spacing w:line="276" w:lineRule="auto"/>
        <w:ind w:firstLine="720"/>
        <w:jc w:val="both"/>
        <w:rPr>
          <w:rFonts w:ascii="Tahoma" w:hAnsi="Tahoma" w:cs="Tahoma"/>
          <w:bCs/>
          <w:sz w:val="22"/>
          <w:szCs w:val="22"/>
        </w:rPr>
      </w:pPr>
      <w:r w:rsidRPr="008503E9">
        <w:rPr>
          <w:rFonts w:ascii="Tahoma" w:hAnsi="Tahoma" w:cs="Tahoma"/>
          <w:sz w:val="22"/>
          <w:szCs w:val="22"/>
        </w:rPr>
        <w:t>Η διαφορά μεταξύ των συνολικών εσόδων της χρήσεως 2016 ποσού 23.795.247,16</w:t>
      </w:r>
      <w:r w:rsidRPr="008503E9">
        <w:rPr>
          <w:rFonts w:ascii="Tahoma" w:hAnsi="Tahoma" w:cs="Tahoma"/>
          <w:bCs/>
          <w:sz w:val="22"/>
          <w:szCs w:val="22"/>
        </w:rPr>
        <w:t xml:space="preserve"> </w:t>
      </w:r>
      <w:r w:rsidRPr="008503E9">
        <w:rPr>
          <w:rFonts w:ascii="Tahoma" w:hAnsi="Tahoma" w:cs="Tahoma"/>
          <w:sz w:val="22"/>
          <w:szCs w:val="22"/>
        </w:rPr>
        <w:t>ευρώ μείον τα συνολικά έξοδα της χρήσεως 2016 ποσού 23.065.059,03 ευρώ</w:t>
      </w:r>
      <w:r w:rsidRPr="008503E9">
        <w:rPr>
          <w:rFonts w:ascii="Tahoma" w:hAnsi="Tahoma" w:cs="Tahoma"/>
          <w:bCs/>
          <w:sz w:val="22"/>
          <w:szCs w:val="22"/>
        </w:rPr>
        <w:t xml:space="preserve"> </w:t>
      </w:r>
      <w:r w:rsidRPr="008503E9">
        <w:rPr>
          <w:rFonts w:ascii="Tahoma" w:hAnsi="Tahoma" w:cs="Tahoma"/>
          <w:sz w:val="22"/>
          <w:szCs w:val="22"/>
        </w:rPr>
        <w:t xml:space="preserve">αποτελεί το </w:t>
      </w:r>
      <w:r w:rsidRPr="008503E9">
        <w:rPr>
          <w:rFonts w:ascii="Tahoma" w:hAnsi="Tahoma" w:cs="Tahoma"/>
          <w:b/>
          <w:sz w:val="22"/>
          <w:szCs w:val="22"/>
        </w:rPr>
        <w:t>πλεόνασμα</w:t>
      </w:r>
      <w:r w:rsidRPr="008503E9">
        <w:rPr>
          <w:rFonts w:ascii="Tahoma" w:hAnsi="Tahoma" w:cs="Tahoma"/>
          <w:sz w:val="22"/>
          <w:szCs w:val="22"/>
        </w:rPr>
        <w:t xml:space="preserve"> της χρήσεως 2016 το οποίο ανέρχεται σε </w:t>
      </w:r>
      <w:r w:rsidRPr="008503E9">
        <w:rPr>
          <w:rFonts w:ascii="Tahoma" w:hAnsi="Tahoma" w:cs="Tahoma"/>
          <w:b/>
          <w:sz w:val="22"/>
          <w:szCs w:val="22"/>
        </w:rPr>
        <w:t>730.188,13</w:t>
      </w:r>
      <w:r w:rsidRPr="008503E9">
        <w:rPr>
          <w:rFonts w:ascii="Tahoma" w:hAnsi="Tahoma" w:cs="Tahoma"/>
          <w:sz w:val="22"/>
          <w:szCs w:val="22"/>
        </w:rPr>
        <w:t xml:space="preserve"> ευρώ</w:t>
      </w:r>
      <w:r w:rsidRPr="008503E9">
        <w:rPr>
          <w:rFonts w:ascii="Tahoma" w:hAnsi="Tahoma" w:cs="Tahoma"/>
          <w:bCs/>
          <w:sz w:val="22"/>
          <w:szCs w:val="22"/>
        </w:rPr>
        <w:t>.</w:t>
      </w:r>
    </w:p>
    <w:p w:rsidR="00F82078" w:rsidRPr="005150BB" w:rsidRDefault="00F82078" w:rsidP="005150BB">
      <w:pPr>
        <w:jc w:val="both"/>
        <w:rPr>
          <w:rFonts w:ascii="Tahoma" w:hAnsi="Tahoma" w:cs="Tahoma"/>
          <w:sz w:val="22"/>
          <w:szCs w:val="22"/>
        </w:rPr>
      </w:pPr>
    </w:p>
    <w:p w:rsidR="00423E3E" w:rsidRPr="00BE62FE" w:rsidRDefault="00423E3E" w:rsidP="008073B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5150BB">
        <w:rPr>
          <w:rFonts w:ascii="Tahoma" w:hAnsi="Tahoma" w:cs="Tahoma"/>
          <w:b/>
          <w:sz w:val="22"/>
          <w:szCs w:val="22"/>
        </w:rPr>
        <w:t>741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10"/>
      <w:footerReference w:type="default" r:id="rId11"/>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6D1" w:rsidRDefault="00ED36D1">
      <w:r>
        <w:separator/>
      </w:r>
    </w:p>
  </w:endnote>
  <w:endnote w:type="continuationSeparator" w:id="0">
    <w:p w:rsidR="00ED36D1" w:rsidRDefault="00ED36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3E9" w:rsidRDefault="00611A13" w:rsidP="00430383">
    <w:pPr>
      <w:pStyle w:val="a6"/>
      <w:framePr w:wrap="around" w:vAnchor="text" w:hAnchor="margin" w:xAlign="right" w:y="1"/>
      <w:rPr>
        <w:rStyle w:val="a7"/>
      </w:rPr>
    </w:pPr>
    <w:r>
      <w:rPr>
        <w:rStyle w:val="a7"/>
      </w:rPr>
      <w:fldChar w:fldCharType="begin"/>
    </w:r>
    <w:r w:rsidR="008503E9">
      <w:rPr>
        <w:rStyle w:val="a7"/>
      </w:rPr>
      <w:instrText xml:space="preserve">PAGE  </w:instrText>
    </w:r>
    <w:r>
      <w:rPr>
        <w:rStyle w:val="a7"/>
      </w:rPr>
      <w:fldChar w:fldCharType="end"/>
    </w:r>
  </w:p>
  <w:p w:rsidR="008503E9" w:rsidRDefault="008503E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8503E9" w:rsidRDefault="00611A1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8503E9"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58679D">
          <w:rPr>
            <w:rFonts w:ascii="Tahoma" w:hAnsi="Tahoma" w:cs="Tahoma"/>
            <w:noProof/>
            <w:sz w:val="22"/>
            <w:szCs w:val="22"/>
          </w:rPr>
          <w:t>1</w:t>
        </w:r>
        <w:r w:rsidRPr="004B2884">
          <w:rPr>
            <w:rFonts w:ascii="Tahoma" w:hAnsi="Tahoma" w:cs="Tahoma"/>
            <w:sz w:val="22"/>
            <w:szCs w:val="22"/>
          </w:rPr>
          <w:fldChar w:fldCharType="end"/>
        </w:r>
      </w:p>
    </w:sdtContent>
  </w:sdt>
  <w:p w:rsidR="008503E9" w:rsidRPr="0033417F" w:rsidRDefault="008503E9"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6D1" w:rsidRDefault="00ED36D1">
      <w:r>
        <w:separator/>
      </w:r>
    </w:p>
  </w:footnote>
  <w:footnote w:type="continuationSeparator" w:id="0">
    <w:p w:rsidR="00ED36D1" w:rsidRDefault="00ED36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197394F"/>
    <w:multiLevelType w:val="hybridMultilevel"/>
    <w:tmpl w:val="72A222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690E5B"/>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9F7D47"/>
    <w:multiLevelType w:val="hybridMultilevel"/>
    <w:tmpl w:val="78DE6B96"/>
    <w:lvl w:ilvl="0" w:tplc="04080001">
      <w:start w:val="1"/>
      <w:numFmt w:val="bullet"/>
      <w:lvlText w:val=""/>
      <w:lvlJc w:val="left"/>
      <w:pPr>
        <w:tabs>
          <w:tab w:val="num" w:pos="720"/>
        </w:tabs>
        <w:ind w:left="720" w:hanging="360"/>
      </w:pPr>
      <w:rPr>
        <w:rFonts w:ascii="Symbol" w:hAnsi="Symbol" w:hint="default"/>
      </w:rPr>
    </w:lvl>
    <w:lvl w:ilvl="1" w:tplc="F190DCFC">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A1F050F"/>
    <w:multiLevelType w:val="hybridMultilevel"/>
    <w:tmpl w:val="0610DE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3E36F98"/>
    <w:multiLevelType w:val="hybridMultilevel"/>
    <w:tmpl w:val="AF7CA4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DB2982"/>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31DC70AA"/>
    <w:multiLevelType w:val="hybridMultilevel"/>
    <w:tmpl w:val="0C46525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CC20F60"/>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0F37478"/>
    <w:multiLevelType w:val="hybridMultilevel"/>
    <w:tmpl w:val="6AE447B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6">
    <w:nsid w:val="4AD0416D"/>
    <w:multiLevelType w:val="hybridMultilevel"/>
    <w:tmpl w:val="82600498"/>
    <w:lvl w:ilvl="0" w:tplc="04080001">
      <w:start w:val="1"/>
      <w:numFmt w:val="bullet"/>
      <w:lvlText w:val=""/>
      <w:lvlJc w:val="left"/>
      <w:pPr>
        <w:tabs>
          <w:tab w:val="num" w:pos="720"/>
        </w:tabs>
        <w:ind w:left="720" w:hanging="360"/>
      </w:pPr>
      <w:rPr>
        <w:rFonts w:ascii="Symbol" w:hAnsi="Symbol" w:hint="default"/>
      </w:rPr>
    </w:lvl>
    <w:lvl w:ilvl="1" w:tplc="09A42E12" w:tentative="1">
      <w:start w:val="1"/>
      <w:numFmt w:val="bullet"/>
      <w:lvlText w:val=""/>
      <w:lvlJc w:val="left"/>
      <w:pPr>
        <w:tabs>
          <w:tab w:val="num" w:pos="1440"/>
        </w:tabs>
        <w:ind w:left="1440" w:hanging="360"/>
      </w:pPr>
      <w:rPr>
        <w:rFonts w:ascii="Wingdings" w:hAnsi="Wingdings" w:hint="default"/>
      </w:rPr>
    </w:lvl>
    <w:lvl w:ilvl="2" w:tplc="C4D80830" w:tentative="1">
      <w:start w:val="1"/>
      <w:numFmt w:val="bullet"/>
      <w:lvlText w:val=""/>
      <w:lvlJc w:val="left"/>
      <w:pPr>
        <w:tabs>
          <w:tab w:val="num" w:pos="2160"/>
        </w:tabs>
        <w:ind w:left="2160" w:hanging="360"/>
      </w:pPr>
      <w:rPr>
        <w:rFonts w:ascii="Wingdings" w:hAnsi="Wingdings" w:hint="default"/>
      </w:rPr>
    </w:lvl>
    <w:lvl w:ilvl="3" w:tplc="67ACC0F6" w:tentative="1">
      <w:start w:val="1"/>
      <w:numFmt w:val="bullet"/>
      <w:lvlText w:val=""/>
      <w:lvlJc w:val="left"/>
      <w:pPr>
        <w:tabs>
          <w:tab w:val="num" w:pos="2880"/>
        </w:tabs>
        <w:ind w:left="2880" w:hanging="360"/>
      </w:pPr>
      <w:rPr>
        <w:rFonts w:ascii="Wingdings" w:hAnsi="Wingdings" w:hint="default"/>
      </w:rPr>
    </w:lvl>
    <w:lvl w:ilvl="4" w:tplc="2064286E" w:tentative="1">
      <w:start w:val="1"/>
      <w:numFmt w:val="bullet"/>
      <w:lvlText w:val=""/>
      <w:lvlJc w:val="left"/>
      <w:pPr>
        <w:tabs>
          <w:tab w:val="num" w:pos="3600"/>
        </w:tabs>
        <w:ind w:left="3600" w:hanging="360"/>
      </w:pPr>
      <w:rPr>
        <w:rFonts w:ascii="Wingdings" w:hAnsi="Wingdings" w:hint="default"/>
      </w:rPr>
    </w:lvl>
    <w:lvl w:ilvl="5" w:tplc="4F6A053A" w:tentative="1">
      <w:start w:val="1"/>
      <w:numFmt w:val="bullet"/>
      <w:lvlText w:val=""/>
      <w:lvlJc w:val="left"/>
      <w:pPr>
        <w:tabs>
          <w:tab w:val="num" w:pos="4320"/>
        </w:tabs>
        <w:ind w:left="4320" w:hanging="360"/>
      </w:pPr>
      <w:rPr>
        <w:rFonts w:ascii="Wingdings" w:hAnsi="Wingdings" w:hint="default"/>
      </w:rPr>
    </w:lvl>
    <w:lvl w:ilvl="6" w:tplc="EBAE10EC" w:tentative="1">
      <w:start w:val="1"/>
      <w:numFmt w:val="bullet"/>
      <w:lvlText w:val=""/>
      <w:lvlJc w:val="left"/>
      <w:pPr>
        <w:tabs>
          <w:tab w:val="num" w:pos="5040"/>
        </w:tabs>
        <w:ind w:left="5040" w:hanging="360"/>
      </w:pPr>
      <w:rPr>
        <w:rFonts w:ascii="Wingdings" w:hAnsi="Wingdings" w:hint="default"/>
      </w:rPr>
    </w:lvl>
    <w:lvl w:ilvl="7" w:tplc="B2469602" w:tentative="1">
      <w:start w:val="1"/>
      <w:numFmt w:val="bullet"/>
      <w:lvlText w:val=""/>
      <w:lvlJc w:val="left"/>
      <w:pPr>
        <w:tabs>
          <w:tab w:val="num" w:pos="5760"/>
        </w:tabs>
        <w:ind w:left="5760" w:hanging="360"/>
      </w:pPr>
      <w:rPr>
        <w:rFonts w:ascii="Wingdings" w:hAnsi="Wingdings" w:hint="default"/>
      </w:rPr>
    </w:lvl>
    <w:lvl w:ilvl="8" w:tplc="41FCE758" w:tentative="1">
      <w:start w:val="1"/>
      <w:numFmt w:val="bullet"/>
      <w:lvlText w:val=""/>
      <w:lvlJc w:val="left"/>
      <w:pPr>
        <w:tabs>
          <w:tab w:val="num" w:pos="6480"/>
        </w:tabs>
        <w:ind w:left="6480" w:hanging="360"/>
      </w:pPr>
      <w:rPr>
        <w:rFonts w:ascii="Wingdings" w:hAnsi="Wingdings" w:hint="default"/>
      </w:rPr>
    </w:lvl>
  </w:abstractNum>
  <w:abstractNum w:abstractNumId="17">
    <w:nsid w:val="4D56194D"/>
    <w:multiLevelType w:val="hybridMultilevel"/>
    <w:tmpl w:val="CC461B52"/>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E9696F"/>
    <w:multiLevelType w:val="hybridMultilevel"/>
    <w:tmpl w:val="4B7059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1026379"/>
    <w:multiLevelType w:val="hybridMultilevel"/>
    <w:tmpl w:val="A4C223BC"/>
    <w:lvl w:ilvl="0" w:tplc="439E6952">
      <w:start w:val="1"/>
      <w:numFmt w:val="decimal"/>
      <w:lvlText w:val="%1."/>
      <w:lvlJc w:val="left"/>
      <w:pPr>
        <w:ind w:left="1353"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25">
    <w:nsid w:val="6F70655B"/>
    <w:multiLevelType w:val="hybridMultilevel"/>
    <w:tmpl w:val="22B6FFF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6">
    <w:nsid w:val="767C4DA8"/>
    <w:multiLevelType w:val="hybridMultilevel"/>
    <w:tmpl w:val="01FA563E"/>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D0049AC"/>
    <w:multiLevelType w:val="hybridMultilevel"/>
    <w:tmpl w:val="B1988BB2"/>
    <w:lvl w:ilvl="0" w:tplc="2C787B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3"/>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7"/>
  </w:num>
  <w:num w:numId="5">
    <w:abstractNumId w:val="18"/>
  </w:num>
  <w:num w:numId="6">
    <w:abstractNumId w:val="17"/>
  </w:num>
  <w:num w:numId="7">
    <w:abstractNumId w:val="26"/>
  </w:num>
  <w:num w:numId="8">
    <w:abstractNumId w:val="28"/>
  </w:num>
  <w:num w:numId="9">
    <w:abstractNumId w:val="9"/>
  </w:num>
  <w:num w:numId="10">
    <w:abstractNumId w:val="11"/>
  </w:num>
  <w:num w:numId="11">
    <w:abstractNumId w:val="12"/>
  </w:num>
  <w:num w:numId="12">
    <w:abstractNumId w:val="2"/>
  </w:num>
  <w:num w:numId="13">
    <w:abstractNumId w:val="15"/>
  </w:num>
  <w:num w:numId="14">
    <w:abstractNumId w:val="20"/>
  </w:num>
  <w:num w:numId="15">
    <w:abstractNumId w:val="25"/>
  </w:num>
  <w:num w:numId="16">
    <w:abstractNumId w:val="10"/>
  </w:num>
  <w:num w:numId="17">
    <w:abstractNumId w:val="6"/>
  </w:num>
  <w:num w:numId="18">
    <w:abstractNumId w:val="16"/>
  </w:num>
  <w:num w:numId="19">
    <w:abstractNumId w:val="4"/>
  </w:num>
  <w:num w:numId="20">
    <w:abstractNumId w:val="8"/>
  </w:num>
  <w:num w:numId="21">
    <w:abstractNumId w:val="3"/>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5"/>
  </w:num>
  <w:num w:numId="25">
    <w:abstractNumId w:val="24"/>
  </w:num>
  <w:num w:numId="26">
    <w:abstractNumId w:val="27"/>
  </w:num>
  <w:num w:numId="27">
    <w:abstractNumId w:val="0"/>
  </w:num>
  <w:num w:numId="28">
    <w:abstractNumId w:val="1"/>
  </w:num>
  <w:num w:numId="29">
    <w:abstractNumId w:val="2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isplayBackgroundShape/>
  <w:proofState w:spelling="clean"/>
  <w:stylePaneFormatFilter w:val="3F01"/>
  <w:defaultTabStop w:val="720"/>
  <w:drawingGridHorizontalSpacing w:val="120"/>
  <w:displayHorizontalDrawingGridEvery w:val="2"/>
  <w:characterSpacingControl w:val="doNotCompress"/>
  <w:hdrShapeDefaults>
    <o:shapedefaults v:ext="edit" spidmax="302082"/>
  </w:hdrShapeDefaults>
  <w:footnotePr>
    <w:footnote w:id="-1"/>
    <w:footnote w:id="0"/>
  </w:footnotePr>
  <w:endnotePr>
    <w:endnote w:id="-1"/>
    <w:endnote w:id="0"/>
  </w:endnotePr>
  <w:compat/>
  <w:rsids>
    <w:rsidRoot w:val="005151CD"/>
    <w:rsid w:val="00003A73"/>
    <w:rsid w:val="00004D0C"/>
    <w:rsid w:val="000058C4"/>
    <w:rsid w:val="000074A3"/>
    <w:rsid w:val="00007DF4"/>
    <w:rsid w:val="00012B4F"/>
    <w:rsid w:val="00013131"/>
    <w:rsid w:val="00013B30"/>
    <w:rsid w:val="00014253"/>
    <w:rsid w:val="0001484A"/>
    <w:rsid w:val="0001679D"/>
    <w:rsid w:val="000169C0"/>
    <w:rsid w:val="00021BB7"/>
    <w:rsid w:val="000231D6"/>
    <w:rsid w:val="00025710"/>
    <w:rsid w:val="00025B76"/>
    <w:rsid w:val="00030F01"/>
    <w:rsid w:val="00031B6D"/>
    <w:rsid w:val="00032725"/>
    <w:rsid w:val="00033D3D"/>
    <w:rsid w:val="000341AD"/>
    <w:rsid w:val="00035CD2"/>
    <w:rsid w:val="00036182"/>
    <w:rsid w:val="0003796E"/>
    <w:rsid w:val="00042477"/>
    <w:rsid w:val="000475AC"/>
    <w:rsid w:val="00053DC8"/>
    <w:rsid w:val="00054FB5"/>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CCF"/>
    <w:rsid w:val="0008582C"/>
    <w:rsid w:val="000866BC"/>
    <w:rsid w:val="00091324"/>
    <w:rsid w:val="00092220"/>
    <w:rsid w:val="000941D8"/>
    <w:rsid w:val="00095635"/>
    <w:rsid w:val="00096033"/>
    <w:rsid w:val="000972F1"/>
    <w:rsid w:val="00097537"/>
    <w:rsid w:val="000A03BB"/>
    <w:rsid w:val="000A0F63"/>
    <w:rsid w:val="000A176B"/>
    <w:rsid w:val="000A2C39"/>
    <w:rsid w:val="000A529E"/>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0CD5"/>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A8C"/>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69E6"/>
    <w:rsid w:val="00167B61"/>
    <w:rsid w:val="00167F87"/>
    <w:rsid w:val="00171849"/>
    <w:rsid w:val="001731F2"/>
    <w:rsid w:val="00173F50"/>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5034"/>
    <w:rsid w:val="001E737A"/>
    <w:rsid w:val="001E7C24"/>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0F3D"/>
    <w:rsid w:val="00211A57"/>
    <w:rsid w:val="00212371"/>
    <w:rsid w:val="00212444"/>
    <w:rsid w:val="002128F8"/>
    <w:rsid w:val="00216AF1"/>
    <w:rsid w:val="00216D4B"/>
    <w:rsid w:val="002210B4"/>
    <w:rsid w:val="002215C3"/>
    <w:rsid w:val="0022318B"/>
    <w:rsid w:val="00223BD2"/>
    <w:rsid w:val="0022443C"/>
    <w:rsid w:val="002257EF"/>
    <w:rsid w:val="00225A11"/>
    <w:rsid w:val="0022688E"/>
    <w:rsid w:val="00227799"/>
    <w:rsid w:val="00230360"/>
    <w:rsid w:val="00231384"/>
    <w:rsid w:val="002315E0"/>
    <w:rsid w:val="00232639"/>
    <w:rsid w:val="00232A8A"/>
    <w:rsid w:val="00233D57"/>
    <w:rsid w:val="00234CF3"/>
    <w:rsid w:val="00241FAA"/>
    <w:rsid w:val="00242E0E"/>
    <w:rsid w:val="002473B2"/>
    <w:rsid w:val="00247F0C"/>
    <w:rsid w:val="00250AA3"/>
    <w:rsid w:val="002525F2"/>
    <w:rsid w:val="00252953"/>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0D20"/>
    <w:rsid w:val="002832DF"/>
    <w:rsid w:val="0028346F"/>
    <w:rsid w:val="00284347"/>
    <w:rsid w:val="00284BD4"/>
    <w:rsid w:val="002850FB"/>
    <w:rsid w:val="00291511"/>
    <w:rsid w:val="0029333B"/>
    <w:rsid w:val="00296A9B"/>
    <w:rsid w:val="00296E56"/>
    <w:rsid w:val="002A1388"/>
    <w:rsid w:val="002A334D"/>
    <w:rsid w:val="002A35A0"/>
    <w:rsid w:val="002A4F47"/>
    <w:rsid w:val="002A53D1"/>
    <w:rsid w:val="002A7569"/>
    <w:rsid w:val="002A7FE4"/>
    <w:rsid w:val="002B4069"/>
    <w:rsid w:val="002B4821"/>
    <w:rsid w:val="002B5D10"/>
    <w:rsid w:val="002B7960"/>
    <w:rsid w:val="002B7A33"/>
    <w:rsid w:val="002C0CCB"/>
    <w:rsid w:val="002C0FBB"/>
    <w:rsid w:val="002C2175"/>
    <w:rsid w:val="002C35F2"/>
    <w:rsid w:val="002C4F2F"/>
    <w:rsid w:val="002C4FEA"/>
    <w:rsid w:val="002C5288"/>
    <w:rsid w:val="002C5DA7"/>
    <w:rsid w:val="002C61EC"/>
    <w:rsid w:val="002C653A"/>
    <w:rsid w:val="002C6E12"/>
    <w:rsid w:val="002C765D"/>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5EEA"/>
    <w:rsid w:val="002F60C8"/>
    <w:rsid w:val="002F7FDB"/>
    <w:rsid w:val="0030063A"/>
    <w:rsid w:val="00301568"/>
    <w:rsid w:val="003018C3"/>
    <w:rsid w:val="00303256"/>
    <w:rsid w:val="003036FD"/>
    <w:rsid w:val="00305240"/>
    <w:rsid w:val="0030542F"/>
    <w:rsid w:val="003066C0"/>
    <w:rsid w:val="003114EC"/>
    <w:rsid w:val="0031307A"/>
    <w:rsid w:val="00314415"/>
    <w:rsid w:val="00320390"/>
    <w:rsid w:val="003234D0"/>
    <w:rsid w:val="00325547"/>
    <w:rsid w:val="0032560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696E"/>
    <w:rsid w:val="0035265D"/>
    <w:rsid w:val="003538B9"/>
    <w:rsid w:val="0036025A"/>
    <w:rsid w:val="00360B9A"/>
    <w:rsid w:val="00362FA6"/>
    <w:rsid w:val="00363BE9"/>
    <w:rsid w:val="00364249"/>
    <w:rsid w:val="00364AD2"/>
    <w:rsid w:val="003673C0"/>
    <w:rsid w:val="00367C0D"/>
    <w:rsid w:val="00370A50"/>
    <w:rsid w:val="003714C9"/>
    <w:rsid w:val="003721DC"/>
    <w:rsid w:val="00372F88"/>
    <w:rsid w:val="00374B36"/>
    <w:rsid w:val="00375538"/>
    <w:rsid w:val="00375C2C"/>
    <w:rsid w:val="00375E99"/>
    <w:rsid w:val="0037642B"/>
    <w:rsid w:val="00377F5E"/>
    <w:rsid w:val="003809BA"/>
    <w:rsid w:val="003809DE"/>
    <w:rsid w:val="003835C9"/>
    <w:rsid w:val="00383A02"/>
    <w:rsid w:val="003875D0"/>
    <w:rsid w:val="00390EE8"/>
    <w:rsid w:val="003923BB"/>
    <w:rsid w:val="003932C4"/>
    <w:rsid w:val="0039448E"/>
    <w:rsid w:val="00396CB5"/>
    <w:rsid w:val="003A3F57"/>
    <w:rsid w:val="003A4EE8"/>
    <w:rsid w:val="003B0AC4"/>
    <w:rsid w:val="003B1FD8"/>
    <w:rsid w:val="003B3156"/>
    <w:rsid w:val="003B40A4"/>
    <w:rsid w:val="003B6AEB"/>
    <w:rsid w:val="003B6ED5"/>
    <w:rsid w:val="003B7363"/>
    <w:rsid w:val="003C0D34"/>
    <w:rsid w:val="003C50EC"/>
    <w:rsid w:val="003C5EBB"/>
    <w:rsid w:val="003C7BC2"/>
    <w:rsid w:val="003D1254"/>
    <w:rsid w:val="003D19E1"/>
    <w:rsid w:val="003D3B90"/>
    <w:rsid w:val="003D3BB6"/>
    <w:rsid w:val="003D3EE9"/>
    <w:rsid w:val="003D4C70"/>
    <w:rsid w:val="003E02A6"/>
    <w:rsid w:val="003E0923"/>
    <w:rsid w:val="003E12A8"/>
    <w:rsid w:val="003E1972"/>
    <w:rsid w:val="003E3BB7"/>
    <w:rsid w:val="003E48F0"/>
    <w:rsid w:val="003E52B0"/>
    <w:rsid w:val="003E5ABA"/>
    <w:rsid w:val="003E6B70"/>
    <w:rsid w:val="003E70EB"/>
    <w:rsid w:val="003F1C8D"/>
    <w:rsid w:val="003F27CD"/>
    <w:rsid w:val="003F32D8"/>
    <w:rsid w:val="003F4CF3"/>
    <w:rsid w:val="003F4F59"/>
    <w:rsid w:val="003F7E0D"/>
    <w:rsid w:val="00400D26"/>
    <w:rsid w:val="00401700"/>
    <w:rsid w:val="00401D34"/>
    <w:rsid w:val="0040313B"/>
    <w:rsid w:val="004034BB"/>
    <w:rsid w:val="0040788A"/>
    <w:rsid w:val="0041291E"/>
    <w:rsid w:val="00412DA9"/>
    <w:rsid w:val="0041375B"/>
    <w:rsid w:val="00414A06"/>
    <w:rsid w:val="004165AB"/>
    <w:rsid w:val="00417193"/>
    <w:rsid w:val="00422299"/>
    <w:rsid w:val="00423E3E"/>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AC4"/>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77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5B55"/>
    <w:rsid w:val="004B628B"/>
    <w:rsid w:val="004B79A0"/>
    <w:rsid w:val="004B79E2"/>
    <w:rsid w:val="004C2940"/>
    <w:rsid w:val="004C2A29"/>
    <w:rsid w:val="004C4ABE"/>
    <w:rsid w:val="004C6584"/>
    <w:rsid w:val="004C670D"/>
    <w:rsid w:val="004D0BDB"/>
    <w:rsid w:val="004D1485"/>
    <w:rsid w:val="004D1554"/>
    <w:rsid w:val="004D1C3F"/>
    <w:rsid w:val="004D315A"/>
    <w:rsid w:val="004D36E4"/>
    <w:rsid w:val="004D4965"/>
    <w:rsid w:val="004D52B0"/>
    <w:rsid w:val="004D770D"/>
    <w:rsid w:val="004E080C"/>
    <w:rsid w:val="004E29EF"/>
    <w:rsid w:val="004E2D73"/>
    <w:rsid w:val="004E3A42"/>
    <w:rsid w:val="004E48EB"/>
    <w:rsid w:val="004E6C41"/>
    <w:rsid w:val="004F0632"/>
    <w:rsid w:val="004F0A30"/>
    <w:rsid w:val="004F48C2"/>
    <w:rsid w:val="004F4F37"/>
    <w:rsid w:val="004F52AC"/>
    <w:rsid w:val="004F531A"/>
    <w:rsid w:val="004F6947"/>
    <w:rsid w:val="004F71AF"/>
    <w:rsid w:val="00500D77"/>
    <w:rsid w:val="0050184C"/>
    <w:rsid w:val="005021C3"/>
    <w:rsid w:val="00504BF4"/>
    <w:rsid w:val="00507E29"/>
    <w:rsid w:val="005127EB"/>
    <w:rsid w:val="00514624"/>
    <w:rsid w:val="005150BB"/>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945"/>
    <w:rsid w:val="00585F24"/>
    <w:rsid w:val="00585FE8"/>
    <w:rsid w:val="0058679D"/>
    <w:rsid w:val="00587D67"/>
    <w:rsid w:val="005915AC"/>
    <w:rsid w:val="00592BFC"/>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3FC"/>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D6310"/>
    <w:rsid w:val="005E0B3A"/>
    <w:rsid w:val="005E2689"/>
    <w:rsid w:val="005E3343"/>
    <w:rsid w:val="005E420D"/>
    <w:rsid w:val="005E4D52"/>
    <w:rsid w:val="005E71F2"/>
    <w:rsid w:val="005F0D02"/>
    <w:rsid w:val="005F101D"/>
    <w:rsid w:val="005F17B8"/>
    <w:rsid w:val="005F2521"/>
    <w:rsid w:val="005F70B9"/>
    <w:rsid w:val="006015ED"/>
    <w:rsid w:val="00603168"/>
    <w:rsid w:val="00603C4E"/>
    <w:rsid w:val="006055E3"/>
    <w:rsid w:val="00605E97"/>
    <w:rsid w:val="0060613D"/>
    <w:rsid w:val="0060669E"/>
    <w:rsid w:val="00607049"/>
    <w:rsid w:val="00607A58"/>
    <w:rsid w:val="00607FCC"/>
    <w:rsid w:val="00611A13"/>
    <w:rsid w:val="0061234D"/>
    <w:rsid w:val="006126FB"/>
    <w:rsid w:val="00616643"/>
    <w:rsid w:val="00620FCF"/>
    <w:rsid w:val="006212D6"/>
    <w:rsid w:val="006219BC"/>
    <w:rsid w:val="00621E72"/>
    <w:rsid w:val="00621FDA"/>
    <w:rsid w:val="00623019"/>
    <w:rsid w:val="00623D3D"/>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1936"/>
    <w:rsid w:val="00682C3C"/>
    <w:rsid w:val="0068341F"/>
    <w:rsid w:val="00684561"/>
    <w:rsid w:val="00685A74"/>
    <w:rsid w:val="00685CFA"/>
    <w:rsid w:val="006877A8"/>
    <w:rsid w:val="00692662"/>
    <w:rsid w:val="00692AB9"/>
    <w:rsid w:val="00693F6D"/>
    <w:rsid w:val="006966A5"/>
    <w:rsid w:val="00697C01"/>
    <w:rsid w:val="006A0FEA"/>
    <w:rsid w:val="006A1CB7"/>
    <w:rsid w:val="006A1DCE"/>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455D"/>
    <w:rsid w:val="006D635B"/>
    <w:rsid w:val="006D6F4F"/>
    <w:rsid w:val="006D7E10"/>
    <w:rsid w:val="006E2D1C"/>
    <w:rsid w:val="006E5368"/>
    <w:rsid w:val="006F19C0"/>
    <w:rsid w:val="006F1A82"/>
    <w:rsid w:val="006F2A74"/>
    <w:rsid w:val="0070130D"/>
    <w:rsid w:val="00702461"/>
    <w:rsid w:val="00704453"/>
    <w:rsid w:val="00705857"/>
    <w:rsid w:val="00706443"/>
    <w:rsid w:val="00711995"/>
    <w:rsid w:val="00713C5B"/>
    <w:rsid w:val="007156D8"/>
    <w:rsid w:val="00716964"/>
    <w:rsid w:val="00716B4D"/>
    <w:rsid w:val="00721E97"/>
    <w:rsid w:val="00723202"/>
    <w:rsid w:val="007239B7"/>
    <w:rsid w:val="00723B55"/>
    <w:rsid w:val="00724C40"/>
    <w:rsid w:val="0072505F"/>
    <w:rsid w:val="0072515B"/>
    <w:rsid w:val="00727B64"/>
    <w:rsid w:val="007339F7"/>
    <w:rsid w:val="00735A07"/>
    <w:rsid w:val="00735B8B"/>
    <w:rsid w:val="00736AE4"/>
    <w:rsid w:val="00737AF5"/>
    <w:rsid w:val="00740A80"/>
    <w:rsid w:val="00743BA9"/>
    <w:rsid w:val="0074426B"/>
    <w:rsid w:val="0074547D"/>
    <w:rsid w:val="007457C5"/>
    <w:rsid w:val="00751591"/>
    <w:rsid w:val="007520A7"/>
    <w:rsid w:val="007537F2"/>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B6D6A"/>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21F3"/>
    <w:rsid w:val="007E273A"/>
    <w:rsid w:val="007E7177"/>
    <w:rsid w:val="007E71A5"/>
    <w:rsid w:val="007E7985"/>
    <w:rsid w:val="007E79EB"/>
    <w:rsid w:val="007F2027"/>
    <w:rsid w:val="007F2AD6"/>
    <w:rsid w:val="007F2B99"/>
    <w:rsid w:val="007F36DD"/>
    <w:rsid w:val="007F4BEA"/>
    <w:rsid w:val="007F4C23"/>
    <w:rsid w:val="007F541A"/>
    <w:rsid w:val="00801932"/>
    <w:rsid w:val="00801949"/>
    <w:rsid w:val="008058C8"/>
    <w:rsid w:val="008073B0"/>
    <w:rsid w:val="00810D07"/>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03E9"/>
    <w:rsid w:val="0085114A"/>
    <w:rsid w:val="00851B90"/>
    <w:rsid w:val="00851D13"/>
    <w:rsid w:val="008523A8"/>
    <w:rsid w:val="0085252D"/>
    <w:rsid w:val="0085591F"/>
    <w:rsid w:val="0085592C"/>
    <w:rsid w:val="00855C9F"/>
    <w:rsid w:val="00855EBA"/>
    <w:rsid w:val="008564AF"/>
    <w:rsid w:val="008570E4"/>
    <w:rsid w:val="00857376"/>
    <w:rsid w:val="008604F3"/>
    <w:rsid w:val="00860D63"/>
    <w:rsid w:val="00862406"/>
    <w:rsid w:val="00863940"/>
    <w:rsid w:val="00864E5B"/>
    <w:rsid w:val="00865B0B"/>
    <w:rsid w:val="008670F6"/>
    <w:rsid w:val="00867D1C"/>
    <w:rsid w:val="00870305"/>
    <w:rsid w:val="00870619"/>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3BD5"/>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EA2"/>
    <w:rsid w:val="008D3FDF"/>
    <w:rsid w:val="008D6581"/>
    <w:rsid w:val="008D65B4"/>
    <w:rsid w:val="008D74AA"/>
    <w:rsid w:val="008E21B2"/>
    <w:rsid w:val="008E5778"/>
    <w:rsid w:val="008E75A2"/>
    <w:rsid w:val="008F0AD4"/>
    <w:rsid w:val="008F0BC3"/>
    <w:rsid w:val="008F1D32"/>
    <w:rsid w:val="008F2594"/>
    <w:rsid w:val="008F5335"/>
    <w:rsid w:val="008F54BD"/>
    <w:rsid w:val="008F5DEE"/>
    <w:rsid w:val="008F66F0"/>
    <w:rsid w:val="008F685C"/>
    <w:rsid w:val="0090002B"/>
    <w:rsid w:val="00902EA2"/>
    <w:rsid w:val="00903060"/>
    <w:rsid w:val="009041A7"/>
    <w:rsid w:val="00905DAA"/>
    <w:rsid w:val="0090635E"/>
    <w:rsid w:val="0090753F"/>
    <w:rsid w:val="00910CD2"/>
    <w:rsid w:val="00913D9C"/>
    <w:rsid w:val="009140ED"/>
    <w:rsid w:val="00915B8A"/>
    <w:rsid w:val="00916BB9"/>
    <w:rsid w:val="00916C6E"/>
    <w:rsid w:val="00917671"/>
    <w:rsid w:val="00917A2F"/>
    <w:rsid w:val="00917F65"/>
    <w:rsid w:val="00920294"/>
    <w:rsid w:val="00921AAF"/>
    <w:rsid w:val="00922192"/>
    <w:rsid w:val="00922E4B"/>
    <w:rsid w:val="009265AE"/>
    <w:rsid w:val="009302EA"/>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29FA"/>
    <w:rsid w:val="0095479A"/>
    <w:rsid w:val="0095584A"/>
    <w:rsid w:val="00955F93"/>
    <w:rsid w:val="0095686A"/>
    <w:rsid w:val="00956BFA"/>
    <w:rsid w:val="0096012D"/>
    <w:rsid w:val="0096030A"/>
    <w:rsid w:val="00960823"/>
    <w:rsid w:val="00962A49"/>
    <w:rsid w:val="00964034"/>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409"/>
    <w:rsid w:val="0099621D"/>
    <w:rsid w:val="009967AA"/>
    <w:rsid w:val="009A0D50"/>
    <w:rsid w:val="009A1393"/>
    <w:rsid w:val="009A168D"/>
    <w:rsid w:val="009A4B47"/>
    <w:rsid w:val="009A51EA"/>
    <w:rsid w:val="009A5858"/>
    <w:rsid w:val="009A5913"/>
    <w:rsid w:val="009A5C36"/>
    <w:rsid w:val="009B0C50"/>
    <w:rsid w:val="009B3431"/>
    <w:rsid w:val="009B35A0"/>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38AA"/>
    <w:rsid w:val="00A155A1"/>
    <w:rsid w:val="00A1599B"/>
    <w:rsid w:val="00A22D9D"/>
    <w:rsid w:val="00A24E77"/>
    <w:rsid w:val="00A266F6"/>
    <w:rsid w:val="00A26F06"/>
    <w:rsid w:val="00A32908"/>
    <w:rsid w:val="00A33F6D"/>
    <w:rsid w:val="00A414D0"/>
    <w:rsid w:val="00A414D2"/>
    <w:rsid w:val="00A42B90"/>
    <w:rsid w:val="00A439F8"/>
    <w:rsid w:val="00A43F1C"/>
    <w:rsid w:val="00A45698"/>
    <w:rsid w:val="00A4579F"/>
    <w:rsid w:val="00A45C7F"/>
    <w:rsid w:val="00A47C2D"/>
    <w:rsid w:val="00A502E7"/>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1825"/>
    <w:rsid w:val="00A82064"/>
    <w:rsid w:val="00A82730"/>
    <w:rsid w:val="00A874EE"/>
    <w:rsid w:val="00A900F6"/>
    <w:rsid w:val="00A9319D"/>
    <w:rsid w:val="00A939D8"/>
    <w:rsid w:val="00A93ACD"/>
    <w:rsid w:val="00A94265"/>
    <w:rsid w:val="00A94643"/>
    <w:rsid w:val="00A96B75"/>
    <w:rsid w:val="00A97BF4"/>
    <w:rsid w:val="00A97C02"/>
    <w:rsid w:val="00AA0497"/>
    <w:rsid w:val="00AA18A9"/>
    <w:rsid w:val="00AA18CC"/>
    <w:rsid w:val="00AA4773"/>
    <w:rsid w:val="00AA480E"/>
    <w:rsid w:val="00AA4B5E"/>
    <w:rsid w:val="00AA61AA"/>
    <w:rsid w:val="00AA639F"/>
    <w:rsid w:val="00AA68F9"/>
    <w:rsid w:val="00AA7C97"/>
    <w:rsid w:val="00AB0B8C"/>
    <w:rsid w:val="00AB13F5"/>
    <w:rsid w:val="00AB7BE9"/>
    <w:rsid w:val="00AC0ED9"/>
    <w:rsid w:val="00AC38C0"/>
    <w:rsid w:val="00AC6ACE"/>
    <w:rsid w:val="00AD1839"/>
    <w:rsid w:val="00AD1AAF"/>
    <w:rsid w:val="00AD1BB8"/>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0B9E"/>
    <w:rsid w:val="00B02846"/>
    <w:rsid w:val="00B030B9"/>
    <w:rsid w:val="00B05152"/>
    <w:rsid w:val="00B0655A"/>
    <w:rsid w:val="00B0752B"/>
    <w:rsid w:val="00B078F3"/>
    <w:rsid w:val="00B10657"/>
    <w:rsid w:val="00B10AD2"/>
    <w:rsid w:val="00B145E1"/>
    <w:rsid w:val="00B14907"/>
    <w:rsid w:val="00B204C5"/>
    <w:rsid w:val="00B226CA"/>
    <w:rsid w:val="00B235E3"/>
    <w:rsid w:val="00B2455C"/>
    <w:rsid w:val="00B246AD"/>
    <w:rsid w:val="00B2586B"/>
    <w:rsid w:val="00B2622A"/>
    <w:rsid w:val="00B31B57"/>
    <w:rsid w:val="00B332F2"/>
    <w:rsid w:val="00B33BA1"/>
    <w:rsid w:val="00B3517C"/>
    <w:rsid w:val="00B4071D"/>
    <w:rsid w:val="00B411B6"/>
    <w:rsid w:val="00B432AA"/>
    <w:rsid w:val="00B434DD"/>
    <w:rsid w:val="00B43517"/>
    <w:rsid w:val="00B442A8"/>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45"/>
    <w:rsid w:val="00B82656"/>
    <w:rsid w:val="00B85F8B"/>
    <w:rsid w:val="00B860A7"/>
    <w:rsid w:val="00B873BE"/>
    <w:rsid w:val="00B90B8A"/>
    <w:rsid w:val="00B90F6C"/>
    <w:rsid w:val="00B9163D"/>
    <w:rsid w:val="00B927A9"/>
    <w:rsid w:val="00B92BE6"/>
    <w:rsid w:val="00BA0EE3"/>
    <w:rsid w:val="00BA20BE"/>
    <w:rsid w:val="00BA3089"/>
    <w:rsid w:val="00BA3FBF"/>
    <w:rsid w:val="00BA4282"/>
    <w:rsid w:val="00BA4454"/>
    <w:rsid w:val="00BA7592"/>
    <w:rsid w:val="00BA7EA7"/>
    <w:rsid w:val="00BB1F1D"/>
    <w:rsid w:val="00BB4004"/>
    <w:rsid w:val="00BB41C5"/>
    <w:rsid w:val="00BB47A5"/>
    <w:rsid w:val="00BB552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53EF"/>
    <w:rsid w:val="00BE62FE"/>
    <w:rsid w:val="00BE7AF9"/>
    <w:rsid w:val="00BE7BAB"/>
    <w:rsid w:val="00BF340F"/>
    <w:rsid w:val="00BF3673"/>
    <w:rsid w:val="00C00949"/>
    <w:rsid w:val="00C009AA"/>
    <w:rsid w:val="00C01D65"/>
    <w:rsid w:val="00C05BEA"/>
    <w:rsid w:val="00C07034"/>
    <w:rsid w:val="00C12A68"/>
    <w:rsid w:val="00C14046"/>
    <w:rsid w:val="00C173C5"/>
    <w:rsid w:val="00C177D7"/>
    <w:rsid w:val="00C26948"/>
    <w:rsid w:val="00C305D7"/>
    <w:rsid w:val="00C308D2"/>
    <w:rsid w:val="00C31939"/>
    <w:rsid w:val="00C34423"/>
    <w:rsid w:val="00C41706"/>
    <w:rsid w:val="00C4370A"/>
    <w:rsid w:val="00C455F6"/>
    <w:rsid w:val="00C45F31"/>
    <w:rsid w:val="00C50F4C"/>
    <w:rsid w:val="00C519F9"/>
    <w:rsid w:val="00C52C35"/>
    <w:rsid w:val="00C531D8"/>
    <w:rsid w:val="00C557D9"/>
    <w:rsid w:val="00C55AE8"/>
    <w:rsid w:val="00C55C21"/>
    <w:rsid w:val="00C61C69"/>
    <w:rsid w:val="00C63A84"/>
    <w:rsid w:val="00C63CCF"/>
    <w:rsid w:val="00C6572A"/>
    <w:rsid w:val="00C67907"/>
    <w:rsid w:val="00C729B1"/>
    <w:rsid w:val="00C734F1"/>
    <w:rsid w:val="00C74B70"/>
    <w:rsid w:val="00C7625A"/>
    <w:rsid w:val="00C77816"/>
    <w:rsid w:val="00C77C6E"/>
    <w:rsid w:val="00C8014A"/>
    <w:rsid w:val="00C82186"/>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CF5CFA"/>
    <w:rsid w:val="00D00DAE"/>
    <w:rsid w:val="00D01816"/>
    <w:rsid w:val="00D0181F"/>
    <w:rsid w:val="00D024E4"/>
    <w:rsid w:val="00D04574"/>
    <w:rsid w:val="00D04B1D"/>
    <w:rsid w:val="00D052F8"/>
    <w:rsid w:val="00D05AAD"/>
    <w:rsid w:val="00D10AE0"/>
    <w:rsid w:val="00D14623"/>
    <w:rsid w:val="00D15512"/>
    <w:rsid w:val="00D2302B"/>
    <w:rsid w:val="00D24142"/>
    <w:rsid w:val="00D24355"/>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77EF5"/>
    <w:rsid w:val="00D83931"/>
    <w:rsid w:val="00D84221"/>
    <w:rsid w:val="00D84B64"/>
    <w:rsid w:val="00D84ECE"/>
    <w:rsid w:val="00D87867"/>
    <w:rsid w:val="00D912E0"/>
    <w:rsid w:val="00D964F2"/>
    <w:rsid w:val="00D971B0"/>
    <w:rsid w:val="00D97A2E"/>
    <w:rsid w:val="00DA17C2"/>
    <w:rsid w:val="00DA1865"/>
    <w:rsid w:val="00DA1ED8"/>
    <w:rsid w:val="00DA2B2A"/>
    <w:rsid w:val="00DA3DC3"/>
    <w:rsid w:val="00DA44BC"/>
    <w:rsid w:val="00DA4A25"/>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DF70D8"/>
    <w:rsid w:val="00E007C7"/>
    <w:rsid w:val="00E02424"/>
    <w:rsid w:val="00E04942"/>
    <w:rsid w:val="00E073ED"/>
    <w:rsid w:val="00E1025B"/>
    <w:rsid w:val="00E117BE"/>
    <w:rsid w:val="00E12CDD"/>
    <w:rsid w:val="00E133A5"/>
    <w:rsid w:val="00E13C18"/>
    <w:rsid w:val="00E15EB9"/>
    <w:rsid w:val="00E21094"/>
    <w:rsid w:val="00E22EF6"/>
    <w:rsid w:val="00E23C15"/>
    <w:rsid w:val="00E24664"/>
    <w:rsid w:val="00E25602"/>
    <w:rsid w:val="00E26B53"/>
    <w:rsid w:val="00E33378"/>
    <w:rsid w:val="00E33502"/>
    <w:rsid w:val="00E401FE"/>
    <w:rsid w:val="00E41795"/>
    <w:rsid w:val="00E4520E"/>
    <w:rsid w:val="00E47DDC"/>
    <w:rsid w:val="00E527BF"/>
    <w:rsid w:val="00E537A0"/>
    <w:rsid w:val="00E554AC"/>
    <w:rsid w:val="00E556CB"/>
    <w:rsid w:val="00E56200"/>
    <w:rsid w:val="00E63159"/>
    <w:rsid w:val="00E64E0C"/>
    <w:rsid w:val="00E65A59"/>
    <w:rsid w:val="00E66BB6"/>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A7503"/>
    <w:rsid w:val="00EB18E1"/>
    <w:rsid w:val="00EB2538"/>
    <w:rsid w:val="00EB420F"/>
    <w:rsid w:val="00EB4512"/>
    <w:rsid w:val="00EB5042"/>
    <w:rsid w:val="00EB5D82"/>
    <w:rsid w:val="00EB65AD"/>
    <w:rsid w:val="00EC0C7C"/>
    <w:rsid w:val="00EC179C"/>
    <w:rsid w:val="00EC5294"/>
    <w:rsid w:val="00EC57C8"/>
    <w:rsid w:val="00EC5C1B"/>
    <w:rsid w:val="00EC7024"/>
    <w:rsid w:val="00EC7744"/>
    <w:rsid w:val="00ED0CE8"/>
    <w:rsid w:val="00ED29D0"/>
    <w:rsid w:val="00ED36D1"/>
    <w:rsid w:val="00ED4E03"/>
    <w:rsid w:val="00ED61B4"/>
    <w:rsid w:val="00ED7173"/>
    <w:rsid w:val="00EE0157"/>
    <w:rsid w:val="00EE0B71"/>
    <w:rsid w:val="00EE1BE5"/>
    <w:rsid w:val="00EE1CC2"/>
    <w:rsid w:val="00EE302D"/>
    <w:rsid w:val="00EE342A"/>
    <w:rsid w:val="00EF1453"/>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1215"/>
    <w:rsid w:val="00F52CF9"/>
    <w:rsid w:val="00F53AB5"/>
    <w:rsid w:val="00F53B71"/>
    <w:rsid w:val="00F541D2"/>
    <w:rsid w:val="00F54D5D"/>
    <w:rsid w:val="00F5710B"/>
    <w:rsid w:val="00F57D6B"/>
    <w:rsid w:val="00F622E2"/>
    <w:rsid w:val="00F62642"/>
    <w:rsid w:val="00F6688F"/>
    <w:rsid w:val="00F67764"/>
    <w:rsid w:val="00F73ADC"/>
    <w:rsid w:val="00F7433F"/>
    <w:rsid w:val="00F76667"/>
    <w:rsid w:val="00F769DD"/>
    <w:rsid w:val="00F77EF7"/>
    <w:rsid w:val="00F77FA9"/>
    <w:rsid w:val="00F8175A"/>
    <w:rsid w:val="00F82078"/>
    <w:rsid w:val="00F82FF1"/>
    <w:rsid w:val="00F83DF0"/>
    <w:rsid w:val="00F84743"/>
    <w:rsid w:val="00F85AB9"/>
    <w:rsid w:val="00F85B0A"/>
    <w:rsid w:val="00F869AA"/>
    <w:rsid w:val="00F92111"/>
    <w:rsid w:val="00F92B8F"/>
    <w:rsid w:val="00F92D84"/>
    <w:rsid w:val="00F94339"/>
    <w:rsid w:val="00F9487F"/>
    <w:rsid w:val="00F965A1"/>
    <w:rsid w:val="00F96E84"/>
    <w:rsid w:val="00F96FC0"/>
    <w:rsid w:val="00F97242"/>
    <w:rsid w:val="00F9749D"/>
    <w:rsid w:val="00F97C52"/>
    <w:rsid w:val="00FA2D39"/>
    <w:rsid w:val="00FA6940"/>
    <w:rsid w:val="00FA6A2E"/>
    <w:rsid w:val="00FA6AAA"/>
    <w:rsid w:val="00FB1FBD"/>
    <w:rsid w:val="00FB283F"/>
    <w:rsid w:val="00FB2B57"/>
    <w:rsid w:val="00FB39F9"/>
    <w:rsid w:val="00FB40A8"/>
    <w:rsid w:val="00FB4E24"/>
    <w:rsid w:val="00FB52A1"/>
    <w:rsid w:val="00FB5336"/>
    <w:rsid w:val="00FB59FB"/>
    <w:rsid w:val="00FB5C69"/>
    <w:rsid w:val="00FB5D91"/>
    <w:rsid w:val="00FB7C83"/>
    <w:rsid w:val="00FC1705"/>
    <w:rsid w:val="00FC4E42"/>
    <w:rsid w:val="00FC5B2C"/>
    <w:rsid w:val="00FC5DB2"/>
    <w:rsid w:val="00FC74BB"/>
    <w:rsid w:val="00FC77D4"/>
    <w:rsid w:val="00FD09D3"/>
    <w:rsid w:val="00FD19A5"/>
    <w:rsid w:val="00FD303F"/>
    <w:rsid w:val="00FD33E7"/>
    <w:rsid w:val="00FD3BDD"/>
    <w:rsid w:val="00FD57B0"/>
    <w:rsid w:val="00FD5E76"/>
    <w:rsid w:val="00FD718B"/>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3E3E"/>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9429360">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607705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6846302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3245134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58852603">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8640482">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33C737-8B60-4B7F-B2F0-C5283D192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7022</Words>
  <Characters>37922</Characters>
  <Application>Microsoft Office Word</Application>
  <DocSecurity>0</DocSecurity>
  <Lines>316</Lines>
  <Paragraphs>89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2017-12-29T10:44:00Z</cp:lastPrinted>
  <dcterms:created xsi:type="dcterms:W3CDTF">2017-12-19T07:36:00Z</dcterms:created>
  <dcterms:modified xsi:type="dcterms:W3CDTF">2017-12-29T10:46:00Z</dcterms:modified>
</cp:coreProperties>
</file>