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96E" w:rsidRDefault="00921046" w:rsidP="00E4596E">
      <w:pPr>
        <w:rPr>
          <w:rFonts w:ascii="Comic Sans MS" w:hAnsi="Comic Sans MS"/>
          <w:b/>
          <w:sz w:val="20"/>
          <w:szCs w:val="20"/>
        </w:rPr>
      </w:pPr>
      <w:r w:rsidRPr="0092104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4596E" w:rsidRDefault="00E4596E" w:rsidP="00E4596E">
                  <w:pPr>
                    <w:rPr>
                      <w:rFonts w:ascii="Comic Sans MS" w:hAnsi="Comic Sans MS"/>
                      <w:b/>
                      <w:sz w:val="20"/>
                      <w:szCs w:val="20"/>
                    </w:rPr>
                  </w:pPr>
                  <w:r>
                    <w:rPr>
                      <w:rFonts w:ascii="Comic Sans MS" w:hAnsi="Comic Sans MS"/>
                      <w:b/>
                      <w:sz w:val="20"/>
                      <w:szCs w:val="20"/>
                    </w:rPr>
                    <w:t xml:space="preserve">     Αριθ. Απόφασης </w:t>
                  </w:r>
                  <w:r w:rsidR="00546730">
                    <w:rPr>
                      <w:rFonts w:ascii="Comic Sans MS" w:hAnsi="Comic Sans MS"/>
                      <w:b/>
                      <w:sz w:val="20"/>
                      <w:szCs w:val="20"/>
                    </w:rPr>
                    <w:t>626</w:t>
                  </w:r>
                  <w:r>
                    <w:rPr>
                      <w:rFonts w:ascii="Comic Sans MS" w:hAnsi="Comic Sans MS"/>
                      <w:b/>
                      <w:sz w:val="20"/>
                      <w:szCs w:val="20"/>
                    </w:rPr>
                    <w:t>/2017</w:t>
                  </w:r>
                </w:p>
                <w:p w:rsidR="00E4596E" w:rsidRDefault="00E4596E" w:rsidP="00E4596E">
                  <w:pPr>
                    <w:rPr>
                      <w:rFonts w:ascii="Comic Sans MS" w:hAnsi="Comic Sans MS"/>
                      <w:sz w:val="18"/>
                      <w:szCs w:val="18"/>
                    </w:rPr>
                  </w:pPr>
                  <w:r>
                    <w:rPr>
                      <w:rFonts w:ascii="Comic Sans MS" w:hAnsi="Comic Sans MS"/>
                      <w:b/>
                      <w:sz w:val="20"/>
                      <w:szCs w:val="20"/>
                    </w:rPr>
                    <w:t xml:space="preserve">      ΑΔΑ:</w:t>
                  </w:r>
                  <w:r>
                    <w:t xml:space="preserve"> </w:t>
                  </w:r>
                  <w:r w:rsidR="00283DE8">
                    <w:t>7ΙΕ6ΩΨΑ-ΘΒ2</w:t>
                  </w:r>
                </w:p>
                <w:p w:rsidR="00E4596E" w:rsidRDefault="00E4596E" w:rsidP="00E4596E">
                  <w:pPr>
                    <w:rPr>
                      <w:rFonts w:ascii="Verdana" w:hAnsi="Verdana"/>
                      <w:b/>
                      <w:sz w:val="20"/>
                      <w:szCs w:val="20"/>
                    </w:rPr>
                  </w:pPr>
                </w:p>
                <w:p w:rsidR="00E4596E" w:rsidRDefault="00E4596E" w:rsidP="00E4596E"/>
              </w:txbxContent>
            </v:textbox>
          </v:shape>
        </w:pict>
      </w:r>
      <w:r w:rsidR="00E4596E">
        <w:rPr>
          <w:rFonts w:ascii="Comic Sans MS" w:hAnsi="Comic Sans MS" w:cs="Arial"/>
          <w:b/>
          <w:color w:val="000000"/>
          <w:sz w:val="20"/>
          <w:szCs w:val="20"/>
        </w:rPr>
        <w:t>ΑΝΑΡΤΗΤΕΑ ΣΤΟ ΔΙΑΔΙΚΤΥΟ</w:t>
      </w:r>
    </w:p>
    <w:p w:rsidR="00E4596E" w:rsidRDefault="00E4596E" w:rsidP="00E4596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4596E" w:rsidRDefault="00E4596E" w:rsidP="00E4596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4596E" w:rsidRDefault="00E4596E" w:rsidP="00E4596E">
      <w:pPr>
        <w:rPr>
          <w:rFonts w:ascii="Comic Sans MS" w:hAnsi="Comic Sans MS" w:cs="Arial"/>
          <w:b/>
          <w:sz w:val="20"/>
          <w:szCs w:val="20"/>
        </w:rPr>
      </w:pPr>
      <w:r>
        <w:rPr>
          <w:rFonts w:ascii="Comic Sans MS" w:hAnsi="Comic Sans MS" w:cs="Arial"/>
          <w:b/>
          <w:sz w:val="20"/>
          <w:szCs w:val="20"/>
        </w:rPr>
        <w:t xml:space="preserve">  ΝΟΜΟΣ ΑΡΤΑΣ</w:t>
      </w:r>
    </w:p>
    <w:p w:rsidR="00E4596E" w:rsidRDefault="00E4596E" w:rsidP="00E4596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4596E" w:rsidRDefault="00E4596E" w:rsidP="00E4596E">
      <w:pPr>
        <w:jc w:val="center"/>
        <w:rPr>
          <w:rFonts w:ascii="Comic Sans MS" w:hAnsi="Comic Sans MS"/>
          <w:b/>
          <w:sz w:val="20"/>
          <w:szCs w:val="20"/>
        </w:rPr>
      </w:pPr>
    </w:p>
    <w:p w:rsidR="00E4596E" w:rsidRDefault="00E4596E" w:rsidP="00E4596E">
      <w:pPr>
        <w:jc w:val="center"/>
        <w:rPr>
          <w:rFonts w:ascii="Comic Sans MS" w:hAnsi="Comic Sans MS"/>
          <w:b/>
          <w:sz w:val="20"/>
          <w:szCs w:val="20"/>
        </w:rPr>
      </w:pPr>
      <w:r>
        <w:rPr>
          <w:rFonts w:ascii="Comic Sans MS" w:hAnsi="Comic Sans MS"/>
          <w:b/>
          <w:sz w:val="20"/>
          <w:szCs w:val="20"/>
        </w:rPr>
        <w:t>ΑΠΟΣΠΑΣΜΑ</w:t>
      </w:r>
    </w:p>
    <w:p w:rsidR="00E4596E" w:rsidRDefault="00E4596E" w:rsidP="00E4596E">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E4596E" w:rsidRDefault="00E4596E" w:rsidP="00E4596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4596E" w:rsidRDefault="00E4596E" w:rsidP="00E4596E">
      <w:pPr>
        <w:jc w:val="both"/>
        <w:rPr>
          <w:rFonts w:ascii="Comic Sans MS" w:hAnsi="Comic Sans MS"/>
          <w:b/>
          <w:sz w:val="20"/>
          <w:szCs w:val="20"/>
        </w:rPr>
      </w:pPr>
    </w:p>
    <w:p w:rsidR="00E4596E" w:rsidRDefault="00E4596E" w:rsidP="00E4596E">
      <w:pPr>
        <w:jc w:val="both"/>
        <w:rPr>
          <w:rFonts w:ascii="Comic Sans MS" w:hAnsi="Comic Sans MS" w:cs="Arial"/>
          <w:b/>
          <w:sz w:val="20"/>
          <w:szCs w:val="20"/>
        </w:rPr>
      </w:pPr>
      <w:r>
        <w:rPr>
          <w:rFonts w:ascii="Comic Sans MS" w:hAnsi="Comic Sans MS"/>
          <w:b/>
          <w:sz w:val="20"/>
          <w:szCs w:val="20"/>
        </w:rPr>
        <w:t xml:space="preserve">  ΘΕΜΑ: ‘‘  </w:t>
      </w:r>
      <w:r w:rsidR="00254EA6">
        <w:rPr>
          <w:rFonts w:ascii="Comic Sans MS" w:hAnsi="Comic Sans MS"/>
          <w:b/>
          <w:sz w:val="20"/>
          <w:szCs w:val="20"/>
        </w:rPr>
        <w:t>Α</w:t>
      </w:r>
      <w:r w:rsidR="00546730">
        <w:rPr>
          <w:rFonts w:ascii="Comic Sans MS" w:hAnsi="Comic Sans MS"/>
          <w:b/>
          <w:sz w:val="20"/>
          <w:szCs w:val="20"/>
        </w:rPr>
        <w:t>πευθείας ανάθεση μίσθωσης μηχανημάτων λόγω έντονων καιρικών φαινομένων</w:t>
      </w:r>
      <w:r>
        <w:rPr>
          <w:rFonts w:ascii="Comic Sans MS" w:hAnsi="Comic Sans MS"/>
          <w:b/>
          <w:sz w:val="20"/>
          <w:szCs w:val="20"/>
        </w:rPr>
        <w:t xml:space="preserve"> ’’</w:t>
      </w:r>
      <w:r>
        <w:rPr>
          <w:rFonts w:ascii="Comic Sans MS" w:hAnsi="Comic Sans MS" w:cs="Arial"/>
          <w:b/>
          <w:sz w:val="20"/>
          <w:szCs w:val="20"/>
        </w:rPr>
        <w:t xml:space="preserve">  </w:t>
      </w:r>
    </w:p>
    <w:p w:rsidR="00E4596E" w:rsidRDefault="00E4596E" w:rsidP="00E4596E">
      <w:pPr>
        <w:jc w:val="both"/>
        <w:rPr>
          <w:rFonts w:ascii="Comic Sans MS" w:hAnsi="Comic Sans MS" w:cs="Arial"/>
          <w:sz w:val="20"/>
          <w:szCs w:val="20"/>
        </w:rPr>
      </w:pPr>
      <w:r>
        <w:rPr>
          <w:rFonts w:ascii="Comic Sans MS" w:hAnsi="Comic Sans MS"/>
          <w:b/>
          <w:sz w:val="20"/>
          <w:szCs w:val="20"/>
        </w:rPr>
        <w:t xml:space="preserve">  </w:t>
      </w:r>
    </w:p>
    <w:p w:rsidR="00E4596E" w:rsidRDefault="00E4596E" w:rsidP="00E4596E">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4596E" w:rsidRDefault="00E4596E" w:rsidP="00E4596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4596E" w:rsidTr="00E4596E">
        <w:trPr>
          <w:trHeight w:val="2925"/>
        </w:trPr>
        <w:tc>
          <w:tcPr>
            <w:tcW w:w="4264" w:type="dxa"/>
            <w:tcBorders>
              <w:top w:val="single" w:sz="4" w:space="0" w:color="auto"/>
              <w:left w:val="single" w:sz="4" w:space="0" w:color="auto"/>
              <w:bottom w:val="single" w:sz="4" w:space="0" w:color="auto"/>
              <w:right w:val="single" w:sz="4" w:space="0" w:color="auto"/>
            </w:tcBorders>
            <w:hideMark/>
          </w:tcPr>
          <w:p w:rsidR="00E4596E" w:rsidRDefault="00E4596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4596E" w:rsidRDefault="00E4596E" w:rsidP="006E227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4596E" w:rsidRDefault="00E4596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4596E" w:rsidRDefault="00E4596E">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4596E" w:rsidRDefault="00E4596E">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E4596E" w:rsidRDefault="00E4596E">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4596E" w:rsidRDefault="00E4596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4596E" w:rsidRDefault="00E4596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4596E" w:rsidRDefault="00E4596E">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E4596E" w:rsidRDefault="00E4596E">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E4596E" w:rsidRDefault="00E4596E" w:rsidP="00E4596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4596E" w:rsidRDefault="00E4596E" w:rsidP="00E4596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4596E" w:rsidRDefault="00E4596E" w:rsidP="00E4596E">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F84E71" w:rsidRDefault="00F84E71"/>
    <w:p w:rsidR="00546730" w:rsidRDefault="00546730"/>
    <w:p w:rsidR="00546730" w:rsidRDefault="00546730"/>
    <w:p w:rsidR="00546730" w:rsidRDefault="00546730"/>
    <w:p w:rsidR="00546730" w:rsidRDefault="00546730"/>
    <w:p w:rsidR="00546730" w:rsidRDefault="00546730"/>
    <w:p w:rsidR="00546730" w:rsidRDefault="00546730"/>
    <w:p w:rsidR="00546730" w:rsidRDefault="00546730"/>
    <w:p w:rsidR="006201D3" w:rsidRPr="0070735D" w:rsidRDefault="0070735D" w:rsidP="0070735D">
      <w:pPr>
        <w:jc w:val="both"/>
        <w:rPr>
          <w:rFonts w:ascii="Comic Sans MS" w:hAnsi="Comic Sans MS"/>
          <w:sz w:val="20"/>
          <w:szCs w:val="20"/>
        </w:rPr>
      </w:pPr>
      <w:r>
        <w:rPr>
          <w:rFonts w:ascii="Comic Sans MS" w:hAnsi="Comic Sans MS"/>
          <w:sz w:val="20"/>
          <w:szCs w:val="20"/>
        </w:rPr>
        <w:lastRenderedPageBreak/>
        <w:t xml:space="preserve">   </w:t>
      </w:r>
      <w:r w:rsidR="00F86399" w:rsidRPr="0070735D">
        <w:rPr>
          <w:rFonts w:ascii="Comic Sans MS" w:hAnsi="Comic Sans MS"/>
          <w:sz w:val="20"/>
          <w:szCs w:val="20"/>
        </w:rPr>
        <w:t>Πρόεδρος   εισηγούμενος το 1</w:t>
      </w:r>
      <w:r w:rsidR="00F86399" w:rsidRPr="0070735D">
        <w:rPr>
          <w:rFonts w:ascii="Comic Sans MS" w:hAnsi="Comic Sans MS"/>
          <w:sz w:val="20"/>
          <w:szCs w:val="20"/>
          <w:vertAlign w:val="superscript"/>
        </w:rPr>
        <w:t>ο</w:t>
      </w:r>
      <w:r w:rsidR="00BF3477" w:rsidRPr="0070735D">
        <w:rPr>
          <w:rFonts w:ascii="Comic Sans MS" w:hAnsi="Comic Sans MS"/>
          <w:sz w:val="20"/>
          <w:szCs w:val="20"/>
        </w:rPr>
        <w:t xml:space="preserve"> έκτακτο</w:t>
      </w:r>
      <w:r w:rsidR="00F86399" w:rsidRPr="0070735D">
        <w:rPr>
          <w:rFonts w:ascii="Comic Sans MS" w:hAnsi="Comic Sans MS"/>
          <w:sz w:val="20"/>
          <w:szCs w:val="20"/>
        </w:rPr>
        <w:t xml:space="preserve"> θέμα:</w:t>
      </w:r>
      <w:r w:rsidR="00F86399" w:rsidRPr="0070735D">
        <w:rPr>
          <w:rFonts w:ascii="Comic Sans MS" w:hAnsi="Comic Sans MS" w:cs="Arial"/>
          <w:b/>
          <w:sz w:val="20"/>
          <w:szCs w:val="20"/>
        </w:rPr>
        <w:t xml:space="preserve"> </w:t>
      </w:r>
      <w:r w:rsidR="00BF3477" w:rsidRPr="0070735D">
        <w:rPr>
          <w:rFonts w:ascii="Comic Sans MS" w:hAnsi="Comic Sans MS" w:cs="Arial"/>
          <w:b/>
          <w:sz w:val="20"/>
          <w:szCs w:val="20"/>
        </w:rPr>
        <w:t>Α</w:t>
      </w:r>
      <w:r w:rsidR="00F86399" w:rsidRPr="0070735D">
        <w:rPr>
          <w:rFonts w:ascii="Comic Sans MS" w:hAnsi="Comic Sans MS" w:cs="Arial"/>
          <w:b/>
          <w:sz w:val="20"/>
          <w:szCs w:val="20"/>
        </w:rPr>
        <w:t>πευθείας</w:t>
      </w:r>
      <w:r w:rsidR="00F86399" w:rsidRPr="0070735D">
        <w:rPr>
          <w:rFonts w:ascii="Comic Sans MS" w:hAnsi="Comic Sans MS"/>
          <w:b/>
          <w:sz w:val="20"/>
          <w:szCs w:val="20"/>
        </w:rPr>
        <w:t xml:space="preserve"> ανάθεση μίσθωσης μηχανημάτων λόγω έντονων βροχοπτώσεων.</w:t>
      </w:r>
      <w:r w:rsidR="00F86399" w:rsidRPr="0070735D">
        <w:rPr>
          <w:rFonts w:ascii="Comic Sans MS" w:hAnsi="Comic Sans MS" w:cs="Arial"/>
          <w:b/>
          <w:sz w:val="20"/>
          <w:szCs w:val="20"/>
        </w:rPr>
        <w:t xml:space="preserve"> </w:t>
      </w:r>
      <w:r w:rsidR="00F86399" w:rsidRPr="0070735D">
        <w:rPr>
          <w:rFonts w:ascii="Comic Sans MS" w:hAnsi="Comic Sans MS"/>
          <w:sz w:val="20"/>
          <w:szCs w:val="20"/>
        </w:rPr>
        <w:t>έθεσε υπόψη</w:t>
      </w:r>
      <w:r w:rsidR="00F86399" w:rsidRPr="0070735D">
        <w:rPr>
          <w:rFonts w:ascii="Comic Sans MS" w:hAnsi="Comic Sans MS" w:cs="Arial"/>
          <w:b/>
          <w:sz w:val="20"/>
          <w:szCs w:val="20"/>
        </w:rPr>
        <w:t xml:space="preserve"> </w:t>
      </w:r>
      <w:r w:rsidR="00F86399" w:rsidRPr="0070735D">
        <w:rPr>
          <w:rFonts w:ascii="Comic Sans MS" w:hAnsi="Comic Sans MS" w:cs="Arial"/>
          <w:sz w:val="20"/>
          <w:szCs w:val="20"/>
        </w:rPr>
        <w:t xml:space="preserve">της Επιτροπής την εισήγηση </w:t>
      </w:r>
      <w:r w:rsidR="00BF3477" w:rsidRPr="0070735D">
        <w:rPr>
          <w:rFonts w:ascii="Comic Sans MS" w:hAnsi="Comic Sans MS" w:cs="Arial"/>
          <w:sz w:val="20"/>
          <w:szCs w:val="20"/>
        </w:rPr>
        <w:t xml:space="preserve">της Υπηρεσίας </w:t>
      </w:r>
      <w:r w:rsidR="00F86399" w:rsidRPr="0070735D">
        <w:rPr>
          <w:rFonts w:ascii="Comic Sans MS" w:hAnsi="Comic Sans MS" w:cs="Arial"/>
          <w:sz w:val="20"/>
          <w:szCs w:val="20"/>
        </w:rPr>
        <w:t xml:space="preserve">η οποία αναφέρει τα εξής: </w:t>
      </w:r>
      <w:r w:rsidR="006201D3" w:rsidRPr="0070735D">
        <w:rPr>
          <w:rFonts w:ascii="Comic Sans MS" w:hAnsi="Comic Sans MS"/>
          <w:sz w:val="20"/>
          <w:szCs w:val="20"/>
        </w:rPr>
        <w:t xml:space="preserve">Η  Οικονομική Επιτροπή με τη διάταξη του άρθρου 72 παρ.1δ του Ν.3852/2010 καθίσταται κατ’ εξαίρεση αρμόδια, εφόσον συντρέχει εξαιρετικά επείγουσα περίπτωση, να αποφασίζει για την απευθείας ανάθεση έργων σε εργοληπτική επιχείρηση, , όπως επίσης και της παροχής υπηρεσιών και εκπόνησης μελετών, σε εξαιρετικά επείγουσες περιπτώσεις, εκτός αν το Δημοτικό Συμβούλιο έχει </w:t>
      </w:r>
      <w:proofErr w:type="spellStart"/>
      <w:r w:rsidR="006201D3" w:rsidRPr="0070735D">
        <w:rPr>
          <w:rFonts w:ascii="Comic Sans MS" w:hAnsi="Comic Sans MS"/>
          <w:sz w:val="20"/>
          <w:szCs w:val="20"/>
        </w:rPr>
        <w:t>διακρατήσει</w:t>
      </w:r>
      <w:proofErr w:type="spellEnd"/>
      <w:r w:rsidR="006201D3" w:rsidRPr="0070735D">
        <w:rPr>
          <w:rFonts w:ascii="Comic Sans MS" w:hAnsi="Comic Sans MS"/>
          <w:sz w:val="20"/>
          <w:szCs w:val="20"/>
        </w:rPr>
        <w:t xml:space="preserve"> τη σχετική αρμοδιότητα με ειδική απόφασή του ή η Οικονομική Επιτροπή έχει παραπέμψει τη λήψη της σχετικής απόφασης στο Δημοτικό Συμβούλιο</w:t>
      </w:r>
    </w:p>
    <w:p w:rsidR="006201D3" w:rsidRPr="0070735D" w:rsidRDefault="006201D3" w:rsidP="0070735D">
      <w:pPr>
        <w:jc w:val="both"/>
        <w:rPr>
          <w:rFonts w:ascii="Comic Sans MS" w:hAnsi="Comic Sans MS"/>
          <w:sz w:val="20"/>
          <w:szCs w:val="20"/>
        </w:rPr>
      </w:pPr>
      <w:r w:rsidRPr="0070735D">
        <w:rPr>
          <w:rFonts w:ascii="Comic Sans MS" w:hAnsi="Comic Sans MS"/>
          <w:sz w:val="20"/>
          <w:szCs w:val="20"/>
        </w:rPr>
        <w:t>Στο Δήμο μας έχει περαστεί επιτακτική ανάγκη για την απ’ ευθείας ανάθεση σε ιδιώτες με μηχανήματα έργου λόγω έντονων και ισχυρών  βροχοπτώσεων  και λαμβάνοντας υπόψη:</w:t>
      </w:r>
    </w:p>
    <w:p w:rsidR="006201D3" w:rsidRPr="0070735D" w:rsidRDefault="006201D3" w:rsidP="0070735D">
      <w:pPr>
        <w:numPr>
          <w:ilvl w:val="0"/>
          <w:numId w:val="3"/>
        </w:numPr>
        <w:tabs>
          <w:tab w:val="clear" w:pos="360"/>
          <w:tab w:val="num" w:pos="720"/>
        </w:tabs>
        <w:spacing w:after="120" w:line="276" w:lineRule="auto"/>
        <w:ind w:left="720"/>
        <w:jc w:val="both"/>
        <w:rPr>
          <w:rFonts w:ascii="Comic Sans MS" w:hAnsi="Comic Sans MS"/>
          <w:b/>
          <w:sz w:val="20"/>
          <w:szCs w:val="20"/>
        </w:rPr>
      </w:pPr>
      <w:r w:rsidRPr="0070735D">
        <w:rPr>
          <w:rFonts w:ascii="Comic Sans MS" w:hAnsi="Comic Sans MS"/>
          <w:b/>
          <w:sz w:val="20"/>
          <w:szCs w:val="20"/>
        </w:rPr>
        <w:t xml:space="preserve">την 376/2016 Απόφαση της Οικονομικής Επιτροπής  </w:t>
      </w:r>
    </w:p>
    <w:p w:rsidR="006201D3" w:rsidRPr="0070735D" w:rsidRDefault="006201D3" w:rsidP="0070735D">
      <w:pPr>
        <w:numPr>
          <w:ilvl w:val="0"/>
          <w:numId w:val="3"/>
        </w:numPr>
        <w:tabs>
          <w:tab w:val="clear" w:pos="360"/>
          <w:tab w:val="num" w:pos="720"/>
        </w:tabs>
        <w:spacing w:after="120" w:line="276" w:lineRule="auto"/>
        <w:ind w:left="720"/>
        <w:jc w:val="both"/>
        <w:rPr>
          <w:rFonts w:ascii="Comic Sans MS" w:hAnsi="Comic Sans MS"/>
          <w:b/>
          <w:sz w:val="20"/>
          <w:szCs w:val="20"/>
        </w:rPr>
      </w:pPr>
      <w:r w:rsidRPr="0070735D">
        <w:rPr>
          <w:rFonts w:ascii="Comic Sans MS" w:hAnsi="Comic Sans MS"/>
          <w:b/>
          <w:sz w:val="20"/>
          <w:szCs w:val="20"/>
        </w:rPr>
        <w:t>την 531/2016 ΑΔΣ</w:t>
      </w:r>
    </w:p>
    <w:p w:rsidR="006201D3" w:rsidRPr="0070735D" w:rsidRDefault="006201D3" w:rsidP="0070735D">
      <w:pPr>
        <w:numPr>
          <w:ilvl w:val="0"/>
          <w:numId w:val="3"/>
        </w:numPr>
        <w:tabs>
          <w:tab w:val="clear" w:pos="360"/>
          <w:tab w:val="num" w:pos="720"/>
        </w:tabs>
        <w:spacing w:after="120" w:line="276" w:lineRule="auto"/>
        <w:ind w:left="720"/>
        <w:jc w:val="both"/>
        <w:rPr>
          <w:rFonts w:ascii="Comic Sans MS" w:hAnsi="Comic Sans MS"/>
          <w:b/>
          <w:sz w:val="20"/>
          <w:szCs w:val="20"/>
        </w:rPr>
      </w:pPr>
      <w:r w:rsidRPr="0070735D">
        <w:rPr>
          <w:rFonts w:ascii="Comic Sans MS" w:hAnsi="Comic Sans MS"/>
          <w:b/>
          <w:sz w:val="20"/>
          <w:szCs w:val="20"/>
        </w:rPr>
        <w:t xml:space="preserve">την </w:t>
      </w:r>
      <w:proofErr w:type="spellStart"/>
      <w:r w:rsidRPr="0070735D">
        <w:rPr>
          <w:rFonts w:ascii="Comic Sans MS" w:hAnsi="Comic Sans MS"/>
          <w:b/>
          <w:sz w:val="20"/>
          <w:szCs w:val="20"/>
        </w:rPr>
        <w:t>αριθμ</w:t>
      </w:r>
      <w:proofErr w:type="spellEnd"/>
      <w:r w:rsidRPr="0070735D">
        <w:rPr>
          <w:rFonts w:ascii="Comic Sans MS" w:hAnsi="Comic Sans MS"/>
          <w:b/>
          <w:sz w:val="20"/>
          <w:szCs w:val="20"/>
        </w:rPr>
        <w:t xml:space="preserve"> 39246/30-11-2016 ανακοίνωση πρόσκλησης υποβολής προσφορών </w:t>
      </w:r>
    </w:p>
    <w:p w:rsidR="006201D3" w:rsidRPr="0070735D" w:rsidRDefault="006201D3" w:rsidP="0070735D">
      <w:pPr>
        <w:numPr>
          <w:ilvl w:val="0"/>
          <w:numId w:val="3"/>
        </w:numPr>
        <w:tabs>
          <w:tab w:val="clear" w:pos="360"/>
          <w:tab w:val="num" w:pos="720"/>
        </w:tabs>
        <w:spacing w:after="120" w:line="276" w:lineRule="auto"/>
        <w:ind w:left="720"/>
        <w:jc w:val="both"/>
        <w:rPr>
          <w:rFonts w:ascii="Comic Sans MS" w:hAnsi="Comic Sans MS"/>
          <w:b/>
          <w:sz w:val="20"/>
          <w:szCs w:val="20"/>
        </w:rPr>
      </w:pPr>
      <w:r w:rsidRPr="0070735D">
        <w:rPr>
          <w:rFonts w:ascii="Comic Sans MS" w:hAnsi="Comic Sans MS"/>
          <w:b/>
          <w:sz w:val="20"/>
          <w:szCs w:val="20"/>
        </w:rPr>
        <w:t>το Δελτίο τύπου της Γεν. Γραμματείας Πολιτικής Προστασίας του Υπουργείου Εσωτερικών</w:t>
      </w:r>
    </w:p>
    <w:p w:rsidR="006201D3" w:rsidRPr="0070735D" w:rsidRDefault="006201D3" w:rsidP="0070735D">
      <w:pPr>
        <w:numPr>
          <w:ilvl w:val="0"/>
          <w:numId w:val="3"/>
        </w:numPr>
        <w:tabs>
          <w:tab w:val="clear" w:pos="360"/>
          <w:tab w:val="num" w:pos="720"/>
        </w:tabs>
        <w:spacing w:after="120" w:line="276" w:lineRule="auto"/>
        <w:ind w:left="720"/>
        <w:jc w:val="both"/>
        <w:rPr>
          <w:rFonts w:ascii="Comic Sans MS" w:hAnsi="Comic Sans MS"/>
          <w:b/>
          <w:sz w:val="20"/>
          <w:szCs w:val="20"/>
        </w:rPr>
      </w:pPr>
      <w:r w:rsidRPr="0070735D">
        <w:rPr>
          <w:rFonts w:ascii="Comic Sans MS" w:hAnsi="Comic Sans MS"/>
          <w:b/>
          <w:sz w:val="20"/>
          <w:szCs w:val="20"/>
        </w:rPr>
        <w:t xml:space="preserve">το </w:t>
      </w:r>
      <w:proofErr w:type="spellStart"/>
      <w:r w:rsidRPr="0070735D">
        <w:rPr>
          <w:rFonts w:ascii="Comic Sans MS" w:hAnsi="Comic Sans MS"/>
          <w:b/>
          <w:sz w:val="20"/>
          <w:szCs w:val="20"/>
        </w:rPr>
        <w:t>αριθμ</w:t>
      </w:r>
      <w:proofErr w:type="spellEnd"/>
      <w:r w:rsidRPr="0070735D">
        <w:rPr>
          <w:rFonts w:ascii="Comic Sans MS" w:hAnsi="Comic Sans MS"/>
          <w:b/>
          <w:sz w:val="20"/>
          <w:szCs w:val="20"/>
        </w:rPr>
        <w:t>. 141992/8939-6-12-2017 έγγραφο της Δ/</w:t>
      </w:r>
      <w:proofErr w:type="spellStart"/>
      <w:r w:rsidRPr="0070735D">
        <w:rPr>
          <w:rFonts w:ascii="Comic Sans MS" w:hAnsi="Comic Sans MS"/>
          <w:b/>
          <w:sz w:val="20"/>
          <w:szCs w:val="20"/>
        </w:rPr>
        <w:t>νσης</w:t>
      </w:r>
      <w:proofErr w:type="spellEnd"/>
      <w:r w:rsidRPr="0070735D">
        <w:rPr>
          <w:rFonts w:ascii="Comic Sans MS" w:hAnsi="Comic Sans MS"/>
          <w:b/>
          <w:sz w:val="20"/>
          <w:szCs w:val="20"/>
        </w:rPr>
        <w:t xml:space="preserve"> Πολιτικής Προστασίας της Περιφέρειας Ηπείρου </w:t>
      </w:r>
    </w:p>
    <w:p w:rsidR="006201D3" w:rsidRPr="0070735D" w:rsidRDefault="006201D3" w:rsidP="0070735D">
      <w:pPr>
        <w:numPr>
          <w:ilvl w:val="0"/>
          <w:numId w:val="3"/>
        </w:numPr>
        <w:tabs>
          <w:tab w:val="clear" w:pos="360"/>
          <w:tab w:val="num" w:pos="720"/>
        </w:tabs>
        <w:spacing w:after="120" w:line="276" w:lineRule="auto"/>
        <w:ind w:left="720"/>
        <w:jc w:val="both"/>
        <w:rPr>
          <w:rFonts w:ascii="Comic Sans MS" w:hAnsi="Comic Sans MS"/>
          <w:b/>
          <w:sz w:val="20"/>
          <w:szCs w:val="20"/>
        </w:rPr>
      </w:pPr>
      <w:r w:rsidRPr="0070735D">
        <w:rPr>
          <w:rFonts w:ascii="Comic Sans MS" w:hAnsi="Comic Sans MS"/>
          <w:b/>
          <w:sz w:val="20"/>
          <w:szCs w:val="20"/>
        </w:rPr>
        <w:t xml:space="preserve">το </w:t>
      </w:r>
      <w:proofErr w:type="spellStart"/>
      <w:r w:rsidRPr="0070735D">
        <w:rPr>
          <w:rFonts w:ascii="Comic Sans MS" w:hAnsi="Comic Sans MS"/>
          <w:b/>
          <w:sz w:val="20"/>
          <w:szCs w:val="20"/>
        </w:rPr>
        <w:t>αριθμ</w:t>
      </w:r>
      <w:proofErr w:type="spellEnd"/>
      <w:r w:rsidRPr="0070735D">
        <w:rPr>
          <w:rFonts w:ascii="Comic Sans MS" w:hAnsi="Comic Sans MS"/>
          <w:b/>
          <w:sz w:val="20"/>
          <w:szCs w:val="20"/>
        </w:rPr>
        <w:t xml:space="preserve"> 48130 /7-12-2017 έγγραφο του Τμήματος Πολιτικής Προστασίας του Δήμου </w:t>
      </w:r>
    </w:p>
    <w:p w:rsidR="006201D3" w:rsidRPr="0070735D" w:rsidRDefault="006201D3" w:rsidP="0070735D">
      <w:pPr>
        <w:jc w:val="both"/>
        <w:rPr>
          <w:rFonts w:ascii="Comic Sans MS" w:hAnsi="Comic Sans MS"/>
          <w:sz w:val="20"/>
          <w:szCs w:val="20"/>
        </w:rPr>
      </w:pPr>
      <w:r w:rsidRPr="0070735D">
        <w:rPr>
          <w:rFonts w:ascii="Comic Sans MS" w:hAnsi="Comic Sans MS"/>
          <w:sz w:val="20"/>
          <w:szCs w:val="20"/>
        </w:rPr>
        <w:t xml:space="preserve">εισηγούμαστε την  λήψη απόφασης από την Οικονομική Επιτροπή  για την έγκριση δαπάνης και την απ ευθείας ανάθεση  για την μίσθωση μηχανημάτων  λόγω των έντονων  και ισχυρών βροχοπτώσεων που εκδηλώθηκαν στις  </w:t>
      </w:r>
      <w:r w:rsidRPr="0070735D">
        <w:rPr>
          <w:rFonts w:ascii="Comic Sans MS" w:hAnsi="Comic Sans MS"/>
          <w:b/>
          <w:sz w:val="20"/>
          <w:szCs w:val="20"/>
        </w:rPr>
        <w:t>1 &amp; 2-/12/2017</w:t>
      </w:r>
      <w:r w:rsidRPr="0070735D">
        <w:rPr>
          <w:rFonts w:ascii="Comic Sans MS" w:hAnsi="Comic Sans MS"/>
          <w:sz w:val="20"/>
          <w:szCs w:val="20"/>
        </w:rPr>
        <w:t xml:space="preserve">   ως κάτωθι:</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68"/>
        <w:gridCol w:w="1396"/>
        <w:gridCol w:w="709"/>
        <w:gridCol w:w="992"/>
        <w:gridCol w:w="1418"/>
        <w:gridCol w:w="1134"/>
        <w:gridCol w:w="1559"/>
      </w:tblGrid>
      <w:tr w:rsidR="006201D3" w:rsidTr="0070735D">
        <w:trPr>
          <w:trHeight w:val="1241"/>
        </w:trPr>
        <w:tc>
          <w:tcPr>
            <w:tcW w:w="540" w:type="dxa"/>
          </w:tcPr>
          <w:p w:rsidR="006201D3" w:rsidRPr="00B21049" w:rsidRDefault="006201D3" w:rsidP="002436AC">
            <w:pPr>
              <w:rPr>
                <w:b/>
                <w:bCs/>
              </w:rPr>
            </w:pPr>
          </w:p>
        </w:tc>
        <w:tc>
          <w:tcPr>
            <w:tcW w:w="1968" w:type="dxa"/>
          </w:tcPr>
          <w:p w:rsidR="006201D3" w:rsidRPr="0070735D" w:rsidRDefault="006201D3" w:rsidP="002436AC">
            <w:pPr>
              <w:rPr>
                <w:rFonts w:ascii="Comic Sans MS" w:hAnsi="Comic Sans MS"/>
                <w:b/>
                <w:sz w:val="16"/>
                <w:szCs w:val="16"/>
              </w:rPr>
            </w:pPr>
            <w:r w:rsidRPr="0070735D">
              <w:rPr>
                <w:rFonts w:ascii="Comic Sans MS" w:hAnsi="Comic Sans MS"/>
                <w:b/>
                <w:sz w:val="16"/>
                <w:szCs w:val="16"/>
              </w:rPr>
              <w:t xml:space="preserve">   ΕΙΔΟΣ ΕΡΓΑΣΙΑΣ</w:t>
            </w:r>
          </w:p>
          <w:p w:rsidR="006201D3" w:rsidRPr="0070735D" w:rsidRDefault="006201D3" w:rsidP="002436AC">
            <w:pPr>
              <w:rPr>
                <w:rFonts w:ascii="Comic Sans MS" w:hAnsi="Comic Sans MS"/>
                <w:b/>
                <w:bCs/>
                <w:sz w:val="16"/>
                <w:szCs w:val="16"/>
              </w:rPr>
            </w:pPr>
          </w:p>
        </w:tc>
        <w:tc>
          <w:tcPr>
            <w:tcW w:w="1396" w:type="dxa"/>
          </w:tcPr>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ΧΕΙΡΙΣΤΗΣ</w:t>
            </w:r>
          </w:p>
        </w:tc>
        <w:tc>
          <w:tcPr>
            <w:tcW w:w="709" w:type="dxa"/>
          </w:tcPr>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ΜΟΝΑ</w:t>
            </w:r>
          </w:p>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ΔΑ</w:t>
            </w:r>
          </w:p>
        </w:tc>
        <w:tc>
          <w:tcPr>
            <w:tcW w:w="992" w:type="dxa"/>
          </w:tcPr>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ΠΟΣΟΤΗΤΑ</w:t>
            </w:r>
          </w:p>
        </w:tc>
        <w:tc>
          <w:tcPr>
            <w:tcW w:w="1418" w:type="dxa"/>
          </w:tcPr>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ΤΙΜΗ ΜΟΝΑΔΑΣ(€)</w:t>
            </w:r>
          </w:p>
        </w:tc>
        <w:tc>
          <w:tcPr>
            <w:tcW w:w="1134" w:type="dxa"/>
          </w:tcPr>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 xml:space="preserve"> ΔΑΠΑΝΗ</w:t>
            </w:r>
          </w:p>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(χωρίς ΦΠΑ 24%)</w:t>
            </w:r>
          </w:p>
        </w:tc>
        <w:tc>
          <w:tcPr>
            <w:tcW w:w="1559" w:type="dxa"/>
          </w:tcPr>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ΤΟΠΟΣ</w:t>
            </w:r>
          </w:p>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ΕΚΤΕΛΕΣΗΣ</w:t>
            </w:r>
          </w:p>
          <w:p w:rsidR="006201D3" w:rsidRPr="0070735D" w:rsidRDefault="006201D3" w:rsidP="002436AC">
            <w:pPr>
              <w:rPr>
                <w:rFonts w:ascii="Comic Sans MS" w:hAnsi="Comic Sans MS"/>
                <w:b/>
                <w:bCs/>
                <w:sz w:val="16"/>
                <w:szCs w:val="16"/>
              </w:rPr>
            </w:pPr>
            <w:r w:rsidRPr="0070735D">
              <w:rPr>
                <w:rFonts w:ascii="Comic Sans MS" w:hAnsi="Comic Sans MS"/>
                <w:b/>
                <w:bCs/>
                <w:sz w:val="16"/>
                <w:szCs w:val="16"/>
              </w:rPr>
              <w:t>ΕΡΓΑΣΙΩΝ</w:t>
            </w:r>
          </w:p>
          <w:p w:rsidR="006201D3" w:rsidRPr="0070735D" w:rsidRDefault="006201D3" w:rsidP="002436AC">
            <w:pPr>
              <w:rPr>
                <w:rFonts w:ascii="Comic Sans MS" w:hAnsi="Comic Sans MS"/>
                <w:b/>
                <w:bCs/>
                <w:sz w:val="16"/>
                <w:szCs w:val="16"/>
              </w:rPr>
            </w:pPr>
          </w:p>
        </w:tc>
      </w:tr>
      <w:tr w:rsidR="006201D3" w:rsidTr="0070735D">
        <w:trPr>
          <w:trHeight w:val="1276"/>
        </w:trPr>
        <w:tc>
          <w:tcPr>
            <w:tcW w:w="540" w:type="dxa"/>
          </w:tcPr>
          <w:p w:rsidR="006201D3" w:rsidRPr="00B21049" w:rsidRDefault="006201D3" w:rsidP="002436AC">
            <w:pPr>
              <w:rPr>
                <w:b/>
                <w:bCs/>
              </w:rPr>
            </w:pPr>
            <w:r w:rsidRPr="00B21049">
              <w:rPr>
                <w:b/>
                <w:bCs/>
              </w:rPr>
              <w:t>1</w:t>
            </w:r>
          </w:p>
        </w:tc>
        <w:tc>
          <w:tcPr>
            <w:tcW w:w="1968" w:type="dxa"/>
          </w:tcPr>
          <w:p w:rsidR="006201D3" w:rsidRPr="006201D3" w:rsidRDefault="006201D3" w:rsidP="002436AC">
            <w:pPr>
              <w:rPr>
                <w:rFonts w:ascii="Comic Sans MS" w:hAnsi="Comic Sans MS"/>
                <w:bCs/>
                <w:sz w:val="18"/>
                <w:szCs w:val="18"/>
              </w:rPr>
            </w:pPr>
            <w:r w:rsidRPr="006201D3">
              <w:rPr>
                <w:rFonts w:ascii="Comic Sans MS" w:hAnsi="Comic Sans MS"/>
                <w:bCs/>
                <w:sz w:val="18"/>
                <w:szCs w:val="18"/>
              </w:rPr>
              <w:t>ΗΜΕΡΗΣΙΑ ΑΠΑΣΧΟΛΗΣΗ ΕΚΣΚΑΦΕΑ (</w:t>
            </w:r>
            <w:r w:rsidRPr="006201D3">
              <w:rPr>
                <w:rFonts w:ascii="Comic Sans MS" w:hAnsi="Comic Sans MS"/>
                <w:bCs/>
                <w:sz w:val="18"/>
                <w:szCs w:val="18"/>
                <w:lang w:val="en-US"/>
              </w:rPr>
              <w:t>JCB</w:t>
            </w:r>
            <w:r w:rsidRPr="006201D3">
              <w:rPr>
                <w:rFonts w:ascii="Comic Sans MS" w:hAnsi="Comic Sans MS"/>
                <w:bCs/>
                <w:sz w:val="18"/>
                <w:szCs w:val="18"/>
              </w:rPr>
              <w:t>)</w:t>
            </w:r>
          </w:p>
          <w:p w:rsidR="006201D3" w:rsidRPr="006201D3" w:rsidRDefault="006201D3" w:rsidP="002436AC">
            <w:pPr>
              <w:rPr>
                <w:rFonts w:ascii="Comic Sans MS" w:hAnsi="Comic Sans MS"/>
                <w:bCs/>
                <w:sz w:val="18"/>
                <w:szCs w:val="18"/>
              </w:rPr>
            </w:pPr>
            <w:r w:rsidRPr="006201D3">
              <w:rPr>
                <w:rFonts w:ascii="Comic Sans MS" w:hAnsi="Comic Sans MS"/>
                <w:bCs/>
                <w:sz w:val="18"/>
                <w:szCs w:val="18"/>
              </w:rPr>
              <w:t>ΜΙΚΡΟΤΕΡΟΥ ΑΠΟ 101</w:t>
            </w:r>
            <w:r w:rsidRPr="006201D3">
              <w:rPr>
                <w:rFonts w:ascii="Comic Sans MS" w:hAnsi="Comic Sans MS"/>
                <w:bCs/>
                <w:sz w:val="18"/>
                <w:szCs w:val="18"/>
                <w:lang w:val="en-US"/>
              </w:rPr>
              <w:t>HP</w:t>
            </w:r>
          </w:p>
        </w:tc>
        <w:tc>
          <w:tcPr>
            <w:tcW w:w="1396" w:type="dxa"/>
          </w:tcPr>
          <w:p w:rsidR="006201D3" w:rsidRPr="006201D3" w:rsidRDefault="006201D3" w:rsidP="002436AC">
            <w:pPr>
              <w:rPr>
                <w:rFonts w:ascii="Comic Sans MS" w:hAnsi="Comic Sans MS"/>
                <w:bCs/>
                <w:sz w:val="18"/>
                <w:szCs w:val="18"/>
              </w:rPr>
            </w:pPr>
            <w:r w:rsidRPr="006201D3">
              <w:rPr>
                <w:rFonts w:ascii="Comic Sans MS" w:hAnsi="Comic Sans MS"/>
                <w:bCs/>
                <w:sz w:val="18"/>
                <w:szCs w:val="18"/>
              </w:rPr>
              <w:t>ΚΑΣΣΑΡΑΣ ΚΩΝ/ΝΟΣ</w:t>
            </w:r>
          </w:p>
        </w:tc>
        <w:tc>
          <w:tcPr>
            <w:tcW w:w="709" w:type="dxa"/>
          </w:tcPr>
          <w:p w:rsidR="006201D3" w:rsidRPr="006201D3" w:rsidRDefault="006201D3" w:rsidP="002436AC">
            <w:pPr>
              <w:rPr>
                <w:rFonts w:ascii="Comic Sans MS" w:hAnsi="Comic Sans MS"/>
                <w:bCs/>
                <w:sz w:val="18"/>
                <w:szCs w:val="18"/>
              </w:rPr>
            </w:pPr>
            <w:r w:rsidRPr="006201D3">
              <w:rPr>
                <w:rFonts w:ascii="Comic Sans MS" w:hAnsi="Comic Sans MS"/>
                <w:bCs/>
                <w:sz w:val="18"/>
                <w:szCs w:val="18"/>
              </w:rPr>
              <w:t>ΩΡΑ</w:t>
            </w:r>
          </w:p>
        </w:tc>
        <w:tc>
          <w:tcPr>
            <w:tcW w:w="992" w:type="dxa"/>
          </w:tcPr>
          <w:p w:rsidR="006201D3" w:rsidRPr="006201D3" w:rsidRDefault="006201D3" w:rsidP="002436AC">
            <w:pPr>
              <w:rPr>
                <w:rFonts w:ascii="Comic Sans MS" w:hAnsi="Comic Sans MS"/>
                <w:b/>
                <w:bCs/>
                <w:sz w:val="18"/>
                <w:szCs w:val="18"/>
              </w:rPr>
            </w:pPr>
            <w:r w:rsidRPr="006201D3">
              <w:rPr>
                <w:rFonts w:ascii="Comic Sans MS" w:hAnsi="Comic Sans MS"/>
                <w:b/>
                <w:bCs/>
                <w:sz w:val="18"/>
                <w:szCs w:val="18"/>
              </w:rPr>
              <w:t>65</w:t>
            </w:r>
          </w:p>
        </w:tc>
        <w:tc>
          <w:tcPr>
            <w:tcW w:w="1418" w:type="dxa"/>
          </w:tcPr>
          <w:p w:rsidR="006201D3" w:rsidRPr="006201D3" w:rsidRDefault="006201D3" w:rsidP="002436AC">
            <w:pPr>
              <w:rPr>
                <w:rFonts w:ascii="Comic Sans MS" w:hAnsi="Comic Sans MS"/>
                <w:b/>
                <w:bCs/>
                <w:sz w:val="18"/>
                <w:szCs w:val="18"/>
              </w:rPr>
            </w:pPr>
            <w:r w:rsidRPr="006201D3">
              <w:rPr>
                <w:rFonts w:ascii="Comic Sans MS" w:hAnsi="Comic Sans MS"/>
                <w:b/>
                <w:bCs/>
                <w:sz w:val="18"/>
                <w:szCs w:val="18"/>
              </w:rPr>
              <w:t>45</w:t>
            </w:r>
          </w:p>
        </w:tc>
        <w:tc>
          <w:tcPr>
            <w:tcW w:w="1134" w:type="dxa"/>
          </w:tcPr>
          <w:p w:rsidR="006201D3" w:rsidRPr="006201D3" w:rsidRDefault="006201D3" w:rsidP="002436AC">
            <w:pPr>
              <w:rPr>
                <w:rFonts w:ascii="Comic Sans MS" w:hAnsi="Comic Sans MS"/>
                <w:b/>
                <w:bCs/>
                <w:sz w:val="18"/>
                <w:szCs w:val="18"/>
              </w:rPr>
            </w:pPr>
            <w:r w:rsidRPr="006201D3">
              <w:rPr>
                <w:rFonts w:ascii="Comic Sans MS" w:hAnsi="Comic Sans MS"/>
                <w:b/>
                <w:bCs/>
                <w:sz w:val="18"/>
                <w:szCs w:val="18"/>
              </w:rPr>
              <w:t>2925,00€</w:t>
            </w:r>
          </w:p>
        </w:tc>
        <w:tc>
          <w:tcPr>
            <w:tcW w:w="1559" w:type="dxa"/>
          </w:tcPr>
          <w:p w:rsidR="006201D3" w:rsidRPr="00B21049" w:rsidRDefault="006201D3" w:rsidP="002436AC">
            <w:pPr>
              <w:rPr>
                <w:bCs/>
                <w:sz w:val="16"/>
                <w:szCs w:val="16"/>
              </w:rPr>
            </w:pPr>
            <w:r>
              <w:rPr>
                <w:bCs/>
                <w:sz w:val="16"/>
                <w:szCs w:val="16"/>
              </w:rPr>
              <w:t>ΤΚ  ΣΚΟΥΠΑΣ</w:t>
            </w:r>
          </w:p>
        </w:tc>
      </w:tr>
      <w:tr w:rsidR="006201D3" w:rsidTr="0070735D">
        <w:trPr>
          <w:trHeight w:val="1276"/>
        </w:trPr>
        <w:tc>
          <w:tcPr>
            <w:tcW w:w="540" w:type="dxa"/>
          </w:tcPr>
          <w:p w:rsidR="006201D3" w:rsidRPr="00B21049" w:rsidRDefault="006201D3" w:rsidP="002436AC">
            <w:pPr>
              <w:rPr>
                <w:b/>
                <w:bCs/>
              </w:rPr>
            </w:pPr>
            <w:r w:rsidRPr="00B21049">
              <w:rPr>
                <w:b/>
                <w:bCs/>
              </w:rPr>
              <w:t>2</w:t>
            </w:r>
          </w:p>
        </w:tc>
        <w:tc>
          <w:tcPr>
            <w:tcW w:w="1968" w:type="dxa"/>
          </w:tcPr>
          <w:p w:rsidR="006201D3" w:rsidRPr="006201D3" w:rsidRDefault="006201D3" w:rsidP="002436AC">
            <w:pPr>
              <w:rPr>
                <w:rFonts w:ascii="Comic Sans MS" w:hAnsi="Comic Sans MS"/>
                <w:bCs/>
                <w:sz w:val="18"/>
                <w:szCs w:val="18"/>
              </w:rPr>
            </w:pPr>
            <w:r w:rsidRPr="006201D3">
              <w:rPr>
                <w:rFonts w:ascii="Comic Sans MS" w:hAnsi="Comic Sans MS"/>
                <w:bCs/>
                <w:sz w:val="18"/>
                <w:szCs w:val="18"/>
              </w:rPr>
              <w:t>ΗΜΕΡΗΣΙΑ ΑΠΑΣΧΟΛΗΣΗ ΕΚΣΚΑΦΕΑ (</w:t>
            </w:r>
            <w:r w:rsidRPr="006201D3">
              <w:rPr>
                <w:rFonts w:ascii="Comic Sans MS" w:hAnsi="Comic Sans MS"/>
                <w:bCs/>
                <w:sz w:val="18"/>
                <w:szCs w:val="18"/>
                <w:lang w:val="en-US"/>
              </w:rPr>
              <w:t>JCB</w:t>
            </w:r>
            <w:r w:rsidRPr="006201D3">
              <w:rPr>
                <w:rFonts w:ascii="Comic Sans MS" w:hAnsi="Comic Sans MS"/>
                <w:bCs/>
                <w:sz w:val="18"/>
                <w:szCs w:val="18"/>
              </w:rPr>
              <w:t>)</w:t>
            </w:r>
          </w:p>
          <w:p w:rsidR="006201D3" w:rsidRPr="006201D3" w:rsidRDefault="006201D3" w:rsidP="002436AC">
            <w:pPr>
              <w:rPr>
                <w:rFonts w:ascii="Comic Sans MS" w:hAnsi="Comic Sans MS"/>
                <w:bCs/>
                <w:sz w:val="18"/>
                <w:szCs w:val="18"/>
              </w:rPr>
            </w:pPr>
            <w:r w:rsidRPr="006201D3">
              <w:rPr>
                <w:rFonts w:ascii="Comic Sans MS" w:hAnsi="Comic Sans MS"/>
                <w:bCs/>
                <w:sz w:val="18"/>
                <w:szCs w:val="18"/>
              </w:rPr>
              <w:t>ΜΙΚΡΟΤΕΡΟΥ ΑΠΟ 101</w:t>
            </w:r>
            <w:r w:rsidRPr="006201D3">
              <w:rPr>
                <w:rFonts w:ascii="Comic Sans MS" w:hAnsi="Comic Sans MS"/>
                <w:bCs/>
                <w:sz w:val="18"/>
                <w:szCs w:val="18"/>
                <w:lang w:val="en-US"/>
              </w:rPr>
              <w:t>HP</w:t>
            </w:r>
          </w:p>
        </w:tc>
        <w:tc>
          <w:tcPr>
            <w:tcW w:w="1396" w:type="dxa"/>
          </w:tcPr>
          <w:p w:rsidR="006201D3" w:rsidRPr="006201D3" w:rsidRDefault="006201D3" w:rsidP="002436AC">
            <w:pPr>
              <w:rPr>
                <w:rFonts w:ascii="Comic Sans MS" w:hAnsi="Comic Sans MS"/>
                <w:bCs/>
                <w:sz w:val="18"/>
                <w:szCs w:val="18"/>
              </w:rPr>
            </w:pPr>
            <w:r w:rsidRPr="006201D3">
              <w:rPr>
                <w:rFonts w:ascii="Comic Sans MS" w:hAnsi="Comic Sans MS"/>
                <w:bCs/>
                <w:sz w:val="18"/>
                <w:szCs w:val="18"/>
              </w:rPr>
              <w:t>ΣΦΗΚΑΣ ΣΩΤΗΡΙΟΣ</w:t>
            </w:r>
          </w:p>
        </w:tc>
        <w:tc>
          <w:tcPr>
            <w:tcW w:w="709" w:type="dxa"/>
          </w:tcPr>
          <w:p w:rsidR="006201D3" w:rsidRPr="006201D3" w:rsidRDefault="006201D3" w:rsidP="002436AC">
            <w:pPr>
              <w:rPr>
                <w:rFonts w:ascii="Comic Sans MS" w:hAnsi="Comic Sans MS"/>
                <w:bCs/>
                <w:sz w:val="18"/>
                <w:szCs w:val="18"/>
              </w:rPr>
            </w:pPr>
            <w:r w:rsidRPr="006201D3">
              <w:rPr>
                <w:rFonts w:ascii="Comic Sans MS" w:hAnsi="Comic Sans MS"/>
                <w:bCs/>
                <w:sz w:val="18"/>
                <w:szCs w:val="18"/>
              </w:rPr>
              <w:t>ΩΡΑ</w:t>
            </w:r>
          </w:p>
        </w:tc>
        <w:tc>
          <w:tcPr>
            <w:tcW w:w="992" w:type="dxa"/>
          </w:tcPr>
          <w:p w:rsidR="006201D3" w:rsidRPr="006201D3" w:rsidRDefault="006201D3" w:rsidP="002436AC">
            <w:pPr>
              <w:rPr>
                <w:rFonts w:ascii="Comic Sans MS" w:hAnsi="Comic Sans MS"/>
                <w:b/>
                <w:bCs/>
                <w:sz w:val="18"/>
                <w:szCs w:val="18"/>
              </w:rPr>
            </w:pPr>
            <w:r w:rsidRPr="006201D3">
              <w:rPr>
                <w:rFonts w:ascii="Comic Sans MS" w:hAnsi="Comic Sans MS"/>
                <w:b/>
                <w:bCs/>
                <w:sz w:val="18"/>
                <w:szCs w:val="18"/>
              </w:rPr>
              <w:t>55</w:t>
            </w:r>
          </w:p>
        </w:tc>
        <w:tc>
          <w:tcPr>
            <w:tcW w:w="1418" w:type="dxa"/>
          </w:tcPr>
          <w:p w:rsidR="006201D3" w:rsidRPr="006201D3" w:rsidRDefault="006201D3" w:rsidP="002436AC">
            <w:pPr>
              <w:rPr>
                <w:rFonts w:ascii="Comic Sans MS" w:hAnsi="Comic Sans MS"/>
                <w:b/>
                <w:bCs/>
                <w:sz w:val="18"/>
                <w:szCs w:val="18"/>
              </w:rPr>
            </w:pPr>
            <w:r w:rsidRPr="006201D3">
              <w:rPr>
                <w:rFonts w:ascii="Comic Sans MS" w:hAnsi="Comic Sans MS"/>
                <w:b/>
                <w:bCs/>
                <w:sz w:val="18"/>
                <w:szCs w:val="18"/>
              </w:rPr>
              <w:t>45</w:t>
            </w:r>
          </w:p>
        </w:tc>
        <w:tc>
          <w:tcPr>
            <w:tcW w:w="1134" w:type="dxa"/>
          </w:tcPr>
          <w:p w:rsidR="006201D3" w:rsidRPr="006201D3" w:rsidRDefault="006201D3" w:rsidP="002436AC">
            <w:pPr>
              <w:rPr>
                <w:rFonts w:ascii="Comic Sans MS" w:hAnsi="Comic Sans MS"/>
                <w:b/>
                <w:bCs/>
                <w:sz w:val="18"/>
                <w:szCs w:val="18"/>
              </w:rPr>
            </w:pPr>
            <w:r w:rsidRPr="006201D3">
              <w:rPr>
                <w:rFonts w:ascii="Comic Sans MS" w:hAnsi="Comic Sans MS"/>
                <w:b/>
                <w:bCs/>
                <w:sz w:val="18"/>
                <w:szCs w:val="18"/>
              </w:rPr>
              <w:t>2475,00€</w:t>
            </w:r>
          </w:p>
        </w:tc>
        <w:tc>
          <w:tcPr>
            <w:tcW w:w="1559" w:type="dxa"/>
          </w:tcPr>
          <w:p w:rsidR="006201D3" w:rsidRPr="00A93861" w:rsidRDefault="006201D3" w:rsidP="002436AC">
            <w:pPr>
              <w:rPr>
                <w:bCs/>
                <w:sz w:val="16"/>
                <w:szCs w:val="16"/>
              </w:rPr>
            </w:pPr>
            <w:r>
              <w:rPr>
                <w:bCs/>
                <w:sz w:val="16"/>
                <w:szCs w:val="16"/>
              </w:rPr>
              <w:t>ΤΚ  ΠΟΛΥΔΡΟΣΟΥ</w:t>
            </w:r>
          </w:p>
        </w:tc>
      </w:tr>
    </w:tbl>
    <w:p w:rsidR="006201D3" w:rsidRDefault="006201D3" w:rsidP="006201D3">
      <w:pPr>
        <w:pStyle w:val="a4"/>
        <w:rPr>
          <w:b/>
        </w:rPr>
      </w:pPr>
    </w:p>
    <w:p w:rsidR="006201D3" w:rsidRPr="0070735D" w:rsidRDefault="006201D3" w:rsidP="006201D3">
      <w:pPr>
        <w:pStyle w:val="a4"/>
        <w:rPr>
          <w:rFonts w:ascii="Comic Sans MS" w:hAnsi="Comic Sans MS"/>
          <w:b/>
          <w:sz w:val="18"/>
          <w:szCs w:val="18"/>
        </w:rPr>
      </w:pPr>
      <w:r w:rsidRPr="0070735D">
        <w:rPr>
          <w:rFonts w:ascii="Comic Sans MS" w:hAnsi="Comic Sans MS"/>
          <w:b/>
          <w:sz w:val="18"/>
          <w:szCs w:val="18"/>
        </w:rPr>
        <w:t xml:space="preserve">       ΣΥΝΟΛΟ ΩΡΩΝ: 120 ΩΡΕΣ *45€/ΩΡΑ          ΣΥΝΟΛΟ: 5400€ χωρίς ΦΠΑ </w:t>
      </w:r>
    </w:p>
    <w:p w:rsidR="006201D3" w:rsidRPr="0070735D" w:rsidRDefault="006201D3" w:rsidP="006201D3">
      <w:pPr>
        <w:pStyle w:val="a4"/>
        <w:rPr>
          <w:rFonts w:ascii="Comic Sans MS" w:hAnsi="Comic Sans MS"/>
          <w:b/>
          <w:sz w:val="18"/>
          <w:szCs w:val="18"/>
        </w:rPr>
      </w:pPr>
    </w:p>
    <w:p w:rsidR="00BF3477" w:rsidRPr="0070735D" w:rsidRDefault="006201D3" w:rsidP="0070735D">
      <w:pPr>
        <w:jc w:val="both"/>
        <w:rPr>
          <w:rFonts w:ascii="Comic Sans MS" w:hAnsi="Comic Sans MS"/>
          <w:b/>
          <w:sz w:val="20"/>
          <w:szCs w:val="20"/>
        </w:rPr>
      </w:pPr>
      <w:r w:rsidRPr="006201D3">
        <w:rPr>
          <w:rFonts w:ascii="Comic Sans MS" w:hAnsi="Comic Sans MS"/>
          <w:sz w:val="20"/>
          <w:szCs w:val="20"/>
        </w:rPr>
        <w:t>Λόγω του ότι, η πίστωση έχει εξαντληθεί από προηγούμενα περιστατικά  ακραίων φαινομένων στον προϋπολογισμό του Δήμου για το έτος 2017,και επειδή υπάρχει άμεση και επιτακτική ανάγκη για  την αντιμετώπιση των ακραίων φαινομένων, και αποκατάσταση των σημείων ακόμη και σήμερα,</w:t>
      </w:r>
      <w:r w:rsidRPr="006201D3">
        <w:rPr>
          <w:rFonts w:ascii="Comic Sans MS" w:hAnsi="Comic Sans MS" w:cs="Arial"/>
          <w:sz w:val="20"/>
          <w:szCs w:val="20"/>
        </w:rPr>
        <w:t xml:space="preserve"> </w:t>
      </w:r>
      <w:r w:rsidRPr="006201D3">
        <w:rPr>
          <w:rFonts w:ascii="Comic Sans MS" w:hAnsi="Comic Sans MS"/>
          <w:sz w:val="20"/>
          <w:szCs w:val="20"/>
        </w:rPr>
        <w:t>η πίστωση θα εγγραφεί με αναμόρφωση, στην πρώτη μετά την ανάθεση συνεδρίασης της Οικονομικής Επιτροπής</w:t>
      </w:r>
      <w:r>
        <w:rPr>
          <w:rFonts w:ascii="Comic Sans MS" w:hAnsi="Comic Sans MS"/>
          <w:b/>
          <w:sz w:val="20"/>
          <w:szCs w:val="20"/>
        </w:rPr>
        <w:t>,</w:t>
      </w:r>
      <w:r w:rsidR="0070735D">
        <w:rPr>
          <w:rFonts w:ascii="Comic Sans MS" w:hAnsi="Comic Sans MS"/>
          <w:b/>
          <w:sz w:val="20"/>
          <w:szCs w:val="20"/>
        </w:rPr>
        <w:t xml:space="preserve"> </w:t>
      </w:r>
      <w:r w:rsidRPr="006201D3">
        <w:rPr>
          <w:rFonts w:ascii="Comic Sans MS" w:hAnsi="Comic Sans MS"/>
          <w:b/>
          <w:sz w:val="20"/>
          <w:szCs w:val="20"/>
        </w:rPr>
        <w:t xml:space="preserve">σύμφωνα με τις διατάξεις της παρ 7 του άρθρου 158 του Ν3463/2006    </w:t>
      </w:r>
    </w:p>
    <w:p w:rsidR="00BF3477" w:rsidRDefault="00BF3477" w:rsidP="00F86399">
      <w:pPr>
        <w:jc w:val="center"/>
        <w:rPr>
          <w:rFonts w:ascii="Comic Sans MS" w:hAnsi="Comic Sans MS"/>
          <w:b/>
          <w:sz w:val="18"/>
          <w:szCs w:val="18"/>
        </w:rPr>
      </w:pPr>
    </w:p>
    <w:p w:rsidR="00F86399" w:rsidRPr="00AE6981" w:rsidRDefault="00F86399" w:rsidP="00F86399">
      <w:pPr>
        <w:jc w:val="center"/>
        <w:rPr>
          <w:rFonts w:ascii="Comic Sans MS" w:hAnsi="Comic Sans MS"/>
          <w:b/>
          <w:sz w:val="18"/>
          <w:szCs w:val="18"/>
        </w:rPr>
      </w:pPr>
      <w:r w:rsidRPr="00AE6981">
        <w:rPr>
          <w:rFonts w:ascii="Comic Sans MS" w:hAnsi="Comic Sans MS"/>
          <w:b/>
          <w:sz w:val="18"/>
          <w:szCs w:val="18"/>
        </w:rPr>
        <w:t>Η ΟΙΚΟΝΟΜΙΚΗ ΕΠΙΤΡΟΠΗ</w:t>
      </w:r>
    </w:p>
    <w:p w:rsidR="00F86399" w:rsidRPr="00AE6981" w:rsidRDefault="00F86399" w:rsidP="00F86399">
      <w:pPr>
        <w:jc w:val="center"/>
        <w:rPr>
          <w:rFonts w:ascii="Comic Sans MS" w:hAnsi="Comic Sans MS"/>
          <w:b/>
          <w:sz w:val="18"/>
          <w:szCs w:val="18"/>
        </w:rPr>
      </w:pPr>
    </w:p>
    <w:p w:rsidR="00F86399" w:rsidRPr="00AE6981" w:rsidRDefault="00F86399" w:rsidP="00F86399">
      <w:pPr>
        <w:spacing w:line="360" w:lineRule="auto"/>
        <w:jc w:val="both"/>
        <w:rPr>
          <w:rFonts w:ascii="Comic Sans MS" w:hAnsi="Comic Sans MS"/>
          <w:sz w:val="18"/>
          <w:szCs w:val="18"/>
        </w:rPr>
      </w:pPr>
      <w:r w:rsidRPr="00AE6981">
        <w:rPr>
          <w:rFonts w:ascii="Comic Sans MS" w:hAnsi="Comic Sans MS"/>
          <w:sz w:val="18"/>
          <w:szCs w:val="18"/>
        </w:rPr>
        <w:t xml:space="preserve"> </w:t>
      </w:r>
      <w:r w:rsidRPr="00AE6981">
        <w:rPr>
          <w:rFonts w:ascii="Comic Sans MS" w:hAnsi="Comic Sans MS"/>
          <w:sz w:val="20"/>
          <w:szCs w:val="20"/>
        </w:rPr>
        <w:t xml:space="preserve">Αφού έλαβε υπόψη διατάξεις των άρθρων 158 </w:t>
      </w:r>
      <w:r w:rsidR="006201D3">
        <w:rPr>
          <w:rFonts w:ascii="Comic Sans MS" w:hAnsi="Comic Sans MS"/>
          <w:sz w:val="20"/>
          <w:szCs w:val="20"/>
        </w:rPr>
        <w:t xml:space="preserve">παρ. 7 </w:t>
      </w:r>
      <w:r w:rsidRPr="00AE6981">
        <w:rPr>
          <w:rFonts w:ascii="Comic Sans MS" w:hAnsi="Comic Sans MS"/>
          <w:sz w:val="20"/>
          <w:szCs w:val="20"/>
        </w:rPr>
        <w:t xml:space="preserve">&amp; 160 του Ν. 3463/2006, Ν.3852/2010, την εισήγηση του γραφείου προμηθειών  </w:t>
      </w:r>
    </w:p>
    <w:p w:rsidR="006201D3" w:rsidRDefault="00F86399" w:rsidP="006201D3">
      <w:pPr>
        <w:spacing w:line="360" w:lineRule="auto"/>
        <w:jc w:val="center"/>
        <w:rPr>
          <w:rFonts w:ascii="Comic Sans MS" w:hAnsi="Comic Sans MS"/>
          <w:b/>
          <w:sz w:val="18"/>
          <w:szCs w:val="18"/>
        </w:rPr>
      </w:pPr>
      <w:r w:rsidRPr="00AE6981">
        <w:rPr>
          <w:rFonts w:ascii="Comic Sans MS" w:hAnsi="Comic Sans MS"/>
          <w:b/>
          <w:sz w:val="18"/>
          <w:szCs w:val="18"/>
        </w:rPr>
        <w:t>ΑΠΟΦΑΣΙΖΕΙ ΟΜΟΦΩΝΑ</w:t>
      </w:r>
    </w:p>
    <w:p w:rsidR="0070735D" w:rsidRDefault="006201D3" w:rsidP="0070735D">
      <w:pPr>
        <w:spacing w:line="360" w:lineRule="auto"/>
        <w:jc w:val="both"/>
        <w:rPr>
          <w:rFonts w:ascii="Comic Sans MS" w:hAnsi="Comic Sans MS"/>
          <w:b/>
          <w:sz w:val="20"/>
          <w:szCs w:val="20"/>
        </w:rPr>
      </w:pPr>
      <w:r>
        <w:rPr>
          <w:rFonts w:ascii="Comic Sans MS" w:hAnsi="Comic Sans MS"/>
          <w:sz w:val="20"/>
          <w:szCs w:val="20"/>
        </w:rPr>
        <w:t>Α</w:t>
      </w:r>
      <w:r w:rsidR="00F86399" w:rsidRPr="00AE6981">
        <w:rPr>
          <w:rFonts w:ascii="Comic Sans MS" w:hAnsi="Comic Sans MS"/>
          <w:sz w:val="20"/>
          <w:szCs w:val="20"/>
        </w:rPr>
        <w:t xml:space="preserve">. Εγκρίνει </w:t>
      </w:r>
      <w:r>
        <w:rPr>
          <w:rFonts w:ascii="Comic Sans MS" w:hAnsi="Comic Sans MS"/>
          <w:sz w:val="20"/>
          <w:szCs w:val="20"/>
        </w:rPr>
        <w:t xml:space="preserve">την </w:t>
      </w:r>
      <w:r w:rsidR="00F86399" w:rsidRPr="00AE6981">
        <w:rPr>
          <w:rFonts w:ascii="Comic Sans MS" w:hAnsi="Comic Sans MS" w:cs="Arial"/>
          <w:sz w:val="20"/>
          <w:szCs w:val="20"/>
        </w:rPr>
        <w:t xml:space="preserve">με </w:t>
      </w:r>
      <w:r>
        <w:rPr>
          <w:rFonts w:ascii="Comic Sans MS" w:hAnsi="Comic Sans MS"/>
          <w:sz w:val="20"/>
          <w:szCs w:val="20"/>
        </w:rPr>
        <w:t>απ</w:t>
      </w:r>
      <w:r w:rsidR="00F86399" w:rsidRPr="00AE6981">
        <w:rPr>
          <w:rFonts w:ascii="Comic Sans MS" w:hAnsi="Comic Sans MS"/>
          <w:sz w:val="20"/>
          <w:szCs w:val="20"/>
        </w:rPr>
        <w:t xml:space="preserve">ευθείας ανάθεση  μίσθωσης μηχανημάτων  λόγω των έντονων  και ισχυρών βροχοπτώσεων που εκδηλώθηκαν στις  </w:t>
      </w:r>
      <w:r>
        <w:rPr>
          <w:rFonts w:ascii="Comic Sans MS" w:hAnsi="Comic Sans MS"/>
          <w:b/>
          <w:sz w:val="20"/>
          <w:szCs w:val="20"/>
        </w:rPr>
        <w:t>1&amp;2</w:t>
      </w:r>
      <w:r w:rsidR="00F86399" w:rsidRPr="00AE6981">
        <w:rPr>
          <w:rFonts w:ascii="Comic Sans MS" w:hAnsi="Comic Sans MS"/>
          <w:b/>
          <w:sz w:val="20"/>
          <w:szCs w:val="20"/>
        </w:rPr>
        <w:t>/12/2017</w:t>
      </w:r>
      <w:r>
        <w:rPr>
          <w:rFonts w:ascii="Comic Sans MS" w:hAnsi="Comic Sans MS"/>
          <w:b/>
          <w:sz w:val="20"/>
          <w:szCs w:val="20"/>
        </w:rPr>
        <w:t xml:space="preserve"> </w:t>
      </w:r>
      <w:r w:rsidRPr="006201D3">
        <w:rPr>
          <w:rFonts w:ascii="Comic Sans MS" w:hAnsi="Comic Sans MS"/>
          <w:sz w:val="20"/>
          <w:szCs w:val="20"/>
        </w:rPr>
        <w:t>ως κάτωθι</w:t>
      </w:r>
      <w:r>
        <w:rPr>
          <w:rFonts w:ascii="Comic Sans MS" w:hAnsi="Comic Sans MS"/>
          <w:b/>
          <w:sz w:val="20"/>
          <w:szCs w:val="20"/>
        </w:rPr>
        <w:t>:</w:t>
      </w:r>
    </w:p>
    <w:p w:rsidR="0070735D" w:rsidRPr="0070735D" w:rsidRDefault="0070735D" w:rsidP="0070735D">
      <w:pPr>
        <w:jc w:val="both"/>
        <w:rPr>
          <w:rFonts w:ascii="Comic Sans MS" w:hAnsi="Comic Sans MS"/>
          <w:sz w:val="20"/>
          <w:szCs w:val="20"/>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68"/>
        <w:gridCol w:w="1396"/>
        <w:gridCol w:w="709"/>
        <w:gridCol w:w="992"/>
        <w:gridCol w:w="1418"/>
        <w:gridCol w:w="1134"/>
        <w:gridCol w:w="1559"/>
      </w:tblGrid>
      <w:tr w:rsidR="0070735D" w:rsidTr="00904DD8">
        <w:trPr>
          <w:trHeight w:val="1241"/>
        </w:trPr>
        <w:tc>
          <w:tcPr>
            <w:tcW w:w="540" w:type="dxa"/>
          </w:tcPr>
          <w:p w:rsidR="0070735D" w:rsidRPr="00B21049" w:rsidRDefault="0070735D" w:rsidP="00904DD8">
            <w:pPr>
              <w:rPr>
                <w:b/>
                <w:bCs/>
              </w:rPr>
            </w:pPr>
          </w:p>
        </w:tc>
        <w:tc>
          <w:tcPr>
            <w:tcW w:w="1968" w:type="dxa"/>
          </w:tcPr>
          <w:p w:rsidR="0070735D" w:rsidRPr="0070735D" w:rsidRDefault="0070735D" w:rsidP="00904DD8">
            <w:pPr>
              <w:rPr>
                <w:rFonts w:ascii="Comic Sans MS" w:hAnsi="Comic Sans MS"/>
                <w:b/>
                <w:sz w:val="16"/>
                <w:szCs w:val="16"/>
              </w:rPr>
            </w:pPr>
            <w:r w:rsidRPr="0070735D">
              <w:rPr>
                <w:rFonts w:ascii="Comic Sans MS" w:hAnsi="Comic Sans MS"/>
                <w:b/>
                <w:sz w:val="16"/>
                <w:szCs w:val="16"/>
              </w:rPr>
              <w:t xml:space="preserve">   ΕΙΔΟΣ ΕΡΓΑΣΙΑΣ</w:t>
            </w:r>
          </w:p>
          <w:p w:rsidR="0070735D" w:rsidRPr="0070735D" w:rsidRDefault="0070735D" w:rsidP="00904DD8">
            <w:pPr>
              <w:rPr>
                <w:rFonts w:ascii="Comic Sans MS" w:hAnsi="Comic Sans MS"/>
                <w:b/>
                <w:bCs/>
                <w:sz w:val="16"/>
                <w:szCs w:val="16"/>
              </w:rPr>
            </w:pPr>
          </w:p>
        </w:tc>
        <w:tc>
          <w:tcPr>
            <w:tcW w:w="1396" w:type="dxa"/>
          </w:tcPr>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ΧΕΙΡΙΣΤΗΣ</w:t>
            </w:r>
          </w:p>
        </w:tc>
        <w:tc>
          <w:tcPr>
            <w:tcW w:w="709" w:type="dxa"/>
          </w:tcPr>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ΜΟΝΑ</w:t>
            </w:r>
          </w:p>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ΔΑ</w:t>
            </w:r>
          </w:p>
        </w:tc>
        <w:tc>
          <w:tcPr>
            <w:tcW w:w="992" w:type="dxa"/>
          </w:tcPr>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ΠΟΣΟΤΗΤΑ</w:t>
            </w:r>
          </w:p>
        </w:tc>
        <w:tc>
          <w:tcPr>
            <w:tcW w:w="1418" w:type="dxa"/>
          </w:tcPr>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ΤΙΜΗ ΜΟΝΑΔΑΣ(€)</w:t>
            </w:r>
          </w:p>
        </w:tc>
        <w:tc>
          <w:tcPr>
            <w:tcW w:w="1134" w:type="dxa"/>
          </w:tcPr>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 xml:space="preserve"> ΔΑΠΑΝΗ</w:t>
            </w:r>
          </w:p>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(χωρίς ΦΠΑ 24%)</w:t>
            </w:r>
          </w:p>
        </w:tc>
        <w:tc>
          <w:tcPr>
            <w:tcW w:w="1559" w:type="dxa"/>
          </w:tcPr>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ΤΟΠΟΣ</w:t>
            </w:r>
          </w:p>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ΕΚΤΕΛΕΣΗΣ</w:t>
            </w:r>
          </w:p>
          <w:p w:rsidR="0070735D" w:rsidRPr="0070735D" w:rsidRDefault="0070735D" w:rsidP="00904DD8">
            <w:pPr>
              <w:rPr>
                <w:rFonts w:ascii="Comic Sans MS" w:hAnsi="Comic Sans MS"/>
                <w:b/>
                <w:bCs/>
                <w:sz w:val="16"/>
                <w:szCs w:val="16"/>
              </w:rPr>
            </w:pPr>
            <w:r w:rsidRPr="0070735D">
              <w:rPr>
                <w:rFonts w:ascii="Comic Sans MS" w:hAnsi="Comic Sans MS"/>
                <w:b/>
                <w:bCs/>
                <w:sz w:val="16"/>
                <w:szCs w:val="16"/>
              </w:rPr>
              <w:t>ΕΡΓΑΣΙΩΝ</w:t>
            </w:r>
          </w:p>
          <w:p w:rsidR="0070735D" w:rsidRPr="0070735D" w:rsidRDefault="0070735D" w:rsidP="00904DD8">
            <w:pPr>
              <w:rPr>
                <w:rFonts w:ascii="Comic Sans MS" w:hAnsi="Comic Sans MS"/>
                <w:b/>
                <w:bCs/>
                <w:sz w:val="16"/>
                <w:szCs w:val="16"/>
              </w:rPr>
            </w:pPr>
          </w:p>
        </w:tc>
      </w:tr>
      <w:tr w:rsidR="0070735D" w:rsidTr="00904DD8">
        <w:trPr>
          <w:trHeight w:val="1276"/>
        </w:trPr>
        <w:tc>
          <w:tcPr>
            <w:tcW w:w="540" w:type="dxa"/>
          </w:tcPr>
          <w:p w:rsidR="0070735D" w:rsidRPr="00B21049" w:rsidRDefault="0070735D" w:rsidP="00904DD8">
            <w:pPr>
              <w:rPr>
                <w:b/>
                <w:bCs/>
              </w:rPr>
            </w:pPr>
            <w:r w:rsidRPr="00B21049">
              <w:rPr>
                <w:b/>
                <w:bCs/>
              </w:rPr>
              <w:t>1</w:t>
            </w:r>
          </w:p>
        </w:tc>
        <w:tc>
          <w:tcPr>
            <w:tcW w:w="1968" w:type="dxa"/>
          </w:tcPr>
          <w:p w:rsidR="0070735D" w:rsidRPr="006201D3" w:rsidRDefault="0070735D" w:rsidP="00904DD8">
            <w:pPr>
              <w:rPr>
                <w:rFonts w:ascii="Comic Sans MS" w:hAnsi="Comic Sans MS"/>
                <w:bCs/>
                <w:sz w:val="18"/>
                <w:szCs w:val="18"/>
              </w:rPr>
            </w:pPr>
            <w:r w:rsidRPr="006201D3">
              <w:rPr>
                <w:rFonts w:ascii="Comic Sans MS" w:hAnsi="Comic Sans MS"/>
                <w:bCs/>
                <w:sz w:val="18"/>
                <w:szCs w:val="18"/>
              </w:rPr>
              <w:t>ΗΜΕΡΗΣΙΑ ΑΠΑΣΧΟΛΗΣΗ ΕΚΣΚΑΦΕΑ (</w:t>
            </w:r>
            <w:r w:rsidRPr="006201D3">
              <w:rPr>
                <w:rFonts w:ascii="Comic Sans MS" w:hAnsi="Comic Sans MS"/>
                <w:bCs/>
                <w:sz w:val="18"/>
                <w:szCs w:val="18"/>
                <w:lang w:val="en-US"/>
              </w:rPr>
              <w:t>JCB</w:t>
            </w:r>
            <w:r w:rsidRPr="006201D3">
              <w:rPr>
                <w:rFonts w:ascii="Comic Sans MS" w:hAnsi="Comic Sans MS"/>
                <w:bCs/>
                <w:sz w:val="18"/>
                <w:szCs w:val="18"/>
              </w:rPr>
              <w:t>)</w:t>
            </w:r>
          </w:p>
          <w:p w:rsidR="0070735D" w:rsidRPr="006201D3" w:rsidRDefault="0070735D" w:rsidP="00904DD8">
            <w:pPr>
              <w:rPr>
                <w:rFonts w:ascii="Comic Sans MS" w:hAnsi="Comic Sans MS"/>
                <w:bCs/>
                <w:sz w:val="18"/>
                <w:szCs w:val="18"/>
              </w:rPr>
            </w:pPr>
            <w:r w:rsidRPr="006201D3">
              <w:rPr>
                <w:rFonts w:ascii="Comic Sans MS" w:hAnsi="Comic Sans MS"/>
                <w:bCs/>
                <w:sz w:val="18"/>
                <w:szCs w:val="18"/>
              </w:rPr>
              <w:t>ΜΙΚΡΟΤΕΡΟΥ ΑΠΟ 101</w:t>
            </w:r>
            <w:r w:rsidRPr="006201D3">
              <w:rPr>
                <w:rFonts w:ascii="Comic Sans MS" w:hAnsi="Comic Sans MS"/>
                <w:bCs/>
                <w:sz w:val="18"/>
                <w:szCs w:val="18"/>
                <w:lang w:val="en-US"/>
              </w:rPr>
              <w:t>HP</w:t>
            </w:r>
          </w:p>
        </w:tc>
        <w:tc>
          <w:tcPr>
            <w:tcW w:w="1396" w:type="dxa"/>
          </w:tcPr>
          <w:p w:rsidR="0070735D" w:rsidRPr="006201D3" w:rsidRDefault="0070735D" w:rsidP="00904DD8">
            <w:pPr>
              <w:rPr>
                <w:rFonts w:ascii="Comic Sans MS" w:hAnsi="Comic Sans MS"/>
                <w:bCs/>
                <w:sz w:val="18"/>
                <w:szCs w:val="18"/>
              </w:rPr>
            </w:pPr>
            <w:r w:rsidRPr="006201D3">
              <w:rPr>
                <w:rFonts w:ascii="Comic Sans MS" w:hAnsi="Comic Sans MS"/>
                <w:bCs/>
                <w:sz w:val="18"/>
                <w:szCs w:val="18"/>
              </w:rPr>
              <w:t>ΚΑΣΣΑΡΑΣ ΚΩΝ/ΝΟΣ</w:t>
            </w:r>
          </w:p>
        </w:tc>
        <w:tc>
          <w:tcPr>
            <w:tcW w:w="709" w:type="dxa"/>
          </w:tcPr>
          <w:p w:rsidR="0070735D" w:rsidRPr="006201D3" w:rsidRDefault="0070735D" w:rsidP="00904DD8">
            <w:pPr>
              <w:rPr>
                <w:rFonts w:ascii="Comic Sans MS" w:hAnsi="Comic Sans MS"/>
                <w:bCs/>
                <w:sz w:val="18"/>
                <w:szCs w:val="18"/>
              </w:rPr>
            </w:pPr>
            <w:r w:rsidRPr="006201D3">
              <w:rPr>
                <w:rFonts w:ascii="Comic Sans MS" w:hAnsi="Comic Sans MS"/>
                <w:bCs/>
                <w:sz w:val="18"/>
                <w:szCs w:val="18"/>
              </w:rPr>
              <w:t>ΩΡΑ</w:t>
            </w:r>
          </w:p>
        </w:tc>
        <w:tc>
          <w:tcPr>
            <w:tcW w:w="992" w:type="dxa"/>
          </w:tcPr>
          <w:p w:rsidR="0070735D" w:rsidRPr="006201D3" w:rsidRDefault="0070735D" w:rsidP="00904DD8">
            <w:pPr>
              <w:rPr>
                <w:rFonts w:ascii="Comic Sans MS" w:hAnsi="Comic Sans MS"/>
                <w:b/>
                <w:bCs/>
                <w:sz w:val="18"/>
                <w:szCs w:val="18"/>
              </w:rPr>
            </w:pPr>
            <w:r w:rsidRPr="006201D3">
              <w:rPr>
                <w:rFonts w:ascii="Comic Sans MS" w:hAnsi="Comic Sans MS"/>
                <w:b/>
                <w:bCs/>
                <w:sz w:val="18"/>
                <w:szCs w:val="18"/>
              </w:rPr>
              <w:t>65</w:t>
            </w:r>
          </w:p>
        </w:tc>
        <w:tc>
          <w:tcPr>
            <w:tcW w:w="1418" w:type="dxa"/>
          </w:tcPr>
          <w:p w:rsidR="0070735D" w:rsidRPr="006201D3" w:rsidRDefault="0070735D" w:rsidP="00904DD8">
            <w:pPr>
              <w:rPr>
                <w:rFonts w:ascii="Comic Sans MS" w:hAnsi="Comic Sans MS"/>
                <w:b/>
                <w:bCs/>
                <w:sz w:val="18"/>
                <w:szCs w:val="18"/>
              </w:rPr>
            </w:pPr>
            <w:r w:rsidRPr="006201D3">
              <w:rPr>
                <w:rFonts w:ascii="Comic Sans MS" w:hAnsi="Comic Sans MS"/>
                <w:b/>
                <w:bCs/>
                <w:sz w:val="18"/>
                <w:szCs w:val="18"/>
              </w:rPr>
              <w:t>45</w:t>
            </w:r>
          </w:p>
        </w:tc>
        <w:tc>
          <w:tcPr>
            <w:tcW w:w="1134" w:type="dxa"/>
          </w:tcPr>
          <w:p w:rsidR="0070735D" w:rsidRPr="006201D3" w:rsidRDefault="0070735D" w:rsidP="00904DD8">
            <w:pPr>
              <w:rPr>
                <w:rFonts w:ascii="Comic Sans MS" w:hAnsi="Comic Sans MS"/>
                <w:b/>
                <w:bCs/>
                <w:sz w:val="18"/>
                <w:szCs w:val="18"/>
              </w:rPr>
            </w:pPr>
            <w:r w:rsidRPr="006201D3">
              <w:rPr>
                <w:rFonts w:ascii="Comic Sans MS" w:hAnsi="Comic Sans MS"/>
                <w:b/>
                <w:bCs/>
                <w:sz w:val="18"/>
                <w:szCs w:val="18"/>
              </w:rPr>
              <w:t>2925,00€</w:t>
            </w:r>
          </w:p>
        </w:tc>
        <w:tc>
          <w:tcPr>
            <w:tcW w:w="1559" w:type="dxa"/>
          </w:tcPr>
          <w:p w:rsidR="0070735D" w:rsidRPr="0070735D" w:rsidRDefault="0070735D" w:rsidP="00904DD8">
            <w:pPr>
              <w:rPr>
                <w:b/>
                <w:bCs/>
                <w:sz w:val="16"/>
                <w:szCs w:val="16"/>
              </w:rPr>
            </w:pPr>
            <w:r w:rsidRPr="0070735D">
              <w:rPr>
                <w:b/>
                <w:bCs/>
                <w:sz w:val="16"/>
                <w:szCs w:val="16"/>
              </w:rPr>
              <w:t>ΤΚ  ΣΚΟΥΠΑΣ</w:t>
            </w:r>
          </w:p>
        </w:tc>
      </w:tr>
      <w:tr w:rsidR="0070735D" w:rsidTr="00904DD8">
        <w:trPr>
          <w:trHeight w:val="1276"/>
        </w:trPr>
        <w:tc>
          <w:tcPr>
            <w:tcW w:w="540" w:type="dxa"/>
          </w:tcPr>
          <w:p w:rsidR="0070735D" w:rsidRPr="00B21049" w:rsidRDefault="0070735D" w:rsidP="00904DD8">
            <w:pPr>
              <w:rPr>
                <w:b/>
                <w:bCs/>
              </w:rPr>
            </w:pPr>
            <w:r w:rsidRPr="00B21049">
              <w:rPr>
                <w:b/>
                <w:bCs/>
              </w:rPr>
              <w:t>2</w:t>
            </w:r>
          </w:p>
        </w:tc>
        <w:tc>
          <w:tcPr>
            <w:tcW w:w="1968" w:type="dxa"/>
          </w:tcPr>
          <w:p w:rsidR="0070735D" w:rsidRPr="006201D3" w:rsidRDefault="0070735D" w:rsidP="00904DD8">
            <w:pPr>
              <w:rPr>
                <w:rFonts w:ascii="Comic Sans MS" w:hAnsi="Comic Sans MS"/>
                <w:bCs/>
                <w:sz w:val="18"/>
                <w:szCs w:val="18"/>
              </w:rPr>
            </w:pPr>
            <w:r w:rsidRPr="006201D3">
              <w:rPr>
                <w:rFonts w:ascii="Comic Sans MS" w:hAnsi="Comic Sans MS"/>
                <w:bCs/>
                <w:sz w:val="18"/>
                <w:szCs w:val="18"/>
              </w:rPr>
              <w:t>ΗΜΕΡΗΣΙΑ ΑΠΑΣΧΟΛΗΣΗ ΕΚΣΚΑΦΕΑ (</w:t>
            </w:r>
            <w:r w:rsidRPr="006201D3">
              <w:rPr>
                <w:rFonts w:ascii="Comic Sans MS" w:hAnsi="Comic Sans MS"/>
                <w:bCs/>
                <w:sz w:val="18"/>
                <w:szCs w:val="18"/>
                <w:lang w:val="en-US"/>
              </w:rPr>
              <w:t>JCB</w:t>
            </w:r>
            <w:r w:rsidRPr="006201D3">
              <w:rPr>
                <w:rFonts w:ascii="Comic Sans MS" w:hAnsi="Comic Sans MS"/>
                <w:bCs/>
                <w:sz w:val="18"/>
                <w:szCs w:val="18"/>
              </w:rPr>
              <w:t>)</w:t>
            </w:r>
          </w:p>
          <w:p w:rsidR="0070735D" w:rsidRPr="006201D3" w:rsidRDefault="0070735D" w:rsidP="00904DD8">
            <w:pPr>
              <w:rPr>
                <w:rFonts w:ascii="Comic Sans MS" w:hAnsi="Comic Sans MS"/>
                <w:bCs/>
                <w:sz w:val="18"/>
                <w:szCs w:val="18"/>
              </w:rPr>
            </w:pPr>
            <w:r w:rsidRPr="006201D3">
              <w:rPr>
                <w:rFonts w:ascii="Comic Sans MS" w:hAnsi="Comic Sans MS"/>
                <w:bCs/>
                <w:sz w:val="18"/>
                <w:szCs w:val="18"/>
              </w:rPr>
              <w:t>ΜΙΚΡΟΤΕΡΟΥ ΑΠΟ 101</w:t>
            </w:r>
            <w:r w:rsidRPr="006201D3">
              <w:rPr>
                <w:rFonts w:ascii="Comic Sans MS" w:hAnsi="Comic Sans MS"/>
                <w:bCs/>
                <w:sz w:val="18"/>
                <w:szCs w:val="18"/>
                <w:lang w:val="en-US"/>
              </w:rPr>
              <w:t>HP</w:t>
            </w:r>
          </w:p>
        </w:tc>
        <w:tc>
          <w:tcPr>
            <w:tcW w:w="1396" w:type="dxa"/>
          </w:tcPr>
          <w:p w:rsidR="0070735D" w:rsidRPr="006201D3" w:rsidRDefault="0070735D" w:rsidP="00904DD8">
            <w:pPr>
              <w:rPr>
                <w:rFonts w:ascii="Comic Sans MS" w:hAnsi="Comic Sans MS"/>
                <w:bCs/>
                <w:sz w:val="18"/>
                <w:szCs w:val="18"/>
              </w:rPr>
            </w:pPr>
            <w:r w:rsidRPr="006201D3">
              <w:rPr>
                <w:rFonts w:ascii="Comic Sans MS" w:hAnsi="Comic Sans MS"/>
                <w:bCs/>
                <w:sz w:val="18"/>
                <w:szCs w:val="18"/>
              </w:rPr>
              <w:t>ΣΦΗΚΑΣ ΣΩΤΗΡΙΟΣ</w:t>
            </w:r>
          </w:p>
        </w:tc>
        <w:tc>
          <w:tcPr>
            <w:tcW w:w="709" w:type="dxa"/>
          </w:tcPr>
          <w:p w:rsidR="0070735D" w:rsidRPr="006201D3" w:rsidRDefault="0070735D" w:rsidP="00904DD8">
            <w:pPr>
              <w:rPr>
                <w:rFonts w:ascii="Comic Sans MS" w:hAnsi="Comic Sans MS"/>
                <w:bCs/>
                <w:sz w:val="18"/>
                <w:szCs w:val="18"/>
              </w:rPr>
            </w:pPr>
            <w:r w:rsidRPr="006201D3">
              <w:rPr>
                <w:rFonts w:ascii="Comic Sans MS" w:hAnsi="Comic Sans MS"/>
                <w:bCs/>
                <w:sz w:val="18"/>
                <w:szCs w:val="18"/>
              </w:rPr>
              <w:t>ΩΡΑ</w:t>
            </w:r>
          </w:p>
        </w:tc>
        <w:tc>
          <w:tcPr>
            <w:tcW w:w="992" w:type="dxa"/>
          </w:tcPr>
          <w:p w:rsidR="0070735D" w:rsidRPr="006201D3" w:rsidRDefault="0070735D" w:rsidP="00904DD8">
            <w:pPr>
              <w:rPr>
                <w:rFonts w:ascii="Comic Sans MS" w:hAnsi="Comic Sans MS"/>
                <w:b/>
                <w:bCs/>
                <w:sz w:val="18"/>
                <w:szCs w:val="18"/>
              </w:rPr>
            </w:pPr>
            <w:r w:rsidRPr="006201D3">
              <w:rPr>
                <w:rFonts w:ascii="Comic Sans MS" w:hAnsi="Comic Sans MS"/>
                <w:b/>
                <w:bCs/>
                <w:sz w:val="18"/>
                <w:szCs w:val="18"/>
              </w:rPr>
              <w:t>55</w:t>
            </w:r>
          </w:p>
        </w:tc>
        <w:tc>
          <w:tcPr>
            <w:tcW w:w="1418" w:type="dxa"/>
          </w:tcPr>
          <w:p w:rsidR="0070735D" w:rsidRPr="006201D3" w:rsidRDefault="0070735D" w:rsidP="00904DD8">
            <w:pPr>
              <w:rPr>
                <w:rFonts w:ascii="Comic Sans MS" w:hAnsi="Comic Sans MS"/>
                <w:b/>
                <w:bCs/>
                <w:sz w:val="18"/>
                <w:szCs w:val="18"/>
              </w:rPr>
            </w:pPr>
            <w:r w:rsidRPr="006201D3">
              <w:rPr>
                <w:rFonts w:ascii="Comic Sans MS" w:hAnsi="Comic Sans MS"/>
                <w:b/>
                <w:bCs/>
                <w:sz w:val="18"/>
                <w:szCs w:val="18"/>
              </w:rPr>
              <w:t>45</w:t>
            </w:r>
          </w:p>
        </w:tc>
        <w:tc>
          <w:tcPr>
            <w:tcW w:w="1134" w:type="dxa"/>
          </w:tcPr>
          <w:p w:rsidR="0070735D" w:rsidRPr="006201D3" w:rsidRDefault="0070735D" w:rsidP="00904DD8">
            <w:pPr>
              <w:rPr>
                <w:rFonts w:ascii="Comic Sans MS" w:hAnsi="Comic Sans MS"/>
                <w:b/>
                <w:bCs/>
                <w:sz w:val="18"/>
                <w:szCs w:val="18"/>
              </w:rPr>
            </w:pPr>
            <w:r w:rsidRPr="006201D3">
              <w:rPr>
                <w:rFonts w:ascii="Comic Sans MS" w:hAnsi="Comic Sans MS"/>
                <w:b/>
                <w:bCs/>
                <w:sz w:val="18"/>
                <w:szCs w:val="18"/>
              </w:rPr>
              <w:t>2475,00€</w:t>
            </w:r>
          </w:p>
        </w:tc>
        <w:tc>
          <w:tcPr>
            <w:tcW w:w="1559" w:type="dxa"/>
          </w:tcPr>
          <w:p w:rsidR="0070735D" w:rsidRPr="0070735D" w:rsidRDefault="0070735D" w:rsidP="00904DD8">
            <w:pPr>
              <w:rPr>
                <w:b/>
                <w:bCs/>
                <w:sz w:val="16"/>
                <w:szCs w:val="16"/>
              </w:rPr>
            </w:pPr>
            <w:r w:rsidRPr="0070735D">
              <w:rPr>
                <w:b/>
                <w:bCs/>
                <w:sz w:val="16"/>
                <w:szCs w:val="16"/>
              </w:rPr>
              <w:t>ΤΚ  ΠΟΛΥΔΡΟΣΟΥ</w:t>
            </w:r>
          </w:p>
        </w:tc>
      </w:tr>
    </w:tbl>
    <w:p w:rsidR="0070735D" w:rsidRDefault="0070735D" w:rsidP="0070735D">
      <w:pPr>
        <w:spacing w:line="360" w:lineRule="auto"/>
        <w:jc w:val="both"/>
        <w:rPr>
          <w:rFonts w:ascii="Comic Sans MS" w:hAnsi="Comic Sans MS"/>
          <w:b/>
          <w:sz w:val="20"/>
          <w:szCs w:val="20"/>
        </w:rPr>
      </w:pPr>
    </w:p>
    <w:p w:rsidR="00F86399" w:rsidRPr="0070735D" w:rsidRDefault="0070735D" w:rsidP="0070735D">
      <w:pPr>
        <w:jc w:val="both"/>
        <w:rPr>
          <w:rFonts w:ascii="Comic Sans MS" w:hAnsi="Comic Sans MS"/>
          <w:sz w:val="20"/>
          <w:szCs w:val="20"/>
        </w:rPr>
      </w:pPr>
      <w:r>
        <w:rPr>
          <w:rFonts w:ascii="Comic Sans MS" w:hAnsi="Comic Sans MS"/>
          <w:b/>
          <w:sz w:val="20"/>
          <w:szCs w:val="20"/>
        </w:rPr>
        <w:t xml:space="preserve">Β. </w:t>
      </w:r>
      <w:r w:rsidRPr="0070735D">
        <w:rPr>
          <w:rFonts w:ascii="Comic Sans MS" w:hAnsi="Comic Sans MS"/>
          <w:sz w:val="20"/>
          <w:szCs w:val="20"/>
        </w:rPr>
        <w:t xml:space="preserve">Εγκρίνει  </w:t>
      </w:r>
      <w:r>
        <w:rPr>
          <w:rFonts w:ascii="Comic Sans MS" w:hAnsi="Comic Sans MS"/>
          <w:sz w:val="20"/>
          <w:szCs w:val="20"/>
        </w:rPr>
        <w:t>την εγγραφή</w:t>
      </w:r>
      <w:r w:rsidRPr="0070735D">
        <w:rPr>
          <w:rFonts w:ascii="Comic Sans MS" w:hAnsi="Comic Sans MS"/>
          <w:sz w:val="20"/>
          <w:szCs w:val="20"/>
        </w:rPr>
        <w:t xml:space="preserve"> </w:t>
      </w:r>
      <w:r w:rsidRPr="006201D3">
        <w:rPr>
          <w:rFonts w:ascii="Comic Sans MS" w:hAnsi="Comic Sans MS"/>
          <w:sz w:val="20"/>
          <w:szCs w:val="20"/>
        </w:rPr>
        <w:t xml:space="preserve"> πίστωση</w:t>
      </w:r>
      <w:r>
        <w:rPr>
          <w:rFonts w:ascii="Comic Sans MS" w:hAnsi="Comic Sans MS"/>
          <w:sz w:val="20"/>
          <w:szCs w:val="20"/>
        </w:rPr>
        <w:t>ς</w:t>
      </w:r>
      <w:r w:rsidRPr="006201D3">
        <w:rPr>
          <w:rFonts w:ascii="Comic Sans MS" w:hAnsi="Comic Sans MS"/>
          <w:sz w:val="20"/>
          <w:szCs w:val="20"/>
        </w:rPr>
        <w:t xml:space="preserve"> με αναμόρφωση, στην πρώτη μετά την ανάθεση συνεδρίασης της Οικονομικής Επιτροπής</w:t>
      </w:r>
      <w:r>
        <w:rPr>
          <w:rFonts w:ascii="Comic Sans MS" w:hAnsi="Comic Sans MS"/>
          <w:b/>
          <w:sz w:val="20"/>
          <w:szCs w:val="20"/>
        </w:rPr>
        <w:t xml:space="preserve">, </w:t>
      </w:r>
      <w:r w:rsidRPr="0070735D">
        <w:rPr>
          <w:rFonts w:ascii="Comic Sans MS" w:hAnsi="Comic Sans MS"/>
          <w:sz w:val="20"/>
          <w:szCs w:val="20"/>
        </w:rPr>
        <w:t xml:space="preserve">σύμφωνα με τις διατάξεις της παρ 7 του άρθρου 158 του Ν3463/2006    </w:t>
      </w:r>
      <w:r w:rsidR="006201D3" w:rsidRPr="006201D3">
        <w:rPr>
          <w:rFonts w:ascii="Comic Sans MS" w:hAnsi="Comic Sans MS"/>
          <w:b/>
          <w:sz w:val="20"/>
          <w:szCs w:val="20"/>
        </w:rPr>
        <w:t xml:space="preserve">    </w:t>
      </w:r>
    </w:p>
    <w:p w:rsidR="00F86399" w:rsidRDefault="00F86399" w:rsidP="00F86399">
      <w:pPr>
        <w:rPr>
          <w:rFonts w:ascii="Comic Sans MS" w:hAnsi="Comic Sans MS"/>
          <w:sz w:val="20"/>
          <w:szCs w:val="20"/>
        </w:rPr>
      </w:pPr>
      <w:r>
        <w:rPr>
          <w:rFonts w:ascii="Comic Sans MS" w:hAnsi="Comic Sans MS"/>
          <w:bCs/>
          <w:sz w:val="20"/>
          <w:szCs w:val="20"/>
        </w:rPr>
        <w:t xml:space="preserve"> </w:t>
      </w:r>
      <w:r w:rsidR="0070735D">
        <w:rPr>
          <w:rFonts w:ascii="Comic Sans MS" w:hAnsi="Comic Sans MS" w:cs="Arial"/>
          <w:b/>
          <w:sz w:val="20"/>
          <w:szCs w:val="20"/>
        </w:rPr>
        <w:t>Γ</w:t>
      </w:r>
      <w:r>
        <w:rPr>
          <w:rFonts w:ascii="Comic Sans MS" w:hAnsi="Comic Sans MS" w:cs="Arial"/>
          <w:b/>
          <w:sz w:val="20"/>
          <w:szCs w:val="20"/>
        </w:rPr>
        <w:t>.</w:t>
      </w:r>
      <w:r>
        <w:rPr>
          <w:rFonts w:ascii="Comic Sans MS" w:hAnsi="Comic Sans MS" w:cs="Arial"/>
          <w:sz w:val="20"/>
          <w:szCs w:val="20"/>
        </w:rPr>
        <w:t xml:space="preserve"> Αναθέτει κάθε παραπέρα ενέργεια στον κ. Δήμαρχο </w:t>
      </w:r>
    </w:p>
    <w:p w:rsidR="00F86399" w:rsidRDefault="00F86399" w:rsidP="00F8639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522983">
        <w:rPr>
          <w:rFonts w:ascii="Comic Sans MS" w:hAnsi="Comic Sans MS"/>
          <w:b/>
          <w:sz w:val="20"/>
          <w:szCs w:val="20"/>
        </w:rPr>
        <w:t>626</w:t>
      </w:r>
      <w:r>
        <w:rPr>
          <w:rFonts w:ascii="Comic Sans MS" w:hAnsi="Comic Sans MS"/>
          <w:b/>
          <w:sz w:val="20"/>
          <w:szCs w:val="20"/>
        </w:rPr>
        <w:t xml:space="preserve"> /2017</w:t>
      </w:r>
    </w:p>
    <w:p w:rsidR="00F86399" w:rsidRDefault="00F86399" w:rsidP="00F86399">
      <w:pPr>
        <w:rPr>
          <w:rFonts w:ascii="Comic Sans MS" w:hAnsi="Comic Sans MS"/>
          <w:b/>
          <w:i/>
          <w:sz w:val="16"/>
          <w:szCs w:val="16"/>
        </w:rPr>
      </w:pPr>
      <w:r>
        <w:rPr>
          <w:rFonts w:ascii="Comic Sans MS" w:hAnsi="Comic Sans MS"/>
          <w:b/>
          <w:sz w:val="18"/>
          <w:szCs w:val="18"/>
        </w:rPr>
        <w:t xml:space="preserve">                                                                  </w:t>
      </w:r>
    </w:p>
    <w:p w:rsidR="00F86399" w:rsidRDefault="00F86399" w:rsidP="00F86399">
      <w:pPr>
        <w:rPr>
          <w:rFonts w:ascii="Verdana" w:hAnsi="Verdana"/>
          <w:b/>
          <w:i/>
          <w:sz w:val="8"/>
          <w:szCs w:val="8"/>
        </w:rPr>
      </w:pPr>
    </w:p>
    <w:p w:rsidR="00F86399" w:rsidRDefault="00F86399" w:rsidP="00F86399">
      <w:pPr>
        <w:rPr>
          <w:rFonts w:ascii="Comic Sans MS" w:hAnsi="Comic Sans MS"/>
          <w:b/>
          <w:sz w:val="20"/>
          <w:szCs w:val="20"/>
        </w:rPr>
      </w:pPr>
      <w:r>
        <w:rPr>
          <w:rFonts w:ascii="Comic Sans MS" w:hAnsi="Comic Sans MS"/>
          <w:b/>
          <w:sz w:val="20"/>
          <w:szCs w:val="20"/>
        </w:rPr>
        <w:t xml:space="preserve">                                                       Ο ΠΡΟΕΔΡΟΣ                                               </w:t>
      </w:r>
    </w:p>
    <w:p w:rsidR="00F86399" w:rsidRDefault="00F86399" w:rsidP="00F8639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F86399" w:rsidRDefault="00F86399" w:rsidP="00F86399">
      <w:pPr>
        <w:rPr>
          <w:rFonts w:ascii="Comic Sans MS" w:hAnsi="Comic Sans MS"/>
          <w:b/>
          <w:i/>
          <w:sz w:val="20"/>
          <w:szCs w:val="20"/>
        </w:rPr>
      </w:pPr>
      <w:r>
        <w:rPr>
          <w:rFonts w:ascii="Comic Sans MS" w:hAnsi="Comic Sans MS"/>
          <w:b/>
          <w:i/>
          <w:sz w:val="20"/>
          <w:szCs w:val="20"/>
        </w:rPr>
        <w:t xml:space="preserve">                                                                              </w:t>
      </w:r>
    </w:p>
    <w:p w:rsidR="00F86399" w:rsidRDefault="00F86399" w:rsidP="00F86399">
      <w:pPr>
        <w:rPr>
          <w:rFonts w:ascii="Comic Sans MS" w:hAnsi="Comic Sans MS"/>
          <w:b/>
          <w:i/>
          <w:sz w:val="20"/>
          <w:szCs w:val="20"/>
        </w:rPr>
      </w:pPr>
      <w:r>
        <w:rPr>
          <w:rFonts w:ascii="Comic Sans MS" w:hAnsi="Comic Sans MS"/>
          <w:b/>
          <w:i/>
          <w:sz w:val="20"/>
          <w:szCs w:val="20"/>
        </w:rPr>
        <w:t xml:space="preserve">                                                                                                                        </w:t>
      </w:r>
    </w:p>
    <w:p w:rsidR="00F86399" w:rsidRDefault="00F86399" w:rsidP="00F86399">
      <w:pPr>
        <w:rPr>
          <w:rFonts w:ascii="Comic Sans MS" w:hAnsi="Comic Sans MS"/>
          <w:b/>
          <w:i/>
          <w:sz w:val="20"/>
          <w:szCs w:val="20"/>
        </w:rPr>
      </w:pPr>
      <w:r>
        <w:rPr>
          <w:rFonts w:ascii="Comic Sans MS" w:hAnsi="Comic Sans MS"/>
          <w:b/>
          <w:i/>
          <w:sz w:val="20"/>
          <w:szCs w:val="20"/>
        </w:rPr>
        <w:t xml:space="preserve">                                                  ΤΣΙΡΟΓΙΑΝΝΗΣ  ΧΡΗΣΤΟΣ                                                                                               </w:t>
      </w:r>
    </w:p>
    <w:p w:rsidR="00F86399" w:rsidRDefault="00F86399" w:rsidP="00F86399">
      <w:pPr>
        <w:rPr>
          <w:rFonts w:ascii="Verdana" w:hAnsi="Verdana"/>
          <w:b/>
          <w:i/>
          <w:sz w:val="8"/>
          <w:szCs w:val="8"/>
        </w:rPr>
      </w:pPr>
    </w:p>
    <w:p w:rsidR="00F86399" w:rsidRDefault="00F86399" w:rsidP="00F86399">
      <w:pPr>
        <w:rPr>
          <w:rFonts w:ascii="Verdana" w:hAnsi="Verdana"/>
          <w:b/>
          <w:i/>
          <w:sz w:val="8"/>
          <w:szCs w:val="8"/>
        </w:rPr>
      </w:pPr>
    </w:p>
    <w:p w:rsidR="00F86399" w:rsidRDefault="00F86399" w:rsidP="00F86399">
      <w:pPr>
        <w:rPr>
          <w:rFonts w:ascii="Verdana" w:hAnsi="Verdana"/>
          <w:b/>
          <w:i/>
          <w:sz w:val="8"/>
          <w:szCs w:val="8"/>
        </w:rPr>
      </w:pPr>
    </w:p>
    <w:p w:rsidR="00F86399" w:rsidRDefault="00F86399" w:rsidP="00F86399">
      <w:pPr>
        <w:rPr>
          <w:rFonts w:ascii="Verdana" w:hAnsi="Verdana"/>
          <w:b/>
          <w:i/>
          <w:sz w:val="8"/>
          <w:szCs w:val="8"/>
        </w:rPr>
      </w:pPr>
    </w:p>
    <w:p w:rsidR="00F86399" w:rsidRDefault="00F86399" w:rsidP="00F86399">
      <w:pPr>
        <w:rPr>
          <w:rFonts w:ascii="Verdana" w:hAnsi="Verdana"/>
          <w:b/>
          <w:i/>
          <w:sz w:val="8"/>
          <w:szCs w:val="8"/>
        </w:rPr>
      </w:pPr>
    </w:p>
    <w:p w:rsidR="00F86399" w:rsidRDefault="00F86399" w:rsidP="00F86399">
      <w:pPr>
        <w:rPr>
          <w:rFonts w:ascii="Verdana" w:hAnsi="Verdana"/>
          <w:b/>
          <w:i/>
          <w:sz w:val="8"/>
          <w:szCs w:val="8"/>
        </w:rPr>
      </w:pPr>
    </w:p>
    <w:p w:rsidR="00F86399" w:rsidRDefault="00F86399" w:rsidP="00F86399">
      <w:pPr>
        <w:rPr>
          <w:rFonts w:ascii="Verdana" w:hAnsi="Verdana"/>
          <w:b/>
          <w:i/>
          <w:sz w:val="8"/>
          <w:szCs w:val="8"/>
        </w:rPr>
      </w:pPr>
      <w:r>
        <w:rPr>
          <w:rFonts w:ascii="Verdana" w:hAnsi="Verdana"/>
          <w:b/>
          <w:i/>
          <w:sz w:val="8"/>
          <w:szCs w:val="8"/>
        </w:rPr>
        <w:t xml:space="preserve">            Ακριβές Αντίγραφο                                                                                             </w:t>
      </w:r>
    </w:p>
    <w:p w:rsidR="00F86399" w:rsidRDefault="00F86399" w:rsidP="00F8639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86399" w:rsidRDefault="00F86399" w:rsidP="00F86399">
      <w:pPr>
        <w:jc w:val="both"/>
        <w:rPr>
          <w:rFonts w:ascii="Verdana" w:hAnsi="Verdana"/>
          <w:i/>
          <w:sz w:val="8"/>
          <w:szCs w:val="8"/>
        </w:rPr>
      </w:pPr>
      <w:r>
        <w:rPr>
          <w:rFonts w:ascii="Verdana" w:hAnsi="Verdana"/>
          <w:i/>
          <w:sz w:val="8"/>
          <w:szCs w:val="8"/>
        </w:rPr>
        <w:t xml:space="preserve">            Με εντολή Δημάρχου </w:t>
      </w:r>
    </w:p>
    <w:p w:rsidR="00F86399" w:rsidRDefault="00F86399" w:rsidP="00F86399">
      <w:pPr>
        <w:jc w:val="both"/>
        <w:rPr>
          <w:rFonts w:ascii="Verdana" w:hAnsi="Verdana"/>
          <w:i/>
          <w:sz w:val="8"/>
          <w:szCs w:val="8"/>
        </w:rPr>
      </w:pPr>
      <w:r>
        <w:rPr>
          <w:rFonts w:ascii="Verdana" w:hAnsi="Verdana"/>
          <w:i/>
          <w:sz w:val="8"/>
          <w:szCs w:val="8"/>
        </w:rPr>
        <w:t xml:space="preserve">              Ο  Υπάλληλος</w:t>
      </w:r>
    </w:p>
    <w:p w:rsidR="00F86399" w:rsidRDefault="00F86399" w:rsidP="00F86399">
      <w:pPr>
        <w:rPr>
          <w:rFonts w:ascii="Verdana" w:hAnsi="Verdana"/>
          <w:b/>
          <w:i/>
          <w:sz w:val="8"/>
          <w:szCs w:val="8"/>
        </w:rPr>
      </w:pPr>
      <w:r>
        <w:rPr>
          <w:rFonts w:ascii="Verdana" w:hAnsi="Verdana"/>
          <w:b/>
          <w:i/>
          <w:sz w:val="8"/>
          <w:szCs w:val="8"/>
        </w:rPr>
        <w:t xml:space="preserve">                                                                                                                                    </w:t>
      </w:r>
    </w:p>
    <w:p w:rsidR="00F86399" w:rsidRDefault="00F86399" w:rsidP="00F86399">
      <w:pPr>
        <w:jc w:val="both"/>
        <w:rPr>
          <w:rFonts w:ascii="Verdana" w:hAnsi="Verdana"/>
          <w:b/>
          <w:sz w:val="10"/>
          <w:szCs w:val="10"/>
        </w:rPr>
      </w:pPr>
      <w:r>
        <w:rPr>
          <w:rFonts w:ascii="Verdana" w:hAnsi="Verdana"/>
          <w:b/>
          <w:i/>
          <w:sz w:val="10"/>
          <w:szCs w:val="10"/>
        </w:rPr>
        <w:t xml:space="preserve">                                                  </w:t>
      </w:r>
    </w:p>
    <w:p w:rsidR="00F86399" w:rsidRDefault="00F86399" w:rsidP="00F8639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86399" w:rsidRDefault="00F86399" w:rsidP="00F86399"/>
    <w:p w:rsidR="00546730" w:rsidRDefault="00546730"/>
    <w:sectPr w:rsidR="00546730" w:rsidSect="00F84E7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35C91"/>
    <w:multiLevelType w:val="hybridMultilevel"/>
    <w:tmpl w:val="239456D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CFD20AC"/>
    <w:multiLevelType w:val="hybridMultilevel"/>
    <w:tmpl w:val="FEBE7720"/>
    <w:lvl w:ilvl="0" w:tplc="04080011">
      <w:start w:val="1"/>
      <w:numFmt w:val="decimal"/>
      <w:lvlText w:val="%1)"/>
      <w:lvlJc w:val="left"/>
      <w:pPr>
        <w:tabs>
          <w:tab w:val="num" w:pos="360"/>
        </w:tabs>
        <w:ind w:left="360" w:hanging="360"/>
      </w:pPr>
      <w:rPr>
        <w:rFonts w:cs="Times New Roman"/>
      </w:r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596E"/>
    <w:rsid w:val="00025D3E"/>
    <w:rsid w:val="00031544"/>
    <w:rsid w:val="001202A2"/>
    <w:rsid w:val="00254EA6"/>
    <w:rsid w:val="00283DE8"/>
    <w:rsid w:val="00351913"/>
    <w:rsid w:val="00522983"/>
    <w:rsid w:val="00546730"/>
    <w:rsid w:val="005C5283"/>
    <w:rsid w:val="006201D3"/>
    <w:rsid w:val="006C3747"/>
    <w:rsid w:val="006D6607"/>
    <w:rsid w:val="0070735D"/>
    <w:rsid w:val="00921046"/>
    <w:rsid w:val="00B433D5"/>
    <w:rsid w:val="00B5495A"/>
    <w:rsid w:val="00BF3477"/>
    <w:rsid w:val="00D15621"/>
    <w:rsid w:val="00DB4E9B"/>
    <w:rsid w:val="00E4596E"/>
    <w:rsid w:val="00F84E71"/>
    <w:rsid w:val="00F8639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96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4596E"/>
    <w:pPr>
      <w:spacing w:line="360" w:lineRule="auto"/>
      <w:jc w:val="both"/>
    </w:pPr>
    <w:rPr>
      <w:szCs w:val="20"/>
    </w:rPr>
  </w:style>
  <w:style w:type="character" w:customStyle="1" w:styleId="2Char">
    <w:name w:val="Σώμα κείμενου 2 Char"/>
    <w:basedOn w:val="a0"/>
    <w:link w:val="2"/>
    <w:rsid w:val="00E4596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4596E"/>
    <w:rPr>
      <w:rFonts w:ascii="Tahoma" w:hAnsi="Tahoma" w:cs="Tahoma"/>
      <w:sz w:val="16"/>
      <w:szCs w:val="16"/>
    </w:rPr>
  </w:style>
  <w:style w:type="character" w:customStyle="1" w:styleId="Char">
    <w:name w:val="Κείμενο πλαισίου Char"/>
    <w:basedOn w:val="a0"/>
    <w:link w:val="a3"/>
    <w:uiPriority w:val="99"/>
    <w:semiHidden/>
    <w:rsid w:val="00E4596E"/>
    <w:rPr>
      <w:rFonts w:ascii="Tahoma" w:eastAsia="Times New Roman" w:hAnsi="Tahoma" w:cs="Tahoma"/>
      <w:sz w:val="16"/>
      <w:szCs w:val="16"/>
      <w:lang w:eastAsia="el-GR"/>
    </w:rPr>
  </w:style>
  <w:style w:type="paragraph" w:styleId="a4">
    <w:name w:val="No Spacing"/>
    <w:uiPriority w:val="99"/>
    <w:qFormat/>
    <w:rsid w:val="00F86399"/>
    <w:pPr>
      <w:spacing w:after="0" w:line="240" w:lineRule="auto"/>
      <w:jc w:val="both"/>
    </w:pPr>
    <w:rPr>
      <w:rFonts w:ascii="Times New Roman" w:eastAsia="Calibri" w:hAnsi="Times New Roman" w:cs="Times New Roman"/>
      <w:color w:val="000000"/>
    </w:rPr>
  </w:style>
  <w:style w:type="paragraph" w:styleId="a5">
    <w:name w:val="List Paragraph"/>
    <w:basedOn w:val="a"/>
    <w:uiPriority w:val="34"/>
    <w:qFormat/>
    <w:rsid w:val="00F86399"/>
    <w:pPr>
      <w:ind w:left="720"/>
      <w:contextualSpacing/>
    </w:pPr>
  </w:style>
</w:styles>
</file>

<file path=word/webSettings.xml><?xml version="1.0" encoding="utf-8"?>
<w:webSettings xmlns:r="http://schemas.openxmlformats.org/officeDocument/2006/relationships" xmlns:w="http://schemas.openxmlformats.org/wordprocessingml/2006/main">
  <w:divs>
    <w:div w:id="47476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942</Words>
  <Characters>5092</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2017-12-13T04:44:00Z</cp:lastPrinted>
  <dcterms:created xsi:type="dcterms:W3CDTF">2017-12-11T09:56:00Z</dcterms:created>
  <dcterms:modified xsi:type="dcterms:W3CDTF">2017-12-13T04:45:00Z</dcterms:modified>
</cp:coreProperties>
</file>