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2E" w:rsidRDefault="006E672E" w:rsidP="006E67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5256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ΥΠΟΔΕΙΓΜΑ ΠΡΟΣΦΟΡΑΣ</w:t>
      </w:r>
    </w:p>
    <w:p w:rsidR="006E672E" w:rsidRDefault="006E672E" w:rsidP="006E67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ΠΡΟΣΦΟΡΑ</w:t>
      </w:r>
    </w:p>
    <w:p w:rsidR="006E672E" w:rsidRDefault="006E672E" w:rsidP="006E67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ΓΙΑ </w:t>
      </w:r>
      <w:r w:rsidR="00DA36C2">
        <w:rPr>
          <w:rFonts w:ascii="Times New Roman" w:hAnsi="Times New Roman" w:cs="Times New Roman"/>
          <w:b/>
          <w:sz w:val="24"/>
          <w:szCs w:val="24"/>
        </w:rPr>
        <w:t xml:space="preserve">ΤΗΝ </w:t>
      </w:r>
      <w:r w:rsidR="007D597D">
        <w:rPr>
          <w:rFonts w:ascii="Times New Roman" w:hAnsi="Times New Roman" w:cs="Times New Roman"/>
          <w:b/>
          <w:sz w:val="24"/>
          <w:szCs w:val="24"/>
        </w:rPr>
        <w:t>ΚΑΥΣΙΜΩΝ ΚΑΙ ΕΛΑΙΟΛΙΠΑΝΤΙΚΩΝ ΔΗΜΟΥ ΑΡΤΑΙΩΝ ΚΑΙ ΝΟΜΙΚΩΝ ΤΟΥ ΠΡΟΣΩΠΩΝ 2018 – 2019 (ΚΑΙ ΠΡΟΑΙΡΕΣΗ ΚΑΥΣΙΜΩΝ ΔΗΜΟΥ ΑΡΤΑΙΩΝ)</w:t>
      </w:r>
    </w:p>
    <w:p w:rsidR="006E672E" w:rsidRDefault="006E672E" w:rsidP="006E67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Του:-----------------------------------------------------------------------------------------------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ΕΔΡΑ:---------------------------------------------------------------------------------------------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Οδός, Αριθμός ------------------------------------------------------------------------------------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Τηλέφωνο------------------------------------------------</w:t>
      </w:r>
      <w:r>
        <w:rPr>
          <w:rFonts w:ascii="Times New Roman" w:hAnsi="Times New Roman" w:cs="Times New Roman"/>
          <w:sz w:val="24"/>
          <w:szCs w:val="24"/>
          <w:lang w:val="en-US"/>
        </w:rPr>
        <w:t>FAX</w:t>
      </w:r>
      <w:r>
        <w:rPr>
          <w:rFonts w:ascii="Times New Roman" w:hAnsi="Times New Roman" w:cs="Times New Roman"/>
          <w:sz w:val="24"/>
          <w:szCs w:val="24"/>
        </w:rPr>
        <w:t xml:space="preserve">-------------------------------------   </w:t>
      </w: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DFB" w:rsidRPr="00982DFB" w:rsidRDefault="00982DFB" w:rsidP="00982D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82DFB">
        <w:rPr>
          <w:rFonts w:ascii="Times New Roman" w:hAnsi="Times New Roman" w:cs="Times New Roman"/>
          <w:sz w:val="24"/>
          <w:szCs w:val="24"/>
        </w:rPr>
        <w:t>ΓΙΑ ΤΟΝ ΦΟΡΕΑ / ΔΗΜΟΤΙΚΗ ΕΝΟΤΗΤΑ……………….</w:t>
      </w: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29" w:type="dxa"/>
        <w:tblInd w:w="93" w:type="dxa"/>
        <w:tblLook w:val="04A0"/>
      </w:tblPr>
      <w:tblGrid>
        <w:gridCol w:w="561"/>
        <w:gridCol w:w="5266"/>
        <w:gridCol w:w="1316"/>
        <w:gridCol w:w="1286"/>
      </w:tblGrid>
      <w:tr w:rsidR="007D597D" w:rsidRPr="007D597D" w:rsidTr="007D597D">
        <w:trPr>
          <w:trHeight w:val="12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7D597D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Α/Α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7D597D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ΥΛΙΚΟ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ΠΟΣΟΤΗΤΕΣ 2018 – 2019 (ΚΑΙ ΠΡΟΑΙΡΕΣΗ ΚΑΥΣΙΜΑ ΔΗΜΟΥ)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Default="00982DFB" w:rsidP="007D597D">
            <w:pPr>
              <w:snapToGrid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l-GR"/>
              </w:rPr>
              <w:t>ΠΟΣΟΣΤΟ ΕΚΠΤΩΣΗΣ ΕΠΙ ΤΟΙΣ %</w:t>
            </w:r>
          </w:p>
        </w:tc>
      </w:tr>
      <w:tr w:rsidR="007D597D" w:rsidRPr="007D597D" w:rsidTr="007D597D">
        <w:trPr>
          <w:trHeight w:val="4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 xml:space="preserve">Πετρέλαιο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θέρμανης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>, CPV 09135100-5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333.626,00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37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2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Πετρέλαιο κίνησης, CPV 09134100-8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531.540,00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40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3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Βενζίνη αμόλυβδη, CPV 09132100-4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61.940,00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4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4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SAE 20W-50 κινητήρα πετρελαίου, CPV 0921100-1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1.419,00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5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SAE 15W-40 κινητήρα πετρελαίου,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1.200,00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6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SAE 15W-40 κινητήρα βενζίνης,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269,00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36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7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HD 68,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4.000,00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36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8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ATF,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500,00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9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MIX για δίχρονους κινητήρες 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353,60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1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10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Υγρά φρένου-συμπλέκτη DOT-4,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80,00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36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11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Βαλβολίνη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 xml:space="preserve"> 80W-90,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300,00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12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Βαλβολίνη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 xml:space="preserve"> 75w80,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300,00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13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Αντιψυκτικό υγρό, CPV 24951311-8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300,00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8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14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AD BLUE EURO 4-5,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1.000,00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2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15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Γράσο, CPV 24951000-5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600,00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6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16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γενικής χρήσης για πολλαπλές εφαρμογές SAE Νο 30,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140,00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7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lastRenderedPageBreak/>
              <w:t>17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S3 SAE 30 για κινητήρες μηχανημάτων,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600,00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7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18</w:t>
            </w: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 xml:space="preserve">Λάδι κινητήρα πετρελαίου 5W30 (ημιφορτηγά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Toyota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 xml:space="preserve">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Hilux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 xml:space="preserve">), Δοχείο 1 ή 4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Lt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>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120,00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7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19</w:t>
            </w:r>
          </w:p>
        </w:tc>
        <w:tc>
          <w:tcPr>
            <w:tcW w:w="5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 xml:space="preserve">Λάδι κινητήρα βενζίνης 5W40 (επιβατικό VW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Passat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 xml:space="preserve"> ), Δοχείο 1 ή 4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Lt,CPV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 xml:space="preserve">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70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20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 xml:space="preserve">Λάδι κινητήρα πετρελαίου 5W30 (επιβατικά FIAT PUNTO), Δοχείο 1 ή 4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Lt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>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75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21</w:t>
            </w: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 xml:space="preserve">Λάδι κινητήρα βενζίνης 10W40 (επιβατικά έως έτος 2017), Δοχείο 1 ή 4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Lt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>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100,00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58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22</w:t>
            </w: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 xml:space="preserve">Λάδι κινητήρα βενζίνης,   4T SAE15w50 (δίκυκλα) , Δοχείο 1 ή 4 </w:t>
            </w:r>
            <w:proofErr w:type="spellStart"/>
            <w:r w:rsidRPr="007D597D">
              <w:rPr>
                <w:rFonts w:ascii="Arial" w:eastAsia="Times New Roman" w:hAnsi="Arial" w:cs="Arial"/>
                <w:lang w:eastAsia="el-GR"/>
              </w:rPr>
              <w:t>Lt</w:t>
            </w:r>
            <w:proofErr w:type="spellEnd"/>
            <w:r w:rsidRPr="007D597D">
              <w:rPr>
                <w:rFonts w:ascii="Arial" w:eastAsia="Times New Roman" w:hAnsi="Arial" w:cs="Arial"/>
                <w:lang w:eastAsia="el-GR"/>
              </w:rPr>
              <w:t>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80,00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7D597D" w:rsidRPr="007D597D" w:rsidTr="007D597D">
        <w:trPr>
          <w:trHeight w:val="6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23</w:t>
            </w: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97D" w:rsidRPr="007D597D" w:rsidRDefault="007D597D" w:rsidP="007D597D">
            <w:pPr>
              <w:snapToGrid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Λάδι κινητήρα 10w40 (μηχάνημα UNIMOG), CPV 09211000-1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  <w:r w:rsidRPr="007D597D">
              <w:rPr>
                <w:rFonts w:ascii="Arial" w:eastAsia="Times New Roman" w:hAnsi="Arial" w:cs="Arial"/>
                <w:lang w:eastAsia="el-GR"/>
              </w:rPr>
              <w:t>300,00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97D" w:rsidRPr="007D597D" w:rsidRDefault="007D597D" w:rsidP="007D597D">
            <w:pPr>
              <w:snapToGrid/>
              <w:jc w:val="right"/>
              <w:rPr>
                <w:rFonts w:ascii="Arial" w:eastAsia="Times New Roman" w:hAnsi="Arial" w:cs="Arial"/>
                <w:lang w:eastAsia="el-GR"/>
              </w:rPr>
            </w:pPr>
          </w:p>
        </w:tc>
      </w:tr>
    </w:tbl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DFB" w:rsidRPr="00982DFB" w:rsidRDefault="00982DFB" w:rsidP="00982D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ΠΡΟΣΦΕΡΩ </w:t>
      </w:r>
      <w:r w:rsidRPr="00982DFB">
        <w:rPr>
          <w:rFonts w:ascii="Times New Roman" w:hAnsi="Times New Roman" w:cs="Times New Roman"/>
          <w:sz w:val="24"/>
          <w:szCs w:val="24"/>
        </w:rPr>
        <w:t xml:space="preserve">ΣΥΝΟΛΙΚΗ ΤΙΜΗ (ΠΟΣΟΣΤΟ ΕΚΠΤΩΣΗΣ)  ΓΙΑ ΤΑ </w:t>
      </w:r>
      <w:r>
        <w:rPr>
          <w:rFonts w:ascii="Times New Roman" w:hAnsi="Times New Roman" w:cs="Times New Roman"/>
          <w:sz w:val="24"/>
          <w:szCs w:val="24"/>
        </w:rPr>
        <w:t>ΠΑΡΑΠΑΝΩ ΕΙΔΗ</w:t>
      </w:r>
      <w:r w:rsidRPr="00982DFB">
        <w:rPr>
          <w:rFonts w:ascii="Times New Roman" w:hAnsi="Times New Roman" w:cs="Times New Roman"/>
          <w:sz w:val="24"/>
          <w:szCs w:val="24"/>
        </w:rPr>
        <w:t xml:space="preserve"> ΣΥΜΠΕΡΙΛΑΜΒΑΝΟΜΕΝΟΥ ΤΟΥ ΦΠΑ:</w:t>
      </w: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ΑΡΙΘΜΗΤΙΚΩΣ……………………………………………………………………….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ΟΛΟΓΡΑΦΩΣ………………………………………………………………………….          </w:t>
      </w: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Ο ΠΡΟΣΦΕΡΩ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72E" w:rsidRDefault="006E672E" w:rsidP="006E67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388" w:rsidRPr="006E672E" w:rsidRDefault="00841388"/>
    <w:sectPr w:rsidR="00841388" w:rsidRPr="006E672E" w:rsidSect="0084138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672E"/>
    <w:rsid w:val="00005110"/>
    <w:rsid w:val="00186F7C"/>
    <w:rsid w:val="003C5324"/>
    <w:rsid w:val="006E672E"/>
    <w:rsid w:val="007D597D"/>
    <w:rsid w:val="00841388"/>
    <w:rsid w:val="00982DFB"/>
    <w:rsid w:val="00A15256"/>
    <w:rsid w:val="00BB002C"/>
    <w:rsid w:val="00DA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2E"/>
    <w:pPr>
      <w:snapToGrid w:val="0"/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2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3</cp:revision>
  <dcterms:created xsi:type="dcterms:W3CDTF">2017-11-27T05:27:00Z</dcterms:created>
  <dcterms:modified xsi:type="dcterms:W3CDTF">2017-11-27T05:32:00Z</dcterms:modified>
</cp:coreProperties>
</file>