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1A2BD5">
        <w:rPr>
          <w:rFonts w:ascii="Tahoma" w:hAnsi="Tahoma" w:cs="Tahoma"/>
          <w:b/>
          <w:bCs/>
          <w:sz w:val="22"/>
          <w:szCs w:val="22"/>
        </w:rPr>
        <w:t>5</w:t>
      </w:r>
      <w:r w:rsidR="00FC74AD">
        <w:rPr>
          <w:rFonts w:ascii="Tahoma" w:hAnsi="Tahoma" w:cs="Tahoma"/>
          <w:b/>
          <w:bCs/>
          <w:sz w:val="22"/>
          <w:szCs w:val="22"/>
        </w:rPr>
        <w:t>80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FC74A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C74AD" w:rsidRPr="00FC74AD">
        <w:rPr>
          <w:rFonts w:ascii="Tahoma" w:hAnsi="Tahoma" w:cs="Tahoma"/>
          <w:sz w:val="22"/>
          <w:szCs w:val="22"/>
        </w:rPr>
        <w:t xml:space="preserve">Έγκριση σύναψης Προγραμματικής Σύμβασης μεταξύ Δήμου </w:t>
      </w:r>
      <w:proofErr w:type="spellStart"/>
      <w:r w:rsidR="00FC74AD" w:rsidRPr="00FC74AD">
        <w:rPr>
          <w:rFonts w:ascii="Tahoma" w:hAnsi="Tahoma" w:cs="Tahoma"/>
          <w:sz w:val="22"/>
          <w:szCs w:val="22"/>
        </w:rPr>
        <w:t>Αρταίων</w:t>
      </w:r>
      <w:proofErr w:type="spellEnd"/>
      <w:r w:rsidR="00FC74AD" w:rsidRPr="00FC74AD">
        <w:rPr>
          <w:rFonts w:ascii="Tahoma" w:hAnsi="Tahoma" w:cs="Tahoma"/>
          <w:sz w:val="22"/>
          <w:szCs w:val="22"/>
        </w:rPr>
        <w:t xml:space="preserve"> και Γενικής</w:t>
      </w:r>
      <w:r w:rsidR="00FC74AD">
        <w:rPr>
          <w:rFonts w:ascii="Tahoma" w:hAnsi="Tahoma" w:cs="Tahoma"/>
          <w:sz w:val="22"/>
          <w:szCs w:val="22"/>
        </w:rPr>
        <w:t xml:space="preserve"> Γραμματείας Αθλητισμού για την </w:t>
      </w:r>
      <w:r w:rsidR="00FC74AD" w:rsidRPr="00FC74AD">
        <w:rPr>
          <w:rFonts w:ascii="Tahoma" w:hAnsi="Tahoma" w:cs="Tahoma"/>
          <w:sz w:val="22"/>
          <w:szCs w:val="22"/>
        </w:rPr>
        <w:t>υλοποίηση του έργου: «</w:t>
      </w:r>
      <w:r w:rsidR="00FC74AD">
        <w:rPr>
          <w:rFonts w:ascii="Tahoma" w:hAnsi="Tahoma" w:cs="Tahoma"/>
          <w:sz w:val="22"/>
          <w:szCs w:val="22"/>
        </w:rPr>
        <w:t>Α</w:t>
      </w:r>
      <w:r w:rsidR="00FC74AD" w:rsidRPr="00FC74AD">
        <w:rPr>
          <w:rFonts w:ascii="Tahoma" w:hAnsi="Tahoma" w:cs="Tahoma"/>
          <w:sz w:val="22"/>
          <w:szCs w:val="22"/>
        </w:rPr>
        <w:t xml:space="preserve">ντικατάσταση συνθετικών δαπέδων και επισκευή περίφραξης στα γήπεδα τένις στο δήμο </w:t>
      </w:r>
      <w:proofErr w:type="spellStart"/>
      <w:r w:rsidR="00FC74AD">
        <w:rPr>
          <w:rFonts w:ascii="Tahoma" w:hAnsi="Tahoma" w:cs="Tahoma"/>
          <w:sz w:val="22"/>
          <w:szCs w:val="22"/>
        </w:rPr>
        <w:t>Α</w:t>
      </w:r>
      <w:r w:rsidR="00FC74AD" w:rsidRPr="00FC74AD">
        <w:rPr>
          <w:rFonts w:ascii="Tahoma" w:hAnsi="Tahoma" w:cs="Tahoma"/>
          <w:sz w:val="22"/>
          <w:szCs w:val="22"/>
        </w:rPr>
        <w:t>ρτα</w:t>
      </w:r>
      <w:r w:rsidR="00FC74AD">
        <w:rPr>
          <w:rFonts w:ascii="Tahoma" w:hAnsi="Tahoma" w:cs="Tahoma"/>
          <w:sz w:val="22"/>
          <w:szCs w:val="22"/>
        </w:rPr>
        <w:t>ί</w:t>
      </w:r>
      <w:r w:rsidR="00FC74AD" w:rsidRPr="00FC74AD">
        <w:rPr>
          <w:rFonts w:ascii="Tahoma" w:hAnsi="Tahoma" w:cs="Tahoma"/>
          <w:sz w:val="22"/>
          <w:szCs w:val="22"/>
        </w:rPr>
        <w:t>ων</w:t>
      </w:r>
      <w:proofErr w:type="spellEnd"/>
      <w:r w:rsidR="00A669D7" w:rsidRPr="00A669D7">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254DD9" w:rsidRPr="00E22EF6" w:rsidRDefault="00254DD9" w:rsidP="00254DD9">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254DD9" w:rsidRPr="00E22EF6" w:rsidRDefault="00254DD9" w:rsidP="00254DD9">
      <w:pPr>
        <w:spacing w:line="276" w:lineRule="auto"/>
        <w:jc w:val="both"/>
        <w:rPr>
          <w:rFonts w:ascii="Tahoma" w:hAnsi="Tahoma" w:cs="Tahoma"/>
          <w:color w:val="000000"/>
          <w:sz w:val="22"/>
          <w:szCs w:val="22"/>
        </w:rPr>
      </w:pPr>
    </w:p>
    <w:p w:rsidR="00FC18A4" w:rsidRDefault="00254DD9" w:rsidP="00FC18A4">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FC18A4">
        <w:rPr>
          <w:rFonts w:ascii="Tahoma" w:hAnsi="Tahoma" w:cs="Tahoma"/>
          <w:color w:val="000000"/>
          <w:sz w:val="22"/>
          <w:szCs w:val="22"/>
        </w:rPr>
        <w:t xml:space="preserve">     Παρόντος του κ. Δημάρχου Χρήστου </w:t>
      </w:r>
      <w:proofErr w:type="spellStart"/>
      <w:r w:rsidR="00FC18A4">
        <w:rPr>
          <w:rFonts w:ascii="Tahoma" w:hAnsi="Tahoma" w:cs="Tahoma"/>
          <w:color w:val="000000"/>
          <w:sz w:val="22"/>
          <w:szCs w:val="22"/>
        </w:rPr>
        <w:t>Τσιρογιάννη</w:t>
      </w:r>
      <w:proofErr w:type="spellEnd"/>
      <w:r w:rsidR="00FC18A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FC18A4" w:rsidRDefault="00FC18A4" w:rsidP="00FC18A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C18A4" w:rsidTr="00FC18A4">
        <w:trPr>
          <w:trHeight w:val="3676"/>
        </w:trPr>
        <w:tc>
          <w:tcPr>
            <w:tcW w:w="4361" w:type="dxa"/>
          </w:tcPr>
          <w:p w:rsidR="00FC18A4" w:rsidRDefault="00FC18A4" w:rsidP="00E505F7">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C18A4" w:rsidRDefault="00FC18A4" w:rsidP="00E505F7">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FC18A4" w:rsidRDefault="00FC18A4" w:rsidP="00E505F7">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C18A4" w:rsidRDefault="00FC18A4" w:rsidP="00E505F7">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C18A4" w:rsidRDefault="00FC18A4" w:rsidP="00E505F7">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C18A4" w:rsidRDefault="00FC18A4" w:rsidP="00E505F7">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C18A4" w:rsidRDefault="00FC18A4">
            <w:pPr>
              <w:pStyle w:val="a9"/>
              <w:ind w:left="644"/>
              <w:jc w:val="both"/>
              <w:rPr>
                <w:rFonts w:ascii="Tahoma" w:hAnsi="Tahoma" w:cs="Tahoma"/>
                <w:bCs/>
                <w:color w:val="000000"/>
                <w:sz w:val="22"/>
                <w:szCs w:val="22"/>
              </w:rPr>
            </w:pPr>
          </w:p>
        </w:tc>
        <w:tc>
          <w:tcPr>
            <w:tcW w:w="4687" w:type="dxa"/>
          </w:tcPr>
          <w:p w:rsidR="00FC18A4" w:rsidRDefault="00FC18A4" w:rsidP="00E505F7">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C18A4" w:rsidRDefault="00FC18A4" w:rsidP="00E505F7">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C18A4" w:rsidRDefault="00FC18A4" w:rsidP="00E505F7">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FC18A4" w:rsidRPr="00862695" w:rsidRDefault="00FC18A4" w:rsidP="00E505F7">
            <w:pPr>
              <w:pStyle w:val="a9"/>
              <w:numPr>
                <w:ilvl w:val="0"/>
                <w:numId w:val="2"/>
              </w:numPr>
              <w:ind w:left="644"/>
              <w:jc w:val="both"/>
              <w:rPr>
                <w:rStyle w:val="af"/>
                <w:i w:val="0"/>
                <w:iCs w:val="0"/>
              </w:rPr>
            </w:pPr>
            <w:proofErr w:type="spellStart"/>
            <w:r w:rsidRPr="00862695">
              <w:rPr>
                <w:rStyle w:val="af"/>
                <w:rFonts w:ascii="Tahoma" w:hAnsi="Tahoma" w:cs="Tahoma"/>
                <w:i w:val="0"/>
                <w:sz w:val="22"/>
                <w:szCs w:val="22"/>
              </w:rPr>
              <w:t>Ντέμσια</w:t>
            </w:r>
            <w:proofErr w:type="spellEnd"/>
            <w:r w:rsidRPr="00862695">
              <w:rPr>
                <w:rStyle w:val="af"/>
                <w:rFonts w:ascii="Tahoma" w:hAnsi="Tahoma" w:cs="Tahoma"/>
                <w:i w:val="0"/>
                <w:sz w:val="22"/>
                <w:szCs w:val="22"/>
              </w:rPr>
              <w:t xml:space="preserve"> Αικατερίνη</w:t>
            </w:r>
          </w:p>
          <w:p w:rsidR="00FC18A4" w:rsidRPr="00862695" w:rsidRDefault="00FC18A4" w:rsidP="00E505F7">
            <w:pPr>
              <w:pStyle w:val="a9"/>
              <w:numPr>
                <w:ilvl w:val="0"/>
                <w:numId w:val="2"/>
              </w:numPr>
              <w:ind w:left="644"/>
              <w:jc w:val="both"/>
              <w:rPr>
                <w:rStyle w:val="af"/>
                <w:rFonts w:ascii="Tahoma" w:hAnsi="Tahoma" w:cs="Tahoma"/>
                <w:i w:val="0"/>
                <w:sz w:val="22"/>
                <w:szCs w:val="22"/>
              </w:rPr>
            </w:pPr>
            <w:r w:rsidRPr="00862695">
              <w:rPr>
                <w:rStyle w:val="af"/>
                <w:rFonts w:ascii="Tahoma" w:hAnsi="Tahoma" w:cs="Tahoma"/>
                <w:i w:val="0"/>
                <w:sz w:val="22"/>
                <w:szCs w:val="22"/>
              </w:rPr>
              <w:t>Παπαλέξης Ιωάννης</w:t>
            </w:r>
          </w:p>
          <w:p w:rsidR="00FC18A4" w:rsidRPr="00862695" w:rsidRDefault="00FC18A4" w:rsidP="00E505F7">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Κατσαντούλα</w:t>
            </w:r>
            <w:proofErr w:type="spellEnd"/>
            <w:r w:rsidRPr="00862695">
              <w:rPr>
                <w:rStyle w:val="af"/>
                <w:rFonts w:ascii="Tahoma" w:hAnsi="Tahoma" w:cs="Tahoma"/>
                <w:i w:val="0"/>
                <w:sz w:val="22"/>
                <w:szCs w:val="22"/>
              </w:rPr>
              <w:t xml:space="preserve"> Αναστασία</w:t>
            </w:r>
          </w:p>
          <w:p w:rsidR="00FC18A4" w:rsidRPr="00862695" w:rsidRDefault="00FC18A4" w:rsidP="00E505F7">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Βλάρας</w:t>
            </w:r>
            <w:proofErr w:type="spellEnd"/>
            <w:r w:rsidRPr="00862695">
              <w:rPr>
                <w:rStyle w:val="af"/>
                <w:rFonts w:ascii="Tahoma" w:hAnsi="Tahoma" w:cs="Tahoma"/>
                <w:i w:val="0"/>
                <w:sz w:val="22"/>
                <w:szCs w:val="22"/>
              </w:rPr>
              <w:t xml:space="preserve"> Γρηγόριος</w:t>
            </w:r>
          </w:p>
          <w:p w:rsidR="00FC18A4" w:rsidRPr="00862695" w:rsidRDefault="00FC18A4" w:rsidP="00E505F7">
            <w:pPr>
              <w:pStyle w:val="a9"/>
              <w:numPr>
                <w:ilvl w:val="0"/>
                <w:numId w:val="2"/>
              </w:numPr>
              <w:ind w:left="644"/>
              <w:jc w:val="both"/>
              <w:rPr>
                <w:rStyle w:val="af"/>
                <w:rFonts w:ascii="Tahoma" w:hAnsi="Tahoma" w:cs="Tahoma"/>
                <w:i w:val="0"/>
                <w:sz w:val="22"/>
                <w:szCs w:val="22"/>
              </w:rPr>
            </w:pPr>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Κιτσαντά</w:t>
            </w:r>
            <w:proofErr w:type="spellEnd"/>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Ευαγγελίτσα</w:t>
            </w:r>
            <w:proofErr w:type="spellEnd"/>
            <w:r w:rsidRPr="00862695">
              <w:rPr>
                <w:rStyle w:val="af"/>
                <w:rFonts w:ascii="Tahoma" w:hAnsi="Tahoma" w:cs="Tahoma"/>
                <w:i w:val="0"/>
                <w:sz w:val="22"/>
                <w:szCs w:val="22"/>
              </w:rPr>
              <w:t xml:space="preserve"> </w:t>
            </w:r>
          </w:p>
          <w:p w:rsidR="00FC18A4" w:rsidRPr="00862695" w:rsidRDefault="00FC18A4" w:rsidP="00E505F7">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Ξυλογιάννης</w:t>
            </w:r>
            <w:proofErr w:type="spellEnd"/>
            <w:r w:rsidRPr="00862695">
              <w:rPr>
                <w:rStyle w:val="af"/>
                <w:rFonts w:ascii="Tahoma" w:hAnsi="Tahoma" w:cs="Tahoma"/>
                <w:i w:val="0"/>
                <w:sz w:val="22"/>
                <w:szCs w:val="22"/>
              </w:rPr>
              <w:t xml:space="preserve"> Άγγελος</w:t>
            </w:r>
          </w:p>
          <w:p w:rsidR="00FC18A4" w:rsidRPr="00862695" w:rsidRDefault="00FC18A4" w:rsidP="00E505F7">
            <w:pPr>
              <w:pStyle w:val="a9"/>
              <w:numPr>
                <w:ilvl w:val="0"/>
                <w:numId w:val="2"/>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Παπαιωάννου</w:t>
            </w:r>
            <w:proofErr w:type="spellEnd"/>
            <w:r w:rsidRPr="00862695">
              <w:rPr>
                <w:rStyle w:val="af"/>
                <w:rFonts w:ascii="Tahoma" w:hAnsi="Tahoma" w:cs="Tahoma"/>
                <w:i w:val="0"/>
                <w:sz w:val="22"/>
                <w:szCs w:val="22"/>
              </w:rPr>
              <w:t xml:space="preserve"> Κων/νος</w:t>
            </w:r>
          </w:p>
          <w:p w:rsidR="00FC18A4" w:rsidRDefault="00FC18A4">
            <w:pPr>
              <w:pStyle w:val="a9"/>
              <w:tabs>
                <w:tab w:val="left" w:pos="742"/>
              </w:tabs>
              <w:autoSpaceDE w:val="0"/>
              <w:autoSpaceDN w:val="0"/>
              <w:adjustRightInd w:val="0"/>
              <w:jc w:val="both"/>
              <w:rPr>
                <w:bCs/>
                <w:color w:val="000000"/>
              </w:rPr>
            </w:pPr>
          </w:p>
        </w:tc>
      </w:tr>
    </w:tbl>
    <w:p w:rsidR="00FC18A4" w:rsidRDefault="00FC18A4" w:rsidP="00FC18A4">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FC18A4" w:rsidRDefault="00FC18A4" w:rsidP="00FC18A4">
      <w:pPr>
        <w:jc w:val="both"/>
        <w:rPr>
          <w:rFonts w:ascii="Tahoma" w:hAnsi="Tahoma" w:cs="Tahoma"/>
          <w:bCs/>
          <w:color w:val="000000"/>
          <w:sz w:val="22"/>
          <w:szCs w:val="22"/>
        </w:rPr>
      </w:pPr>
    </w:p>
    <w:p w:rsidR="00FC18A4" w:rsidRDefault="00FC18A4" w:rsidP="00FC18A4">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C18A4" w:rsidRDefault="00FC18A4" w:rsidP="00FC18A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C18A4" w:rsidRDefault="00FC18A4" w:rsidP="00FC18A4">
      <w:pPr>
        <w:shd w:val="clear" w:color="auto" w:fill="FFFFFF"/>
        <w:tabs>
          <w:tab w:val="left" w:pos="8640"/>
          <w:tab w:val="left" w:pos="9000"/>
        </w:tabs>
        <w:spacing w:line="276" w:lineRule="auto"/>
        <w:ind w:left="10"/>
        <w:jc w:val="both"/>
        <w:rPr>
          <w:rFonts w:ascii="Tahoma" w:hAnsi="Tahoma" w:cs="Tahoma"/>
          <w:sz w:val="22"/>
          <w:szCs w:val="22"/>
        </w:rPr>
      </w:pPr>
    </w:p>
    <w:p w:rsidR="00FC18A4" w:rsidRDefault="00FC18A4" w:rsidP="00FC18A4">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62695">
        <w:rPr>
          <w:rStyle w:val="af"/>
          <w:rFonts w:ascii="Tahoma" w:hAnsi="Tahoma" w:cs="Tahoma"/>
          <w:i w:val="0"/>
          <w:sz w:val="22"/>
          <w:szCs w:val="22"/>
        </w:rPr>
        <w:t>11</w:t>
      </w:r>
      <w:r>
        <w:rPr>
          <w:rStyle w:val="af"/>
          <w:rFonts w:ascii="Tahoma" w:hAnsi="Tahoma" w:cs="Tahoma"/>
          <w:i w:val="0"/>
          <w:sz w:val="22"/>
          <w:szCs w:val="22"/>
        </w:rPr>
        <w:t>) έκτακτων θεμάτων.</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62695">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FC18A4">
      <w:pPr>
        <w:spacing w:line="276" w:lineRule="auto"/>
        <w:jc w:val="both"/>
        <w:rPr>
          <w:rStyle w:val="af"/>
          <w:i w:val="0"/>
        </w:rPr>
      </w:pPr>
    </w:p>
    <w:p w:rsidR="007C538F" w:rsidRDefault="004C6584" w:rsidP="004C4D0F">
      <w:pPr>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FC74AD">
        <w:rPr>
          <w:rStyle w:val="af"/>
          <w:rFonts w:ascii="Tahoma" w:hAnsi="Tahoma" w:cs="Tahoma"/>
          <w:i w:val="0"/>
          <w:sz w:val="22"/>
          <w:szCs w:val="22"/>
        </w:rPr>
        <w:t>4</w:t>
      </w:r>
      <w:r w:rsidRPr="00B7026E">
        <w:rPr>
          <w:rStyle w:val="af"/>
          <w:rFonts w:ascii="Tahoma" w:hAnsi="Tahoma" w:cs="Tahoma"/>
          <w:i w:val="0"/>
          <w:sz w:val="22"/>
          <w:szCs w:val="22"/>
        </w:rPr>
        <w:t>ο τακτικό  θέμα της ημερήσιας διάταξης «</w:t>
      </w:r>
      <w:r w:rsidR="00FC74AD" w:rsidRPr="00FC74AD">
        <w:rPr>
          <w:rFonts w:ascii="Tahoma" w:hAnsi="Tahoma" w:cs="Tahoma"/>
          <w:sz w:val="22"/>
          <w:szCs w:val="22"/>
        </w:rPr>
        <w:t xml:space="preserve">Έγκριση σύναψης Προγραμματικής Σύμβασης μεταξύ Δήμου </w:t>
      </w:r>
      <w:proofErr w:type="spellStart"/>
      <w:r w:rsidR="00FC74AD" w:rsidRPr="00FC74AD">
        <w:rPr>
          <w:rFonts w:ascii="Tahoma" w:hAnsi="Tahoma" w:cs="Tahoma"/>
          <w:sz w:val="22"/>
          <w:szCs w:val="22"/>
        </w:rPr>
        <w:t>Αρταίων</w:t>
      </w:r>
      <w:proofErr w:type="spellEnd"/>
      <w:r w:rsidR="00FC74AD" w:rsidRPr="00FC74AD">
        <w:rPr>
          <w:rFonts w:ascii="Tahoma" w:hAnsi="Tahoma" w:cs="Tahoma"/>
          <w:sz w:val="22"/>
          <w:szCs w:val="22"/>
        </w:rPr>
        <w:t xml:space="preserve"> και Γενικής</w:t>
      </w:r>
      <w:r w:rsidR="00FC74AD">
        <w:rPr>
          <w:rFonts w:ascii="Tahoma" w:hAnsi="Tahoma" w:cs="Tahoma"/>
          <w:sz w:val="22"/>
          <w:szCs w:val="22"/>
        </w:rPr>
        <w:t xml:space="preserve"> Γραμματείας Αθλητισμού για την </w:t>
      </w:r>
      <w:r w:rsidR="00FC74AD" w:rsidRPr="00FC74AD">
        <w:rPr>
          <w:rFonts w:ascii="Tahoma" w:hAnsi="Tahoma" w:cs="Tahoma"/>
          <w:sz w:val="22"/>
          <w:szCs w:val="22"/>
        </w:rPr>
        <w:t>υλοποίηση του έργου: «</w:t>
      </w:r>
      <w:r w:rsidR="00FC74AD">
        <w:rPr>
          <w:rFonts w:ascii="Tahoma" w:hAnsi="Tahoma" w:cs="Tahoma"/>
          <w:sz w:val="22"/>
          <w:szCs w:val="22"/>
        </w:rPr>
        <w:t>Α</w:t>
      </w:r>
      <w:r w:rsidR="00FC74AD" w:rsidRPr="00FC74AD">
        <w:rPr>
          <w:rFonts w:ascii="Tahoma" w:hAnsi="Tahoma" w:cs="Tahoma"/>
          <w:sz w:val="22"/>
          <w:szCs w:val="22"/>
        </w:rPr>
        <w:t xml:space="preserve">ντικατάσταση συνθετικών δαπέδων και επισκευή περίφραξης στα γήπεδα τένις στο δήμο </w:t>
      </w:r>
      <w:proofErr w:type="spellStart"/>
      <w:r w:rsidR="00FC74AD">
        <w:rPr>
          <w:rFonts w:ascii="Tahoma" w:hAnsi="Tahoma" w:cs="Tahoma"/>
          <w:sz w:val="22"/>
          <w:szCs w:val="22"/>
        </w:rPr>
        <w:t>Α</w:t>
      </w:r>
      <w:r w:rsidR="00FC74AD" w:rsidRPr="00FC74AD">
        <w:rPr>
          <w:rFonts w:ascii="Tahoma" w:hAnsi="Tahoma" w:cs="Tahoma"/>
          <w:sz w:val="22"/>
          <w:szCs w:val="22"/>
        </w:rPr>
        <w:t>ρτα</w:t>
      </w:r>
      <w:r w:rsidR="00FC74AD">
        <w:rPr>
          <w:rFonts w:ascii="Tahoma" w:hAnsi="Tahoma" w:cs="Tahoma"/>
          <w:sz w:val="22"/>
          <w:szCs w:val="22"/>
        </w:rPr>
        <w:t>ί</w:t>
      </w:r>
      <w:r w:rsidR="00FC74AD" w:rsidRPr="00FC74AD">
        <w:rPr>
          <w:rFonts w:ascii="Tahoma" w:hAnsi="Tahoma" w:cs="Tahoma"/>
          <w:sz w:val="22"/>
          <w:szCs w:val="22"/>
        </w:rPr>
        <w:t>ων</w:t>
      </w:r>
      <w:proofErr w:type="spellEnd"/>
      <w:r w:rsidR="001A2BD5" w:rsidRPr="001A2BD5">
        <w:rPr>
          <w:rFonts w:ascii="Tahoma" w:hAnsi="Tahoma" w:cs="Tahoma"/>
          <w:sz w:val="22"/>
          <w:szCs w:val="22"/>
        </w:rPr>
        <w:t>»</w:t>
      </w:r>
      <w:r w:rsidRPr="00B7026E">
        <w:rPr>
          <w:rFonts w:ascii="Tahoma" w:hAnsi="Tahoma" w:cs="Tahoma"/>
          <w:sz w:val="22"/>
          <w:szCs w:val="22"/>
          <w:shd w:val="clear" w:color="auto" w:fill="FFFFFF"/>
        </w:rPr>
        <w:t xml:space="preserve"> </w:t>
      </w:r>
      <w:r w:rsidR="001A2BD5">
        <w:rPr>
          <w:rFonts w:ascii="Tahoma" w:hAnsi="Tahoma" w:cs="Tahoma"/>
          <w:sz w:val="22"/>
          <w:szCs w:val="22"/>
          <w:shd w:val="clear" w:color="auto" w:fill="FFFFFF"/>
        </w:rPr>
        <w:t>έδωσε το λόγο στον</w:t>
      </w:r>
      <w:r w:rsidR="00FC74AD">
        <w:rPr>
          <w:rFonts w:ascii="Tahoma" w:hAnsi="Tahoma" w:cs="Tahoma"/>
          <w:sz w:val="22"/>
          <w:szCs w:val="22"/>
          <w:shd w:val="clear" w:color="auto" w:fill="FFFFFF"/>
        </w:rPr>
        <w:t xml:space="preserve"> </w:t>
      </w:r>
      <w:r w:rsidR="001A2BD5">
        <w:rPr>
          <w:rFonts w:ascii="Tahoma" w:hAnsi="Tahoma" w:cs="Tahoma"/>
          <w:sz w:val="22"/>
          <w:szCs w:val="22"/>
          <w:shd w:val="clear" w:color="auto" w:fill="FFFFFF"/>
        </w:rPr>
        <w:t xml:space="preserve">κ Δήμαρχο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FC74AD" w:rsidRPr="001A2BD5" w:rsidRDefault="00FC74AD" w:rsidP="004C4D0F">
      <w:pPr>
        <w:jc w:val="both"/>
        <w:rPr>
          <w:rFonts w:ascii="Tahoma" w:hAnsi="Tahoma" w:cs="Tahoma"/>
          <w:sz w:val="22"/>
          <w:szCs w:val="22"/>
        </w:rPr>
      </w:pPr>
    </w:p>
    <w:p w:rsidR="00294992" w:rsidRPr="00294992" w:rsidRDefault="00294992" w:rsidP="00294992">
      <w:pPr>
        <w:spacing w:line="276" w:lineRule="auto"/>
        <w:ind w:firstLine="720"/>
        <w:jc w:val="both"/>
        <w:rPr>
          <w:rFonts w:ascii="Tahoma" w:hAnsi="Tahoma" w:cs="Tahoma"/>
          <w:sz w:val="22"/>
          <w:szCs w:val="22"/>
        </w:rPr>
      </w:pPr>
      <w:r w:rsidRPr="00294992">
        <w:rPr>
          <w:rFonts w:ascii="Tahoma" w:hAnsi="Tahoma" w:cs="Tahoma"/>
          <w:sz w:val="22"/>
          <w:szCs w:val="22"/>
        </w:rPr>
        <w:t xml:space="preserve">Σας ενημερώνουμε ότι την υπ’ αρ. </w:t>
      </w:r>
      <w:proofErr w:type="spellStart"/>
      <w:r w:rsidRPr="00294992">
        <w:rPr>
          <w:rFonts w:ascii="Tahoma" w:hAnsi="Tahoma" w:cs="Tahoma"/>
          <w:sz w:val="22"/>
          <w:szCs w:val="22"/>
        </w:rPr>
        <w:t>πρωτ</w:t>
      </w:r>
      <w:proofErr w:type="spellEnd"/>
      <w:r w:rsidRPr="00294992">
        <w:rPr>
          <w:rFonts w:ascii="Tahoma" w:hAnsi="Tahoma" w:cs="Tahoma"/>
          <w:sz w:val="22"/>
          <w:szCs w:val="22"/>
        </w:rPr>
        <w:t xml:space="preserve">. 92462/29-8-2017 (ΑΔΑ: 78Μ9465ΧΙ8-ΚΡΠ) απόφαση του Αναπληρωτή Υπουργού Οικονομίας και Ανάπτυξης,  εντάχθηκε το έργο: </w:t>
      </w:r>
      <w:r w:rsidRPr="00294992">
        <w:rPr>
          <w:rFonts w:ascii="Tahoma" w:hAnsi="Tahoma" w:cs="Tahoma"/>
          <w:bCs/>
          <w:sz w:val="22"/>
          <w:szCs w:val="22"/>
        </w:rPr>
        <w:t>«</w:t>
      </w:r>
      <w:r w:rsidRPr="00294992">
        <w:rPr>
          <w:rFonts w:ascii="Tahoma" w:hAnsi="Tahoma" w:cs="Tahoma"/>
          <w:bCs/>
          <w:sz w:val="22"/>
          <w:szCs w:val="22"/>
          <w:u w:val="single"/>
        </w:rPr>
        <w:t>ΑΝΤΙΚΑΤΑΣΤΑΣΗ ΣΥΝΘΕΤΙΚΩΝ ΔΑΠΕΔΩΝ ΚΑΙ ΕΠΙΣΚΕΥΗ ΠΕΡΙΦΡΑΞΗΣ ΣΤΑ ΓΗΠΕΔΑ ΤΕΝΙΣ ΣΤΟ ΔΗΜΟ ΑΡΤΑΙΩΝ</w:t>
      </w:r>
      <w:r w:rsidRPr="00294992">
        <w:rPr>
          <w:rFonts w:ascii="Tahoma" w:hAnsi="Tahoma" w:cs="Tahoma"/>
          <w:bCs/>
          <w:sz w:val="22"/>
          <w:szCs w:val="22"/>
        </w:rPr>
        <w:t>»</w:t>
      </w:r>
      <w:r w:rsidRPr="00294992">
        <w:rPr>
          <w:rFonts w:ascii="Tahoma" w:hAnsi="Tahoma" w:cs="Tahoma"/>
          <w:b/>
          <w:bCs/>
          <w:sz w:val="22"/>
          <w:szCs w:val="22"/>
        </w:rPr>
        <w:t xml:space="preserve"> </w:t>
      </w:r>
      <w:r w:rsidRPr="00294992">
        <w:rPr>
          <w:rFonts w:ascii="Tahoma" w:hAnsi="Tahoma" w:cs="Tahoma"/>
          <w:sz w:val="22"/>
          <w:szCs w:val="22"/>
        </w:rPr>
        <w:t xml:space="preserve"> στο  Πρόγραμμα   Δημοσίων Επενδύσεων (ΣΑ </w:t>
      </w:r>
      <w:r w:rsidRPr="00294992">
        <w:rPr>
          <w:rFonts w:ascii="Tahoma" w:hAnsi="Tahoma" w:cs="Tahoma"/>
          <w:sz w:val="22"/>
          <w:szCs w:val="22"/>
          <w:lang w:val="en-US"/>
        </w:rPr>
        <w:t>E</w:t>
      </w:r>
      <w:r w:rsidRPr="00294992">
        <w:rPr>
          <w:rFonts w:ascii="Tahoma" w:hAnsi="Tahoma" w:cs="Tahoma"/>
          <w:sz w:val="22"/>
          <w:szCs w:val="22"/>
        </w:rPr>
        <w:t xml:space="preserve">016), με προϋπολογισμό 70.000,00 € και </w:t>
      </w:r>
      <w:proofErr w:type="spellStart"/>
      <w:r w:rsidRPr="00294992">
        <w:rPr>
          <w:rFonts w:ascii="Tahoma" w:hAnsi="Tahoma" w:cs="Tahoma"/>
          <w:sz w:val="22"/>
          <w:szCs w:val="22"/>
        </w:rPr>
        <w:t>ενάριθμο</w:t>
      </w:r>
      <w:proofErr w:type="spellEnd"/>
      <w:r w:rsidRPr="00294992">
        <w:rPr>
          <w:rFonts w:ascii="Tahoma" w:hAnsi="Tahoma" w:cs="Tahoma"/>
          <w:sz w:val="22"/>
          <w:szCs w:val="22"/>
        </w:rPr>
        <w:t xml:space="preserve"> </w:t>
      </w:r>
      <w:r w:rsidRPr="00294992">
        <w:rPr>
          <w:rFonts w:ascii="Tahoma" w:hAnsi="Tahoma" w:cs="Tahoma"/>
          <w:bCs/>
          <w:sz w:val="22"/>
          <w:szCs w:val="22"/>
        </w:rPr>
        <w:t>2017ΣΕ01600043.</w:t>
      </w:r>
    </w:p>
    <w:p w:rsidR="00294992" w:rsidRPr="00294992" w:rsidRDefault="00294992" w:rsidP="00294992">
      <w:pPr>
        <w:spacing w:line="276" w:lineRule="auto"/>
        <w:jc w:val="both"/>
        <w:rPr>
          <w:rFonts w:ascii="Tahoma" w:hAnsi="Tahoma" w:cs="Tahoma"/>
          <w:sz w:val="22"/>
          <w:szCs w:val="22"/>
        </w:rPr>
      </w:pPr>
      <w:r w:rsidRPr="00294992">
        <w:rPr>
          <w:rFonts w:ascii="Tahoma" w:hAnsi="Tahoma" w:cs="Tahoma"/>
          <w:sz w:val="22"/>
          <w:szCs w:val="22"/>
        </w:rPr>
        <w:tab/>
        <w:t>Για την υλοποίηση του εν λόγω έργου, απαιτείται η σύναψη Προγραμματικής Σύμβασης, σύμφωνα τις διατάξεις του άρθρου 100 του Ν. 3852/2010</w:t>
      </w:r>
      <w:r w:rsidRPr="00294992">
        <w:rPr>
          <w:rFonts w:ascii="Tahoma" w:hAnsi="Tahoma" w:cs="Tahoma"/>
          <w:noProof/>
          <w:spacing w:val="3"/>
          <w:sz w:val="22"/>
          <w:szCs w:val="22"/>
        </w:rPr>
        <w:t> </w:t>
      </w:r>
      <w:r w:rsidRPr="00294992">
        <w:rPr>
          <w:rFonts w:ascii="Tahoma" w:hAnsi="Tahoma" w:cs="Tahoma"/>
          <w:noProof/>
          <w:spacing w:val="-3"/>
          <w:sz w:val="22"/>
          <w:szCs w:val="22"/>
        </w:rPr>
        <w:t>όπως</w:t>
      </w:r>
      <w:r w:rsidRPr="00294992">
        <w:rPr>
          <w:rFonts w:ascii="Tahoma" w:hAnsi="Tahoma" w:cs="Tahoma"/>
          <w:noProof/>
          <w:sz w:val="22"/>
          <w:szCs w:val="22"/>
        </w:rPr>
        <w:t> </w:t>
      </w:r>
      <w:r w:rsidRPr="00294992">
        <w:rPr>
          <w:rFonts w:ascii="Tahoma" w:hAnsi="Tahoma" w:cs="Tahoma"/>
          <w:noProof/>
          <w:spacing w:val="-3"/>
          <w:sz w:val="22"/>
          <w:szCs w:val="22"/>
        </w:rPr>
        <w:t>τροποποιήθηκε</w:t>
      </w:r>
      <w:r w:rsidRPr="00294992">
        <w:rPr>
          <w:rFonts w:ascii="Tahoma" w:hAnsi="Tahoma" w:cs="Tahoma"/>
          <w:noProof/>
          <w:spacing w:val="2"/>
          <w:sz w:val="22"/>
          <w:szCs w:val="22"/>
        </w:rPr>
        <w:t> και ισχύει,</w:t>
      </w:r>
      <w:r w:rsidRPr="00294992">
        <w:rPr>
          <w:rFonts w:ascii="Tahoma" w:hAnsi="Tahoma" w:cs="Tahoma"/>
          <w:sz w:val="22"/>
          <w:szCs w:val="22"/>
        </w:rPr>
        <w:t xml:space="preserve"> μεταξύ του Δήμου μας, που είναι ο φορέας υλοποίησης της Πράξης και του Υπουργείου Πολιτισμού και Αθλητισμού μέσω της Γενικής Γραμματεία Αθλητισμού, που είναι ο φορέας χρηματοδότησης.</w:t>
      </w:r>
    </w:p>
    <w:p w:rsidR="00294992" w:rsidRPr="00294992" w:rsidRDefault="00294992" w:rsidP="00294992">
      <w:pPr>
        <w:spacing w:line="276" w:lineRule="auto"/>
        <w:ind w:firstLine="720"/>
        <w:jc w:val="both"/>
        <w:rPr>
          <w:rFonts w:ascii="Tahoma" w:hAnsi="Tahoma" w:cs="Tahoma"/>
          <w:noProof/>
          <w:w w:val="281"/>
          <w:sz w:val="22"/>
          <w:szCs w:val="22"/>
        </w:rPr>
      </w:pPr>
      <w:r w:rsidRPr="00294992">
        <w:rPr>
          <w:rFonts w:ascii="Tahoma" w:hAnsi="Tahoma" w:cs="Tahoma"/>
          <w:noProof/>
          <w:spacing w:val="-3"/>
          <w:sz w:val="22"/>
          <w:szCs w:val="22"/>
        </w:rPr>
        <w:t xml:space="preserve">Παρακαλείται το Δημοτικό Συμβούλιο για τη λήψη απόφασης </w:t>
      </w:r>
      <w:r w:rsidRPr="00294992">
        <w:rPr>
          <w:rFonts w:ascii="Tahoma" w:hAnsi="Tahoma" w:cs="Tahoma"/>
          <w:noProof/>
          <w:spacing w:val="-2"/>
          <w:sz w:val="22"/>
          <w:szCs w:val="22"/>
        </w:rPr>
        <w:t>για την έ</w:t>
      </w:r>
      <w:r w:rsidRPr="00294992">
        <w:rPr>
          <w:rFonts w:ascii="Tahoma" w:hAnsi="Tahoma" w:cs="Tahoma"/>
          <w:noProof/>
          <w:spacing w:val="-3"/>
          <w:sz w:val="22"/>
          <w:szCs w:val="22"/>
        </w:rPr>
        <w:t>γκριση</w:t>
      </w:r>
      <w:r w:rsidRPr="00294992">
        <w:rPr>
          <w:rFonts w:ascii="Tahoma" w:hAnsi="Tahoma" w:cs="Tahoma"/>
          <w:noProof/>
          <w:w w:val="282"/>
          <w:sz w:val="22"/>
          <w:szCs w:val="22"/>
        </w:rPr>
        <w:t> </w:t>
      </w:r>
      <w:r w:rsidRPr="00294992">
        <w:rPr>
          <w:rFonts w:ascii="Tahoma" w:hAnsi="Tahoma" w:cs="Tahoma"/>
          <w:noProof/>
          <w:spacing w:val="-3"/>
          <w:sz w:val="22"/>
          <w:szCs w:val="22"/>
        </w:rPr>
        <w:t>σύναψης</w:t>
      </w:r>
      <w:r w:rsidRPr="00294992">
        <w:rPr>
          <w:rFonts w:ascii="Tahoma" w:hAnsi="Tahoma" w:cs="Tahoma"/>
          <w:noProof/>
          <w:w w:val="276"/>
          <w:sz w:val="22"/>
          <w:szCs w:val="22"/>
        </w:rPr>
        <w:t> </w:t>
      </w:r>
      <w:r w:rsidRPr="00294992">
        <w:rPr>
          <w:rFonts w:ascii="Tahoma" w:hAnsi="Tahoma" w:cs="Tahoma"/>
          <w:noProof/>
          <w:spacing w:val="-3"/>
          <w:sz w:val="22"/>
          <w:szCs w:val="22"/>
        </w:rPr>
        <w:t>προγραμματικής</w:t>
      </w:r>
      <w:r w:rsidRPr="00294992">
        <w:rPr>
          <w:rFonts w:ascii="Tahoma" w:hAnsi="Tahoma" w:cs="Tahoma"/>
          <w:noProof/>
          <w:w w:val="294"/>
          <w:sz w:val="22"/>
          <w:szCs w:val="22"/>
        </w:rPr>
        <w:t> </w:t>
      </w:r>
      <w:r w:rsidRPr="00294992">
        <w:rPr>
          <w:rFonts w:ascii="Tahoma" w:hAnsi="Tahoma" w:cs="Tahoma"/>
          <w:noProof/>
          <w:spacing w:val="-3"/>
          <w:sz w:val="22"/>
          <w:szCs w:val="22"/>
        </w:rPr>
        <w:t>σύμβασης και για τον ορισμό του εκπροσώπου του Δήμου -καθώς και του αναπληρωτή του, στην Κοινή Επιτροπή Παρακολούθησης αυτής,  που θα οριστεί ως Γραμματέας της Επιτροπής.</w:t>
      </w:r>
    </w:p>
    <w:p w:rsidR="00294992" w:rsidRDefault="00294992" w:rsidP="00294992">
      <w:pPr>
        <w:spacing w:line="276" w:lineRule="auto"/>
        <w:jc w:val="both"/>
        <w:rPr>
          <w:rFonts w:ascii="Tahoma" w:hAnsi="Tahoma" w:cs="Tahoma"/>
          <w:noProof/>
          <w:spacing w:val="-3"/>
          <w:sz w:val="22"/>
          <w:szCs w:val="22"/>
          <w:lang w:val="en-US"/>
        </w:rPr>
      </w:pPr>
      <w:r w:rsidRPr="00294992">
        <w:rPr>
          <w:rFonts w:ascii="Tahoma" w:hAnsi="Tahoma" w:cs="Tahoma"/>
          <w:noProof/>
          <w:w w:val="281"/>
          <w:sz w:val="22"/>
          <w:szCs w:val="22"/>
        </w:rPr>
        <w:t xml:space="preserve">   </w:t>
      </w:r>
      <w:r w:rsidRPr="00294992">
        <w:rPr>
          <w:rFonts w:ascii="Tahoma" w:hAnsi="Tahoma" w:cs="Tahoma"/>
          <w:noProof/>
          <w:spacing w:val="-3"/>
          <w:sz w:val="22"/>
          <w:szCs w:val="22"/>
        </w:rPr>
        <w:t>Επισυνάπτεται σχέδιο  της προγραμματικής</w:t>
      </w:r>
      <w:r w:rsidRPr="00294992">
        <w:rPr>
          <w:rFonts w:ascii="Tahoma" w:hAnsi="Tahoma" w:cs="Tahoma"/>
          <w:noProof/>
          <w:w w:val="294"/>
          <w:sz w:val="22"/>
          <w:szCs w:val="22"/>
        </w:rPr>
        <w:t> </w:t>
      </w:r>
      <w:r w:rsidRPr="00294992">
        <w:rPr>
          <w:rFonts w:ascii="Tahoma" w:hAnsi="Tahoma" w:cs="Tahoma"/>
          <w:noProof/>
          <w:spacing w:val="-3"/>
          <w:sz w:val="22"/>
          <w:szCs w:val="22"/>
        </w:rPr>
        <w:t>σύμβασης μεταξύ</w:t>
      </w:r>
      <w:r w:rsidRPr="00294992">
        <w:rPr>
          <w:rFonts w:ascii="Tahoma" w:hAnsi="Tahoma" w:cs="Tahoma"/>
          <w:noProof/>
          <w:w w:val="280"/>
          <w:sz w:val="22"/>
          <w:szCs w:val="22"/>
        </w:rPr>
        <w:t> </w:t>
      </w:r>
      <w:r w:rsidRPr="00294992">
        <w:rPr>
          <w:rFonts w:ascii="Tahoma" w:hAnsi="Tahoma" w:cs="Tahoma"/>
          <w:noProof/>
          <w:spacing w:val="19"/>
          <w:sz w:val="22"/>
          <w:szCs w:val="22"/>
        </w:rPr>
        <w:t> </w:t>
      </w:r>
      <w:r w:rsidRPr="00294992">
        <w:rPr>
          <w:rFonts w:ascii="Tahoma" w:hAnsi="Tahoma" w:cs="Tahoma"/>
          <w:noProof/>
          <w:spacing w:val="-3"/>
          <w:sz w:val="22"/>
          <w:szCs w:val="22"/>
        </w:rPr>
        <w:t>του</w:t>
      </w:r>
      <w:r w:rsidRPr="00294992">
        <w:rPr>
          <w:rFonts w:ascii="Tahoma" w:hAnsi="Tahoma" w:cs="Tahoma"/>
          <w:noProof/>
          <w:spacing w:val="19"/>
          <w:sz w:val="22"/>
          <w:szCs w:val="22"/>
        </w:rPr>
        <w:t> </w:t>
      </w:r>
      <w:r w:rsidRPr="00294992">
        <w:rPr>
          <w:rFonts w:ascii="Tahoma" w:hAnsi="Tahoma" w:cs="Tahoma"/>
          <w:noProof/>
          <w:spacing w:val="-3"/>
          <w:sz w:val="22"/>
          <w:szCs w:val="22"/>
        </w:rPr>
        <w:t>Δήμου</w:t>
      </w:r>
      <w:r w:rsidRPr="00294992">
        <w:rPr>
          <w:rFonts w:ascii="Tahoma" w:hAnsi="Tahoma" w:cs="Tahoma"/>
          <w:noProof/>
          <w:spacing w:val="16"/>
          <w:sz w:val="22"/>
          <w:szCs w:val="22"/>
        </w:rPr>
        <w:t> </w:t>
      </w:r>
      <w:r w:rsidRPr="00294992">
        <w:rPr>
          <w:rFonts w:ascii="Tahoma" w:hAnsi="Tahoma" w:cs="Tahoma"/>
          <w:noProof/>
          <w:spacing w:val="-3"/>
          <w:sz w:val="22"/>
          <w:szCs w:val="22"/>
        </w:rPr>
        <w:t>Αρταίων και</w:t>
      </w:r>
      <w:r w:rsidRPr="00294992">
        <w:rPr>
          <w:rFonts w:ascii="Tahoma" w:hAnsi="Tahoma" w:cs="Tahoma"/>
          <w:noProof/>
          <w:spacing w:val="20"/>
          <w:sz w:val="22"/>
          <w:szCs w:val="22"/>
        </w:rPr>
        <w:t xml:space="preserve">  της </w:t>
      </w:r>
      <w:r w:rsidRPr="00294992">
        <w:rPr>
          <w:rFonts w:ascii="Tahoma" w:hAnsi="Tahoma" w:cs="Tahoma"/>
          <w:sz w:val="22"/>
          <w:szCs w:val="22"/>
        </w:rPr>
        <w:t>Γενικής Γραμματείας Αθλητισμού</w:t>
      </w:r>
      <w:r w:rsidRPr="00294992">
        <w:rPr>
          <w:rFonts w:ascii="Tahoma" w:hAnsi="Tahoma" w:cs="Tahoma"/>
          <w:b/>
          <w:sz w:val="22"/>
          <w:szCs w:val="22"/>
        </w:rPr>
        <w:t xml:space="preserve">  </w:t>
      </w:r>
      <w:r w:rsidRPr="00294992">
        <w:rPr>
          <w:rFonts w:ascii="Tahoma" w:hAnsi="Tahoma" w:cs="Tahoma"/>
          <w:sz w:val="22"/>
          <w:szCs w:val="22"/>
        </w:rPr>
        <w:t>του Υπουργείου</w:t>
      </w:r>
      <w:r w:rsidRPr="00294992">
        <w:rPr>
          <w:rFonts w:ascii="Tahoma" w:hAnsi="Tahoma" w:cs="Tahoma"/>
          <w:b/>
          <w:sz w:val="22"/>
          <w:szCs w:val="22"/>
        </w:rPr>
        <w:t xml:space="preserve"> </w:t>
      </w:r>
      <w:r w:rsidRPr="00294992">
        <w:rPr>
          <w:rFonts w:ascii="Tahoma" w:hAnsi="Tahoma" w:cs="Tahoma"/>
          <w:sz w:val="22"/>
          <w:szCs w:val="22"/>
        </w:rPr>
        <w:t xml:space="preserve">Πολιτισμού και Αθλητισμού </w:t>
      </w:r>
      <w:r w:rsidRPr="00294992">
        <w:rPr>
          <w:rFonts w:ascii="Tahoma" w:hAnsi="Tahoma" w:cs="Tahoma"/>
          <w:noProof/>
          <w:spacing w:val="-3"/>
          <w:sz w:val="22"/>
          <w:szCs w:val="22"/>
        </w:rPr>
        <w:t>η  οποία αποτελεί αναπόσπαστο μέρος της παρούσας απόφασης.</w:t>
      </w:r>
    </w:p>
    <w:p w:rsidR="00294992" w:rsidRPr="00294992" w:rsidRDefault="00294992" w:rsidP="00294992">
      <w:pPr>
        <w:spacing w:line="276" w:lineRule="auto"/>
        <w:jc w:val="both"/>
        <w:rPr>
          <w:rFonts w:ascii="Tahoma" w:hAnsi="Tahoma" w:cs="Tahoma"/>
          <w:noProof/>
          <w:spacing w:val="-3"/>
          <w:sz w:val="22"/>
          <w:szCs w:val="22"/>
          <w:lang w:val="en-US"/>
        </w:rPr>
      </w:pPr>
    </w:p>
    <w:p w:rsidR="00FC74AD" w:rsidRDefault="00FC74AD" w:rsidP="00FC74AD">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C74AD" w:rsidRPr="00F24615" w:rsidRDefault="00FC74AD" w:rsidP="00FC74AD">
      <w:pPr>
        <w:spacing w:line="276" w:lineRule="auto"/>
        <w:jc w:val="both"/>
        <w:rPr>
          <w:rFonts w:ascii="Tahoma" w:hAnsi="Tahoma" w:cs="Tahoma"/>
          <w:sz w:val="22"/>
          <w:szCs w:val="22"/>
        </w:rPr>
      </w:pPr>
    </w:p>
    <w:p w:rsidR="00FC74AD" w:rsidRDefault="00FC74AD" w:rsidP="00FC74AD">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FC74AD" w:rsidRPr="00A439F8" w:rsidRDefault="00FC74AD" w:rsidP="00FC74AD">
      <w:pPr>
        <w:spacing w:line="276" w:lineRule="auto"/>
        <w:jc w:val="both"/>
        <w:rPr>
          <w:rFonts w:ascii="Tahoma" w:hAnsi="Tahoma" w:cs="Tahoma"/>
          <w:b/>
          <w:color w:val="000000"/>
          <w:sz w:val="22"/>
          <w:szCs w:val="22"/>
        </w:rPr>
      </w:pPr>
    </w:p>
    <w:p w:rsidR="00FC74AD" w:rsidRDefault="00FC74AD" w:rsidP="00FC74AD">
      <w:pPr>
        <w:spacing w:line="276" w:lineRule="auto"/>
        <w:rPr>
          <w:rFonts w:ascii="Tahoma" w:hAnsi="Tahoma" w:cs="Tahoma"/>
          <w:sz w:val="22"/>
          <w:szCs w:val="22"/>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Pr>
          <w:rFonts w:ascii="Tahoma" w:hAnsi="Tahoma" w:cs="Tahoma"/>
          <w:sz w:val="22"/>
          <w:szCs w:val="22"/>
        </w:rPr>
        <w:t xml:space="preserve">και την εισήγηση </w:t>
      </w:r>
    </w:p>
    <w:p w:rsidR="001D4CA9" w:rsidRDefault="001D4CA9" w:rsidP="00FC74AD">
      <w:pPr>
        <w:spacing w:line="276" w:lineRule="auto"/>
        <w:rPr>
          <w:rFonts w:ascii="Tahoma" w:hAnsi="Tahoma" w:cs="Tahoma"/>
          <w:color w:val="000000"/>
          <w:sz w:val="22"/>
          <w:szCs w:val="22"/>
          <w:shd w:val="clear" w:color="auto" w:fill="FFFFFF"/>
        </w:rPr>
      </w:pPr>
    </w:p>
    <w:p w:rsidR="00FC74AD" w:rsidRPr="00A51641" w:rsidRDefault="00FC74AD" w:rsidP="00FC74AD">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FC74AD" w:rsidRDefault="00FC74AD" w:rsidP="00FC74AD">
      <w:pPr>
        <w:rPr>
          <w:rFonts w:ascii="Verdana" w:hAnsi="Verdana"/>
          <w:b/>
          <w:sz w:val="20"/>
          <w:szCs w:val="20"/>
          <w:shd w:val="clear" w:color="auto" w:fill="FFFFFF"/>
        </w:rPr>
      </w:pPr>
    </w:p>
    <w:p w:rsidR="00FC74AD" w:rsidRDefault="00FC74AD" w:rsidP="00FC74AD">
      <w:pPr>
        <w:spacing w:before="120" w:after="120" w:line="276" w:lineRule="auto"/>
        <w:ind w:firstLine="720"/>
        <w:jc w:val="both"/>
        <w:rPr>
          <w:rFonts w:ascii="Tahoma" w:hAnsi="Tahoma" w:cs="Tahoma"/>
          <w:noProof/>
          <w:spacing w:val="-3"/>
          <w:sz w:val="22"/>
          <w:szCs w:val="22"/>
        </w:rPr>
      </w:pPr>
      <w:r w:rsidRPr="002E7C1B">
        <w:rPr>
          <w:rFonts w:ascii="Tahoma" w:hAnsi="Tahoma" w:cs="Tahoma"/>
          <w:sz w:val="22"/>
          <w:szCs w:val="22"/>
        </w:rPr>
        <w:t xml:space="preserve">Α.- </w:t>
      </w:r>
      <w:r>
        <w:rPr>
          <w:rFonts w:ascii="Tahoma" w:hAnsi="Tahoma" w:cs="Tahoma"/>
          <w:sz w:val="22"/>
          <w:szCs w:val="22"/>
        </w:rPr>
        <w:t>Τ</w:t>
      </w:r>
      <w:r w:rsidRPr="00B14641">
        <w:rPr>
          <w:rFonts w:ascii="Tahoma" w:hAnsi="Tahoma" w:cs="Tahoma"/>
          <w:noProof/>
          <w:spacing w:val="-2"/>
          <w:sz w:val="22"/>
          <w:szCs w:val="22"/>
        </w:rPr>
        <w:t>ην έ</w:t>
      </w:r>
      <w:r w:rsidRPr="00B14641">
        <w:rPr>
          <w:rFonts w:ascii="Tahoma" w:hAnsi="Tahoma" w:cs="Tahoma"/>
          <w:noProof/>
          <w:spacing w:val="-3"/>
          <w:sz w:val="22"/>
          <w:szCs w:val="22"/>
        </w:rPr>
        <w:t>γκριση</w:t>
      </w:r>
      <w:r w:rsidRPr="00B14641">
        <w:rPr>
          <w:rFonts w:ascii="Tahoma" w:hAnsi="Tahoma" w:cs="Tahoma"/>
          <w:noProof/>
          <w:w w:val="282"/>
          <w:sz w:val="22"/>
          <w:szCs w:val="22"/>
        </w:rPr>
        <w:t> </w:t>
      </w:r>
      <w:r w:rsidRPr="00B14641">
        <w:rPr>
          <w:rFonts w:ascii="Tahoma" w:hAnsi="Tahoma" w:cs="Tahoma"/>
          <w:noProof/>
          <w:spacing w:val="-3"/>
          <w:sz w:val="22"/>
          <w:szCs w:val="22"/>
        </w:rPr>
        <w:t>σύναψης</w:t>
      </w:r>
      <w:r w:rsidRPr="00B14641">
        <w:rPr>
          <w:rFonts w:ascii="Tahoma" w:hAnsi="Tahoma" w:cs="Tahoma"/>
          <w:noProof/>
          <w:w w:val="276"/>
          <w:sz w:val="22"/>
          <w:szCs w:val="22"/>
        </w:rPr>
        <w:t> </w:t>
      </w:r>
      <w:r w:rsidRPr="00B14641">
        <w:rPr>
          <w:rFonts w:ascii="Tahoma" w:hAnsi="Tahoma" w:cs="Tahoma"/>
          <w:noProof/>
          <w:spacing w:val="-3"/>
          <w:sz w:val="22"/>
          <w:szCs w:val="22"/>
        </w:rPr>
        <w:t>προγραμματικής</w:t>
      </w:r>
      <w:r w:rsidRPr="00B14641">
        <w:rPr>
          <w:rFonts w:ascii="Tahoma" w:hAnsi="Tahoma" w:cs="Tahoma"/>
          <w:noProof/>
          <w:w w:val="294"/>
          <w:sz w:val="22"/>
          <w:szCs w:val="22"/>
        </w:rPr>
        <w:t> </w:t>
      </w:r>
      <w:r w:rsidRPr="00B14641">
        <w:rPr>
          <w:rFonts w:ascii="Tahoma" w:hAnsi="Tahoma" w:cs="Tahoma"/>
          <w:noProof/>
          <w:spacing w:val="-3"/>
          <w:sz w:val="22"/>
          <w:szCs w:val="22"/>
        </w:rPr>
        <w:t>σύμβασης</w:t>
      </w:r>
      <w:r w:rsidRPr="00B14641">
        <w:rPr>
          <w:rFonts w:ascii="Tahoma" w:hAnsi="Tahoma" w:cs="Tahoma"/>
        </w:rPr>
        <w:t xml:space="preserve"> μεταξύ Δήμου </w:t>
      </w:r>
      <w:proofErr w:type="spellStart"/>
      <w:r w:rsidRPr="00B14641">
        <w:rPr>
          <w:rFonts w:ascii="Tahoma" w:hAnsi="Tahoma" w:cs="Tahoma"/>
        </w:rPr>
        <w:t>Αρταίων</w:t>
      </w:r>
      <w:proofErr w:type="spellEnd"/>
      <w:r w:rsidRPr="00B14641">
        <w:rPr>
          <w:rFonts w:ascii="Tahoma" w:hAnsi="Tahoma" w:cs="Tahoma"/>
        </w:rPr>
        <w:t xml:space="preserve"> και Γενικής Γραμματείας Αθλητισμού για την   υλοποίηση του έργου: «</w:t>
      </w:r>
      <w:r w:rsidR="001D4CA9" w:rsidRPr="00B14641">
        <w:rPr>
          <w:rFonts w:ascii="Tahoma" w:hAnsi="Tahoma" w:cs="Tahoma"/>
        </w:rPr>
        <w:t>αντικατάσταση συνθετικών δαπέδων και επισκευή περίφραξης στα γήπεδα τένις στο δήμο</w:t>
      </w:r>
      <w:r w:rsidR="001D4CA9">
        <w:rPr>
          <w:rFonts w:ascii="Tahoma" w:hAnsi="Tahoma" w:cs="Tahoma"/>
        </w:rPr>
        <w:t xml:space="preserve"> </w:t>
      </w:r>
      <w:proofErr w:type="spellStart"/>
      <w:r w:rsidR="001D4CA9">
        <w:rPr>
          <w:rFonts w:ascii="Tahoma" w:hAnsi="Tahoma" w:cs="Tahoma"/>
        </w:rPr>
        <w:t>Α</w:t>
      </w:r>
      <w:r w:rsidR="001D4CA9" w:rsidRPr="00B14641">
        <w:rPr>
          <w:rFonts w:ascii="Tahoma" w:hAnsi="Tahoma" w:cs="Tahoma"/>
        </w:rPr>
        <w:t>ρτα</w:t>
      </w:r>
      <w:r w:rsidR="001D4CA9">
        <w:rPr>
          <w:rFonts w:ascii="Tahoma" w:hAnsi="Tahoma" w:cs="Tahoma"/>
        </w:rPr>
        <w:t>ί</w:t>
      </w:r>
      <w:r w:rsidR="001D4CA9" w:rsidRPr="00B14641">
        <w:rPr>
          <w:rFonts w:ascii="Tahoma" w:hAnsi="Tahoma" w:cs="Tahoma"/>
        </w:rPr>
        <w:t>ων</w:t>
      </w:r>
      <w:proofErr w:type="spellEnd"/>
      <w:r w:rsidRPr="00B57A71">
        <w:rPr>
          <w:rFonts w:ascii="Tahoma" w:hAnsi="Tahoma" w:cs="Tahoma"/>
          <w:sz w:val="22"/>
          <w:szCs w:val="22"/>
        </w:rPr>
        <w:t>»</w:t>
      </w:r>
      <w:r>
        <w:rPr>
          <w:rFonts w:ascii="Tahoma" w:hAnsi="Tahoma" w:cs="Tahoma"/>
          <w:sz w:val="22"/>
          <w:szCs w:val="22"/>
        </w:rPr>
        <w:t xml:space="preserve"> </w:t>
      </w:r>
      <w:r>
        <w:rPr>
          <w:rFonts w:ascii="Tahoma" w:hAnsi="Tahoma" w:cs="Tahoma"/>
          <w:noProof/>
          <w:spacing w:val="-3"/>
          <w:sz w:val="22"/>
          <w:szCs w:val="22"/>
        </w:rPr>
        <w:t xml:space="preserve"> </w:t>
      </w:r>
    </w:p>
    <w:p w:rsidR="00FC74AD" w:rsidRDefault="00FC74AD" w:rsidP="00FC74AD">
      <w:pPr>
        <w:spacing w:before="120" w:after="120" w:line="276" w:lineRule="auto"/>
        <w:ind w:firstLine="720"/>
        <w:jc w:val="both"/>
        <w:rPr>
          <w:rFonts w:ascii="Tahoma" w:hAnsi="Tahoma" w:cs="Tahoma"/>
          <w:color w:val="000000"/>
          <w:sz w:val="22"/>
          <w:szCs w:val="22"/>
          <w:shd w:val="clear" w:color="auto" w:fill="FFFFFF"/>
        </w:rPr>
      </w:pPr>
      <w:r>
        <w:rPr>
          <w:rFonts w:ascii="Tahoma" w:hAnsi="Tahoma" w:cs="Tahoma"/>
          <w:noProof/>
          <w:spacing w:val="-3"/>
          <w:sz w:val="22"/>
          <w:szCs w:val="22"/>
        </w:rPr>
        <w:t xml:space="preserve">Β.- Ορίζει εκπρόσωπο </w:t>
      </w:r>
      <w:r w:rsidRPr="00B14641">
        <w:rPr>
          <w:rFonts w:ascii="Tahoma" w:hAnsi="Tahoma" w:cs="Tahoma"/>
          <w:noProof/>
          <w:spacing w:val="-3"/>
          <w:sz w:val="22"/>
          <w:szCs w:val="22"/>
        </w:rPr>
        <w:t xml:space="preserve"> του Δήμου </w:t>
      </w:r>
      <w:r>
        <w:rPr>
          <w:rFonts w:ascii="Tahoma" w:hAnsi="Tahoma" w:cs="Tahoma"/>
          <w:noProof/>
          <w:spacing w:val="-3"/>
          <w:sz w:val="22"/>
          <w:szCs w:val="22"/>
        </w:rPr>
        <w:t xml:space="preserve"> τον  Δήμαρχο κ. </w:t>
      </w:r>
      <w:r w:rsidR="00294992">
        <w:rPr>
          <w:rFonts w:ascii="Tahoma" w:hAnsi="Tahoma" w:cs="Tahoma"/>
          <w:noProof/>
          <w:spacing w:val="-3"/>
          <w:sz w:val="22"/>
          <w:szCs w:val="22"/>
        </w:rPr>
        <w:t>Κων/νο Χαρακλιά</w:t>
      </w:r>
      <w:r>
        <w:rPr>
          <w:rFonts w:ascii="Tahoma" w:hAnsi="Tahoma" w:cs="Tahoma"/>
          <w:noProof/>
          <w:spacing w:val="-3"/>
          <w:sz w:val="22"/>
          <w:szCs w:val="22"/>
        </w:rPr>
        <w:t xml:space="preserve">  με αναπληρωτή του τον</w:t>
      </w:r>
      <w:r w:rsidR="00294992">
        <w:rPr>
          <w:rFonts w:ascii="Tahoma" w:hAnsi="Tahoma" w:cs="Tahoma"/>
          <w:noProof/>
          <w:spacing w:val="-3"/>
          <w:sz w:val="22"/>
          <w:szCs w:val="22"/>
        </w:rPr>
        <w:t xml:space="preserve"> κ.Νικόλαο Λιόντο</w:t>
      </w:r>
      <w:r w:rsidRPr="00B14641">
        <w:rPr>
          <w:rFonts w:ascii="Tahoma" w:hAnsi="Tahoma" w:cs="Tahoma"/>
          <w:noProof/>
          <w:spacing w:val="-3"/>
          <w:sz w:val="22"/>
          <w:szCs w:val="22"/>
        </w:rPr>
        <w:t xml:space="preserve"> στην Κοινή Επιτροπή Παρακολούθησης αυτής,  που θα οριστεί ως Γραμματέας της Επιτροπής.</w:t>
      </w:r>
    </w:p>
    <w:p w:rsidR="00FC74AD" w:rsidRDefault="00FC74AD" w:rsidP="00FC74AD">
      <w:pPr>
        <w:spacing w:line="276" w:lineRule="auto"/>
        <w:jc w:val="both"/>
        <w:rPr>
          <w:rStyle w:val="af"/>
          <w:rFonts w:ascii="Tahoma" w:hAnsi="Tahoma" w:cs="Tahoma"/>
          <w:i w:val="0"/>
          <w:sz w:val="22"/>
          <w:szCs w:val="22"/>
        </w:rPr>
      </w:pPr>
      <w:r w:rsidRPr="001D4CA9">
        <w:rPr>
          <w:rStyle w:val="af"/>
          <w:rFonts w:ascii="Tahoma" w:hAnsi="Tahoma" w:cs="Tahoma"/>
          <w:i w:val="0"/>
          <w:sz w:val="22"/>
          <w:szCs w:val="22"/>
        </w:rPr>
        <w:t xml:space="preserve">Γ.- Την έγκριση του σχεδίου  της προγραμματικής σύμβασης μεταξύ  του Δήμου  </w:t>
      </w:r>
      <w:proofErr w:type="spellStart"/>
      <w:r w:rsidRPr="001D4CA9">
        <w:rPr>
          <w:rStyle w:val="af"/>
          <w:rFonts w:ascii="Tahoma" w:hAnsi="Tahoma" w:cs="Tahoma"/>
          <w:i w:val="0"/>
          <w:sz w:val="22"/>
          <w:szCs w:val="22"/>
        </w:rPr>
        <w:t>Αρταίων</w:t>
      </w:r>
      <w:proofErr w:type="spellEnd"/>
      <w:r w:rsidRPr="001D4CA9">
        <w:rPr>
          <w:rStyle w:val="af"/>
          <w:rFonts w:ascii="Tahoma" w:hAnsi="Tahoma" w:cs="Tahoma"/>
          <w:i w:val="0"/>
          <w:sz w:val="22"/>
          <w:szCs w:val="22"/>
        </w:rPr>
        <w:t xml:space="preserve">  και  της Γενικής Γραμματείας Αθλητισμού  του Υπουργείου Πολιτισμού και Αθλητισμού η  οποία αποτελεί αναπόσπαστο μέρος της παρούσας απόφασης ως εξής:</w:t>
      </w:r>
    </w:p>
    <w:p w:rsidR="001D4CA9" w:rsidRDefault="001D4CA9" w:rsidP="00FC74AD">
      <w:pPr>
        <w:spacing w:line="276" w:lineRule="auto"/>
        <w:jc w:val="both"/>
        <w:rPr>
          <w:rStyle w:val="af"/>
          <w:rFonts w:ascii="Tahoma" w:hAnsi="Tahoma" w:cs="Tahoma"/>
          <w:i w:val="0"/>
          <w:sz w:val="22"/>
          <w:szCs w:val="22"/>
        </w:rPr>
      </w:pPr>
    </w:p>
    <w:p w:rsidR="00294992" w:rsidRDefault="00294992" w:rsidP="00FC74AD">
      <w:pPr>
        <w:spacing w:line="276" w:lineRule="auto"/>
        <w:jc w:val="both"/>
        <w:rPr>
          <w:rStyle w:val="af"/>
          <w:rFonts w:ascii="Tahoma" w:hAnsi="Tahoma" w:cs="Tahoma"/>
          <w:i w:val="0"/>
          <w:sz w:val="22"/>
          <w:szCs w:val="22"/>
        </w:rPr>
      </w:pPr>
    </w:p>
    <w:p w:rsidR="001D4CA9" w:rsidRPr="001D4CA9" w:rsidRDefault="001D4CA9" w:rsidP="00FC74AD">
      <w:pPr>
        <w:spacing w:line="276" w:lineRule="auto"/>
        <w:jc w:val="both"/>
        <w:rPr>
          <w:rStyle w:val="af"/>
          <w:rFonts w:ascii="Tahoma" w:hAnsi="Tahoma" w:cs="Tahoma"/>
          <w:i w:val="0"/>
          <w:sz w:val="22"/>
          <w:szCs w:val="22"/>
        </w:rPr>
      </w:pPr>
    </w:p>
    <w:p w:rsidR="006D2E41" w:rsidRPr="006D2E41" w:rsidRDefault="006D2E41" w:rsidP="006D2E41">
      <w:pPr>
        <w:shd w:val="clear" w:color="auto" w:fill="FFFFFF"/>
        <w:spacing w:before="5" w:line="276" w:lineRule="auto"/>
        <w:jc w:val="center"/>
        <w:rPr>
          <w:rFonts w:ascii="Tahoma" w:hAnsi="Tahoma" w:cs="Tahoma"/>
          <w:b/>
          <w:bCs/>
          <w:sz w:val="22"/>
          <w:szCs w:val="22"/>
        </w:rPr>
      </w:pPr>
      <w:r w:rsidRPr="006D2E41">
        <w:rPr>
          <w:rFonts w:ascii="Tahoma" w:hAnsi="Tahoma" w:cs="Tahoma"/>
          <w:b/>
          <w:bCs/>
          <w:sz w:val="22"/>
          <w:szCs w:val="22"/>
        </w:rPr>
        <w:lastRenderedPageBreak/>
        <w:t>ΠΡΟΓΡΑΜΜΑΤΙΚΗ ΣΥΜΒΑΣΗ ΓΙΑ ΤΗΝ ΠΡΑΞΗ</w:t>
      </w:r>
    </w:p>
    <w:p w:rsidR="006D2E41" w:rsidRPr="006D2E41" w:rsidRDefault="006D2E41" w:rsidP="006D2E41">
      <w:pPr>
        <w:shd w:val="clear" w:color="auto" w:fill="FFFFFF"/>
        <w:spacing w:before="5" w:line="276" w:lineRule="auto"/>
        <w:jc w:val="center"/>
        <w:rPr>
          <w:rFonts w:ascii="Tahoma" w:hAnsi="Tahoma" w:cs="Tahoma"/>
          <w:b/>
          <w:bCs/>
          <w:sz w:val="22"/>
          <w:szCs w:val="22"/>
        </w:rPr>
      </w:pPr>
      <w:r w:rsidRPr="006D2E41">
        <w:rPr>
          <w:rFonts w:ascii="Tahoma" w:hAnsi="Tahoma" w:cs="Tahoma"/>
          <w:b/>
          <w:bCs/>
          <w:sz w:val="22"/>
          <w:szCs w:val="22"/>
        </w:rPr>
        <w:t>«ΑΝΤΙΚΑΤΑΣΤΑΣΗ ΣΥΝΘΕΤΙΚΩΝ ΔΑΠΕΔΩΝ ΚΑΙ ΕΠΙΣΚΕΥΗ ΠΕΡΙΦΡΑΞΗΣ ΣΤΑ ΓΗΠΕΔΑ ΤΕΝΙΣ ΣΤΟ ΔΗΜΟ ΑΡΤΑΙΩΝ»</w:t>
      </w:r>
    </w:p>
    <w:p w:rsidR="006D2E41" w:rsidRPr="006D2E41" w:rsidRDefault="006D2E41" w:rsidP="006D2E41">
      <w:pPr>
        <w:shd w:val="clear" w:color="auto" w:fill="FFFFFF"/>
        <w:spacing w:before="5" w:line="276" w:lineRule="auto"/>
        <w:ind w:left="2268"/>
        <w:jc w:val="both"/>
        <w:rPr>
          <w:rFonts w:ascii="Tahoma" w:hAnsi="Tahoma" w:cs="Tahoma"/>
          <w:b/>
          <w:bCs/>
          <w:spacing w:val="-10"/>
          <w:sz w:val="22"/>
          <w:szCs w:val="22"/>
          <w:u w:val="single"/>
        </w:rPr>
      </w:pPr>
    </w:p>
    <w:p w:rsidR="006D2E41" w:rsidRPr="006D2E41" w:rsidRDefault="006D2E41" w:rsidP="006D2E41">
      <w:pPr>
        <w:shd w:val="clear" w:color="auto" w:fill="FFFFFF"/>
        <w:spacing w:line="276" w:lineRule="auto"/>
        <w:ind w:right="-110"/>
        <w:jc w:val="both"/>
        <w:rPr>
          <w:rFonts w:ascii="Tahoma" w:hAnsi="Tahoma" w:cs="Tahoma"/>
          <w:sz w:val="22"/>
          <w:szCs w:val="22"/>
        </w:rPr>
      </w:pPr>
      <w:r w:rsidRPr="006D2E41">
        <w:rPr>
          <w:rFonts w:ascii="Tahoma" w:hAnsi="Tahoma" w:cs="Tahoma"/>
          <w:sz w:val="22"/>
          <w:szCs w:val="22"/>
        </w:rPr>
        <w:t>Στ ……………….  σήμερα  την ………………… του έτους 2017, ημέρα της εβδομάδος……………………., οι παρακάτω φορείς καλούμενοι στο εξής «συμβαλλόμενοι»:</w:t>
      </w:r>
    </w:p>
    <w:p w:rsidR="006D2E41" w:rsidRPr="006D2E41" w:rsidRDefault="006D2E41" w:rsidP="006D2E41">
      <w:pPr>
        <w:widowControl w:val="0"/>
        <w:numPr>
          <w:ilvl w:val="0"/>
          <w:numId w:val="3"/>
        </w:numPr>
        <w:shd w:val="clear" w:color="auto" w:fill="FFFFFF"/>
        <w:tabs>
          <w:tab w:val="left" w:pos="734"/>
        </w:tabs>
        <w:autoSpaceDE w:val="0"/>
        <w:autoSpaceDN w:val="0"/>
        <w:adjustRightInd w:val="0"/>
        <w:spacing w:line="276" w:lineRule="auto"/>
        <w:ind w:right="-110"/>
        <w:jc w:val="both"/>
        <w:rPr>
          <w:rFonts w:ascii="Tahoma" w:hAnsi="Tahoma" w:cs="Tahoma"/>
          <w:spacing w:val="-16"/>
          <w:sz w:val="22"/>
          <w:szCs w:val="22"/>
        </w:rPr>
      </w:pPr>
      <w:r w:rsidRPr="006D2E41">
        <w:rPr>
          <w:rFonts w:ascii="Tahoma" w:hAnsi="Tahoma" w:cs="Tahoma"/>
          <w:sz w:val="22"/>
          <w:szCs w:val="22"/>
          <w:lang w:val="en-US"/>
        </w:rPr>
        <w:t>To</w:t>
      </w:r>
      <w:r w:rsidRPr="006D2E41">
        <w:rPr>
          <w:rFonts w:ascii="Tahoma" w:hAnsi="Tahoma" w:cs="Tahoma"/>
          <w:sz w:val="22"/>
          <w:szCs w:val="22"/>
        </w:rPr>
        <w:t xml:space="preserve"> Ελληνικό Δημόσιο – </w:t>
      </w:r>
      <w:proofErr w:type="spellStart"/>
      <w:r w:rsidRPr="006D2E41">
        <w:rPr>
          <w:rFonts w:ascii="Tahoma" w:hAnsi="Tahoma" w:cs="Tahoma"/>
          <w:sz w:val="22"/>
          <w:szCs w:val="22"/>
        </w:rPr>
        <w:t>Υπ.Πο.Α</w:t>
      </w:r>
      <w:proofErr w:type="spellEnd"/>
      <w:r w:rsidRPr="006D2E41">
        <w:rPr>
          <w:rFonts w:ascii="Tahoma" w:hAnsi="Tahoma" w:cs="Tahoma"/>
          <w:sz w:val="22"/>
          <w:szCs w:val="22"/>
        </w:rPr>
        <w:t>/Γενική Γραμματεία Αθλητισμού, νόμιμα εκπροσωπούμενο από τον Υφυπουργό Πολιτισμού και Αθλητισμού κ. Γεώργιο Βασιλειάδη</w:t>
      </w:r>
    </w:p>
    <w:p w:rsidR="006D2E41" w:rsidRPr="006D2E41" w:rsidRDefault="006D2E41" w:rsidP="006D2E41">
      <w:pPr>
        <w:widowControl w:val="0"/>
        <w:numPr>
          <w:ilvl w:val="0"/>
          <w:numId w:val="3"/>
        </w:numPr>
        <w:shd w:val="clear" w:color="auto" w:fill="FFFFFF"/>
        <w:tabs>
          <w:tab w:val="left" w:pos="734"/>
        </w:tabs>
        <w:autoSpaceDE w:val="0"/>
        <w:autoSpaceDN w:val="0"/>
        <w:adjustRightInd w:val="0"/>
        <w:spacing w:before="5" w:line="276" w:lineRule="auto"/>
        <w:ind w:right="-110"/>
        <w:jc w:val="both"/>
        <w:rPr>
          <w:rFonts w:ascii="Tahoma" w:hAnsi="Tahoma" w:cs="Tahoma"/>
          <w:sz w:val="22"/>
          <w:szCs w:val="22"/>
        </w:rPr>
      </w:pPr>
      <w:r w:rsidRPr="006D2E41">
        <w:rPr>
          <w:rFonts w:ascii="Tahoma" w:hAnsi="Tahoma" w:cs="Tahoma"/>
          <w:sz w:val="22"/>
          <w:szCs w:val="22"/>
        </w:rPr>
        <w:t xml:space="preserve">Ο   Δήμος </w:t>
      </w:r>
      <w:proofErr w:type="spellStart"/>
      <w:r w:rsidRPr="006D2E41">
        <w:rPr>
          <w:rFonts w:ascii="Tahoma" w:hAnsi="Tahoma" w:cs="Tahoma"/>
          <w:sz w:val="22"/>
          <w:szCs w:val="22"/>
        </w:rPr>
        <w:t>Αρταίων</w:t>
      </w:r>
      <w:proofErr w:type="spellEnd"/>
      <w:r w:rsidRPr="006D2E41">
        <w:rPr>
          <w:rFonts w:ascii="Tahoma" w:hAnsi="Tahoma" w:cs="Tahoma"/>
          <w:sz w:val="22"/>
          <w:szCs w:val="22"/>
        </w:rPr>
        <w:t>,   νόμιμα   εκπροσωπούμενος   από   τον  Δήμαρχο</w:t>
      </w:r>
      <w:r w:rsidRPr="006D2E41">
        <w:rPr>
          <w:rFonts w:ascii="Tahoma" w:hAnsi="Tahoma" w:cs="Tahoma"/>
          <w:spacing w:val="-2"/>
          <w:sz w:val="22"/>
          <w:szCs w:val="22"/>
        </w:rPr>
        <w:t xml:space="preserve">  κ. Χρήστο </w:t>
      </w:r>
      <w:proofErr w:type="spellStart"/>
      <w:r w:rsidRPr="006D2E41">
        <w:rPr>
          <w:rFonts w:ascii="Tahoma" w:hAnsi="Tahoma" w:cs="Tahoma"/>
          <w:spacing w:val="-2"/>
          <w:sz w:val="22"/>
          <w:szCs w:val="22"/>
        </w:rPr>
        <w:t>Τσιρογιάννη</w:t>
      </w:r>
      <w:proofErr w:type="spellEnd"/>
    </w:p>
    <w:p w:rsidR="006D2E41" w:rsidRPr="006D2E41" w:rsidRDefault="006D2E41" w:rsidP="006D2E41">
      <w:pPr>
        <w:shd w:val="clear" w:color="auto" w:fill="FFFFFF"/>
        <w:tabs>
          <w:tab w:val="left" w:pos="5626"/>
        </w:tabs>
        <w:spacing w:before="38" w:line="276" w:lineRule="auto"/>
        <w:ind w:right="-1140"/>
        <w:jc w:val="both"/>
        <w:rPr>
          <w:rFonts w:ascii="Tahoma" w:hAnsi="Tahoma" w:cs="Tahoma"/>
          <w:sz w:val="22"/>
          <w:szCs w:val="22"/>
        </w:rPr>
      </w:pPr>
      <w:r w:rsidRPr="006D2E41">
        <w:rPr>
          <w:rFonts w:ascii="Tahoma" w:hAnsi="Tahoma" w:cs="Tahoma"/>
          <w:sz w:val="22"/>
          <w:szCs w:val="22"/>
        </w:rPr>
        <w:t>Έχοντας υπόψη:</w:t>
      </w:r>
      <w:r w:rsidRPr="006D2E41">
        <w:rPr>
          <w:rFonts w:ascii="Tahoma" w:hAnsi="Tahoma" w:cs="Tahoma"/>
          <w:sz w:val="22"/>
          <w:szCs w:val="22"/>
        </w:rPr>
        <w:tab/>
      </w:r>
    </w:p>
    <w:p w:rsidR="006D2E41" w:rsidRPr="006D2E41" w:rsidRDefault="006D2E41" w:rsidP="006D2E41">
      <w:pPr>
        <w:widowControl w:val="0"/>
        <w:numPr>
          <w:ilvl w:val="0"/>
          <w:numId w:val="6"/>
        </w:numPr>
        <w:shd w:val="clear" w:color="auto" w:fill="FFFFFF"/>
        <w:tabs>
          <w:tab w:val="left" w:pos="2127"/>
        </w:tabs>
        <w:autoSpaceDE w:val="0"/>
        <w:autoSpaceDN w:val="0"/>
        <w:adjustRightInd w:val="0"/>
        <w:spacing w:before="5" w:line="276" w:lineRule="auto"/>
        <w:ind w:right="-110"/>
        <w:jc w:val="both"/>
        <w:rPr>
          <w:rFonts w:ascii="Tahoma" w:hAnsi="Tahoma" w:cs="Tahoma"/>
          <w:spacing w:val="-2"/>
          <w:sz w:val="22"/>
          <w:szCs w:val="22"/>
        </w:rPr>
      </w:pPr>
      <w:r w:rsidRPr="006D2E41">
        <w:rPr>
          <w:rFonts w:ascii="Tahoma" w:hAnsi="Tahoma" w:cs="Tahoma"/>
          <w:spacing w:val="-2"/>
          <w:sz w:val="22"/>
          <w:szCs w:val="22"/>
        </w:rPr>
        <w:t xml:space="preserve">  Τις διατάξεις του άρθρου 100 του Ν.3852/2010 (ΦΕΚ 87Α'/2010), όπως έχει τροποποιηθεί    και ισχύει,</w:t>
      </w:r>
    </w:p>
    <w:p w:rsidR="006D2E41" w:rsidRPr="006D2E41" w:rsidRDefault="006D2E41" w:rsidP="006D2E41">
      <w:pPr>
        <w:widowControl w:val="0"/>
        <w:numPr>
          <w:ilvl w:val="0"/>
          <w:numId w:val="6"/>
        </w:numPr>
        <w:shd w:val="clear" w:color="auto" w:fill="FFFFFF"/>
        <w:tabs>
          <w:tab w:val="left" w:pos="2127"/>
        </w:tabs>
        <w:autoSpaceDE w:val="0"/>
        <w:autoSpaceDN w:val="0"/>
        <w:adjustRightInd w:val="0"/>
        <w:spacing w:before="5" w:line="276" w:lineRule="auto"/>
        <w:ind w:right="-1140"/>
        <w:jc w:val="both"/>
        <w:rPr>
          <w:rFonts w:ascii="Tahoma" w:hAnsi="Tahoma" w:cs="Tahoma"/>
          <w:spacing w:val="-2"/>
          <w:sz w:val="22"/>
          <w:szCs w:val="22"/>
        </w:rPr>
      </w:pPr>
      <w:r w:rsidRPr="006D2E41">
        <w:rPr>
          <w:rFonts w:ascii="Tahoma" w:hAnsi="Tahoma" w:cs="Tahoma"/>
          <w:spacing w:val="-2"/>
          <w:sz w:val="22"/>
          <w:szCs w:val="22"/>
        </w:rPr>
        <w:t xml:space="preserve">  Τις διατάξεις του άρθρου 286 του Ν.3852/2010 (ΦΕΚ 87Α'/2010),</w:t>
      </w:r>
    </w:p>
    <w:p w:rsidR="006D2E41" w:rsidRPr="006D2E41" w:rsidRDefault="006D2E41" w:rsidP="006D2E4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2"/>
          <w:sz w:val="22"/>
          <w:szCs w:val="22"/>
        </w:rPr>
      </w:pPr>
      <w:r w:rsidRPr="006D2E41">
        <w:rPr>
          <w:rFonts w:ascii="Tahoma" w:hAnsi="Tahoma" w:cs="Tahoma"/>
          <w:spacing w:val="-2"/>
          <w:sz w:val="22"/>
          <w:szCs w:val="22"/>
        </w:rPr>
        <w:t xml:space="preserve">  Την   υπ'   </w:t>
      </w:r>
      <w:proofErr w:type="spellStart"/>
      <w:r w:rsidRPr="006D2E41">
        <w:rPr>
          <w:rFonts w:ascii="Tahoma" w:hAnsi="Tahoma" w:cs="Tahoma"/>
          <w:spacing w:val="-2"/>
          <w:sz w:val="22"/>
          <w:szCs w:val="22"/>
        </w:rPr>
        <w:t>αριθμ</w:t>
      </w:r>
      <w:proofErr w:type="spellEnd"/>
      <w:r w:rsidRPr="006D2E41">
        <w:rPr>
          <w:rFonts w:ascii="Tahoma" w:hAnsi="Tahoma" w:cs="Tahoma"/>
          <w:spacing w:val="-2"/>
          <w:sz w:val="22"/>
          <w:szCs w:val="22"/>
        </w:rPr>
        <w:t xml:space="preserve"> …………………..απόφαση  του   Δημοτικού   Συμβουλίου του Δήμου </w:t>
      </w:r>
      <w:proofErr w:type="spellStart"/>
      <w:r w:rsidRPr="006D2E41">
        <w:rPr>
          <w:rFonts w:ascii="Tahoma" w:hAnsi="Tahoma" w:cs="Tahoma"/>
          <w:spacing w:val="-2"/>
          <w:sz w:val="22"/>
          <w:szCs w:val="22"/>
        </w:rPr>
        <w:t>Αρταίων</w:t>
      </w:r>
      <w:proofErr w:type="spellEnd"/>
      <w:r w:rsidRPr="006D2E41">
        <w:rPr>
          <w:rFonts w:ascii="Tahoma" w:hAnsi="Tahoma" w:cs="Tahoma"/>
          <w:spacing w:val="-2"/>
          <w:sz w:val="22"/>
          <w:szCs w:val="22"/>
        </w:rPr>
        <w:t>, με   την οποία εγκρίνεται η σύναψη της παρούσης προγραμματικής σύμβασης</w:t>
      </w:r>
    </w:p>
    <w:p w:rsidR="006D2E41" w:rsidRPr="006D2E41" w:rsidRDefault="006D2E41" w:rsidP="006D2E4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4"/>
          <w:sz w:val="22"/>
          <w:szCs w:val="22"/>
        </w:rPr>
      </w:pPr>
      <w:r w:rsidRPr="006D2E41">
        <w:rPr>
          <w:rFonts w:ascii="Tahoma" w:hAnsi="Tahoma" w:cs="Tahoma"/>
          <w:spacing w:val="-2"/>
          <w:sz w:val="22"/>
          <w:szCs w:val="22"/>
        </w:rPr>
        <w:t xml:space="preserve">  Την υπ’ </w:t>
      </w:r>
      <w:proofErr w:type="spellStart"/>
      <w:r w:rsidRPr="006D2E41">
        <w:rPr>
          <w:rFonts w:ascii="Tahoma" w:hAnsi="Tahoma" w:cs="Tahoma"/>
          <w:spacing w:val="-2"/>
          <w:sz w:val="22"/>
          <w:szCs w:val="22"/>
        </w:rPr>
        <w:t>αριθμ</w:t>
      </w:r>
      <w:proofErr w:type="spellEnd"/>
      <w:r w:rsidRPr="006D2E41">
        <w:rPr>
          <w:rFonts w:ascii="Tahoma" w:hAnsi="Tahoma" w:cs="Tahoma"/>
          <w:spacing w:val="-2"/>
          <w:sz w:val="22"/>
          <w:szCs w:val="22"/>
        </w:rPr>
        <w:t xml:space="preserve">. 432/2016 απόφαση του Δημοτικού Συμβουλίου με την οποία εγκρίθηκε η ……..μελέτη για το έργο: «Αντικατάσταση συνθετικών δαπέδων και επισκευή περίφραξης στα γήπεδα τένις στο Δήμο </w:t>
      </w:r>
      <w:proofErr w:type="spellStart"/>
      <w:r w:rsidRPr="006D2E41">
        <w:rPr>
          <w:rFonts w:ascii="Tahoma" w:hAnsi="Tahoma" w:cs="Tahoma"/>
          <w:spacing w:val="-2"/>
          <w:sz w:val="22"/>
          <w:szCs w:val="22"/>
        </w:rPr>
        <w:t>Αρταίων</w:t>
      </w:r>
      <w:proofErr w:type="spellEnd"/>
      <w:r w:rsidRPr="006D2E41">
        <w:rPr>
          <w:rFonts w:ascii="Tahoma" w:hAnsi="Tahoma" w:cs="Tahoma"/>
          <w:spacing w:val="-2"/>
          <w:sz w:val="22"/>
          <w:szCs w:val="22"/>
        </w:rPr>
        <w:t>»</w:t>
      </w:r>
    </w:p>
    <w:p w:rsidR="006D2E41" w:rsidRPr="006D2E41" w:rsidRDefault="006D2E41" w:rsidP="006D2E4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4"/>
          <w:sz w:val="22"/>
          <w:szCs w:val="22"/>
        </w:rPr>
      </w:pPr>
      <w:r w:rsidRPr="006D2E41">
        <w:rPr>
          <w:rFonts w:ascii="Tahoma" w:hAnsi="Tahoma" w:cs="Tahoma"/>
          <w:sz w:val="22"/>
          <w:szCs w:val="22"/>
        </w:rPr>
        <w:t xml:space="preserve"> </w:t>
      </w:r>
      <w:r w:rsidRPr="006D2E41">
        <w:rPr>
          <w:rFonts w:ascii="Tahoma" w:hAnsi="Tahoma" w:cs="Tahoma"/>
          <w:spacing w:val="-2"/>
          <w:sz w:val="22"/>
          <w:szCs w:val="22"/>
        </w:rPr>
        <w:t>Τις διατάξεις του Π.Δ. 104/2014 «Οργανισμός Υπουργείου Πολιτισμού και       Αθλητισμού» (ΦΕΚ 171A/2014) όπως ισχύει,</w:t>
      </w:r>
    </w:p>
    <w:p w:rsidR="006D2E41" w:rsidRPr="006D2E41" w:rsidRDefault="006D2E41" w:rsidP="006D2E41">
      <w:pPr>
        <w:widowControl w:val="0"/>
        <w:numPr>
          <w:ilvl w:val="0"/>
          <w:numId w:val="6"/>
        </w:numPr>
        <w:shd w:val="clear" w:color="auto" w:fill="FFFFFF"/>
        <w:tabs>
          <w:tab w:val="left" w:pos="2127"/>
        </w:tabs>
        <w:autoSpaceDE w:val="0"/>
        <w:autoSpaceDN w:val="0"/>
        <w:adjustRightInd w:val="0"/>
        <w:spacing w:before="5" w:line="276" w:lineRule="auto"/>
        <w:ind w:right="-6"/>
        <w:jc w:val="both"/>
        <w:rPr>
          <w:rFonts w:ascii="Tahoma" w:hAnsi="Tahoma" w:cs="Tahoma"/>
          <w:spacing w:val="-2"/>
          <w:sz w:val="22"/>
          <w:szCs w:val="22"/>
        </w:rPr>
      </w:pPr>
      <w:r w:rsidRPr="006D2E41">
        <w:rPr>
          <w:rFonts w:ascii="Tahoma" w:hAnsi="Tahoma" w:cs="Tahoma"/>
          <w:spacing w:val="-2"/>
          <w:sz w:val="22"/>
          <w:szCs w:val="22"/>
        </w:rPr>
        <w:t xml:space="preserve"> Τις διατάξεις του  Π.Δ. 70/2015  «Ανασύσταση των Υπουργείων Πολιτισμού και Αθλητισμού, Υποδομών, Μεταφορών και Δικτύων, Αγροτικής Ανάπτυξης και Τροφίμων. Ανασύσταση του Υπουργείου Ναυτιλίας και Αιγαίου και μετονομασία του σε Υπουργείο Ναυτιλίας και Νησιωτικής Πολιτικής. Μετονομασία του Υπουργείου Πολιτισμού, Παιδείας και Θρησκευμάτων σε Υπουργείο Παιδείας, Έρευνας και Θρησκευμάτων, του Υπουργείου Οικονομίας, Υποδομών, Ναυτιλίας και Τουρισμού σε Υπουργείο Οικονομίας, Ανάπτυξης και Τουρισμού και του Υπουργείου Παραγωγικής Ανασυγκρότησης, Περιβάλλοντος και Ενέργειας σε Υπουργείο Περιβάλλοντος και Ενέργειας. Μεταφορά Γενικής Γραμματείας Βιομηχανίας στο Υπουργείο Οικονομίας, Ανάπτυξης και Τουρισμού.» (ΦΕΚ 114Α'/2015),</w:t>
      </w:r>
    </w:p>
    <w:p w:rsidR="006D2E41" w:rsidRPr="006D2E41" w:rsidRDefault="006D2E41" w:rsidP="006D2E41">
      <w:pPr>
        <w:widowControl w:val="0"/>
        <w:numPr>
          <w:ilvl w:val="0"/>
          <w:numId w:val="6"/>
        </w:numPr>
        <w:shd w:val="clear" w:color="auto" w:fill="FFFFFF"/>
        <w:tabs>
          <w:tab w:val="left" w:pos="2127"/>
        </w:tabs>
        <w:autoSpaceDE w:val="0"/>
        <w:autoSpaceDN w:val="0"/>
        <w:adjustRightInd w:val="0"/>
        <w:spacing w:before="5" w:line="276" w:lineRule="auto"/>
        <w:ind w:right="70"/>
        <w:jc w:val="both"/>
        <w:rPr>
          <w:rFonts w:ascii="Tahoma" w:hAnsi="Tahoma" w:cs="Tahoma"/>
          <w:spacing w:val="-2"/>
          <w:sz w:val="22"/>
          <w:szCs w:val="22"/>
        </w:rPr>
      </w:pPr>
      <w:r w:rsidRPr="006D2E41">
        <w:rPr>
          <w:rFonts w:ascii="Tahoma" w:hAnsi="Tahoma" w:cs="Tahoma"/>
          <w:color w:val="FF0000"/>
          <w:spacing w:val="-2"/>
          <w:sz w:val="22"/>
          <w:szCs w:val="22"/>
        </w:rPr>
        <w:t xml:space="preserve"> </w:t>
      </w:r>
      <w:r w:rsidRPr="006D2E41">
        <w:rPr>
          <w:rFonts w:ascii="Tahoma" w:hAnsi="Tahoma" w:cs="Tahoma"/>
          <w:spacing w:val="-2"/>
          <w:sz w:val="22"/>
          <w:szCs w:val="22"/>
        </w:rPr>
        <w:t>Τις διατάξεις του Π.Δ.  125/2016 «Διορισμός Υπουργών, Αναπληρωτών Υπουργών, και Υφυπουργών» (ΦΕΚ 210Α/ 05.11.2016),</w:t>
      </w:r>
    </w:p>
    <w:p w:rsidR="006D2E41" w:rsidRPr="006D2E41" w:rsidRDefault="006D2E41" w:rsidP="006D2E41">
      <w:pPr>
        <w:widowControl w:val="0"/>
        <w:numPr>
          <w:ilvl w:val="0"/>
          <w:numId w:val="6"/>
        </w:numPr>
        <w:shd w:val="clear" w:color="auto" w:fill="FFFFFF"/>
        <w:tabs>
          <w:tab w:val="left" w:pos="993"/>
          <w:tab w:val="left" w:pos="2127"/>
        </w:tabs>
        <w:autoSpaceDE w:val="0"/>
        <w:autoSpaceDN w:val="0"/>
        <w:adjustRightInd w:val="0"/>
        <w:spacing w:before="5" w:line="276" w:lineRule="auto"/>
        <w:ind w:right="-6"/>
        <w:jc w:val="both"/>
        <w:rPr>
          <w:rFonts w:ascii="Tahoma" w:hAnsi="Tahoma" w:cs="Tahoma"/>
          <w:sz w:val="22"/>
          <w:szCs w:val="22"/>
        </w:rPr>
      </w:pPr>
      <w:r w:rsidRPr="006D2E41">
        <w:rPr>
          <w:rFonts w:ascii="Tahoma" w:hAnsi="Tahoma" w:cs="Tahoma"/>
          <w:spacing w:val="-2"/>
          <w:sz w:val="22"/>
          <w:szCs w:val="22"/>
        </w:rPr>
        <w:t xml:space="preserve">Την υπ’ </w:t>
      </w:r>
      <w:proofErr w:type="spellStart"/>
      <w:r w:rsidRPr="006D2E41">
        <w:rPr>
          <w:rFonts w:ascii="Tahoma" w:hAnsi="Tahoma" w:cs="Tahoma"/>
          <w:spacing w:val="-2"/>
          <w:sz w:val="22"/>
          <w:szCs w:val="22"/>
        </w:rPr>
        <w:t>αριθ</w:t>
      </w:r>
      <w:proofErr w:type="spellEnd"/>
      <w:r w:rsidRPr="006D2E41">
        <w:rPr>
          <w:rFonts w:ascii="Tahoma" w:hAnsi="Tahoma" w:cs="Tahoma"/>
          <w:spacing w:val="-2"/>
          <w:sz w:val="22"/>
          <w:szCs w:val="22"/>
        </w:rPr>
        <w:t xml:space="preserve"> ΥΠΠΟΑ/375614/9900/11.11.2016 </w:t>
      </w:r>
      <w:r w:rsidRPr="006D2E41">
        <w:rPr>
          <w:rFonts w:ascii="Tahoma" w:hAnsi="Tahoma" w:cs="Tahoma"/>
          <w:sz w:val="22"/>
          <w:szCs w:val="22"/>
        </w:rPr>
        <w:t>απόφαση του Πρωθυπουργού και της Υπουργού Πολιτισμού και Αθλητισμού , περί ανάθεσης αρμοδιοτήτων στον Υφυπουργό Πολιτισμού και Αθλητισμού Γεώργιο Βασιλειάδη. (ΦΕΚ 3672Β/11.11.2016).</w:t>
      </w:r>
    </w:p>
    <w:p w:rsidR="006D2E41" w:rsidRPr="006D2E41" w:rsidRDefault="006D2E41" w:rsidP="006D2E41">
      <w:pPr>
        <w:widowControl w:val="0"/>
        <w:numPr>
          <w:ilvl w:val="0"/>
          <w:numId w:val="6"/>
        </w:numPr>
        <w:shd w:val="clear" w:color="auto" w:fill="FFFFFF"/>
        <w:tabs>
          <w:tab w:val="clear" w:pos="360"/>
          <w:tab w:val="left" w:pos="540"/>
        </w:tabs>
        <w:autoSpaceDE w:val="0"/>
        <w:autoSpaceDN w:val="0"/>
        <w:adjustRightInd w:val="0"/>
        <w:spacing w:before="5" w:line="276" w:lineRule="auto"/>
        <w:ind w:left="170" w:right="-6"/>
        <w:jc w:val="both"/>
        <w:rPr>
          <w:rFonts w:ascii="Tahoma" w:hAnsi="Tahoma" w:cs="Tahoma"/>
          <w:bCs/>
          <w:spacing w:val="-8"/>
          <w:sz w:val="22"/>
          <w:szCs w:val="22"/>
        </w:rPr>
      </w:pPr>
      <w:r w:rsidRPr="006D2E41">
        <w:rPr>
          <w:rFonts w:ascii="Tahoma" w:hAnsi="Tahoma" w:cs="Tahoma"/>
          <w:sz w:val="22"/>
          <w:szCs w:val="22"/>
        </w:rPr>
        <w:t xml:space="preserve"> </w:t>
      </w:r>
      <w:r w:rsidRPr="006D2E41">
        <w:rPr>
          <w:rFonts w:ascii="Tahoma" w:hAnsi="Tahoma" w:cs="Tahoma"/>
          <w:spacing w:val="-8"/>
          <w:sz w:val="22"/>
          <w:szCs w:val="22"/>
          <w:lang w:val="en-US"/>
        </w:rPr>
        <w:t>To</w:t>
      </w:r>
      <w:r w:rsidRPr="006D2E41">
        <w:rPr>
          <w:rFonts w:ascii="Tahoma" w:hAnsi="Tahoma" w:cs="Tahoma"/>
          <w:spacing w:val="-8"/>
          <w:sz w:val="22"/>
          <w:szCs w:val="22"/>
        </w:rPr>
        <w:t xml:space="preserve">   σχετικό   τεχνικό   δελτίο   του   έργου:   </w:t>
      </w:r>
      <w:r w:rsidRPr="006D2E41">
        <w:rPr>
          <w:rFonts w:ascii="Tahoma" w:hAnsi="Tahoma" w:cs="Tahoma"/>
          <w:b/>
          <w:bCs/>
          <w:spacing w:val="-10"/>
          <w:sz w:val="22"/>
          <w:szCs w:val="22"/>
          <w:u w:val="single"/>
        </w:rPr>
        <w:t>«ΑΝΤΙΚΑΤΑΣΤΑΣΗ ΣΥΝΘΕΤΙΚΩΝ ΔΑΠΕΔΩΝ ΚΑΙ ΕΠΙΣΚΕΥΗ ΠΕΡΙΦΡΑΞΗΣ ΣΤΑ ΓΗΠΕΔΑ ΤΕΝΙΣ ΣΤΟ ΔΗΜΟ ΑΡΤΑΙΩΝ</w:t>
      </w:r>
      <w:proofErr w:type="gramStart"/>
      <w:r w:rsidRPr="006D2E41">
        <w:rPr>
          <w:rFonts w:ascii="Tahoma" w:hAnsi="Tahoma" w:cs="Tahoma"/>
          <w:b/>
          <w:bCs/>
          <w:spacing w:val="-10"/>
          <w:sz w:val="22"/>
          <w:szCs w:val="22"/>
          <w:u w:val="single"/>
        </w:rPr>
        <w:t xml:space="preserve">» </w:t>
      </w:r>
      <w:r w:rsidRPr="006D2E41">
        <w:rPr>
          <w:rFonts w:ascii="Tahoma" w:hAnsi="Tahoma" w:cs="Tahoma"/>
          <w:b/>
          <w:bCs/>
          <w:spacing w:val="-8"/>
          <w:sz w:val="22"/>
          <w:szCs w:val="22"/>
        </w:rPr>
        <w:t xml:space="preserve"> </w:t>
      </w:r>
      <w:r w:rsidRPr="006D2E41">
        <w:rPr>
          <w:rFonts w:ascii="Tahoma" w:hAnsi="Tahoma" w:cs="Tahoma"/>
          <w:bCs/>
          <w:spacing w:val="-8"/>
          <w:sz w:val="22"/>
          <w:szCs w:val="22"/>
        </w:rPr>
        <w:t>προς</w:t>
      </w:r>
      <w:proofErr w:type="gramEnd"/>
      <w:r w:rsidRPr="006D2E41">
        <w:rPr>
          <w:rFonts w:ascii="Tahoma" w:hAnsi="Tahoma" w:cs="Tahoma"/>
          <w:bCs/>
          <w:spacing w:val="-8"/>
          <w:sz w:val="22"/>
          <w:szCs w:val="22"/>
        </w:rPr>
        <w:t xml:space="preserve"> έγκριση και  χρηματοδότηση του από το Πρόγραμμα Δημοσίων  Επενδύσεων 2017.</w:t>
      </w:r>
    </w:p>
    <w:p w:rsidR="006D2E41" w:rsidRPr="006D2E41" w:rsidRDefault="006D2E41" w:rsidP="006D2E41">
      <w:pPr>
        <w:widowControl w:val="0"/>
        <w:numPr>
          <w:ilvl w:val="0"/>
          <w:numId w:val="6"/>
        </w:numPr>
        <w:shd w:val="clear" w:color="auto" w:fill="FFFFFF"/>
        <w:tabs>
          <w:tab w:val="left" w:pos="540"/>
          <w:tab w:val="left" w:pos="2127"/>
        </w:tabs>
        <w:autoSpaceDE w:val="0"/>
        <w:autoSpaceDN w:val="0"/>
        <w:adjustRightInd w:val="0"/>
        <w:spacing w:before="5" w:line="276" w:lineRule="auto"/>
        <w:ind w:left="170" w:right="-6"/>
        <w:jc w:val="both"/>
        <w:rPr>
          <w:rFonts w:ascii="Tahoma" w:hAnsi="Tahoma" w:cs="Tahoma"/>
          <w:sz w:val="22"/>
          <w:szCs w:val="22"/>
        </w:rPr>
      </w:pPr>
      <w:r w:rsidRPr="006D2E41">
        <w:rPr>
          <w:rFonts w:ascii="Tahoma" w:hAnsi="Tahoma" w:cs="Tahoma"/>
          <w:spacing w:val="-2"/>
          <w:sz w:val="22"/>
          <w:szCs w:val="22"/>
        </w:rPr>
        <w:t xml:space="preserve">Την απόφαση του Αναπληρωτή Υπουργού </w:t>
      </w:r>
      <w:r w:rsidRPr="006D2E41">
        <w:rPr>
          <w:rFonts w:ascii="Tahoma" w:hAnsi="Tahoma" w:cs="Tahoma"/>
          <w:sz w:val="22"/>
          <w:szCs w:val="22"/>
        </w:rPr>
        <w:t xml:space="preserve">Οικονομίας και Ανάπτυξης </w:t>
      </w:r>
      <w:r w:rsidRPr="006D2E41">
        <w:rPr>
          <w:rFonts w:ascii="Tahoma" w:hAnsi="Tahoma" w:cs="Tahoma"/>
          <w:spacing w:val="-2"/>
          <w:sz w:val="22"/>
          <w:szCs w:val="22"/>
        </w:rPr>
        <w:t>με ΑΔΑ: 78Μ9465ΧΙ8-ΚΡΠ,</w:t>
      </w:r>
      <w:r w:rsidRPr="006D2E41">
        <w:rPr>
          <w:rFonts w:ascii="Tahoma" w:hAnsi="Tahoma" w:cs="Tahoma"/>
          <w:spacing w:val="-14"/>
          <w:sz w:val="22"/>
          <w:szCs w:val="22"/>
        </w:rPr>
        <w:t xml:space="preserve"> με την οποία εντάχθηκε το έργο: </w:t>
      </w:r>
      <w:r w:rsidRPr="006D2E41">
        <w:rPr>
          <w:rFonts w:ascii="Tahoma" w:hAnsi="Tahoma" w:cs="Tahoma"/>
          <w:b/>
          <w:bCs/>
          <w:spacing w:val="-8"/>
          <w:sz w:val="22"/>
          <w:szCs w:val="22"/>
        </w:rPr>
        <w:t>«</w:t>
      </w:r>
      <w:r w:rsidRPr="006D2E41">
        <w:rPr>
          <w:rFonts w:ascii="Tahoma" w:hAnsi="Tahoma" w:cs="Tahoma"/>
          <w:b/>
          <w:bCs/>
          <w:spacing w:val="-10"/>
          <w:sz w:val="22"/>
          <w:szCs w:val="22"/>
          <w:u w:val="single"/>
        </w:rPr>
        <w:t>ΑΝΤΙΚΑΤΑΣΤΑΣΗ ΣΥΝΘΕΤΙΚΩΝ ΔΑΠΕΔΩΝ ΚΑΙ ΕΠΙΣΚΕΥΗ ΠΕΡΙΦΡΑΞΗΣ ΣΤΑ ΓΗΠΕΔΑ ΤΕΝΙΣ ΣΤΟ ΔΗΜΟ ΑΡΤΑΙΩΝ</w:t>
      </w:r>
      <w:r w:rsidRPr="006D2E41">
        <w:rPr>
          <w:rFonts w:ascii="Tahoma" w:hAnsi="Tahoma" w:cs="Tahoma"/>
          <w:b/>
          <w:bCs/>
          <w:spacing w:val="-8"/>
          <w:sz w:val="22"/>
          <w:szCs w:val="22"/>
        </w:rPr>
        <w:t xml:space="preserve">» </w:t>
      </w:r>
      <w:r w:rsidRPr="006D2E41">
        <w:rPr>
          <w:rFonts w:ascii="Tahoma" w:hAnsi="Tahoma" w:cs="Tahoma"/>
          <w:spacing w:val="-2"/>
          <w:sz w:val="22"/>
          <w:szCs w:val="22"/>
        </w:rPr>
        <w:t xml:space="preserve"> </w:t>
      </w:r>
      <w:r w:rsidRPr="006D2E41">
        <w:rPr>
          <w:rFonts w:ascii="Tahoma" w:hAnsi="Tahoma" w:cs="Tahoma"/>
          <w:spacing w:val="-23"/>
          <w:sz w:val="22"/>
          <w:szCs w:val="22"/>
        </w:rPr>
        <w:t xml:space="preserve">στο  Πρόγραμμα   </w:t>
      </w:r>
      <w:r w:rsidRPr="006D2E41">
        <w:rPr>
          <w:rFonts w:ascii="Tahoma" w:hAnsi="Tahoma" w:cs="Tahoma"/>
          <w:sz w:val="22"/>
          <w:szCs w:val="22"/>
        </w:rPr>
        <w:t xml:space="preserve">Δημοσίων Επενδύσεων (ΣΑ </w:t>
      </w:r>
      <w:r w:rsidRPr="006D2E41">
        <w:rPr>
          <w:rFonts w:ascii="Tahoma" w:hAnsi="Tahoma" w:cs="Tahoma"/>
          <w:sz w:val="22"/>
          <w:szCs w:val="22"/>
          <w:lang w:val="en-US"/>
        </w:rPr>
        <w:t>E</w:t>
      </w:r>
      <w:r w:rsidRPr="006D2E41">
        <w:rPr>
          <w:rFonts w:ascii="Tahoma" w:hAnsi="Tahoma" w:cs="Tahoma"/>
          <w:sz w:val="22"/>
          <w:szCs w:val="22"/>
        </w:rPr>
        <w:t>016)</w:t>
      </w:r>
    </w:p>
    <w:p w:rsidR="006D2E41" w:rsidRPr="006D2E41" w:rsidRDefault="006D2E41" w:rsidP="006D2E41">
      <w:pPr>
        <w:shd w:val="clear" w:color="auto" w:fill="FFFFFF"/>
        <w:tabs>
          <w:tab w:val="left" w:pos="540"/>
          <w:tab w:val="left" w:pos="2127"/>
        </w:tabs>
        <w:spacing w:before="5" w:line="276" w:lineRule="auto"/>
        <w:ind w:left="170" w:right="-6"/>
        <w:jc w:val="both"/>
        <w:rPr>
          <w:rFonts w:ascii="Tahoma" w:hAnsi="Tahoma" w:cs="Tahoma"/>
          <w:sz w:val="22"/>
          <w:szCs w:val="22"/>
        </w:rPr>
      </w:pPr>
    </w:p>
    <w:p w:rsidR="006D2E41" w:rsidRDefault="006D2E41" w:rsidP="006D2E41">
      <w:pPr>
        <w:shd w:val="clear" w:color="auto" w:fill="FFFFFF"/>
        <w:tabs>
          <w:tab w:val="left" w:pos="2127"/>
          <w:tab w:val="left" w:pos="2552"/>
        </w:tabs>
        <w:spacing w:before="5" w:line="276" w:lineRule="auto"/>
        <w:jc w:val="both"/>
        <w:rPr>
          <w:rFonts w:ascii="Tahoma" w:hAnsi="Tahoma" w:cs="Tahoma"/>
          <w:sz w:val="22"/>
          <w:szCs w:val="22"/>
          <w:lang w:val="en-US"/>
        </w:rPr>
      </w:pPr>
      <w:r w:rsidRPr="006D2E41">
        <w:rPr>
          <w:rFonts w:ascii="Tahoma" w:hAnsi="Tahoma" w:cs="Tahoma"/>
          <w:sz w:val="22"/>
          <w:szCs w:val="22"/>
        </w:rPr>
        <w:t xml:space="preserve"> </w:t>
      </w:r>
      <w:r w:rsidRPr="006D2E41">
        <w:rPr>
          <w:rFonts w:ascii="Tahoma" w:hAnsi="Tahoma" w:cs="Tahoma"/>
          <w:spacing w:val="-14"/>
          <w:sz w:val="22"/>
          <w:szCs w:val="22"/>
        </w:rPr>
        <w:t>συ</w:t>
      </w:r>
      <w:r w:rsidRPr="006D2E41">
        <w:rPr>
          <w:rFonts w:ascii="Tahoma" w:hAnsi="Tahoma" w:cs="Tahoma"/>
          <w:sz w:val="22"/>
          <w:szCs w:val="22"/>
        </w:rPr>
        <w:t>μφωνούν, συνομολογούν και συναποδέχονται τα εξής:</w:t>
      </w:r>
      <w:r w:rsidRPr="006D2E41">
        <w:rPr>
          <w:rFonts w:ascii="Tahoma" w:hAnsi="Tahoma" w:cs="Tahoma"/>
          <w:sz w:val="22"/>
          <w:szCs w:val="22"/>
        </w:rPr>
        <w:tab/>
      </w:r>
    </w:p>
    <w:p w:rsidR="006D2E41" w:rsidRPr="006D2E41" w:rsidRDefault="006D2E41" w:rsidP="006D2E41">
      <w:pPr>
        <w:shd w:val="clear" w:color="auto" w:fill="FFFFFF"/>
        <w:tabs>
          <w:tab w:val="left" w:pos="2127"/>
          <w:tab w:val="left" w:pos="2552"/>
        </w:tabs>
        <w:spacing w:before="5" w:line="276" w:lineRule="auto"/>
        <w:jc w:val="both"/>
        <w:rPr>
          <w:rFonts w:ascii="Tahoma" w:hAnsi="Tahoma" w:cs="Tahoma"/>
          <w:b/>
          <w:sz w:val="22"/>
          <w:szCs w:val="22"/>
          <w:u w:val="single"/>
        </w:rPr>
      </w:pPr>
      <w:r>
        <w:rPr>
          <w:rFonts w:ascii="Tahoma" w:hAnsi="Tahoma" w:cs="Tahoma"/>
          <w:sz w:val="22"/>
          <w:szCs w:val="22"/>
          <w:lang w:val="en-US"/>
        </w:rPr>
        <w:t xml:space="preserve">                                                   </w:t>
      </w:r>
      <w:r w:rsidRPr="006D2E41">
        <w:rPr>
          <w:rFonts w:ascii="Tahoma" w:hAnsi="Tahoma" w:cs="Tahoma"/>
          <w:b/>
          <w:sz w:val="22"/>
          <w:szCs w:val="22"/>
          <w:u w:val="single"/>
        </w:rPr>
        <w:t>ΠΡΟΟΙΜΙΟ</w:t>
      </w:r>
    </w:p>
    <w:p w:rsidR="006D2E41" w:rsidRPr="006D2E41" w:rsidRDefault="006D2E41" w:rsidP="006D2E41">
      <w:pPr>
        <w:shd w:val="clear" w:color="auto" w:fill="FFFFFF"/>
        <w:spacing w:line="276" w:lineRule="auto"/>
        <w:ind w:left="10"/>
        <w:jc w:val="both"/>
        <w:rPr>
          <w:rFonts w:ascii="Tahoma" w:hAnsi="Tahoma" w:cs="Tahoma"/>
          <w:sz w:val="22"/>
          <w:szCs w:val="22"/>
        </w:rPr>
      </w:pPr>
      <w:r w:rsidRPr="006D2E41">
        <w:rPr>
          <w:rFonts w:ascii="Tahoma" w:hAnsi="Tahoma" w:cs="Tahoma"/>
          <w:sz w:val="22"/>
          <w:szCs w:val="22"/>
        </w:rPr>
        <w:t xml:space="preserve">Η Σύμβαση αυτή υπογράφεται στα πλαίσια της Κυβερνητικής Πολιτικής για την ενίσχυση και αναβάθμιση της Τοπικής Αυτοδιοίκησης στον τομέα του Αθλητισμού και συγκεκριμένα στα πλαίσια της πολιτικής του Υπουργείου Πολιτισμού και Αθλητισμού - Γενικής Γραμματείας Αθλητισμού, που σκοπό έχει να βοηθήσει τους Οργανισμούς Τοπικής </w:t>
      </w:r>
      <w:r w:rsidRPr="006D2E41">
        <w:rPr>
          <w:rFonts w:ascii="Tahoma" w:hAnsi="Tahoma" w:cs="Tahoma"/>
          <w:sz w:val="22"/>
          <w:szCs w:val="22"/>
        </w:rPr>
        <w:lastRenderedPageBreak/>
        <w:t xml:space="preserve">Αυτοδιοίκησης. Με τον τρόπο αυτό δίνεται η δυνατότητα στους ΟΤΑ να γίνουν φορείς της αθλητικής, πολιτιστικής και κοινωνικοοικονομικής </w:t>
      </w:r>
      <w:r w:rsidRPr="006D2E41">
        <w:rPr>
          <w:rFonts w:ascii="Tahoma" w:hAnsi="Tahoma" w:cs="Tahoma"/>
          <w:b/>
          <w:bCs/>
          <w:spacing w:val="-6"/>
          <w:sz w:val="22"/>
          <w:szCs w:val="22"/>
        </w:rPr>
        <w:t xml:space="preserve"> </w:t>
      </w:r>
      <w:r w:rsidRPr="006D2E41">
        <w:rPr>
          <w:rFonts w:ascii="Tahoma" w:hAnsi="Tahoma" w:cs="Tahoma"/>
          <w:sz w:val="22"/>
          <w:szCs w:val="22"/>
        </w:rPr>
        <w:t>ανάπτυξης του τόπου και να αποκτήσουν τις απαραίτητες υποδομές για τη σωστή και οργανωμένη επιστημονικά και με σύγχρονα μέσα ανάπτυξης του αγωνιστικού αθλητισμού και της άθλησης των πολιτών γενικότερα.</w:t>
      </w:r>
    </w:p>
    <w:p w:rsidR="006D2E41" w:rsidRPr="006D2E41" w:rsidRDefault="006D2E41" w:rsidP="006D2E41">
      <w:pPr>
        <w:shd w:val="clear" w:color="auto" w:fill="FFFFFF"/>
        <w:spacing w:line="276" w:lineRule="auto"/>
        <w:ind w:left="10"/>
        <w:jc w:val="both"/>
        <w:rPr>
          <w:rFonts w:ascii="Tahoma" w:hAnsi="Tahoma" w:cs="Tahoma"/>
          <w:sz w:val="22"/>
          <w:szCs w:val="22"/>
        </w:rPr>
      </w:pPr>
    </w:p>
    <w:p w:rsidR="006D2E41" w:rsidRPr="006D2E41" w:rsidRDefault="006D2E41" w:rsidP="006D2E41">
      <w:pPr>
        <w:shd w:val="clear" w:color="auto" w:fill="FFFFFF"/>
        <w:spacing w:line="276" w:lineRule="auto"/>
        <w:ind w:left="24"/>
        <w:jc w:val="both"/>
        <w:rPr>
          <w:rFonts w:ascii="Tahoma" w:hAnsi="Tahoma" w:cs="Tahoma"/>
          <w:b/>
          <w:bCs/>
          <w:spacing w:val="-6"/>
          <w:sz w:val="22"/>
          <w:szCs w:val="22"/>
        </w:rPr>
      </w:pPr>
      <w:r w:rsidRPr="006D2E41">
        <w:rPr>
          <w:rFonts w:ascii="Tahoma" w:hAnsi="Tahoma" w:cs="Tahoma"/>
          <w:sz w:val="22"/>
          <w:szCs w:val="22"/>
        </w:rPr>
        <w:t xml:space="preserve">Ειδικότερα, με την παρούσα Σύμβαση καθορίζεται το βασικό πλαίσιο συμφωνίας των συμβαλλόμενων  μερών  και προσδιορίζονται τα  μέσα,  οι τρόποι και οι διαδικασίες υλοποίησης αυτής της συμφωνίας, που έχει σκοπό την ουσιαστική και ολοκληρωμένη αθλητική ανάπτυξη του Δήμου, με την ενεργητική και συντονισμένη παρέμβαση των συμβαλλομένων. </w:t>
      </w:r>
      <w:r w:rsidRPr="006D2E41">
        <w:rPr>
          <w:rFonts w:ascii="Tahoma" w:hAnsi="Tahoma" w:cs="Tahoma"/>
          <w:b/>
          <w:bCs/>
          <w:spacing w:val="-6"/>
          <w:sz w:val="22"/>
          <w:szCs w:val="22"/>
        </w:rPr>
        <w:t xml:space="preserve">           </w:t>
      </w:r>
    </w:p>
    <w:p w:rsidR="006D2E41" w:rsidRPr="006D2E41" w:rsidRDefault="006D2E41" w:rsidP="006D2E41">
      <w:pPr>
        <w:shd w:val="clear" w:color="auto" w:fill="FFFFFF"/>
        <w:spacing w:before="5" w:line="276" w:lineRule="auto"/>
        <w:ind w:left="34"/>
        <w:jc w:val="both"/>
        <w:rPr>
          <w:rFonts w:ascii="Tahoma" w:hAnsi="Tahoma" w:cs="Tahoma"/>
          <w:sz w:val="22"/>
          <w:szCs w:val="22"/>
        </w:rPr>
      </w:pPr>
      <w:r w:rsidRPr="006D2E41">
        <w:rPr>
          <w:rFonts w:ascii="Tahoma" w:hAnsi="Tahoma" w:cs="Tahoma"/>
          <w:sz w:val="22"/>
          <w:szCs w:val="22"/>
        </w:rPr>
        <w:t xml:space="preserve">Ο Δήμος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ο οποίος διαθέτει ισχυρό έμψυχο υλικό σε όλα τα αθλήματα,      αποφάσισε να ζητήσει από τη Γενική Γραμματεία Αθλητισμού την ενίσχυση και ανάπτυξη της αθλητικής υποδομής του Δήμου προβαίνοντας στην βελτίωση των συνθηκών γύμνασης των χρηστών των </w:t>
      </w:r>
      <w:r w:rsidRPr="006D2E41">
        <w:rPr>
          <w:rFonts w:ascii="Tahoma" w:hAnsi="Tahoma" w:cs="Tahoma"/>
          <w:i/>
          <w:sz w:val="22"/>
          <w:szCs w:val="22"/>
        </w:rPr>
        <w:t xml:space="preserve">γηπέδων Τένις </w:t>
      </w:r>
      <w:r w:rsidRPr="006D2E41">
        <w:rPr>
          <w:rFonts w:ascii="Tahoma" w:hAnsi="Tahoma" w:cs="Tahoma"/>
          <w:sz w:val="22"/>
          <w:szCs w:val="22"/>
        </w:rPr>
        <w:t xml:space="preserve"> του Δήμου.</w:t>
      </w:r>
    </w:p>
    <w:p w:rsidR="006D2E41" w:rsidRPr="006D2E41" w:rsidRDefault="006D2E41" w:rsidP="006D2E41">
      <w:pPr>
        <w:shd w:val="clear" w:color="auto" w:fill="FFFFFF"/>
        <w:spacing w:before="5" w:line="276" w:lineRule="auto"/>
        <w:ind w:left="34"/>
        <w:jc w:val="both"/>
        <w:rPr>
          <w:rFonts w:ascii="Tahoma" w:hAnsi="Tahoma" w:cs="Tahoma"/>
          <w:sz w:val="22"/>
          <w:szCs w:val="22"/>
        </w:rPr>
      </w:pPr>
      <w:r w:rsidRPr="006D2E41">
        <w:rPr>
          <w:rFonts w:ascii="Tahoma" w:hAnsi="Tahoma" w:cs="Tahoma"/>
          <w:sz w:val="22"/>
          <w:szCs w:val="22"/>
        </w:rPr>
        <w:t>Το Υπουργείο Πολιτισμού και Αθλητισμού - Γενική Γραμματεία Αθλητισμού εξάλλου, εκφράζοντας τη διακηρυγμένη επιθυμία και δέσμευση  της να  βοηθήσει την Τοπική  Αυτοδιοίκηση  να  αποκτήσει τις απαραίτητες υποδομές για την εξυπηρέτηση των προπονητικών και αγωνιστικών αναγκών και θέλοντας ταυτόχρονα να δώσει περαιτέρω ώθηση στην ανάπτυξη της αθλητικής υποδομής, ενέταξε στο πρόγραμμά της τις εργασίες αναβάθμισης των ως άνω αναφερομένων γη</w:t>
      </w:r>
      <w:r w:rsidRPr="006D2E41">
        <w:rPr>
          <w:rFonts w:ascii="Tahoma" w:hAnsi="Tahoma" w:cs="Tahoma"/>
          <w:i/>
          <w:sz w:val="22"/>
          <w:szCs w:val="22"/>
        </w:rPr>
        <w:t>πέδων.</w:t>
      </w:r>
    </w:p>
    <w:p w:rsidR="006D2E41" w:rsidRPr="006D2E41" w:rsidRDefault="006D2E41" w:rsidP="006D2E41">
      <w:pPr>
        <w:shd w:val="clear" w:color="auto" w:fill="FFFFFF"/>
        <w:spacing w:before="5" w:line="276" w:lineRule="auto"/>
        <w:ind w:left="34"/>
        <w:jc w:val="both"/>
        <w:rPr>
          <w:rFonts w:ascii="Tahoma" w:hAnsi="Tahoma" w:cs="Tahoma"/>
          <w:sz w:val="22"/>
          <w:szCs w:val="22"/>
        </w:rPr>
      </w:pPr>
    </w:p>
    <w:p w:rsidR="006D2E41" w:rsidRPr="006D2E41" w:rsidRDefault="006D2E41" w:rsidP="006D2E41">
      <w:pPr>
        <w:shd w:val="clear" w:color="auto" w:fill="FFFFFF"/>
        <w:spacing w:before="5" w:line="276" w:lineRule="auto"/>
        <w:ind w:left="34"/>
        <w:jc w:val="both"/>
        <w:rPr>
          <w:rFonts w:ascii="Tahoma" w:hAnsi="Tahoma" w:cs="Tahoma"/>
          <w:sz w:val="22"/>
          <w:szCs w:val="22"/>
        </w:rPr>
      </w:pPr>
      <w:r w:rsidRPr="006D2E41">
        <w:rPr>
          <w:rFonts w:ascii="Tahoma" w:hAnsi="Tahoma" w:cs="Tahoma"/>
          <w:sz w:val="22"/>
          <w:szCs w:val="22"/>
        </w:rPr>
        <w:t xml:space="preserve">Προς το σκοπό αυτό, το Υπουργείο Πολιτισμού και Αθλητισμού - Γενική Γραμματεία Αθλητισμού και ο Δήμος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αναλαμβάνουν από κοινού τις παρακάτω δεσμεύσεις για τις εργασίες ανακαίνισης και αναβάθμισης των παραπάνω εγκαταστάσεων, με τους ακόλουθους επί μέρους όρους και συμφωνίες:      </w:t>
      </w:r>
    </w:p>
    <w:p w:rsidR="006D2E41" w:rsidRPr="006D2E41" w:rsidRDefault="006D2E41" w:rsidP="006D2E41">
      <w:pPr>
        <w:shd w:val="clear" w:color="auto" w:fill="FFFFFF"/>
        <w:spacing w:before="5" w:line="276" w:lineRule="auto"/>
        <w:ind w:left="34"/>
        <w:jc w:val="both"/>
        <w:rPr>
          <w:rFonts w:ascii="Tahoma" w:hAnsi="Tahoma" w:cs="Tahoma"/>
          <w:b/>
          <w:bCs/>
          <w:spacing w:val="-10"/>
          <w:sz w:val="22"/>
          <w:szCs w:val="22"/>
          <w:u w:val="single"/>
        </w:rPr>
      </w:pPr>
      <w:r w:rsidRPr="006D2E41">
        <w:rPr>
          <w:rFonts w:ascii="Tahoma" w:hAnsi="Tahoma" w:cs="Tahoma"/>
          <w:b/>
          <w:bCs/>
          <w:spacing w:val="-10"/>
          <w:sz w:val="22"/>
          <w:szCs w:val="22"/>
          <w:u w:val="single"/>
        </w:rPr>
        <w:t>ΑΡΘΡΟ 1</w:t>
      </w:r>
      <w:r w:rsidRPr="006D2E41">
        <w:rPr>
          <w:rFonts w:ascii="Tahoma" w:hAnsi="Tahoma" w:cs="Tahoma"/>
          <w:b/>
          <w:bCs/>
          <w:spacing w:val="-10"/>
          <w:sz w:val="22"/>
          <w:szCs w:val="22"/>
          <w:u w:val="single"/>
          <w:vertAlign w:val="superscript"/>
        </w:rPr>
        <w:t>Ο</w:t>
      </w:r>
      <w:r w:rsidRPr="006D2E41">
        <w:rPr>
          <w:rFonts w:ascii="Tahoma" w:hAnsi="Tahoma" w:cs="Tahoma"/>
          <w:b/>
          <w:bCs/>
          <w:spacing w:val="-10"/>
          <w:sz w:val="22"/>
          <w:szCs w:val="22"/>
          <w:u w:val="single"/>
        </w:rPr>
        <w:t>: ΝΟΜΙΚΗ ΒΑΣΗ ΚΑΙ ΠΕΡΙΕΧΟΜΕΝΑ ΤΗΣ ΣΥΜΒΑΣΗΣ</w:t>
      </w:r>
    </w:p>
    <w:p w:rsidR="006D2E41" w:rsidRPr="006D2E41" w:rsidRDefault="006D2E41" w:rsidP="006D2E41">
      <w:pPr>
        <w:shd w:val="clear" w:color="auto" w:fill="FFFFFF"/>
        <w:spacing w:line="276" w:lineRule="auto"/>
        <w:ind w:right="10"/>
        <w:jc w:val="both"/>
        <w:rPr>
          <w:rFonts w:ascii="Tahoma" w:hAnsi="Tahoma" w:cs="Tahoma"/>
          <w:sz w:val="22"/>
          <w:szCs w:val="22"/>
        </w:rPr>
      </w:pPr>
      <w:r w:rsidRPr="006D2E41">
        <w:rPr>
          <w:rFonts w:ascii="Tahoma" w:hAnsi="Tahoma" w:cs="Tahoma"/>
          <w:sz w:val="22"/>
          <w:szCs w:val="22"/>
        </w:rPr>
        <w:t>Η παρούσα σύμβαση είναι προγραμματική και στηρίζεται στις διατάξεις του άρθρου 100 του Ν.3852/2010 (ΦΕΚ 87 Α'/2010) όπως τροποποιήθηκε και ισχύει.</w:t>
      </w:r>
    </w:p>
    <w:p w:rsidR="006D2E41" w:rsidRPr="006D2E41" w:rsidRDefault="006D2E41" w:rsidP="006D2E41">
      <w:pPr>
        <w:shd w:val="clear" w:color="auto" w:fill="FFFFFF"/>
        <w:spacing w:line="276" w:lineRule="auto"/>
        <w:ind w:right="10"/>
        <w:jc w:val="both"/>
        <w:rPr>
          <w:rFonts w:ascii="Tahoma" w:hAnsi="Tahoma" w:cs="Tahoma"/>
          <w:sz w:val="22"/>
          <w:szCs w:val="22"/>
        </w:rPr>
      </w:pPr>
      <w:r w:rsidRPr="006D2E41">
        <w:rPr>
          <w:rFonts w:ascii="Tahoma" w:hAnsi="Tahoma" w:cs="Tahoma"/>
          <w:sz w:val="22"/>
          <w:szCs w:val="22"/>
        </w:rPr>
        <w:t xml:space="preserve"> Στη σύμβαση αυτή περιέχονται:</w:t>
      </w:r>
    </w:p>
    <w:p w:rsidR="006D2E41" w:rsidRPr="006D2E41" w:rsidRDefault="006D2E41" w:rsidP="006D2E41">
      <w:pPr>
        <w:shd w:val="clear" w:color="auto" w:fill="FFFFFF"/>
        <w:spacing w:line="276" w:lineRule="auto"/>
        <w:ind w:left="725"/>
        <w:jc w:val="both"/>
        <w:rPr>
          <w:rFonts w:ascii="Tahoma" w:hAnsi="Tahoma" w:cs="Tahoma"/>
          <w:sz w:val="22"/>
          <w:szCs w:val="22"/>
        </w:rPr>
      </w:pPr>
      <w:r w:rsidRPr="006D2E41">
        <w:rPr>
          <w:rFonts w:ascii="Tahoma" w:hAnsi="Tahoma" w:cs="Tahoma"/>
          <w:spacing w:val="-3"/>
          <w:sz w:val="22"/>
          <w:szCs w:val="22"/>
        </w:rPr>
        <w:t xml:space="preserve">1: </w:t>
      </w:r>
      <w:r w:rsidRPr="006D2E41">
        <w:rPr>
          <w:rFonts w:ascii="Tahoma" w:hAnsi="Tahoma" w:cs="Tahoma"/>
          <w:spacing w:val="-3"/>
          <w:sz w:val="22"/>
          <w:szCs w:val="22"/>
        </w:rPr>
        <w:tab/>
        <w:t xml:space="preserve">     Το αντικείμενο της σύμβασης</w:t>
      </w:r>
    </w:p>
    <w:p w:rsidR="006D2E41" w:rsidRPr="006D2E41" w:rsidRDefault="006D2E41" w:rsidP="006D2E41">
      <w:pPr>
        <w:shd w:val="clear" w:color="auto" w:fill="FFFFFF"/>
        <w:spacing w:line="276" w:lineRule="auto"/>
        <w:ind w:left="725"/>
        <w:jc w:val="both"/>
        <w:rPr>
          <w:rFonts w:ascii="Tahoma" w:hAnsi="Tahoma" w:cs="Tahoma"/>
          <w:sz w:val="22"/>
          <w:szCs w:val="22"/>
        </w:rPr>
      </w:pPr>
      <w:r w:rsidRPr="006D2E41">
        <w:rPr>
          <w:rFonts w:ascii="Tahoma" w:hAnsi="Tahoma" w:cs="Tahoma"/>
          <w:spacing w:val="-2"/>
          <w:sz w:val="22"/>
          <w:szCs w:val="22"/>
        </w:rPr>
        <w:t xml:space="preserve">2:  </w:t>
      </w:r>
      <w:r w:rsidRPr="006D2E41">
        <w:rPr>
          <w:rFonts w:ascii="Tahoma" w:hAnsi="Tahoma" w:cs="Tahoma"/>
          <w:spacing w:val="-2"/>
          <w:sz w:val="22"/>
          <w:szCs w:val="22"/>
        </w:rPr>
        <w:tab/>
        <w:t xml:space="preserve">     Τα δικαιώματα και οι υποχρεώσεις των συμβαλλομένων</w:t>
      </w:r>
      <w:r w:rsidRPr="006D2E41">
        <w:rPr>
          <w:rFonts w:ascii="Tahoma" w:hAnsi="Tahoma" w:cs="Tahoma"/>
          <w:spacing w:val="-2"/>
          <w:sz w:val="22"/>
          <w:szCs w:val="22"/>
        </w:rPr>
        <w:tab/>
      </w:r>
    </w:p>
    <w:p w:rsidR="006D2E41" w:rsidRPr="006D2E41" w:rsidRDefault="006D2E41" w:rsidP="006D2E41">
      <w:pPr>
        <w:shd w:val="clear" w:color="auto" w:fill="FFFFFF"/>
        <w:spacing w:line="276" w:lineRule="auto"/>
        <w:ind w:firstLine="706"/>
        <w:jc w:val="both"/>
        <w:rPr>
          <w:rFonts w:ascii="Tahoma" w:hAnsi="Tahoma" w:cs="Tahoma"/>
          <w:sz w:val="22"/>
          <w:szCs w:val="22"/>
        </w:rPr>
      </w:pPr>
      <w:r w:rsidRPr="006D2E41">
        <w:rPr>
          <w:rFonts w:ascii="Tahoma" w:hAnsi="Tahoma" w:cs="Tahoma"/>
          <w:spacing w:val="-3"/>
          <w:sz w:val="22"/>
          <w:szCs w:val="22"/>
        </w:rPr>
        <w:t xml:space="preserve">3:  </w:t>
      </w:r>
      <w:r w:rsidRPr="006D2E41">
        <w:rPr>
          <w:rFonts w:ascii="Tahoma" w:hAnsi="Tahoma" w:cs="Tahoma"/>
          <w:spacing w:val="-3"/>
          <w:sz w:val="22"/>
          <w:szCs w:val="22"/>
        </w:rPr>
        <w:tab/>
        <w:t xml:space="preserve">      Οι πόροι, τα ποσά χρηματοδότησης και ο τρόπος πληρωμής</w:t>
      </w:r>
    </w:p>
    <w:p w:rsidR="006D2E41" w:rsidRPr="006D2E41" w:rsidRDefault="006D2E41" w:rsidP="006D2E41">
      <w:pPr>
        <w:shd w:val="clear" w:color="auto" w:fill="FFFFFF"/>
        <w:tabs>
          <w:tab w:val="left" w:pos="1925"/>
        </w:tabs>
        <w:spacing w:line="276" w:lineRule="auto"/>
        <w:ind w:left="706"/>
        <w:jc w:val="both"/>
        <w:rPr>
          <w:rFonts w:ascii="Tahoma" w:hAnsi="Tahoma" w:cs="Tahoma"/>
          <w:sz w:val="22"/>
          <w:szCs w:val="22"/>
        </w:rPr>
      </w:pPr>
      <w:r w:rsidRPr="006D2E41">
        <w:rPr>
          <w:rFonts w:ascii="Tahoma" w:hAnsi="Tahoma" w:cs="Tahoma"/>
          <w:spacing w:val="-5"/>
          <w:sz w:val="22"/>
          <w:szCs w:val="22"/>
        </w:rPr>
        <w:t>4:</w:t>
      </w:r>
      <w:r w:rsidRPr="006D2E41">
        <w:rPr>
          <w:rFonts w:ascii="Tahoma" w:hAnsi="Tahoma" w:cs="Tahoma"/>
          <w:sz w:val="22"/>
          <w:szCs w:val="22"/>
        </w:rPr>
        <w:tab/>
        <w:t>Η διάρκεια της σύμβασης</w:t>
      </w:r>
    </w:p>
    <w:p w:rsidR="006D2E41" w:rsidRPr="006D2E41" w:rsidRDefault="006D2E41" w:rsidP="006D2E41">
      <w:pPr>
        <w:shd w:val="clear" w:color="auto" w:fill="FFFFFF"/>
        <w:tabs>
          <w:tab w:val="left" w:pos="1925"/>
        </w:tabs>
        <w:spacing w:before="5" w:line="276" w:lineRule="auto"/>
        <w:ind w:left="706"/>
        <w:jc w:val="both"/>
        <w:rPr>
          <w:rFonts w:ascii="Tahoma" w:hAnsi="Tahoma" w:cs="Tahoma"/>
          <w:sz w:val="22"/>
          <w:szCs w:val="22"/>
        </w:rPr>
      </w:pPr>
      <w:r w:rsidRPr="006D2E41">
        <w:rPr>
          <w:rFonts w:ascii="Tahoma" w:hAnsi="Tahoma" w:cs="Tahoma"/>
          <w:spacing w:val="-5"/>
          <w:sz w:val="22"/>
          <w:szCs w:val="22"/>
        </w:rPr>
        <w:t>5:</w:t>
      </w:r>
      <w:r w:rsidRPr="006D2E41">
        <w:rPr>
          <w:rFonts w:ascii="Tahoma" w:hAnsi="Tahoma" w:cs="Tahoma"/>
          <w:sz w:val="22"/>
          <w:szCs w:val="22"/>
        </w:rPr>
        <w:tab/>
        <w:t>Η κοινή επιτροπή</w:t>
      </w:r>
    </w:p>
    <w:p w:rsidR="006D2E41" w:rsidRPr="006D2E41" w:rsidRDefault="006D2E41" w:rsidP="006D2E41">
      <w:pPr>
        <w:shd w:val="clear" w:color="auto" w:fill="FFFFFF"/>
        <w:tabs>
          <w:tab w:val="left" w:pos="1925"/>
        </w:tabs>
        <w:spacing w:before="10" w:line="276" w:lineRule="auto"/>
        <w:ind w:left="706"/>
        <w:jc w:val="both"/>
        <w:rPr>
          <w:rFonts w:ascii="Tahoma" w:hAnsi="Tahoma" w:cs="Tahoma"/>
          <w:sz w:val="22"/>
          <w:szCs w:val="22"/>
        </w:rPr>
      </w:pPr>
      <w:r w:rsidRPr="006D2E41">
        <w:rPr>
          <w:rFonts w:ascii="Tahoma" w:hAnsi="Tahoma" w:cs="Tahoma"/>
          <w:spacing w:val="-4"/>
          <w:sz w:val="22"/>
          <w:szCs w:val="22"/>
        </w:rPr>
        <w:t>6:</w:t>
      </w:r>
      <w:r w:rsidRPr="006D2E41">
        <w:rPr>
          <w:rFonts w:ascii="Tahoma" w:hAnsi="Tahoma" w:cs="Tahoma"/>
          <w:sz w:val="22"/>
          <w:szCs w:val="22"/>
        </w:rPr>
        <w:tab/>
        <w:t>Ρήτρες</w:t>
      </w:r>
    </w:p>
    <w:p w:rsidR="006D2E41" w:rsidRPr="006D2E41" w:rsidRDefault="006D2E41" w:rsidP="006D2E41">
      <w:pPr>
        <w:shd w:val="clear" w:color="auto" w:fill="FFFFFF"/>
        <w:tabs>
          <w:tab w:val="left" w:pos="1925"/>
        </w:tabs>
        <w:spacing w:line="276" w:lineRule="auto"/>
        <w:ind w:left="706"/>
        <w:jc w:val="both"/>
        <w:rPr>
          <w:rFonts w:ascii="Tahoma" w:hAnsi="Tahoma" w:cs="Tahoma"/>
          <w:sz w:val="22"/>
          <w:szCs w:val="22"/>
        </w:rPr>
      </w:pPr>
      <w:r w:rsidRPr="006D2E41">
        <w:rPr>
          <w:rFonts w:ascii="Tahoma" w:hAnsi="Tahoma" w:cs="Tahoma"/>
          <w:spacing w:val="-4"/>
          <w:sz w:val="22"/>
          <w:szCs w:val="22"/>
        </w:rPr>
        <w:t>7:</w:t>
      </w:r>
      <w:r w:rsidRPr="006D2E41">
        <w:rPr>
          <w:rFonts w:ascii="Tahoma" w:hAnsi="Tahoma" w:cs="Tahoma"/>
          <w:sz w:val="22"/>
          <w:szCs w:val="22"/>
        </w:rPr>
        <w:tab/>
        <w:t>Η τροποποίηση της σύμβασης – Τελικές Διατάξεις</w:t>
      </w:r>
    </w:p>
    <w:p w:rsidR="006D2E41" w:rsidRPr="006D2E41" w:rsidRDefault="006D2E41" w:rsidP="006D2E41">
      <w:pPr>
        <w:shd w:val="clear" w:color="auto" w:fill="FFFFFF"/>
        <w:tabs>
          <w:tab w:val="left" w:pos="1925"/>
        </w:tabs>
        <w:spacing w:before="5" w:line="276" w:lineRule="auto"/>
        <w:ind w:left="706"/>
        <w:jc w:val="both"/>
        <w:rPr>
          <w:rFonts w:ascii="Tahoma" w:hAnsi="Tahoma" w:cs="Tahoma"/>
          <w:sz w:val="22"/>
          <w:szCs w:val="22"/>
        </w:rPr>
      </w:pPr>
      <w:r w:rsidRPr="006D2E41">
        <w:rPr>
          <w:rFonts w:ascii="Tahoma" w:hAnsi="Tahoma" w:cs="Tahoma"/>
          <w:spacing w:val="-4"/>
          <w:sz w:val="22"/>
          <w:szCs w:val="22"/>
        </w:rPr>
        <w:t>8:</w:t>
      </w:r>
      <w:r w:rsidRPr="006D2E41">
        <w:rPr>
          <w:rFonts w:ascii="Tahoma" w:hAnsi="Tahoma" w:cs="Tahoma"/>
          <w:sz w:val="22"/>
          <w:szCs w:val="22"/>
        </w:rPr>
        <w:tab/>
      </w:r>
      <w:r w:rsidRPr="006D2E41">
        <w:rPr>
          <w:rFonts w:ascii="Tahoma" w:hAnsi="Tahoma" w:cs="Tahoma"/>
          <w:spacing w:val="-2"/>
          <w:sz w:val="22"/>
          <w:szCs w:val="22"/>
        </w:rPr>
        <w:t>Επίλυση διαφορών</w:t>
      </w:r>
    </w:p>
    <w:p w:rsidR="006D2E41" w:rsidRPr="006D2E41" w:rsidRDefault="006D2E41" w:rsidP="006D2E41">
      <w:pPr>
        <w:shd w:val="clear" w:color="auto" w:fill="FFFFFF"/>
        <w:tabs>
          <w:tab w:val="left" w:pos="1925"/>
        </w:tabs>
        <w:spacing w:line="276" w:lineRule="auto"/>
        <w:jc w:val="both"/>
        <w:rPr>
          <w:rFonts w:ascii="Tahoma" w:hAnsi="Tahoma" w:cs="Tahoma"/>
          <w:sz w:val="22"/>
          <w:szCs w:val="22"/>
        </w:rPr>
      </w:pPr>
      <w:r w:rsidRPr="006D2E41">
        <w:rPr>
          <w:rFonts w:ascii="Tahoma" w:hAnsi="Tahoma" w:cs="Tahoma"/>
          <w:spacing w:val="-4"/>
          <w:sz w:val="22"/>
          <w:szCs w:val="22"/>
        </w:rPr>
        <w:t xml:space="preserve">          9:</w:t>
      </w:r>
      <w:r w:rsidRPr="006D2E41">
        <w:rPr>
          <w:rFonts w:ascii="Tahoma" w:hAnsi="Tahoma" w:cs="Tahoma"/>
          <w:sz w:val="22"/>
          <w:szCs w:val="22"/>
        </w:rPr>
        <w:tab/>
        <w:t>Ακροτελεύτιο</w:t>
      </w:r>
    </w:p>
    <w:p w:rsidR="006D2E41" w:rsidRPr="006D2E41" w:rsidRDefault="006D2E41" w:rsidP="006D2E41">
      <w:pPr>
        <w:shd w:val="clear" w:color="auto" w:fill="FFFFFF"/>
        <w:spacing w:before="442" w:line="276" w:lineRule="auto"/>
        <w:ind w:right="1661"/>
        <w:jc w:val="both"/>
        <w:rPr>
          <w:rFonts w:ascii="Tahoma" w:hAnsi="Tahoma" w:cs="Tahoma"/>
          <w:b/>
          <w:bCs/>
          <w:spacing w:val="-10"/>
          <w:sz w:val="22"/>
          <w:szCs w:val="22"/>
          <w:u w:val="single"/>
        </w:rPr>
      </w:pPr>
      <w:r w:rsidRPr="006D2E41">
        <w:rPr>
          <w:rFonts w:ascii="Tahoma" w:hAnsi="Tahoma" w:cs="Tahoma"/>
          <w:b/>
          <w:bCs/>
          <w:sz w:val="22"/>
          <w:szCs w:val="22"/>
          <w:u w:val="single"/>
        </w:rPr>
        <w:t>ΑΡΘΡΟ 2</w:t>
      </w:r>
      <w:r w:rsidRPr="006D2E41">
        <w:rPr>
          <w:rFonts w:ascii="Tahoma" w:hAnsi="Tahoma" w:cs="Tahoma"/>
          <w:b/>
          <w:bCs/>
          <w:sz w:val="22"/>
          <w:szCs w:val="22"/>
          <w:u w:val="single"/>
          <w:vertAlign w:val="superscript"/>
        </w:rPr>
        <w:t>ο</w:t>
      </w:r>
      <w:r w:rsidRPr="006D2E41">
        <w:rPr>
          <w:rFonts w:ascii="Tahoma" w:hAnsi="Tahoma" w:cs="Tahoma"/>
          <w:b/>
          <w:bCs/>
          <w:sz w:val="22"/>
          <w:szCs w:val="22"/>
          <w:u w:val="single"/>
        </w:rPr>
        <w:t xml:space="preserve"> </w:t>
      </w:r>
      <w:r w:rsidRPr="006D2E41">
        <w:rPr>
          <w:rFonts w:ascii="Tahoma" w:hAnsi="Tahoma" w:cs="Tahoma"/>
          <w:b/>
          <w:bCs/>
          <w:spacing w:val="-10"/>
          <w:sz w:val="22"/>
          <w:szCs w:val="22"/>
          <w:u w:val="single"/>
        </w:rPr>
        <w:t>ΑΝΤΙΚΕΙΜΕΝΟ  ΤΗΣ ΣΥΜΒΑΣΗΣ</w:t>
      </w:r>
    </w:p>
    <w:p w:rsidR="006D2E41" w:rsidRPr="006D2E41" w:rsidRDefault="006D2E41" w:rsidP="006D2E41">
      <w:pPr>
        <w:shd w:val="clear" w:color="auto" w:fill="FFFFFF"/>
        <w:tabs>
          <w:tab w:val="left" w:pos="8820"/>
          <w:tab w:val="left" w:pos="9000"/>
        </w:tabs>
        <w:spacing w:before="100" w:beforeAutospacing="1" w:line="276" w:lineRule="auto"/>
        <w:ind w:right="70"/>
        <w:jc w:val="both"/>
        <w:rPr>
          <w:rFonts w:ascii="Tahoma" w:hAnsi="Tahoma" w:cs="Tahoma"/>
          <w:sz w:val="22"/>
          <w:szCs w:val="22"/>
        </w:rPr>
      </w:pPr>
      <w:r w:rsidRPr="006D2E41">
        <w:rPr>
          <w:rFonts w:ascii="Tahoma" w:hAnsi="Tahoma" w:cs="Tahoma"/>
          <w:sz w:val="22"/>
          <w:szCs w:val="22"/>
        </w:rPr>
        <w:t xml:space="preserve">Ο Δήμος </w:t>
      </w:r>
      <w:proofErr w:type="spellStart"/>
      <w:r w:rsidRPr="006D2E41">
        <w:rPr>
          <w:rFonts w:ascii="Tahoma" w:hAnsi="Tahoma" w:cs="Tahoma"/>
          <w:sz w:val="22"/>
          <w:szCs w:val="22"/>
        </w:rPr>
        <w:t>Αρταίων</w:t>
      </w:r>
      <w:proofErr w:type="spellEnd"/>
      <w:r w:rsidRPr="006D2E41">
        <w:rPr>
          <w:rFonts w:ascii="Tahoma" w:hAnsi="Tahoma" w:cs="Tahoma"/>
          <w:sz w:val="22"/>
          <w:szCs w:val="22"/>
        </w:rPr>
        <w:t>, στην κυριότητα του οποίου ανήκει η παραπάνω αθλητική εγκατάσταση, σε συνεργασία με το Υπουργείο Πολιτισμού και Αθλητισμού - Γενική Γραμματεία Αθλητισμού, προγραμματίζει την υλοποίηση του έργου: «</w:t>
      </w:r>
      <w:r w:rsidRPr="006D2E41">
        <w:rPr>
          <w:rFonts w:ascii="Tahoma" w:hAnsi="Tahoma" w:cs="Tahoma"/>
          <w:b/>
          <w:bCs/>
          <w:spacing w:val="-10"/>
          <w:sz w:val="22"/>
          <w:szCs w:val="22"/>
          <w:u w:val="single"/>
        </w:rPr>
        <w:t>ΑΝΤΙΚΑΤΑΣΤΑΣΗ ΣΥΝΘΕΤΙΚΩΝ ΔΑΠΕΔΩΝ ΚΑΙ ΕΠΙΣΚΕΥΗ ΠΕΡΙΦΡΑΞΗΣ ΣΤΑ ΓΗΠΕΔΑ ΤΕΝΙΣ ΣΤΟ ΔΗΜΟ ΑΡΤΑΙΩΝ</w:t>
      </w:r>
      <w:r w:rsidRPr="006D2E41">
        <w:rPr>
          <w:rFonts w:ascii="Tahoma" w:hAnsi="Tahoma" w:cs="Tahoma"/>
          <w:sz w:val="22"/>
          <w:szCs w:val="22"/>
        </w:rPr>
        <w:t xml:space="preserve">» το οποίο θα αναφέρεται χάριν συντομίας </w:t>
      </w:r>
      <w:r w:rsidRPr="006D2E41">
        <w:rPr>
          <w:rFonts w:ascii="Tahoma" w:hAnsi="Tahoma" w:cs="Tahoma"/>
          <w:b/>
          <w:sz w:val="22"/>
          <w:szCs w:val="22"/>
        </w:rPr>
        <w:t>«το Έργο»</w:t>
      </w:r>
      <w:r w:rsidRPr="006D2E41">
        <w:rPr>
          <w:rFonts w:ascii="Tahoma" w:hAnsi="Tahoma" w:cs="Tahoma"/>
          <w:sz w:val="22"/>
          <w:szCs w:val="22"/>
        </w:rPr>
        <w:t xml:space="preserve"> </w:t>
      </w:r>
    </w:p>
    <w:p w:rsidR="006D2E41" w:rsidRPr="006D2E41" w:rsidRDefault="006D2E41" w:rsidP="006D2E41">
      <w:pPr>
        <w:pStyle w:val="ae"/>
        <w:tabs>
          <w:tab w:val="clear" w:pos="4153"/>
          <w:tab w:val="clear" w:pos="8306"/>
        </w:tabs>
        <w:spacing w:line="276" w:lineRule="auto"/>
        <w:jc w:val="both"/>
        <w:rPr>
          <w:rFonts w:ascii="Tahoma" w:hAnsi="Tahoma" w:cs="Tahoma"/>
          <w:i/>
          <w:sz w:val="22"/>
          <w:szCs w:val="22"/>
        </w:rPr>
      </w:pPr>
      <w:r w:rsidRPr="006D2E41">
        <w:rPr>
          <w:rFonts w:ascii="Tahoma" w:hAnsi="Tahoma" w:cs="Tahoma"/>
          <w:sz w:val="22"/>
          <w:szCs w:val="22"/>
        </w:rPr>
        <w:t>Οι εργασίες που προβλέπονται στο παραπάνω έργο αφορούν</w:t>
      </w:r>
      <w:r w:rsidRPr="006D2E41">
        <w:rPr>
          <w:rFonts w:ascii="Tahoma" w:hAnsi="Tahoma" w:cs="Tahoma"/>
          <w:i/>
          <w:sz w:val="22"/>
          <w:szCs w:val="22"/>
        </w:rPr>
        <w:t xml:space="preserve">: </w:t>
      </w:r>
    </w:p>
    <w:p w:rsidR="006D2E41" w:rsidRPr="006D2E41" w:rsidRDefault="006D2E41" w:rsidP="006D2E41">
      <w:pPr>
        <w:pStyle w:val="StyleStyle2Before3pt"/>
        <w:spacing w:line="276" w:lineRule="auto"/>
        <w:jc w:val="both"/>
        <w:rPr>
          <w:rFonts w:ascii="Tahoma" w:hAnsi="Tahoma" w:cs="Tahoma"/>
          <w:b w:val="0"/>
          <w:szCs w:val="22"/>
        </w:rPr>
      </w:pPr>
      <w:r w:rsidRPr="006D2E41">
        <w:rPr>
          <w:rFonts w:ascii="Tahoma" w:hAnsi="Tahoma" w:cs="Tahoma"/>
          <w:b w:val="0"/>
          <w:szCs w:val="22"/>
        </w:rPr>
        <w:t xml:space="preserve">Αποκατάσταση του φθαρμένου συνθετικού δαπέδου στα δύο διπλά εξωτερικά γήπεδα αντισφαίρισης, τα οποία βρίσκονται σε δημοτικό γήπεδο επί της περιφερειακής οδού της </w:t>
      </w:r>
      <w:r w:rsidRPr="006D2E41">
        <w:rPr>
          <w:rFonts w:ascii="Tahoma" w:hAnsi="Tahoma" w:cs="Tahoma"/>
          <w:b w:val="0"/>
          <w:szCs w:val="22"/>
        </w:rPr>
        <w:lastRenderedPageBreak/>
        <w:t xml:space="preserve">πόλης της Άρτας. Θα γίνει επίστρωση με νέο ελαστικό συνθετικό δάπεδο τύπου </w:t>
      </w:r>
      <w:proofErr w:type="spellStart"/>
      <w:r w:rsidRPr="006D2E41">
        <w:rPr>
          <w:rFonts w:ascii="Tahoma" w:hAnsi="Tahoma" w:cs="Tahoma"/>
          <w:b w:val="0"/>
          <w:szCs w:val="22"/>
        </w:rPr>
        <w:t>cushion</w:t>
      </w:r>
      <w:proofErr w:type="spellEnd"/>
      <w:r w:rsidRPr="006D2E41">
        <w:rPr>
          <w:rFonts w:ascii="Tahoma" w:hAnsi="Tahoma" w:cs="Tahoma"/>
          <w:b w:val="0"/>
          <w:szCs w:val="22"/>
        </w:rPr>
        <w:t xml:space="preserve"> ειδικό για υπαίθριους αθλητικούς χώρους και αντικατάσταση τμημάτων της περίφραξης τα οποία έχουν καταρρεύσει.</w:t>
      </w:r>
    </w:p>
    <w:p w:rsidR="006D2E41" w:rsidRPr="006D2E41" w:rsidRDefault="006D2E41" w:rsidP="006D2E41">
      <w:pPr>
        <w:pStyle w:val="StyleStyle2Before3pt"/>
        <w:spacing w:line="276" w:lineRule="auto"/>
        <w:jc w:val="both"/>
        <w:rPr>
          <w:rFonts w:ascii="Tahoma" w:hAnsi="Tahoma" w:cs="Tahoma"/>
          <w:b w:val="0"/>
          <w:szCs w:val="22"/>
        </w:rPr>
      </w:pPr>
      <w:r w:rsidRPr="006D2E41">
        <w:rPr>
          <w:rFonts w:ascii="Tahoma" w:hAnsi="Tahoma" w:cs="Tahoma"/>
          <w:b w:val="0"/>
          <w:szCs w:val="22"/>
        </w:rPr>
        <w:t xml:space="preserve">Αρχικά θα γίνει η προετοιμασία του υφιστάμενου δαπέδου η οποία περιλαμβάνει τον επιμελή καθαρισμό της επιφάνειας, το στοκάρισμα τυχόν ρωγμών και οπών με </w:t>
      </w:r>
      <w:proofErr w:type="spellStart"/>
      <w:r w:rsidRPr="006D2E41">
        <w:rPr>
          <w:rFonts w:ascii="Tahoma" w:hAnsi="Tahoma" w:cs="Tahoma"/>
          <w:b w:val="0"/>
          <w:szCs w:val="22"/>
        </w:rPr>
        <w:t>εποξειδικά</w:t>
      </w:r>
      <w:proofErr w:type="spellEnd"/>
      <w:r w:rsidRPr="006D2E41">
        <w:rPr>
          <w:rFonts w:ascii="Tahoma" w:hAnsi="Tahoma" w:cs="Tahoma"/>
          <w:b w:val="0"/>
          <w:szCs w:val="22"/>
        </w:rPr>
        <w:t xml:space="preserve"> υλικά και το στέγνωμα της επιφάνειας  ώστε η υγρασία να μην υπερβαίνει το 4%.</w:t>
      </w:r>
    </w:p>
    <w:p w:rsidR="006D2E41" w:rsidRPr="006D2E41" w:rsidRDefault="006D2E41" w:rsidP="006D2E41">
      <w:pPr>
        <w:pStyle w:val="StyleStyle2Before3pt"/>
        <w:spacing w:line="276" w:lineRule="auto"/>
        <w:jc w:val="both"/>
        <w:rPr>
          <w:rFonts w:ascii="Tahoma" w:hAnsi="Tahoma" w:cs="Tahoma"/>
          <w:b w:val="0"/>
          <w:szCs w:val="22"/>
        </w:rPr>
      </w:pPr>
      <w:r w:rsidRPr="006D2E41">
        <w:rPr>
          <w:rFonts w:ascii="Tahoma" w:hAnsi="Tahoma" w:cs="Tahoma"/>
          <w:b w:val="0"/>
          <w:szCs w:val="22"/>
        </w:rPr>
        <w:t>Έπειτα ακολουθεί η επίστρωση με ελαστικό συνθετικό δάπεδο συνολικού πάχους περίπου 4-5mm, το οποίο θα κατασκευαστεί σε 5 στρώσεις πάνω στο υπάρχον δάπεδο. Το δάπεδο θα διαθέτει πιστοποιητικό της διεθνούς ομοσπονδίας τένις ITF.</w:t>
      </w:r>
    </w:p>
    <w:p w:rsidR="006D2E41" w:rsidRPr="006D2E41" w:rsidRDefault="006D2E41" w:rsidP="006D2E41">
      <w:pPr>
        <w:pStyle w:val="StyleStyle2Before3pt"/>
        <w:spacing w:line="276" w:lineRule="auto"/>
        <w:jc w:val="both"/>
        <w:rPr>
          <w:rFonts w:ascii="Tahoma" w:hAnsi="Tahoma" w:cs="Tahoma"/>
          <w:b w:val="0"/>
          <w:szCs w:val="22"/>
        </w:rPr>
      </w:pPr>
      <w:r w:rsidRPr="006D2E41">
        <w:rPr>
          <w:rFonts w:ascii="Tahoma" w:hAnsi="Tahoma" w:cs="Tahoma"/>
          <w:b w:val="0"/>
          <w:szCs w:val="22"/>
        </w:rPr>
        <w:t xml:space="preserve">Η κατασκευή θα περιλαμβάνει την εφαρμογή αρχικά 3 στρώσεων υλικού </w:t>
      </w:r>
      <w:proofErr w:type="spellStart"/>
      <w:r w:rsidRPr="006D2E41">
        <w:rPr>
          <w:rFonts w:ascii="Tahoma" w:hAnsi="Tahoma" w:cs="Tahoma"/>
          <w:b w:val="0"/>
          <w:szCs w:val="22"/>
        </w:rPr>
        <w:t>cushion</w:t>
      </w:r>
      <w:proofErr w:type="spellEnd"/>
      <w:r w:rsidRPr="006D2E41">
        <w:rPr>
          <w:rFonts w:ascii="Tahoma" w:hAnsi="Tahoma" w:cs="Tahoma"/>
          <w:b w:val="0"/>
          <w:szCs w:val="22"/>
        </w:rPr>
        <w:t xml:space="preserve"> με πούδρα καουτσούκ για καλύτερη </w:t>
      </w:r>
      <w:proofErr w:type="spellStart"/>
      <w:r w:rsidRPr="006D2E41">
        <w:rPr>
          <w:rFonts w:ascii="Tahoma" w:hAnsi="Tahoma" w:cs="Tahoma"/>
          <w:b w:val="0"/>
          <w:szCs w:val="22"/>
        </w:rPr>
        <w:t>αντικραδασματικότητα</w:t>
      </w:r>
      <w:proofErr w:type="spellEnd"/>
      <w:r w:rsidRPr="006D2E41">
        <w:rPr>
          <w:rFonts w:ascii="Tahoma" w:hAnsi="Tahoma" w:cs="Tahoma"/>
          <w:b w:val="0"/>
          <w:szCs w:val="22"/>
        </w:rPr>
        <w:t xml:space="preserve"> και έπειτα την εφαρμογή 2 στρώσεων με ακρυλική βαφή αναμειγμένη με </w:t>
      </w:r>
      <w:proofErr w:type="spellStart"/>
      <w:r w:rsidRPr="006D2E41">
        <w:rPr>
          <w:rFonts w:ascii="Tahoma" w:hAnsi="Tahoma" w:cs="Tahoma"/>
          <w:b w:val="0"/>
          <w:szCs w:val="22"/>
        </w:rPr>
        <w:t>χαλαζιακή</w:t>
      </w:r>
      <w:proofErr w:type="spellEnd"/>
      <w:r w:rsidRPr="006D2E41">
        <w:rPr>
          <w:rFonts w:ascii="Tahoma" w:hAnsi="Tahoma" w:cs="Tahoma"/>
          <w:b w:val="0"/>
          <w:szCs w:val="22"/>
        </w:rPr>
        <w:t xml:space="preserve"> άμμο σε διάφορους χρωματισμούς.</w:t>
      </w:r>
    </w:p>
    <w:p w:rsidR="006D2E41" w:rsidRPr="006D2E41" w:rsidRDefault="006D2E41" w:rsidP="006D2E41">
      <w:pPr>
        <w:pStyle w:val="StyleStyle2Before3pt"/>
        <w:spacing w:line="276" w:lineRule="auto"/>
        <w:jc w:val="both"/>
        <w:rPr>
          <w:rFonts w:ascii="Tahoma" w:hAnsi="Tahoma" w:cs="Tahoma"/>
          <w:b w:val="0"/>
          <w:szCs w:val="22"/>
        </w:rPr>
      </w:pPr>
      <w:r w:rsidRPr="006D2E41">
        <w:rPr>
          <w:rFonts w:ascii="Tahoma" w:hAnsi="Tahoma" w:cs="Tahoma"/>
          <w:b w:val="0"/>
          <w:szCs w:val="22"/>
        </w:rPr>
        <w:t>Μετά την ολοκλήρωση της κατασκευής των 5 επιστρώσεων που προαναφέρθηκε θα γίνει η διαγράμμιση του γηπέδου με ματ ακριλική βαφή με βάση το νερό ή με το ίδιο υλικό  σε λευκές γραμμές πάχους  5 cm το οποίο θα είναι ανεξίτηλο στην υπεριώδη ακτινοβολία.</w:t>
      </w:r>
    </w:p>
    <w:p w:rsidR="006D2E41" w:rsidRPr="006D2E41" w:rsidRDefault="006D2E41" w:rsidP="006D2E41">
      <w:pPr>
        <w:pStyle w:val="StyleStyle2Before3pt"/>
        <w:spacing w:line="276" w:lineRule="auto"/>
        <w:jc w:val="both"/>
        <w:rPr>
          <w:rFonts w:ascii="Tahoma" w:hAnsi="Tahoma" w:cs="Tahoma"/>
          <w:b w:val="0"/>
          <w:szCs w:val="22"/>
        </w:rPr>
      </w:pPr>
      <w:r w:rsidRPr="006D2E41">
        <w:rPr>
          <w:rFonts w:ascii="Tahoma" w:hAnsi="Tahoma" w:cs="Tahoma"/>
          <w:b w:val="0"/>
          <w:szCs w:val="22"/>
        </w:rPr>
        <w:t xml:space="preserve">Τέλος θα αντικατασταθούν τμήματα της περίφραξης των γηπέδων ύψους 4μ, τα οποία έχουν καταρρεύσει ή έχουν υποστεί ζημιές, με νέο γαλβανισμένο συρματόπλεγμα πάχους 2,7mm με μάτι 5Χ5. Το πλέγμα θα τοποθετείται επί των υφιστάμενων ορθοστατών και του οριζόντιου άνω </w:t>
      </w:r>
      <w:proofErr w:type="spellStart"/>
      <w:r w:rsidRPr="006D2E41">
        <w:rPr>
          <w:rFonts w:ascii="Tahoma" w:hAnsi="Tahoma" w:cs="Tahoma"/>
          <w:b w:val="0"/>
          <w:szCs w:val="22"/>
        </w:rPr>
        <w:t>σιδεροσωλήνα</w:t>
      </w:r>
      <w:proofErr w:type="spellEnd"/>
      <w:r w:rsidRPr="006D2E41">
        <w:rPr>
          <w:rFonts w:ascii="Tahoma" w:hAnsi="Tahoma" w:cs="Tahoma"/>
          <w:b w:val="0"/>
          <w:szCs w:val="22"/>
        </w:rPr>
        <w:t xml:space="preserve">. Όπου απαιτείται, θα γίνει διόρθωση των υφιστάμενων ορθοστατών και των άνω </w:t>
      </w:r>
      <w:proofErr w:type="spellStart"/>
      <w:r w:rsidRPr="006D2E41">
        <w:rPr>
          <w:rFonts w:ascii="Tahoma" w:hAnsi="Tahoma" w:cs="Tahoma"/>
          <w:b w:val="0"/>
          <w:szCs w:val="22"/>
        </w:rPr>
        <w:t>κοιλοδοκών</w:t>
      </w:r>
      <w:proofErr w:type="spellEnd"/>
      <w:r w:rsidRPr="006D2E41">
        <w:rPr>
          <w:rFonts w:ascii="Tahoma" w:hAnsi="Tahoma" w:cs="Tahoma"/>
          <w:b w:val="0"/>
          <w:szCs w:val="22"/>
        </w:rPr>
        <w:t xml:space="preserve"> με συγκόλληση και ότι άλλο απαιτείται για την αποκατάσταση της περίφραξης.</w:t>
      </w:r>
    </w:p>
    <w:p w:rsidR="006D2E41" w:rsidRPr="006D2E41" w:rsidRDefault="006D2E41" w:rsidP="006D2E41">
      <w:pPr>
        <w:pStyle w:val="StyleStyle2Before3pt"/>
        <w:spacing w:line="276" w:lineRule="auto"/>
        <w:jc w:val="both"/>
        <w:rPr>
          <w:rFonts w:ascii="Tahoma" w:hAnsi="Tahoma" w:cs="Tahoma"/>
          <w:b w:val="0"/>
          <w:szCs w:val="22"/>
        </w:rPr>
      </w:pPr>
      <w:r w:rsidRPr="006D2E41">
        <w:rPr>
          <w:rFonts w:ascii="Tahoma" w:hAnsi="Tahoma" w:cs="Tahoma"/>
          <w:b w:val="0"/>
          <w:szCs w:val="22"/>
        </w:rPr>
        <w:t>Συνοπτικά σε μετρήσιμες ποσότητες θα πραγματοποιηθούν τα ακόλουθα:</w:t>
      </w:r>
    </w:p>
    <w:p w:rsidR="006D2E41" w:rsidRPr="006D2E41" w:rsidRDefault="006D2E41" w:rsidP="006D2E41">
      <w:pPr>
        <w:pStyle w:val="StyleStyle2Before3pt"/>
        <w:numPr>
          <w:ilvl w:val="0"/>
          <w:numId w:val="8"/>
        </w:numPr>
        <w:spacing w:line="276" w:lineRule="auto"/>
        <w:jc w:val="both"/>
        <w:rPr>
          <w:rFonts w:ascii="Tahoma" w:hAnsi="Tahoma" w:cs="Tahoma"/>
          <w:b w:val="0"/>
          <w:szCs w:val="22"/>
        </w:rPr>
      </w:pPr>
      <w:r w:rsidRPr="006D2E41">
        <w:rPr>
          <w:rFonts w:ascii="Tahoma" w:hAnsi="Tahoma" w:cs="Tahoma"/>
          <w:b w:val="0"/>
          <w:szCs w:val="22"/>
        </w:rPr>
        <w:t xml:space="preserve">Κατασκευή αθλητικού δαπέδου 2.916 m2 </w:t>
      </w:r>
    </w:p>
    <w:p w:rsidR="006D2E41" w:rsidRPr="006D2E41" w:rsidRDefault="006D2E41" w:rsidP="006D2E41">
      <w:pPr>
        <w:pStyle w:val="StyleStyle2Before3pt"/>
        <w:numPr>
          <w:ilvl w:val="0"/>
          <w:numId w:val="8"/>
        </w:numPr>
        <w:spacing w:line="276" w:lineRule="auto"/>
        <w:jc w:val="both"/>
        <w:rPr>
          <w:rFonts w:ascii="Tahoma" w:hAnsi="Tahoma" w:cs="Tahoma"/>
          <w:b w:val="0"/>
          <w:szCs w:val="22"/>
        </w:rPr>
      </w:pPr>
      <w:r w:rsidRPr="006D2E41">
        <w:rPr>
          <w:rFonts w:ascii="Tahoma" w:hAnsi="Tahoma" w:cs="Tahoma"/>
          <w:b w:val="0"/>
          <w:szCs w:val="22"/>
        </w:rPr>
        <w:t xml:space="preserve">Προμήθεια και τοποθέτηση πλέγματος 482 m2 </w:t>
      </w:r>
    </w:p>
    <w:p w:rsidR="006D2E41" w:rsidRPr="006D2E41" w:rsidRDefault="006D2E41" w:rsidP="006D2E41">
      <w:pPr>
        <w:pStyle w:val="StyleStyle2Before3pt"/>
        <w:numPr>
          <w:ilvl w:val="0"/>
          <w:numId w:val="8"/>
        </w:numPr>
        <w:spacing w:line="276" w:lineRule="auto"/>
        <w:jc w:val="both"/>
        <w:rPr>
          <w:rFonts w:ascii="Tahoma" w:hAnsi="Tahoma" w:cs="Tahoma"/>
          <w:b w:val="0"/>
          <w:szCs w:val="22"/>
        </w:rPr>
      </w:pPr>
      <w:r w:rsidRPr="006D2E41">
        <w:rPr>
          <w:rFonts w:ascii="Tahoma" w:hAnsi="Tahoma" w:cs="Tahoma"/>
          <w:b w:val="0"/>
          <w:szCs w:val="22"/>
        </w:rPr>
        <w:t>Επισκευή περίφραξης 1 τεμάχιο</w:t>
      </w:r>
    </w:p>
    <w:p w:rsidR="006D2E41" w:rsidRPr="006D2E41" w:rsidRDefault="006D2E41" w:rsidP="006D2E41">
      <w:pPr>
        <w:pStyle w:val="ae"/>
        <w:tabs>
          <w:tab w:val="clear" w:pos="4153"/>
          <w:tab w:val="clear" w:pos="8306"/>
        </w:tabs>
        <w:spacing w:line="276" w:lineRule="auto"/>
        <w:jc w:val="both"/>
        <w:rPr>
          <w:rFonts w:ascii="Tahoma" w:hAnsi="Tahoma" w:cs="Tahoma"/>
          <w:sz w:val="22"/>
          <w:szCs w:val="22"/>
        </w:rPr>
      </w:pPr>
      <w:r w:rsidRPr="006D2E41">
        <w:rPr>
          <w:rFonts w:ascii="Tahoma" w:hAnsi="Tahoma" w:cs="Tahoma"/>
          <w:sz w:val="22"/>
          <w:szCs w:val="22"/>
        </w:rPr>
        <w:t xml:space="preserve">Αντικείμενο της παρούσας Σύμβασης είναι η συνεργασία του Δήμου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με την Γενική Γραμματεία Αθλητισμού προκειμένου να υλοποιηθεί το παραπάνω έργο.</w:t>
      </w:r>
    </w:p>
    <w:p w:rsidR="006D2E41" w:rsidRPr="006D2E41" w:rsidRDefault="006D2E41" w:rsidP="006D2E41">
      <w:pPr>
        <w:shd w:val="clear" w:color="auto" w:fill="FFFFFF"/>
        <w:spacing w:before="442" w:line="276" w:lineRule="auto"/>
        <w:ind w:right="1661"/>
        <w:jc w:val="both"/>
        <w:rPr>
          <w:rFonts w:ascii="Tahoma" w:hAnsi="Tahoma" w:cs="Tahoma"/>
          <w:b/>
          <w:bCs/>
          <w:spacing w:val="-10"/>
          <w:sz w:val="22"/>
          <w:szCs w:val="22"/>
          <w:u w:val="single"/>
        </w:rPr>
      </w:pPr>
      <w:r w:rsidRPr="006D2E41">
        <w:rPr>
          <w:rFonts w:ascii="Tahoma" w:hAnsi="Tahoma" w:cs="Tahoma"/>
          <w:b/>
          <w:bCs/>
          <w:sz w:val="22"/>
          <w:szCs w:val="22"/>
          <w:u w:val="single"/>
        </w:rPr>
        <w:t>ΑΡΘΡΟ 3</w:t>
      </w:r>
      <w:r w:rsidRPr="006D2E41">
        <w:rPr>
          <w:rFonts w:ascii="Tahoma" w:hAnsi="Tahoma" w:cs="Tahoma"/>
          <w:b/>
          <w:bCs/>
          <w:sz w:val="22"/>
          <w:szCs w:val="22"/>
          <w:u w:val="single"/>
          <w:vertAlign w:val="superscript"/>
        </w:rPr>
        <w:t>ο</w:t>
      </w:r>
      <w:r w:rsidRPr="006D2E41">
        <w:rPr>
          <w:rFonts w:ascii="Tahoma" w:hAnsi="Tahoma" w:cs="Tahoma"/>
          <w:b/>
          <w:bCs/>
          <w:sz w:val="22"/>
          <w:szCs w:val="22"/>
          <w:u w:val="single"/>
        </w:rPr>
        <w:t xml:space="preserve"> </w:t>
      </w:r>
      <w:r w:rsidRPr="006D2E41">
        <w:rPr>
          <w:rFonts w:ascii="Tahoma" w:hAnsi="Tahoma" w:cs="Tahoma"/>
          <w:b/>
          <w:bCs/>
          <w:spacing w:val="-10"/>
          <w:sz w:val="22"/>
          <w:szCs w:val="22"/>
          <w:u w:val="single"/>
        </w:rPr>
        <w:t xml:space="preserve"> ΔΙΚΑΙΩΜΑΤΑ ΚΑΙ ΥΠΟΧΡΕΩΣΕΙΣ ΣΥΜΒΑΛΛΟΜΕΝΩΝ</w:t>
      </w:r>
    </w:p>
    <w:p w:rsidR="006D2E41" w:rsidRPr="006D2E41" w:rsidRDefault="006D2E41" w:rsidP="006D2E41">
      <w:pPr>
        <w:shd w:val="clear" w:color="auto" w:fill="FFFFFF"/>
        <w:spacing w:before="374" w:line="276" w:lineRule="auto"/>
        <w:ind w:left="29" w:right="70"/>
        <w:jc w:val="both"/>
        <w:rPr>
          <w:rFonts w:ascii="Tahoma" w:hAnsi="Tahoma" w:cs="Tahoma"/>
          <w:sz w:val="22"/>
          <w:szCs w:val="22"/>
        </w:rPr>
      </w:pPr>
      <w:r w:rsidRPr="006D2E41">
        <w:rPr>
          <w:rFonts w:ascii="Tahoma" w:hAnsi="Tahoma" w:cs="Tahoma"/>
          <w:sz w:val="22"/>
          <w:szCs w:val="22"/>
        </w:rPr>
        <w:t xml:space="preserve">Για την υλοποίηση του Έργου στα γήπεδα Τένις του Δήμου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τα συμβαλλόμενα μέρη, δηλαδή το Υπουργείο Πολιτισμού και Αθλητισμού δια της Γενικής Γραμματείας Αθλητισμού και ο Δήμος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αναλαμβάνουν, ο καθένας στο μέρος που ορίζεται παρακάτω, τις ακόλουθες υποχρεώσεις:</w:t>
      </w:r>
    </w:p>
    <w:p w:rsidR="006D2E41" w:rsidRPr="006D2E41" w:rsidRDefault="006D2E41" w:rsidP="006D2E41">
      <w:pPr>
        <w:shd w:val="clear" w:color="auto" w:fill="FFFFFF"/>
        <w:spacing w:before="374" w:line="276" w:lineRule="auto"/>
        <w:ind w:left="29" w:right="70"/>
        <w:jc w:val="both"/>
        <w:rPr>
          <w:rFonts w:ascii="Tahoma" w:hAnsi="Tahoma" w:cs="Tahoma"/>
          <w:b/>
          <w:bCs/>
          <w:sz w:val="22"/>
          <w:szCs w:val="22"/>
        </w:rPr>
      </w:pPr>
      <w:r w:rsidRPr="006D2E41">
        <w:rPr>
          <w:rFonts w:ascii="Tahoma" w:hAnsi="Tahoma" w:cs="Tahoma"/>
          <w:b/>
          <w:bCs/>
          <w:sz w:val="22"/>
          <w:szCs w:val="22"/>
          <w:u w:val="single"/>
        </w:rPr>
        <w:t>Το Υπουργείο Πολιτισμού και Αθλητισμού - Γενική Γραμματεία Αθλητισμού ορίζεται ως :</w:t>
      </w:r>
    </w:p>
    <w:p w:rsidR="006D2E41" w:rsidRPr="006D2E41" w:rsidRDefault="006D2E41" w:rsidP="006D2E41">
      <w:pPr>
        <w:shd w:val="clear" w:color="auto" w:fill="FFFFFF"/>
        <w:spacing w:line="276" w:lineRule="auto"/>
        <w:ind w:left="29"/>
        <w:jc w:val="both"/>
        <w:rPr>
          <w:rFonts w:ascii="Tahoma" w:hAnsi="Tahoma" w:cs="Tahoma"/>
          <w:spacing w:val="-3"/>
          <w:sz w:val="22"/>
          <w:szCs w:val="22"/>
        </w:rPr>
      </w:pPr>
      <w:r w:rsidRPr="006D2E41">
        <w:rPr>
          <w:rFonts w:ascii="Tahoma" w:hAnsi="Tahoma" w:cs="Tahoma"/>
          <w:b/>
          <w:bCs/>
          <w:sz w:val="22"/>
          <w:szCs w:val="22"/>
        </w:rPr>
        <w:t>1. Φορέας Χρηματοδότησης</w:t>
      </w:r>
      <w:r w:rsidRPr="006D2E41">
        <w:rPr>
          <w:rFonts w:ascii="Tahoma" w:hAnsi="Tahoma" w:cs="Tahoma"/>
          <w:sz w:val="22"/>
          <w:szCs w:val="22"/>
        </w:rPr>
        <w:t xml:space="preserve"> </w:t>
      </w:r>
      <w:r w:rsidRPr="006D2E41">
        <w:rPr>
          <w:rFonts w:ascii="Tahoma" w:hAnsi="Tahoma" w:cs="Tahoma"/>
          <w:b/>
          <w:sz w:val="22"/>
          <w:szCs w:val="22"/>
        </w:rPr>
        <w:t>του έργου</w:t>
      </w:r>
      <w:r w:rsidRPr="006D2E41">
        <w:rPr>
          <w:rFonts w:ascii="Tahoma" w:hAnsi="Tahoma" w:cs="Tahoma"/>
          <w:sz w:val="22"/>
          <w:szCs w:val="22"/>
        </w:rPr>
        <w:t xml:space="preserve"> και  αναλαμβάνει την υποχρέωση καταβολής μέχρι  του  ύψους  των  εγκεκριμένων πιστώσεων βάση του άρθρου  4 της παρούσης,   ήτοι  τη  διενέργεια  των  πληρωμών στους  δικαιούχους  αναδόχους του   έργου με  την προσκόμιση  όλων   των  νόμιμων παραστατικών στις αρμόδιες Υπηρεσίες της Γενικής Γραμματείας Αθλητισμού. Για τις πληρωμές αυτές ορίζεται υπεύθυνος λογαριασμού ο φορέας υλοποίησης του έργου.</w:t>
      </w:r>
    </w:p>
    <w:p w:rsidR="006D2E41" w:rsidRPr="006D2E41" w:rsidRDefault="006D2E41" w:rsidP="006D2E41">
      <w:pPr>
        <w:shd w:val="clear" w:color="auto" w:fill="FFFFFF"/>
        <w:spacing w:line="276" w:lineRule="auto"/>
        <w:jc w:val="both"/>
        <w:rPr>
          <w:rFonts w:ascii="Tahoma" w:hAnsi="Tahoma" w:cs="Tahoma"/>
          <w:b/>
          <w:sz w:val="22"/>
          <w:szCs w:val="22"/>
          <w:u w:val="single"/>
        </w:rPr>
      </w:pPr>
      <w:r w:rsidRPr="006D2E41">
        <w:rPr>
          <w:rFonts w:ascii="Tahoma" w:hAnsi="Tahoma" w:cs="Tahoma"/>
          <w:b/>
          <w:sz w:val="22"/>
          <w:szCs w:val="22"/>
          <w:u w:val="single"/>
        </w:rPr>
        <w:t xml:space="preserve">Ο Δήμος </w:t>
      </w:r>
      <w:proofErr w:type="spellStart"/>
      <w:r w:rsidRPr="006D2E41">
        <w:rPr>
          <w:rFonts w:ascii="Tahoma" w:hAnsi="Tahoma" w:cs="Tahoma"/>
          <w:b/>
          <w:sz w:val="22"/>
          <w:szCs w:val="22"/>
          <w:u w:val="single"/>
        </w:rPr>
        <w:t>Αρταίων</w:t>
      </w:r>
      <w:proofErr w:type="spellEnd"/>
      <w:r w:rsidRPr="006D2E41">
        <w:rPr>
          <w:rFonts w:ascii="Tahoma" w:hAnsi="Tahoma" w:cs="Tahoma"/>
          <w:b/>
          <w:sz w:val="22"/>
          <w:szCs w:val="22"/>
          <w:u w:val="single"/>
        </w:rPr>
        <w:t xml:space="preserve"> ορίζεται ως:</w:t>
      </w:r>
    </w:p>
    <w:p w:rsidR="006D2E41" w:rsidRPr="006D2E41" w:rsidRDefault="006D2E41" w:rsidP="006D2E41">
      <w:pPr>
        <w:shd w:val="clear" w:color="auto" w:fill="FFFFFF"/>
        <w:spacing w:line="276" w:lineRule="auto"/>
        <w:ind w:left="29"/>
        <w:jc w:val="both"/>
        <w:rPr>
          <w:rFonts w:ascii="Tahoma" w:hAnsi="Tahoma" w:cs="Tahoma"/>
          <w:bCs/>
          <w:sz w:val="22"/>
          <w:szCs w:val="22"/>
        </w:rPr>
      </w:pPr>
    </w:p>
    <w:p w:rsidR="006D2E41" w:rsidRPr="006D2E41" w:rsidRDefault="006D2E41" w:rsidP="006D2E41">
      <w:pPr>
        <w:widowControl w:val="0"/>
        <w:numPr>
          <w:ilvl w:val="0"/>
          <w:numId w:val="7"/>
        </w:numPr>
        <w:shd w:val="clear" w:color="auto" w:fill="FFFFFF"/>
        <w:autoSpaceDE w:val="0"/>
        <w:autoSpaceDN w:val="0"/>
        <w:adjustRightInd w:val="0"/>
        <w:spacing w:line="276" w:lineRule="auto"/>
        <w:jc w:val="both"/>
        <w:rPr>
          <w:rFonts w:ascii="Tahoma" w:hAnsi="Tahoma" w:cs="Tahoma"/>
          <w:bCs/>
          <w:sz w:val="22"/>
          <w:szCs w:val="22"/>
        </w:rPr>
      </w:pPr>
      <w:r w:rsidRPr="006D2E41">
        <w:rPr>
          <w:rFonts w:ascii="Tahoma" w:hAnsi="Tahoma" w:cs="Tahoma"/>
          <w:b/>
          <w:bCs/>
          <w:sz w:val="22"/>
          <w:szCs w:val="22"/>
        </w:rPr>
        <w:t>Φορέας υλοποίησης του έργου,</w:t>
      </w:r>
      <w:r w:rsidRPr="006D2E41">
        <w:rPr>
          <w:rFonts w:ascii="Tahoma" w:hAnsi="Tahoma" w:cs="Tahoma"/>
          <w:sz w:val="22"/>
          <w:szCs w:val="22"/>
        </w:rPr>
        <w:t xml:space="preserve">   ο οποίος έχει την ευθύνη υλοποίησης του έργου. </w:t>
      </w:r>
      <w:r w:rsidRPr="006D2E41">
        <w:rPr>
          <w:rFonts w:ascii="Tahoma" w:hAnsi="Tahoma" w:cs="Tahoma"/>
          <w:bCs/>
          <w:sz w:val="22"/>
          <w:szCs w:val="22"/>
        </w:rPr>
        <w:t xml:space="preserve"> Το έργο θα εκτελεστεί σύμφωνα με τις διατάξεις του Ν. 4412/2016  (ΦΕΚ </w:t>
      </w:r>
      <w:r w:rsidRPr="006D2E41">
        <w:rPr>
          <w:rFonts w:ascii="Tahoma" w:hAnsi="Tahoma" w:cs="Tahoma"/>
          <w:bCs/>
          <w:sz w:val="22"/>
          <w:szCs w:val="22"/>
        </w:rPr>
        <w:lastRenderedPageBreak/>
        <w:t>147/Α/08.08.16)</w:t>
      </w:r>
    </w:p>
    <w:p w:rsidR="006D2E41" w:rsidRPr="006D2E41" w:rsidRDefault="006D2E41" w:rsidP="006D2E41">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6D2E41">
        <w:rPr>
          <w:rFonts w:ascii="Tahoma" w:hAnsi="Tahoma" w:cs="Tahoma"/>
          <w:b/>
          <w:bCs/>
          <w:sz w:val="22"/>
          <w:szCs w:val="22"/>
        </w:rPr>
        <w:t>Προϊσταμένη Αρχή</w:t>
      </w:r>
      <w:r w:rsidRPr="006D2E41">
        <w:rPr>
          <w:rFonts w:ascii="Tahoma" w:hAnsi="Tahoma" w:cs="Tahoma"/>
          <w:sz w:val="22"/>
          <w:szCs w:val="22"/>
        </w:rPr>
        <w:t xml:space="preserve"> είναι η  Οικονομική Επιτροπή του Δήμου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και είναι υπεύθυνη για την κατάρτιση των όρων, τη σύνταξη των διακηρύξεων και τη διεξαγωγή και κατακύρωση του διαγωνισμού και την αξιολόγηση των προσφορών σύμφωνα με τις ισχύουσες διατάξεις.</w:t>
      </w:r>
    </w:p>
    <w:p w:rsidR="006D2E41" w:rsidRPr="006D2E41" w:rsidRDefault="006D2E41" w:rsidP="006D2E41">
      <w:pPr>
        <w:widowControl w:val="0"/>
        <w:numPr>
          <w:ilvl w:val="0"/>
          <w:numId w:val="7"/>
        </w:numPr>
        <w:shd w:val="clear" w:color="auto" w:fill="FFFFFF"/>
        <w:autoSpaceDE w:val="0"/>
        <w:autoSpaceDN w:val="0"/>
        <w:adjustRightInd w:val="0"/>
        <w:spacing w:line="276" w:lineRule="auto"/>
        <w:jc w:val="both"/>
        <w:rPr>
          <w:rFonts w:ascii="Tahoma" w:hAnsi="Tahoma" w:cs="Tahoma"/>
          <w:sz w:val="22"/>
          <w:szCs w:val="22"/>
        </w:rPr>
      </w:pPr>
      <w:r w:rsidRPr="006D2E41">
        <w:rPr>
          <w:rFonts w:ascii="Tahoma" w:hAnsi="Tahoma" w:cs="Tahoma"/>
          <w:b/>
          <w:bCs/>
          <w:sz w:val="22"/>
          <w:szCs w:val="22"/>
        </w:rPr>
        <w:t>Διευθύνουσα / Επιβλέπουσα Υπηρεσία</w:t>
      </w:r>
      <w:r w:rsidRPr="006D2E41">
        <w:rPr>
          <w:rFonts w:ascii="Tahoma" w:hAnsi="Tahoma" w:cs="Tahoma"/>
          <w:sz w:val="22"/>
          <w:szCs w:val="22"/>
        </w:rPr>
        <w:t xml:space="preserve"> για την κατασκευή του έργου είναι η Δ/</w:t>
      </w:r>
      <w:proofErr w:type="spellStart"/>
      <w:r w:rsidRPr="006D2E41">
        <w:rPr>
          <w:rFonts w:ascii="Tahoma" w:hAnsi="Tahoma" w:cs="Tahoma"/>
          <w:sz w:val="22"/>
          <w:szCs w:val="22"/>
        </w:rPr>
        <w:t>νση</w:t>
      </w:r>
      <w:proofErr w:type="spellEnd"/>
      <w:r w:rsidRPr="006D2E41">
        <w:rPr>
          <w:rFonts w:ascii="Tahoma" w:hAnsi="Tahoma" w:cs="Tahoma"/>
          <w:sz w:val="22"/>
          <w:szCs w:val="22"/>
        </w:rPr>
        <w:t xml:space="preserve"> Τεχνικών Υπηρεσιών του Δήμου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στελεχωμένη με το απαιτούμενο επιστημονικό και λοιπό προσωπικό.</w:t>
      </w:r>
    </w:p>
    <w:p w:rsidR="006D2E41" w:rsidRPr="006D2E41" w:rsidRDefault="006D2E41" w:rsidP="006D2E41">
      <w:pPr>
        <w:shd w:val="clear" w:color="auto" w:fill="FFFFFF"/>
        <w:spacing w:line="276" w:lineRule="auto"/>
        <w:jc w:val="both"/>
        <w:rPr>
          <w:rFonts w:ascii="Tahoma" w:hAnsi="Tahoma" w:cs="Tahoma"/>
          <w:sz w:val="22"/>
          <w:szCs w:val="22"/>
        </w:rPr>
      </w:pPr>
    </w:p>
    <w:p w:rsidR="006D2E41" w:rsidRPr="006D2E41" w:rsidRDefault="006D2E41" w:rsidP="006D2E41">
      <w:pPr>
        <w:shd w:val="clear" w:color="auto" w:fill="FFFFFF"/>
        <w:spacing w:line="276" w:lineRule="auto"/>
        <w:jc w:val="both"/>
        <w:rPr>
          <w:rFonts w:ascii="Tahoma" w:hAnsi="Tahoma" w:cs="Tahoma"/>
          <w:sz w:val="22"/>
          <w:szCs w:val="22"/>
        </w:rPr>
      </w:pPr>
      <w:r w:rsidRPr="006D2E41">
        <w:rPr>
          <w:rFonts w:ascii="Tahoma" w:hAnsi="Tahoma" w:cs="Tahoma"/>
          <w:sz w:val="22"/>
          <w:szCs w:val="22"/>
        </w:rPr>
        <w:t xml:space="preserve">Στα πλαίσια αυτά, ο Δήμος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αναλαμβάνει ειδικότερα:</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6D2E41">
        <w:rPr>
          <w:rFonts w:ascii="Tahoma" w:hAnsi="Tahoma" w:cs="Tahoma"/>
          <w:sz w:val="22"/>
          <w:szCs w:val="22"/>
        </w:rPr>
        <w:t xml:space="preserve">Να εκπονήσει τις απαιτούμενες μελέτες, συντάξει τα τεύχη δημοπράτησης και να συντάξει και εκδώσει τη διακήρυξη του διαγωνισμού. </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6D2E41">
        <w:rPr>
          <w:rFonts w:ascii="Tahoma" w:hAnsi="Tahoma" w:cs="Tahoma"/>
          <w:sz w:val="22"/>
          <w:szCs w:val="22"/>
        </w:rPr>
        <w:t>Να διενεργήσει το διαγωνισμό, να κατακυρώσει το αποτέλεσμά του και να υπογράψει τη σχετική σύμβαση, σύμφωνα με την κείμενη νομοθεσία.</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6D2E41">
        <w:rPr>
          <w:rFonts w:ascii="Tahoma" w:hAnsi="Tahoma" w:cs="Tahoma"/>
          <w:sz w:val="22"/>
          <w:szCs w:val="22"/>
        </w:rPr>
        <w:t>Να ελέγχει ποιοτικά και ποσοτικά το έργο κατά την κατασκευή του και να το παραλάβει από τον ανάδοχο. Στην επιτροπή προσωρινής και οριστικής παραλαβής, για τα έργα των οποίων ο προϋπολογισμός ξεπερνάει τις 60.000€ πλέον Φ.Π.Α. θα υπάρχει και ένα μέλος που θα οριστεί από την Γενική Γραμματεία Αθλητισμού  για να την εκπροσωπήσει.</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6D2E41">
        <w:rPr>
          <w:rFonts w:ascii="Tahoma" w:hAnsi="Tahoma" w:cs="Tahoma"/>
          <w:sz w:val="22"/>
          <w:szCs w:val="22"/>
        </w:rPr>
        <w:t>Τη διευκόλυνση του επιστημονικού προσωπικού που θα απασχοληθεί για την    υλοποίηση    του    αντικειμένου    της    παρούσας    σύμβασης    στη συγκέντρωση των απαραίτητων στοιχείων και πληροφοριών.</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6D2E41">
        <w:rPr>
          <w:rFonts w:ascii="Tahoma" w:hAnsi="Tahoma" w:cs="Tahoma"/>
          <w:sz w:val="22"/>
          <w:szCs w:val="22"/>
        </w:rPr>
        <w:t>Την   παραχώρηση , σφράγιση  και φύλαξη του   περιβάλλοντος    χώρου   των οικοπέδων στα οποία θα λάβουν χώρα οι ως άνω εργασίες αναβάθμισης και   ανακαίνισης,   για   όλο   το   χρονικό   διάστημα   κατά   το   οποίο   θα διαρκέσουν οι ως άνω εργασίες και μέχρι την περάτωση και ολοκλήρωση των εργασιών αυτών.</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6D2E41">
        <w:rPr>
          <w:rFonts w:ascii="Tahoma" w:hAnsi="Tahoma" w:cs="Tahoma"/>
          <w:sz w:val="22"/>
          <w:szCs w:val="22"/>
        </w:rPr>
        <w:t>Την τήρηση όλων των νόμιμων και απαραίτητων προδιαγραφών ασφάλειας</w:t>
      </w:r>
      <w:r w:rsidRPr="006D2E41">
        <w:rPr>
          <w:rFonts w:ascii="Tahoma" w:hAnsi="Tahoma" w:cs="Tahoma"/>
          <w:b/>
          <w:sz w:val="22"/>
          <w:szCs w:val="22"/>
        </w:rPr>
        <w:t xml:space="preserve"> </w:t>
      </w:r>
      <w:r w:rsidRPr="006D2E41">
        <w:rPr>
          <w:rFonts w:ascii="Tahoma" w:hAnsi="Tahoma" w:cs="Tahoma"/>
          <w:sz w:val="22"/>
          <w:szCs w:val="22"/>
        </w:rPr>
        <w:t>από την υπογραφή της παρούσας μέχρι την παράδοση του έργου. Σημειώνεται ρητά ότι από την παράδοση του έργου ο Δήμος  είναι ο Φορέας Διαχείρισης και Λειτουργίας αυτού, διατηρώντας το σύνολο της ευθύνης φύλαξης και τήρησης των προδιαγραφών ασφάλειας της Αθλητικής Εγκατάστασης.</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b/>
          <w:sz w:val="22"/>
          <w:szCs w:val="22"/>
        </w:rPr>
      </w:pPr>
      <w:r w:rsidRPr="006D2E41">
        <w:rPr>
          <w:rFonts w:ascii="Tahoma" w:hAnsi="Tahoma" w:cs="Tahoma"/>
          <w:sz w:val="22"/>
          <w:szCs w:val="22"/>
        </w:rPr>
        <w:t>Να μεριμνήσει για την υπογραφή συμβολαίου ασφάλισης αστικής ευθύνης</w:t>
      </w:r>
      <w:r w:rsidRPr="006D2E41">
        <w:rPr>
          <w:rFonts w:ascii="Tahoma" w:hAnsi="Tahoma" w:cs="Tahoma"/>
          <w:b/>
          <w:sz w:val="22"/>
          <w:szCs w:val="22"/>
        </w:rPr>
        <w:t xml:space="preserve"> </w:t>
      </w:r>
      <w:r w:rsidRPr="006D2E41">
        <w:rPr>
          <w:rFonts w:ascii="Tahoma" w:hAnsi="Tahoma" w:cs="Tahoma"/>
          <w:sz w:val="22"/>
          <w:szCs w:val="22"/>
        </w:rPr>
        <w:t>από τον ίδιο ή τον εργολάβο κατασκευής για την καταβολή τυχόν αποζημιώσεων λόγω ατυχημάτων ή άλλης αιτίας με αφορμή ή στα πλαίσια εφαρμογής της παρούσας</w:t>
      </w:r>
      <w:r w:rsidRPr="006D2E41">
        <w:rPr>
          <w:rFonts w:ascii="Tahoma" w:hAnsi="Tahoma" w:cs="Tahoma"/>
          <w:b/>
          <w:sz w:val="22"/>
          <w:szCs w:val="22"/>
        </w:rPr>
        <w:t>.</w:t>
      </w:r>
    </w:p>
    <w:p w:rsidR="006D2E41" w:rsidRPr="006D2E41" w:rsidRDefault="006D2E41" w:rsidP="006D2E41">
      <w:pPr>
        <w:widowControl w:val="0"/>
        <w:numPr>
          <w:ilvl w:val="0"/>
          <w:numId w:val="4"/>
        </w:numPr>
        <w:shd w:val="clear" w:color="auto" w:fill="FFFFFF"/>
        <w:tabs>
          <w:tab w:val="left" w:pos="1066"/>
        </w:tabs>
        <w:autoSpaceDE w:val="0"/>
        <w:autoSpaceDN w:val="0"/>
        <w:adjustRightInd w:val="0"/>
        <w:spacing w:line="276" w:lineRule="auto"/>
        <w:ind w:left="1066" w:right="14" w:hanging="374"/>
        <w:jc w:val="both"/>
        <w:rPr>
          <w:rFonts w:ascii="Tahoma" w:hAnsi="Tahoma" w:cs="Tahoma"/>
          <w:sz w:val="22"/>
          <w:szCs w:val="22"/>
        </w:rPr>
      </w:pPr>
      <w:r w:rsidRPr="006D2E41">
        <w:rPr>
          <w:rFonts w:ascii="Tahoma" w:hAnsi="Tahoma" w:cs="Tahoma"/>
          <w:sz w:val="22"/>
          <w:szCs w:val="22"/>
        </w:rPr>
        <w:t xml:space="preserve">Τη δέσμευση να μεριμνήσει για την έκδοση όσων αδειών και εγκρίσεων απαιτούνται από Υπηρεσίες και Οργανισμούς για την υλοποίηση του έργου. </w:t>
      </w:r>
    </w:p>
    <w:p w:rsidR="006D2E41" w:rsidRPr="006D2E41" w:rsidRDefault="006D2E41" w:rsidP="006D2E41">
      <w:pPr>
        <w:widowControl w:val="0"/>
        <w:numPr>
          <w:ilvl w:val="0"/>
          <w:numId w:val="4"/>
        </w:numPr>
        <w:shd w:val="clear" w:color="auto" w:fill="FFFFFF"/>
        <w:tabs>
          <w:tab w:val="left" w:pos="1066"/>
          <w:tab w:val="left" w:pos="8460"/>
        </w:tabs>
        <w:autoSpaceDE w:val="0"/>
        <w:autoSpaceDN w:val="0"/>
        <w:adjustRightInd w:val="0"/>
        <w:spacing w:line="276" w:lineRule="auto"/>
        <w:ind w:left="1080" w:hanging="389"/>
        <w:jc w:val="both"/>
        <w:rPr>
          <w:rFonts w:ascii="Tahoma" w:hAnsi="Tahoma" w:cs="Tahoma"/>
          <w:sz w:val="22"/>
          <w:szCs w:val="22"/>
        </w:rPr>
      </w:pPr>
      <w:r w:rsidRPr="006D2E41">
        <w:rPr>
          <w:rFonts w:ascii="Tahoma" w:hAnsi="Tahoma" w:cs="Tahoma"/>
          <w:sz w:val="22"/>
          <w:szCs w:val="22"/>
        </w:rPr>
        <w:t xml:space="preserve">Να αναρτήσει σε εμφανές σημείο πινακίδα ελαχίστων διαστάσεων 1m χ 1,50 </w:t>
      </w:r>
      <w:r w:rsidRPr="006D2E41">
        <w:rPr>
          <w:rFonts w:ascii="Tahoma" w:hAnsi="Tahoma" w:cs="Tahoma"/>
          <w:sz w:val="22"/>
          <w:szCs w:val="22"/>
          <w:lang w:val="en-US"/>
        </w:rPr>
        <w:t>m</w:t>
      </w:r>
      <w:r w:rsidRPr="006D2E41">
        <w:rPr>
          <w:rFonts w:ascii="Tahoma" w:hAnsi="Tahoma" w:cs="Tahoma"/>
          <w:sz w:val="22"/>
          <w:szCs w:val="22"/>
        </w:rPr>
        <w:t xml:space="preserve"> με  τη δαπάνη κατασκευής  και  εγκατάστασης  της  να  βαρύνει τον ανάδοχο με  την επισήμανση ότι  το έργο χρηματοδοτείται και  υλοποιείται με πόρους του Υπουργείου Πολιτισμού &amp; Αθλητισμού - Γενική  Γραμματεία Αθλητισμού / Πρόγραμμα Δημοσίων Επενδύσεων 2017</w:t>
      </w:r>
    </w:p>
    <w:p w:rsidR="006D2E41" w:rsidRPr="006D2E41" w:rsidRDefault="006D2E41" w:rsidP="006D2E41">
      <w:pPr>
        <w:widowControl w:val="0"/>
        <w:numPr>
          <w:ilvl w:val="0"/>
          <w:numId w:val="4"/>
        </w:numPr>
        <w:shd w:val="clear" w:color="auto" w:fill="FFFFFF"/>
        <w:tabs>
          <w:tab w:val="left" w:pos="1066"/>
          <w:tab w:val="left" w:pos="8460"/>
        </w:tabs>
        <w:autoSpaceDE w:val="0"/>
        <w:autoSpaceDN w:val="0"/>
        <w:adjustRightInd w:val="0"/>
        <w:spacing w:line="276" w:lineRule="auto"/>
        <w:ind w:left="691"/>
        <w:jc w:val="both"/>
        <w:rPr>
          <w:rFonts w:ascii="Tahoma" w:hAnsi="Tahoma" w:cs="Tahoma"/>
          <w:sz w:val="22"/>
          <w:szCs w:val="22"/>
        </w:rPr>
      </w:pPr>
      <w:r w:rsidRPr="006D2E41">
        <w:rPr>
          <w:rFonts w:ascii="Tahoma" w:hAnsi="Tahoma" w:cs="Tahoma"/>
          <w:sz w:val="22"/>
          <w:szCs w:val="22"/>
        </w:rPr>
        <w:t>Την αποκλειστική συντήρηση με ιδία δαπάνη του ως άνω έργου μετά</w:t>
      </w:r>
      <w:r w:rsidRPr="006D2E41">
        <w:rPr>
          <w:rFonts w:ascii="Tahoma" w:hAnsi="Tahoma" w:cs="Tahoma"/>
          <w:sz w:val="22"/>
          <w:szCs w:val="22"/>
        </w:rPr>
        <w:br/>
        <w:t xml:space="preserve">      την οριστική παραλαβή του από τον ανάδοχο.</w:t>
      </w:r>
    </w:p>
    <w:p w:rsidR="006D2E41" w:rsidRPr="006D2E41" w:rsidRDefault="006D2E41" w:rsidP="006D2E41">
      <w:pPr>
        <w:shd w:val="clear" w:color="auto" w:fill="FFFFFF"/>
        <w:spacing w:before="360" w:line="276" w:lineRule="auto"/>
        <w:jc w:val="both"/>
        <w:rPr>
          <w:rFonts w:ascii="Tahoma" w:hAnsi="Tahoma" w:cs="Tahoma"/>
          <w:sz w:val="22"/>
          <w:szCs w:val="22"/>
        </w:rPr>
      </w:pPr>
      <w:r w:rsidRPr="006D2E41">
        <w:rPr>
          <w:rFonts w:ascii="Tahoma" w:hAnsi="Tahoma" w:cs="Tahoma"/>
          <w:sz w:val="22"/>
          <w:szCs w:val="22"/>
        </w:rPr>
        <w:t xml:space="preserve">Από την οριστική παραλαβή του έργου, αυτό θα περιέλθει αυτοδικαίως στο Δήμο </w:t>
      </w:r>
      <w:proofErr w:type="spellStart"/>
      <w:r w:rsidRPr="006D2E41">
        <w:rPr>
          <w:rFonts w:ascii="Tahoma" w:hAnsi="Tahoma" w:cs="Tahoma"/>
          <w:sz w:val="22"/>
          <w:szCs w:val="22"/>
        </w:rPr>
        <w:t>Αρταίων</w:t>
      </w:r>
      <w:proofErr w:type="spellEnd"/>
      <w:r w:rsidRPr="006D2E41">
        <w:rPr>
          <w:rFonts w:ascii="Tahoma" w:hAnsi="Tahoma" w:cs="Tahoma"/>
          <w:sz w:val="22"/>
          <w:szCs w:val="22"/>
        </w:rPr>
        <w:t>.</w:t>
      </w:r>
    </w:p>
    <w:p w:rsidR="006D2E41" w:rsidRPr="006D2E41" w:rsidRDefault="006D2E41" w:rsidP="006D2E41">
      <w:pPr>
        <w:shd w:val="clear" w:color="auto" w:fill="FFFFFF"/>
        <w:spacing w:line="276" w:lineRule="auto"/>
        <w:jc w:val="both"/>
        <w:rPr>
          <w:rFonts w:ascii="Tahoma" w:hAnsi="Tahoma" w:cs="Tahoma"/>
          <w:b/>
          <w:sz w:val="22"/>
          <w:szCs w:val="22"/>
          <w:u w:val="single"/>
        </w:rPr>
      </w:pPr>
    </w:p>
    <w:p w:rsidR="006D2E41" w:rsidRPr="006D2E41" w:rsidRDefault="006D2E41" w:rsidP="006D2E41">
      <w:pPr>
        <w:shd w:val="clear" w:color="auto" w:fill="FFFFFF"/>
        <w:spacing w:line="276" w:lineRule="auto"/>
        <w:ind w:left="10"/>
        <w:jc w:val="both"/>
        <w:rPr>
          <w:rFonts w:ascii="Tahoma" w:hAnsi="Tahoma" w:cs="Tahoma"/>
          <w:bCs/>
          <w:spacing w:val="-12"/>
          <w:sz w:val="22"/>
          <w:szCs w:val="22"/>
        </w:rPr>
      </w:pPr>
      <w:r w:rsidRPr="006D2E41">
        <w:rPr>
          <w:rFonts w:ascii="Tahoma" w:hAnsi="Tahoma" w:cs="Tahoma"/>
          <w:sz w:val="22"/>
          <w:szCs w:val="22"/>
        </w:rPr>
        <w:lastRenderedPageBreak/>
        <w:t xml:space="preserve">Επίσης, το Υπουργείο Πολιτισμού και Αθλητισμού - Γενική Γραμματεία Αθλητισμού και ο Δήμος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αναλαμβάνουν την  </w:t>
      </w:r>
      <w:r w:rsidRPr="006D2E41">
        <w:rPr>
          <w:rFonts w:ascii="Tahoma" w:hAnsi="Tahoma" w:cs="Tahoma"/>
          <w:spacing w:val="-1"/>
          <w:sz w:val="22"/>
          <w:szCs w:val="22"/>
        </w:rPr>
        <w:t xml:space="preserve">υποχρέωση να παρέχουν στην </w:t>
      </w:r>
      <w:r w:rsidRPr="006D2E41">
        <w:rPr>
          <w:rFonts w:ascii="Tahoma" w:hAnsi="Tahoma" w:cs="Tahoma"/>
          <w:b/>
          <w:bCs/>
          <w:spacing w:val="-1"/>
          <w:sz w:val="22"/>
          <w:szCs w:val="22"/>
          <w:u w:val="single"/>
        </w:rPr>
        <w:t>Κοινή Επιτροπή του άρθρου 6 της παρούσας</w:t>
      </w:r>
      <w:r w:rsidRPr="006D2E41">
        <w:rPr>
          <w:rFonts w:ascii="Tahoma" w:hAnsi="Tahoma" w:cs="Tahoma"/>
          <w:b/>
          <w:bCs/>
          <w:spacing w:val="-1"/>
          <w:sz w:val="22"/>
          <w:szCs w:val="22"/>
        </w:rPr>
        <w:t xml:space="preserve">  </w:t>
      </w:r>
      <w:r w:rsidRPr="006D2E41">
        <w:rPr>
          <w:rFonts w:ascii="Tahoma" w:hAnsi="Tahoma" w:cs="Tahoma"/>
          <w:spacing w:val="-1"/>
          <w:sz w:val="22"/>
          <w:szCs w:val="22"/>
        </w:rPr>
        <w:t xml:space="preserve">κάθε </w:t>
      </w:r>
      <w:r w:rsidRPr="006D2E41">
        <w:rPr>
          <w:rFonts w:ascii="Tahoma" w:hAnsi="Tahoma" w:cs="Tahoma"/>
          <w:sz w:val="22"/>
          <w:szCs w:val="22"/>
        </w:rPr>
        <w:t xml:space="preserve">αναγκαία διευκόλυνση που προβλέπεται  στην  παρούσα  σύμβαση  για την επιτέλεση </w:t>
      </w:r>
      <w:r w:rsidRPr="006D2E41">
        <w:rPr>
          <w:rFonts w:ascii="Tahoma" w:hAnsi="Tahoma" w:cs="Tahoma"/>
          <w:bCs/>
          <w:spacing w:val="-12"/>
          <w:sz w:val="22"/>
          <w:szCs w:val="22"/>
        </w:rPr>
        <w:t xml:space="preserve">του  έργου της και  λαμβάνουν κάθε αναγκαίο μέτρο που απορρέει από την παρούσα για την απρόσκοπτη ολοκλήρωση του αντικειμένου της παρούσας σύμβασης. </w:t>
      </w:r>
    </w:p>
    <w:p w:rsidR="006D2E41" w:rsidRPr="006D2E41" w:rsidRDefault="006D2E41" w:rsidP="006D2E41">
      <w:pPr>
        <w:shd w:val="clear" w:color="auto" w:fill="FFFFFF"/>
        <w:tabs>
          <w:tab w:val="left" w:pos="9000"/>
        </w:tabs>
        <w:spacing w:before="240" w:line="276" w:lineRule="auto"/>
        <w:ind w:right="70"/>
        <w:jc w:val="both"/>
        <w:rPr>
          <w:rFonts w:ascii="Tahoma" w:hAnsi="Tahoma" w:cs="Tahoma"/>
          <w:b/>
          <w:bCs/>
          <w:sz w:val="22"/>
          <w:szCs w:val="22"/>
          <w:u w:val="single"/>
        </w:rPr>
      </w:pPr>
      <w:r w:rsidRPr="006D2E41">
        <w:rPr>
          <w:rFonts w:ascii="Tahoma" w:hAnsi="Tahoma" w:cs="Tahoma"/>
          <w:b/>
          <w:bCs/>
          <w:sz w:val="22"/>
          <w:szCs w:val="22"/>
          <w:u w:val="single"/>
        </w:rPr>
        <w:t>ΑΡΘΡΟ 4</w:t>
      </w:r>
      <w:r w:rsidRPr="006D2E41">
        <w:rPr>
          <w:rFonts w:ascii="Tahoma" w:hAnsi="Tahoma" w:cs="Tahoma"/>
          <w:b/>
          <w:bCs/>
          <w:sz w:val="22"/>
          <w:szCs w:val="22"/>
          <w:u w:val="single"/>
          <w:vertAlign w:val="superscript"/>
        </w:rPr>
        <w:t>ο</w:t>
      </w:r>
      <w:r w:rsidRPr="006D2E41">
        <w:rPr>
          <w:rFonts w:ascii="Tahoma" w:hAnsi="Tahoma" w:cs="Tahoma"/>
          <w:b/>
          <w:bCs/>
          <w:sz w:val="22"/>
          <w:szCs w:val="22"/>
          <w:u w:val="single"/>
        </w:rPr>
        <w:t xml:space="preserve"> ΠΟΡΟΙ  ΚΑΙ ΠΟΣΑ ΧΡΗΜΑΤΟΔΟΤΗΣΗΣ – ΤΡΟΠΟΣ  ΠΛΗΡΩΜΗΣ</w:t>
      </w:r>
    </w:p>
    <w:p w:rsidR="006D2E41" w:rsidRPr="006D2E41" w:rsidRDefault="006D2E41" w:rsidP="006D2E41">
      <w:pPr>
        <w:spacing w:line="276" w:lineRule="auto"/>
        <w:jc w:val="both"/>
        <w:rPr>
          <w:rFonts w:ascii="Tahoma" w:hAnsi="Tahoma" w:cs="Tahoma"/>
          <w:b/>
          <w:bCs/>
          <w:sz w:val="22"/>
          <w:szCs w:val="22"/>
        </w:rPr>
      </w:pPr>
      <w:r w:rsidRPr="006D2E41">
        <w:rPr>
          <w:rFonts w:ascii="Tahoma" w:hAnsi="Tahoma" w:cs="Tahoma"/>
          <w:sz w:val="22"/>
          <w:szCs w:val="22"/>
        </w:rPr>
        <w:t xml:space="preserve">Το Υπουργείο Πολιτισμού και Αθλητισμού – Γενική Γραμματεία Αθλητισμού εισηγήθηκε με την με αριθ. </w:t>
      </w:r>
      <w:proofErr w:type="spellStart"/>
      <w:r w:rsidRPr="006D2E41">
        <w:rPr>
          <w:rFonts w:ascii="Tahoma" w:hAnsi="Tahoma" w:cs="Tahoma"/>
          <w:sz w:val="22"/>
          <w:szCs w:val="22"/>
        </w:rPr>
        <w:t>πρωτ</w:t>
      </w:r>
      <w:proofErr w:type="spellEnd"/>
      <w:r w:rsidRPr="006D2E41">
        <w:rPr>
          <w:rFonts w:ascii="Tahoma" w:hAnsi="Tahoma" w:cs="Tahoma"/>
          <w:sz w:val="22"/>
          <w:szCs w:val="22"/>
        </w:rPr>
        <w:t xml:space="preserve">. ΥΠΠΟΑ/ΓΔΟΥ/ΔΟΥΤΑ/ΤΚΕΤΠΠΔΕΕΜ/316339/28489/5144/3141  πρόταση το ποσό των </w:t>
      </w:r>
      <w:r w:rsidRPr="006D2E41">
        <w:rPr>
          <w:rFonts w:ascii="Tahoma" w:hAnsi="Tahoma" w:cs="Tahoma"/>
          <w:b/>
          <w:bCs/>
          <w:sz w:val="22"/>
          <w:szCs w:val="22"/>
        </w:rPr>
        <w:t>70.000,00 ευρώ</w:t>
      </w:r>
      <w:r w:rsidRPr="006D2E41">
        <w:rPr>
          <w:rFonts w:ascii="Tahoma" w:hAnsi="Tahoma" w:cs="Tahoma"/>
          <w:sz w:val="22"/>
          <w:szCs w:val="22"/>
        </w:rPr>
        <w:t xml:space="preserve"> για την χρηματοδότηση του συγκεκριμένου έργου από το Υπουργείο Οικονομίας και Ανάπτυξης. Το παραπάνω ποσό εγκρίθηκε με την υπ’ αρ. </w:t>
      </w:r>
      <w:proofErr w:type="spellStart"/>
      <w:r w:rsidRPr="006D2E41">
        <w:rPr>
          <w:rFonts w:ascii="Tahoma" w:hAnsi="Tahoma" w:cs="Tahoma"/>
          <w:sz w:val="22"/>
          <w:szCs w:val="22"/>
        </w:rPr>
        <w:t>πρωτ</w:t>
      </w:r>
      <w:proofErr w:type="spellEnd"/>
      <w:r w:rsidRPr="006D2E41">
        <w:rPr>
          <w:rFonts w:ascii="Tahoma" w:hAnsi="Tahoma" w:cs="Tahoma"/>
          <w:sz w:val="22"/>
          <w:szCs w:val="22"/>
        </w:rPr>
        <w:t xml:space="preserve">. 92462/29-8-2017 απόφαση του Αναπληρωτή Υπουργού Οικονομίας και Ανάπτυξης  (ΑΔΑ: 78Μ9465ΧΙ8-ΚΡΠ) </w:t>
      </w:r>
      <w:r w:rsidRPr="006D2E41" w:rsidDel="008172CF">
        <w:rPr>
          <w:rFonts w:ascii="Tahoma" w:hAnsi="Tahoma" w:cs="Tahoma"/>
          <w:sz w:val="22"/>
          <w:szCs w:val="22"/>
        </w:rPr>
        <w:t xml:space="preserve"> </w:t>
      </w:r>
      <w:r w:rsidRPr="006D2E41">
        <w:rPr>
          <w:rFonts w:ascii="Tahoma" w:hAnsi="Tahoma" w:cs="Tahoma"/>
          <w:sz w:val="22"/>
          <w:szCs w:val="22"/>
        </w:rPr>
        <w:t xml:space="preserve">και έλαβε τον </w:t>
      </w:r>
      <w:proofErr w:type="spellStart"/>
      <w:r w:rsidRPr="006D2E41">
        <w:rPr>
          <w:rFonts w:ascii="Tahoma" w:hAnsi="Tahoma" w:cs="Tahoma"/>
          <w:sz w:val="22"/>
          <w:szCs w:val="22"/>
        </w:rPr>
        <w:t>ενάριθμο</w:t>
      </w:r>
      <w:proofErr w:type="spellEnd"/>
      <w:r w:rsidRPr="006D2E41">
        <w:rPr>
          <w:rFonts w:ascii="Tahoma" w:hAnsi="Tahoma" w:cs="Tahoma"/>
          <w:sz w:val="22"/>
          <w:szCs w:val="22"/>
        </w:rPr>
        <w:t xml:space="preserve">: </w:t>
      </w:r>
      <w:r w:rsidRPr="006D2E41">
        <w:rPr>
          <w:rFonts w:ascii="Tahoma" w:hAnsi="Tahoma" w:cs="Tahoma"/>
          <w:b/>
          <w:bCs/>
          <w:sz w:val="22"/>
          <w:szCs w:val="22"/>
        </w:rPr>
        <w:t>2017ΣΕ01600043</w:t>
      </w:r>
      <w:r w:rsidRPr="006D2E41">
        <w:rPr>
          <w:rFonts w:ascii="Tahoma" w:hAnsi="Tahoma" w:cs="Tahoma"/>
          <w:sz w:val="22"/>
          <w:szCs w:val="22"/>
        </w:rPr>
        <w:t>.</w:t>
      </w:r>
    </w:p>
    <w:p w:rsidR="006D2E41" w:rsidRPr="006D2E41" w:rsidRDefault="006D2E41" w:rsidP="006D2E41">
      <w:pPr>
        <w:shd w:val="clear" w:color="auto" w:fill="FFFFFF"/>
        <w:tabs>
          <w:tab w:val="left" w:pos="6466"/>
        </w:tabs>
        <w:spacing w:line="276" w:lineRule="auto"/>
        <w:ind w:right="10"/>
        <w:jc w:val="both"/>
        <w:rPr>
          <w:rFonts w:ascii="Tahoma" w:hAnsi="Tahoma" w:cs="Tahoma"/>
          <w:bCs/>
          <w:sz w:val="22"/>
          <w:szCs w:val="22"/>
          <w:u w:val="single"/>
        </w:rPr>
      </w:pPr>
      <w:r w:rsidRPr="006D2E41">
        <w:rPr>
          <w:rFonts w:ascii="Tahoma" w:hAnsi="Tahoma" w:cs="Tahoma"/>
          <w:sz w:val="22"/>
          <w:szCs w:val="22"/>
          <w:u w:val="single"/>
        </w:rPr>
        <w:t xml:space="preserve">Ειδικότερα με την ως άνω υπουργική απόφαση, η οποία αναρτήθηκε στο διαδίκτυο με ΑΔΑ: 78Μ9465ΧΙ8-ΚΡΠ εντάχθηκε το εν λόγω έργο στο Πρόγραμμα Δημοσίων Επενδύσεων (ΠΔΕ) 2017 στη ΣΑΕ 016 του έργου και δόθηκε στην Τράπεζα της Ελλάδας από την υπογραφή της ως άνω Υ.Α., να εκτελεί εντολές κατανομής χρηματοδότησης του Υπουργείου Πολιτισμού, και Αθλητισμού μέχρι του ύψους των πιστώσεων που εγκρίθηκαν </w:t>
      </w:r>
      <w:r w:rsidRPr="006D2E41">
        <w:rPr>
          <w:rFonts w:ascii="Tahoma" w:hAnsi="Tahoma" w:cs="Tahoma"/>
          <w:i/>
          <w:iCs/>
          <w:sz w:val="22"/>
          <w:szCs w:val="22"/>
          <w:u w:val="single"/>
        </w:rPr>
        <w:t xml:space="preserve">με </w:t>
      </w:r>
      <w:r w:rsidRPr="006D2E41">
        <w:rPr>
          <w:rFonts w:ascii="Tahoma" w:hAnsi="Tahoma" w:cs="Tahoma"/>
          <w:sz w:val="22"/>
          <w:szCs w:val="22"/>
          <w:u w:val="single"/>
        </w:rPr>
        <w:t xml:space="preserve">την εν λόγω απόφαση του Αναπληρωτή Υπουργού Οικονομίας και Ανάπτυξης για το συγκεκριμένο έργο-αντικείμενο της παρούσας προγραμματικής σύμβασης και δη μέχρι του ποσού των </w:t>
      </w:r>
      <w:r w:rsidRPr="006D2E41">
        <w:rPr>
          <w:rFonts w:ascii="Tahoma" w:hAnsi="Tahoma" w:cs="Tahoma"/>
          <w:bCs/>
          <w:sz w:val="22"/>
          <w:szCs w:val="22"/>
          <w:u w:val="single"/>
        </w:rPr>
        <w:t>70.000,00</w:t>
      </w:r>
      <w:r w:rsidRPr="006D2E41">
        <w:rPr>
          <w:rFonts w:ascii="Tahoma" w:hAnsi="Tahoma" w:cs="Tahoma"/>
          <w:b/>
          <w:bCs/>
          <w:sz w:val="22"/>
          <w:szCs w:val="22"/>
          <w:u w:val="single"/>
        </w:rPr>
        <w:t xml:space="preserve"> </w:t>
      </w:r>
      <w:r w:rsidRPr="006D2E41">
        <w:rPr>
          <w:rFonts w:ascii="Tahoma" w:hAnsi="Tahoma" w:cs="Tahoma"/>
          <w:bCs/>
          <w:sz w:val="22"/>
          <w:szCs w:val="22"/>
          <w:u w:val="single"/>
        </w:rPr>
        <w:t>ευρώ.</w:t>
      </w:r>
    </w:p>
    <w:p w:rsidR="006D2E41" w:rsidRPr="006D2E41" w:rsidRDefault="006D2E41" w:rsidP="006D2E41">
      <w:pPr>
        <w:shd w:val="clear" w:color="auto" w:fill="FFFFFF"/>
        <w:tabs>
          <w:tab w:val="left" w:pos="6749"/>
        </w:tabs>
        <w:spacing w:before="442" w:line="276" w:lineRule="auto"/>
        <w:ind w:right="5"/>
        <w:jc w:val="both"/>
        <w:rPr>
          <w:rFonts w:ascii="Tahoma" w:hAnsi="Tahoma" w:cs="Tahoma"/>
          <w:sz w:val="22"/>
          <w:szCs w:val="22"/>
        </w:rPr>
      </w:pPr>
      <w:r w:rsidRPr="006D2E41">
        <w:rPr>
          <w:rFonts w:ascii="Tahoma" w:hAnsi="Tahoma" w:cs="Tahoma"/>
          <w:sz w:val="22"/>
          <w:szCs w:val="22"/>
        </w:rPr>
        <w:t>Η έγκριση χρηματοδότησης-οικονομική συμμετοχή της Γ.Γ.Α. περιορίζεται στο ανωτέρω ποσό για την κάλυψη των εργασιών αναβάθμισης και ανακαίνισης που αφορούν αποκλειστικά στα γήπεδα Τένις</w:t>
      </w:r>
      <w:r w:rsidRPr="006D2E41">
        <w:rPr>
          <w:rFonts w:ascii="Tahoma" w:hAnsi="Tahoma" w:cs="Tahoma"/>
          <w:i/>
          <w:sz w:val="22"/>
          <w:szCs w:val="22"/>
        </w:rPr>
        <w:t xml:space="preserve"> </w:t>
      </w:r>
      <w:r w:rsidRPr="006D2E41">
        <w:rPr>
          <w:rFonts w:ascii="Tahoma" w:hAnsi="Tahoma" w:cs="Tahoma"/>
          <w:sz w:val="22"/>
          <w:szCs w:val="22"/>
        </w:rPr>
        <w:t xml:space="preserve">του Δήμου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και όπως αυτά </w:t>
      </w:r>
      <w:r w:rsidRPr="006D2E41">
        <w:rPr>
          <w:rFonts w:ascii="Tahoma" w:hAnsi="Tahoma" w:cs="Tahoma"/>
          <w:spacing w:val="-1"/>
          <w:sz w:val="22"/>
          <w:szCs w:val="22"/>
        </w:rPr>
        <w:t>αναφέρονται στο Άρθρο 2 της παρούσης.</w:t>
      </w:r>
      <w:r w:rsidRPr="006D2E41">
        <w:rPr>
          <w:rFonts w:ascii="Tahoma" w:hAnsi="Tahoma" w:cs="Tahoma"/>
          <w:sz w:val="22"/>
          <w:szCs w:val="22"/>
        </w:rPr>
        <w:tab/>
      </w:r>
    </w:p>
    <w:p w:rsidR="006D2E41" w:rsidRPr="006D2E41" w:rsidRDefault="006D2E41" w:rsidP="006D2E41">
      <w:pPr>
        <w:shd w:val="clear" w:color="auto" w:fill="FFFFFF"/>
        <w:tabs>
          <w:tab w:val="left" w:pos="6749"/>
        </w:tabs>
        <w:spacing w:before="442" w:line="276" w:lineRule="auto"/>
        <w:ind w:right="5"/>
        <w:jc w:val="both"/>
        <w:rPr>
          <w:rFonts w:ascii="Tahoma" w:hAnsi="Tahoma" w:cs="Tahoma"/>
          <w:sz w:val="22"/>
          <w:szCs w:val="22"/>
        </w:rPr>
      </w:pPr>
      <w:r w:rsidRPr="006D2E41">
        <w:rPr>
          <w:rFonts w:ascii="Tahoma" w:hAnsi="Tahoma" w:cs="Tahoma"/>
          <w:sz w:val="22"/>
          <w:szCs w:val="22"/>
        </w:rPr>
        <w:t xml:space="preserve">Η χρηματοδότηση του έργου θα γίνεται κατόπιν υποβολής στη Γ.Γ.Α. των νόμιμων παραστατικών ,ανάλογα με την πρόοδο υλοποίησης  του έργου , που αφορούν σε εργασίες του Άρθρου 2, με ημερομηνίες μεταγενέστερες από αυτήν της παρούσας σύμβασης και με αναφορά στο παραπάνω </w:t>
      </w:r>
      <w:proofErr w:type="spellStart"/>
      <w:r w:rsidRPr="006D2E41">
        <w:rPr>
          <w:rFonts w:ascii="Tahoma" w:hAnsi="Tahoma" w:cs="Tahoma"/>
          <w:sz w:val="22"/>
          <w:szCs w:val="22"/>
        </w:rPr>
        <w:t>ενάριθμο</w:t>
      </w:r>
      <w:proofErr w:type="spellEnd"/>
      <w:r w:rsidRPr="006D2E41">
        <w:rPr>
          <w:rFonts w:ascii="Tahoma" w:hAnsi="Tahoma" w:cs="Tahoma"/>
          <w:sz w:val="22"/>
          <w:szCs w:val="22"/>
        </w:rPr>
        <w:t>, λαμβανομένων υπόψη και των αναφερόμενων στο  άρθρο 3 για τον τρόπο πληρωμής .</w:t>
      </w:r>
    </w:p>
    <w:p w:rsidR="006D2E41" w:rsidRPr="006D2E41" w:rsidRDefault="006D2E41" w:rsidP="006D2E41">
      <w:pPr>
        <w:shd w:val="clear" w:color="auto" w:fill="FFFFFF"/>
        <w:tabs>
          <w:tab w:val="left" w:pos="9000"/>
        </w:tabs>
        <w:spacing w:before="240" w:line="276" w:lineRule="auto"/>
        <w:ind w:right="70"/>
        <w:jc w:val="both"/>
        <w:rPr>
          <w:rFonts w:ascii="Tahoma" w:hAnsi="Tahoma" w:cs="Tahoma"/>
          <w:b/>
          <w:bCs/>
          <w:sz w:val="22"/>
          <w:szCs w:val="22"/>
          <w:u w:val="single"/>
        </w:rPr>
      </w:pPr>
      <w:r w:rsidRPr="006D2E41">
        <w:rPr>
          <w:rFonts w:ascii="Tahoma" w:hAnsi="Tahoma" w:cs="Tahoma"/>
          <w:b/>
          <w:bCs/>
          <w:sz w:val="22"/>
          <w:szCs w:val="22"/>
          <w:u w:val="single"/>
        </w:rPr>
        <w:t>ΑΡΘΡΟ 5</w:t>
      </w:r>
      <w:r w:rsidRPr="006D2E41">
        <w:rPr>
          <w:rFonts w:ascii="Tahoma" w:hAnsi="Tahoma" w:cs="Tahoma"/>
          <w:b/>
          <w:bCs/>
          <w:sz w:val="22"/>
          <w:szCs w:val="22"/>
          <w:u w:val="single"/>
          <w:vertAlign w:val="superscript"/>
        </w:rPr>
        <w:t>ο</w:t>
      </w:r>
      <w:r w:rsidRPr="006D2E41">
        <w:rPr>
          <w:rFonts w:ascii="Tahoma" w:hAnsi="Tahoma" w:cs="Tahoma"/>
          <w:b/>
          <w:bCs/>
          <w:sz w:val="22"/>
          <w:szCs w:val="22"/>
          <w:u w:val="single"/>
        </w:rPr>
        <w:t xml:space="preserve">    ΔΙΑΡΚΕΙΑ ΣΥΜΒΑΣΗΣ</w:t>
      </w:r>
    </w:p>
    <w:p w:rsidR="006D2E41" w:rsidRPr="006D2E41" w:rsidRDefault="006D2E41" w:rsidP="006D2E41">
      <w:pPr>
        <w:shd w:val="clear" w:color="auto" w:fill="FFFFFF"/>
        <w:tabs>
          <w:tab w:val="left" w:pos="9000"/>
        </w:tabs>
        <w:spacing w:before="240" w:line="276" w:lineRule="auto"/>
        <w:ind w:right="70"/>
        <w:jc w:val="both"/>
        <w:rPr>
          <w:rFonts w:ascii="Tahoma" w:hAnsi="Tahoma" w:cs="Tahoma"/>
          <w:sz w:val="22"/>
          <w:szCs w:val="22"/>
        </w:rPr>
      </w:pPr>
      <w:r w:rsidRPr="006D2E41">
        <w:rPr>
          <w:rFonts w:ascii="Tahoma" w:hAnsi="Tahoma" w:cs="Tahoma"/>
          <w:bCs/>
          <w:sz w:val="22"/>
          <w:szCs w:val="22"/>
        </w:rPr>
        <w:t>Η παρούσα Προγραμματική Σύμβαση αρχίζει από την υπογραφή της και λήγει με την</w:t>
      </w:r>
      <w:r w:rsidRPr="006D2E41">
        <w:rPr>
          <w:rFonts w:ascii="Tahoma" w:hAnsi="Tahoma" w:cs="Tahoma"/>
          <w:sz w:val="22"/>
          <w:szCs w:val="22"/>
        </w:rPr>
        <w:t xml:space="preserve"> εξάντληση του εγκεκριμένου ποσού </w:t>
      </w:r>
      <w:r w:rsidRPr="006D2E41">
        <w:rPr>
          <w:rFonts w:ascii="Tahoma" w:hAnsi="Tahoma" w:cs="Tahoma"/>
          <w:sz w:val="22"/>
          <w:szCs w:val="22"/>
          <w:u w:val="single"/>
        </w:rPr>
        <w:t>και πάντως το αργότερο μέχρι 31-12-2018.</w:t>
      </w:r>
      <w:r w:rsidRPr="006D2E41">
        <w:rPr>
          <w:rFonts w:ascii="Tahoma" w:hAnsi="Tahoma" w:cs="Tahoma"/>
          <w:sz w:val="22"/>
          <w:szCs w:val="22"/>
        </w:rPr>
        <w:t xml:space="preserve"> Δύναται να δοθεί παράτασή της ύστερα από συμφωνία και των δύο συμβαλλόμενων μερών. </w:t>
      </w:r>
    </w:p>
    <w:p w:rsidR="006D2E41" w:rsidRPr="006D2E41" w:rsidRDefault="006D2E41" w:rsidP="006D2E41">
      <w:pPr>
        <w:shd w:val="clear" w:color="auto" w:fill="FFFFFF"/>
        <w:spacing w:line="276" w:lineRule="auto"/>
        <w:ind w:hanging="28"/>
        <w:jc w:val="both"/>
        <w:rPr>
          <w:rFonts w:ascii="Tahoma" w:hAnsi="Tahoma" w:cs="Tahoma"/>
          <w:sz w:val="22"/>
          <w:szCs w:val="22"/>
        </w:rPr>
      </w:pPr>
      <w:r w:rsidRPr="006D2E41">
        <w:rPr>
          <w:rFonts w:ascii="Tahoma" w:hAnsi="Tahoma" w:cs="Tahoma"/>
          <w:sz w:val="22"/>
          <w:szCs w:val="22"/>
        </w:rPr>
        <w:t>Το χρονοδιάγραμμα εκτέλεσης της παρούσας Προγραμματικής Σύμβασης αναλύεται στο Παράρτημα Ι και αποτελεί αναπόσπαστο τμήμα της παρούσας.</w:t>
      </w:r>
    </w:p>
    <w:p w:rsidR="006D2E41" w:rsidRPr="006D2E41" w:rsidRDefault="006D2E41" w:rsidP="006D2E41">
      <w:pPr>
        <w:shd w:val="clear" w:color="auto" w:fill="FFFFFF"/>
        <w:spacing w:before="240" w:line="276" w:lineRule="auto"/>
        <w:ind w:right="1661"/>
        <w:jc w:val="both"/>
        <w:rPr>
          <w:rFonts w:ascii="Tahoma" w:hAnsi="Tahoma" w:cs="Tahoma"/>
          <w:b/>
          <w:bCs/>
          <w:sz w:val="22"/>
          <w:szCs w:val="22"/>
          <w:u w:val="single"/>
        </w:rPr>
      </w:pPr>
      <w:r w:rsidRPr="006D2E41">
        <w:rPr>
          <w:rFonts w:ascii="Tahoma" w:hAnsi="Tahoma" w:cs="Tahoma"/>
          <w:b/>
          <w:bCs/>
          <w:sz w:val="22"/>
          <w:szCs w:val="22"/>
          <w:u w:val="single"/>
        </w:rPr>
        <w:t>ΑΡΘΡΟ 6</w:t>
      </w:r>
      <w:r w:rsidRPr="006D2E41">
        <w:rPr>
          <w:rFonts w:ascii="Tahoma" w:hAnsi="Tahoma" w:cs="Tahoma"/>
          <w:b/>
          <w:bCs/>
          <w:sz w:val="22"/>
          <w:szCs w:val="22"/>
          <w:u w:val="single"/>
          <w:vertAlign w:val="superscript"/>
        </w:rPr>
        <w:t>ο</w:t>
      </w:r>
      <w:r w:rsidRPr="006D2E41">
        <w:rPr>
          <w:rFonts w:ascii="Tahoma" w:hAnsi="Tahoma" w:cs="Tahoma"/>
          <w:b/>
          <w:bCs/>
          <w:sz w:val="22"/>
          <w:szCs w:val="22"/>
          <w:u w:val="single"/>
        </w:rPr>
        <w:t xml:space="preserve">  ΚΟΙΝΗ ΕΠΙΤΡΟΠΗ ΠΑΡΑΚΟΛΟΥΘΗΣΗΣ ΤΗΣ ΣΥΜΒΑΣΗΣ</w:t>
      </w:r>
    </w:p>
    <w:p w:rsidR="006D2E41" w:rsidRPr="006D2E41" w:rsidRDefault="006D2E41" w:rsidP="006D2E41">
      <w:pPr>
        <w:shd w:val="clear" w:color="auto" w:fill="FFFFFF"/>
        <w:spacing w:before="374" w:line="276" w:lineRule="auto"/>
        <w:ind w:right="29"/>
        <w:jc w:val="both"/>
        <w:rPr>
          <w:rFonts w:ascii="Tahoma" w:hAnsi="Tahoma" w:cs="Tahoma"/>
          <w:sz w:val="22"/>
          <w:szCs w:val="22"/>
        </w:rPr>
      </w:pPr>
      <w:r w:rsidRPr="006D2E41">
        <w:rPr>
          <w:rFonts w:ascii="Tahoma" w:hAnsi="Tahoma" w:cs="Tahoma"/>
          <w:sz w:val="22"/>
          <w:szCs w:val="22"/>
        </w:rPr>
        <w:t>Τα συμβαλλόμενη μέρη, εκτιμώντας τη σοβαρότητα του αντικειμένου της σύμβασης,    συμφωνούν στη συγκρότηση της επιτροπής παρακολούθησης για την εποπτεία της εφαρμογής της παρούσας Προγραμματικής Σύμβασης στα πλαίσια της εφαρμογής της παρ. 2</w:t>
      </w:r>
      <w:r w:rsidRPr="006D2E41">
        <w:rPr>
          <w:rFonts w:ascii="Tahoma" w:hAnsi="Tahoma" w:cs="Tahoma"/>
          <w:sz w:val="22"/>
          <w:szCs w:val="22"/>
          <w:vertAlign w:val="superscript"/>
        </w:rPr>
        <w:t>α</w:t>
      </w:r>
      <w:r w:rsidRPr="006D2E41">
        <w:rPr>
          <w:rFonts w:ascii="Tahoma" w:hAnsi="Tahoma" w:cs="Tahoma"/>
          <w:sz w:val="22"/>
          <w:szCs w:val="22"/>
        </w:rPr>
        <w:t xml:space="preserve"> του Άρθρου 100 του Ν.3852/2010 (ΦΕΚ 87 Α’ /2010).</w:t>
      </w:r>
    </w:p>
    <w:p w:rsidR="006D2E41" w:rsidRPr="006D2E41" w:rsidRDefault="006D2E41" w:rsidP="006D2E41">
      <w:pPr>
        <w:shd w:val="clear" w:color="auto" w:fill="FFFFFF"/>
        <w:spacing w:before="374" w:line="276" w:lineRule="auto"/>
        <w:ind w:right="29"/>
        <w:jc w:val="both"/>
        <w:rPr>
          <w:rFonts w:ascii="Tahoma" w:hAnsi="Tahoma" w:cs="Tahoma"/>
          <w:sz w:val="22"/>
          <w:szCs w:val="22"/>
        </w:rPr>
      </w:pPr>
      <w:r w:rsidRPr="006D2E41">
        <w:rPr>
          <w:rFonts w:ascii="Tahoma" w:hAnsi="Tahoma" w:cs="Tahoma"/>
          <w:sz w:val="22"/>
          <w:szCs w:val="22"/>
        </w:rPr>
        <w:lastRenderedPageBreak/>
        <w:t xml:space="preserve">Η Επιτροπή είναι τριμελής και αποτελείται από α) δύο (2) εκπροσώπους του </w:t>
      </w:r>
      <w:proofErr w:type="spellStart"/>
      <w:r w:rsidRPr="006D2E41">
        <w:rPr>
          <w:rFonts w:ascii="Tahoma" w:hAnsi="Tahoma" w:cs="Tahoma"/>
          <w:sz w:val="22"/>
          <w:szCs w:val="22"/>
        </w:rPr>
        <w:t>Υπ.Πο.Α</w:t>
      </w:r>
      <w:proofErr w:type="spellEnd"/>
      <w:r w:rsidRPr="006D2E41">
        <w:rPr>
          <w:rFonts w:ascii="Tahoma" w:hAnsi="Tahoma" w:cs="Tahoma"/>
          <w:sz w:val="22"/>
          <w:szCs w:val="22"/>
        </w:rPr>
        <w:t xml:space="preserve">. - ΓΓΑ   και β) έναν (1) εκπρόσωπο του Δήμου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και δη:</w:t>
      </w:r>
    </w:p>
    <w:p w:rsidR="006D2E41" w:rsidRPr="006D2E41" w:rsidRDefault="006D2E41" w:rsidP="006D2E41">
      <w:pPr>
        <w:shd w:val="clear" w:color="auto" w:fill="FFFFFF"/>
        <w:tabs>
          <w:tab w:val="left" w:pos="763"/>
        </w:tabs>
        <w:spacing w:before="374" w:line="276" w:lineRule="auto"/>
        <w:jc w:val="both"/>
        <w:rPr>
          <w:rFonts w:ascii="Tahoma" w:hAnsi="Tahoma" w:cs="Tahoma"/>
          <w:sz w:val="22"/>
          <w:szCs w:val="22"/>
        </w:rPr>
      </w:pPr>
      <w:r w:rsidRPr="006D2E41">
        <w:rPr>
          <w:rFonts w:ascii="Tahoma" w:hAnsi="Tahoma" w:cs="Tahoma"/>
          <w:sz w:val="22"/>
          <w:szCs w:val="22"/>
        </w:rPr>
        <w:t xml:space="preserve">Δύο (2) Εκπροσώπους του </w:t>
      </w:r>
      <w:proofErr w:type="spellStart"/>
      <w:r w:rsidRPr="006D2E41">
        <w:rPr>
          <w:rFonts w:ascii="Tahoma" w:hAnsi="Tahoma" w:cs="Tahoma"/>
          <w:sz w:val="22"/>
          <w:szCs w:val="22"/>
        </w:rPr>
        <w:t>Υπ.Πο.Α</w:t>
      </w:r>
      <w:proofErr w:type="spellEnd"/>
      <w:r w:rsidRPr="006D2E41">
        <w:rPr>
          <w:rFonts w:ascii="Tahoma" w:hAnsi="Tahoma" w:cs="Tahoma"/>
          <w:sz w:val="22"/>
          <w:szCs w:val="22"/>
        </w:rPr>
        <w:t xml:space="preserve">. - ΓΓΑ με τους αναπληρωτές τους που θα οριστούν με απόφαση του Υφυπουργού Πολιτισμού και Αθλητισμού. Από τους εκπροσώπους του </w:t>
      </w:r>
      <w:proofErr w:type="spellStart"/>
      <w:r w:rsidRPr="006D2E41">
        <w:rPr>
          <w:rFonts w:ascii="Tahoma" w:hAnsi="Tahoma" w:cs="Tahoma"/>
          <w:sz w:val="22"/>
          <w:szCs w:val="22"/>
        </w:rPr>
        <w:t>Υπ.Πο.Α</w:t>
      </w:r>
      <w:proofErr w:type="spellEnd"/>
      <w:r w:rsidRPr="006D2E41">
        <w:rPr>
          <w:rFonts w:ascii="Tahoma" w:hAnsi="Tahoma" w:cs="Tahoma"/>
          <w:sz w:val="22"/>
          <w:szCs w:val="22"/>
        </w:rPr>
        <w:t xml:space="preserve">. – ΓΓΑ, ένα μέλος  θα προέρχεται από τη Διεύθυνση Τεχνικών Υπηρεσιών της Γ.Γ.Α., που θα είναι και  Πρόεδρος της Κοινής Επιτροπής Παρακολούθησης της </w:t>
      </w:r>
      <w:proofErr w:type="spellStart"/>
      <w:r w:rsidRPr="006D2E41">
        <w:rPr>
          <w:rFonts w:ascii="Tahoma" w:hAnsi="Tahoma" w:cs="Tahoma"/>
          <w:sz w:val="22"/>
          <w:szCs w:val="22"/>
        </w:rPr>
        <w:t>Πρ</w:t>
      </w:r>
      <w:proofErr w:type="spellEnd"/>
      <w:r w:rsidRPr="006D2E41">
        <w:rPr>
          <w:rFonts w:ascii="Tahoma" w:hAnsi="Tahoma" w:cs="Tahoma"/>
          <w:sz w:val="22"/>
          <w:szCs w:val="22"/>
        </w:rPr>
        <w:t>. Σύμβασης και το άλλο μέλος από τη Διεύθυνση Οικονομικής Υποστήριξης Τομέα Αθλητισμού.</w:t>
      </w:r>
    </w:p>
    <w:p w:rsidR="006D2E41" w:rsidRPr="006D2E41" w:rsidRDefault="006D2E41" w:rsidP="006D2E41">
      <w:pPr>
        <w:shd w:val="clear" w:color="auto" w:fill="FFFFFF"/>
        <w:tabs>
          <w:tab w:val="left" w:pos="763"/>
        </w:tabs>
        <w:spacing w:before="374" w:line="276" w:lineRule="auto"/>
        <w:jc w:val="both"/>
        <w:rPr>
          <w:rFonts w:ascii="Tahoma" w:hAnsi="Tahoma" w:cs="Tahoma"/>
          <w:sz w:val="22"/>
          <w:szCs w:val="22"/>
        </w:rPr>
      </w:pPr>
      <w:r w:rsidRPr="006D2E41">
        <w:rPr>
          <w:rFonts w:ascii="Tahoma" w:hAnsi="Tahoma" w:cs="Tahoma"/>
          <w:sz w:val="22"/>
          <w:szCs w:val="22"/>
        </w:rPr>
        <w:t xml:space="preserve">Έναν  (1) Εκπρόσωπο του Δήμου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με τον αναπληρωτή του, που θα ορίζεται ως Γραμματέας, με σχετική απόφαση του οικείου </w:t>
      </w:r>
      <w:proofErr w:type="spellStart"/>
      <w:r w:rsidRPr="006D2E41">
        <w:rPr>
          <w:rFonts w:ascii="Tahoma" w:hAnsi="Tahoma" w:cs="Tahoma"/>
          <w:sz w:val="22"/>
          <w:szCs w:val="22"/>
        </w:rPr>
        <w:t>Δημ</w:t>
      </w:r>
      <w:proofErr w:type="spellEnd"/>
      <w:r w:rsidRPr="006D2E41">
        <w:rPr>
          <w:rFonts w:ascii="Tahoma" w:hAnsi="Tahoma" w:cs="Tahoma"/>
          <w:sz w:val="22"/>
          <w:szCs w:val="22"/>
        </w:rPr>
        <w:t>. Συμβουλίου.</w:t>
      </w:r>
    </w:p>
    <w:p w:rsidR="006D2E41" w:rsidRPr="006D2E41" w:rsidRDefault="006D2E41" w:rsidP="006D2E41">
      <w:pPr>
        <w:shd w:val="clear" w:color="auto" w:fill="FFFFFF"/>
        <w:spacing w:before="403" w:line="276" w:lineRule="auto"/>
        <w:ind w:right="14"/>
        <w:jc w:val="both"/>
        <w:rPr>
          <w:rFonts w:ascii="Tahoma" w:hAnsi="Tahoma" w:cs="Tahoma"/>
          <w:sz w:val="22"/>
          <w:szCs w:val="22"/>
        </w:rPr>
      </w:pPr>
      <w:r w:rsidRPr="006D2E41">
        <w:rPr>
          <w:rFonts w:ascii="Tahoma" w:hAnsi="Tahoma" w:cs="Tahoma"/>
          <w:sz w:val="22"/>
          <w:szCs w:val="22"/>
        </w:rPr>
        <w:t xml:space="preserve">Το αργότερο εντός 15 ημερών από την έναρξη ισχύος της προγραμματικής αυτής  </w:t>
      </w:r>
      <w:r w:rsidRPr="006D2E41">
        <w:rPr>
          <w:rFonts w:ascii="Tahoma" w:hAnsi="Tahoma" w:cs="Tahoma"/>
          <w:spacing w:val="-2"/>
          <w:sz w:val="22"/>
          <w:szCs w:val="22"/>
        </w:rPr>
        <w:t>σύμβασης, οι συμβαλλόμενοι φορείς προτείνουν τους</w:t>
      </w:r>
      <w:r w:rsidRPr="006D2E41">
        <w:rPr>
          <w:rFonts w:ascii="Tahoma" w:hAnsi="Tahoma" w:cs="Tahoma"/>
          <w:smallCaps/>
          <w:spacing w:val="-2"/>
          <w:sz w:val="22"/>
          <w:szCs w:val="22"/>
        </w:rPr>
        <w:t xml:space="preserve"> </w:t>
      </w:r>
      <w:r w:rsidRPr="006D2E41">
        <w:rPr>
          <w:rFonts w:ascii="Tahoma" w:hAnsi="Tahoma" w:cs="Tahoma"/>
          <w:spacing w:val="-2"/>
          <w:sz w:val="22"/>
          <w:szCs w:val="22"/>
        </w:rPr>
        <w:t xml:space="preserve">εκπροσώπους τους στην Κοινή </w:t>
      </w:r>
      <w:r w:rsidRPr="006D2E41">
        <w:rPr>
          <w:rFonts w:ascii="Tahoma" w:hAnsi="Tahoma" w:cs="Tahoma"/>
          <w:sz w:val="22"/>
          <w:szCs w:val="22"/>
        </w:rPr>
        <w:t>Επιτροπή Παρακολούθησης.</w:t>
      </w:r>
    </w:p>
    <w:p w:rsidR="006D2E41" w:rsidRPr="006D2E41" w:rsidRDefault="006D2E41" w:rsidP="006D2E41">
      <w:pPr>
        <w:shd w:val="clear" w:color="auto" w:fill="FFFFFF"/>
        <w:spacing w:before="374" w:line="276" w:lineRule="auto"/>
        <w:ind w:right="14"/>
        <w:jc w:val="both"/>
        <w:rPr>
          <w:rFonts w:ascii="Tahoma" w:hAnsi="Tahoma" w:cs="Tahoma"/>
          <w:sz w:val="22"/>
          <w:szCs w:val="22"/>
        </w:rPr>
      </w:pPr>
      <w:r w:rsidRPr="006D2E41">
        <w:rPr>
          <w:rFonts w:ascii="Tahoma" w:hAnsi="Tahoma" w:cs="Tahoma"/>
          <w:sz w:val="22"/>
          <w:szCs w:val="22"/>
        </w:rPr>
        <w:t xml:space="preserve">Αντικείμενο της Κοινής Επιτροπής Παρακολούθησης είναι ο συντονισμός και η    παρακολούθηση όλων των ενεργειών που απαιτούνται για την εκτέλεση της παρούσας Προγραμματικής Σύμβασης και ειδικότερα η τήρηση όλων των όρων της Προγραμματικής Σύμβασης, η διαπίστωση της ολοκλήρωσης των εκατέρωθεν υποχρεώσεων της Προγραμματικής Σύμβασης,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συμβαλλόμενων μερών που προκύπτει σχετικά με την ερμηνεία των όρων της παρούσας σύμβασης και τον τρόπο εφαρμογής της. Ειδικότερα, στην Επιτροπή θα πρέπει, με ευθύνη του μέλους που εκπροσωπεί το Δήμο </w:t>
      </w:r>
      <w:proofErr w:type="spellStart"/>
      <w:r w:rsidRPr="006D2E41">
        <w:rPr>
          <w:rFonts w:ascii="Tahoma" w:hAnsi="Tahoma" w:cs="Tahoma"/>
          <w:sz w:val="22"/>
          <w:szCs w:val="22"/>
        </w:rPr>
        <w:t>Αρταίων</w:t>
      </w:r>
      <w:proofErr w:type="spellEnd"/>
      <w:r w:rsidRPr="006D2E41">
        <w:rPr>
          <w:rFonts w:ascii="Tahoma" w:hAnsi="Tahoma" w:cs="Tahoma"/>
          <w:sz w:val="22"/>
          <w:szCs w:val="22"/>
        </w:rPr>
        <w:t xml:space="preserve"> να κοινοποιούνται </w:t>
      </w:r>
      <w:r w:rsidRPr="006D2E41">
        <w:rPr>
          <w:rFonts w:ascii="Tahoma" w:hAnsi="Tahoma" w:cs="Tahoma"/>
          <w:b/>
          <w:sz w:val="22"/>
          <w:szCs w:val="22"/>
          <w:u w:val="single"/>
        </w:rPr>
        <w:t>εγκαίρως</w:t>
      </w:r>
      <w:r w:rsidRPr="006D2E41">
        <w:rPr>
          <w:rFonts w:ascii="Tahoma" w:hAnsi="Tahoma" w:cs="Tahoma"/>
          <w:sz w:val="22"/>
          <w:szCs w:val="22"/>
        </w:rPr>
        <w:t xml:space="preserve"> όλες οι αναγκαίες πληροφορίες και όλα τα σχετικά έγγραφα που αφορούν σε σημαντικά στάδια της εξέλιξης της Προγραμματικής Σύμβασης και ιδιαίτερα: 1) στις διαδικασίες διενέργειας του διαγωνισμού, 2) στη σύναψη της σύμβασης με τον ανάδοχο του έργου, 3) στους υποβληθέντες λογαριασμούς πριν την έγκρισή τους, 4) στην οποιασδήποτε μορφής τροποποίηση των όρων της σύμβασης, ώστε να γνωμοδοτεί σχετικά όποτε κρίνεται απαραίτητο.</w:t>
      </w:r>
    </w:p>
    <w:p w:rsidR="006D2E41" w:rsidRPr="006D2E41" w:rsidRDefault="006D2E41" w:rsidP="006D2E41">
      <w:pPr>
        <w:shd w:val="clear" w:color="auto" w:fill="FFFFFF"/>
        <w:spacing w:before="374" w:line="276" w:lineRule="auto"/>
        <w:jc w:val="both"/>
        <w:rPr>
          <w:rFonts w:ascii="Tahoma" w:hAnsi="Tahoma" w:cs="Tahoma"/>
          <w:sz w:val="22"/>
          <w:szCs w:val="22"/>
        </w:rPr>
      </w:pPr>
      <w:r w:rsidRPr="006D2E41">
        <w:rPr>
          <w:rFonts w:ascii="Tahoma" w:hAnsi="Tahoma" w:cs="Tahoma"/>
          <w:sz w:val="22"/>
          <w:szCs w:val="22"/>
        </w:rPr>
        <w:t xml:space="preserve">Η Επιτροπή συγκαλείται με πρόσκληση του Προέδρου. Στην πρόσκληση γράφονται τα  θέματα    της   ημερήσιας   διάταξης  και  ειδοποιούνται  τα   μέλη  έγκαιρα  με   τον προσφορότερο  τρόπο.   Στην   ημερήσια   διάταξη   αναγράφονται   υποχρεωτικά  και εισάγονται προς συζήτηση τα θέματα που ζήτησαν εγγράφως οι εκπρόσωποι έστω και ενός των συμβαλλομένων μερών. </w:t>
      </w:r>
    </w:p>
    <w:p w:rsidR="006D2E41" w:rsidRPr="006D2E41" w:rsidRDefault="006D2E41" w:rsidP="006D2E41">
      <w:pPr>
        <w:shd w:val="clear" w:color="auto" w:fill="FFFFFF"/>
        <w:spacing w:before="374" w:line="276" w:lineRule="auto"/>
        <w:ind w:right="14"/>
        <w:jc w:val="both"/>
        <w:rPr>
          <w:rFonts w:ascii="Tahoma" w:hAnsi="Tahoma" w:cs="Tahoma"/>
          <w:sz w:val="22"/>
          <w:szCs w:val="22"/>
        </w:rPr>
      </w:pPr>
      <w:r w:rsidRPr="006D2E41">
        <w:rPr>
          <w:rFonts w:ascii="Tahoma" w:hAnsi="Tahoma" w:cs="Tahoma"/>
          <w:sz w:val="22"/>
          <w:szCs w:val="22"/>
        </w:rPr>
        <w:t>Ο Πρόεδρος μπορεί να αναθέσει σε μέλος της Επιτροπής την ειδικότερη μελέτη    και εισήγηση του θέματος της ημερήσιας διάταξης. Μπορεί επίσης να καλεί στις συνεδριάσεις υπάλληλο οιασδήποτε ειδικότητας που θα οριστεί από την Αρμοδία Διεύθυνση για παροχή πληροφοριών ή γνωμών σχετικά με τα συζητούμενα θέματα.</w:t>
      </w:r>
    </w:p>
    <w:p w:rsidR="006D2E41" w:rsidRPr="006D2E41" w:rsidRDefault="006D2E41" w:rsidP="006D2E41">
      <w:pPr>
        <w:shd w:val="clear" w:color="auto" w:fill="FFFFFF"/>
        <w:spacing w:before="374" w:line="276" w:lineRule="auto"/>
        <w:jc w:val="both"/>
        <w:rPr>
          <w:rFonts w:ascii="Tahoma" w:hAnsi="Tahoma" w:cs="Tahoma"/>
          <w:sz w:val="22"/>
          <w:szCs w:val="22"/>
        </w:rPr>
      </w:pPr>
      <w:r w:rsidRPr="006D2E41">
        <w:rPr>
          <w:rFonts w:ascii="Tahoma" w:hAnsi="Tahoma" w:cs="Tahoma"/>
          <w:sz w:val="22"/>
          <w:szCs w:val="22"/>
        </w:rPr>
        <w:t>Η Επιτροπή συνεδριάζει στο  Δημαρχείο  ή στη Γενική Γραμματεία Αθλητισμού, εφόσον  συμφωνήσει η πλειοψηφία των μελών της. Τα βιβλία της Επιτροπής τηρούνται και φυλάσσονται στο Δημαρχείο.</w:t>
      </w:r>
    </w:p>
    <w:p w:rsidR="006D2E41" w:rsidRPr="006D2E41" w:rsidRDefault="006D2E41" w:rsidP="006D2E41">
      <w:pPr>
        <w:shd w:val="clear" w:color="auto" w:fill="FFFFFF"/>
        <w:spacing w:before="374" w:line="276" w:lineRule="auto"/>
        <w:jc w:val="both"/>
        <w:rPr>
          <w:rFonts w:ascii="Tahoma" w:hAnsi="Tahoma" w:cs="Tahoma"/>
          <w:sz w:val="22"/>
          <w:szCs w:val="22"/>
        </w:rPr>
      </w:pPr>
      <w:r w:rsidRPr="006D2E41">
        <w:rPr>
          <w:rFonts w:ascii="Tahoma" w:hAnsi="Tahoma" w:cs="Tahoma"/>
          <w:sz w:val="22"/>
          <w:szCs w:val="22"/>
        </w:rPr>
        <w:lastRenderedPageBreak/>
        <w:t>Η Επιτροπή βρίσκεται σε απαρτία όταν είναι παρόντα τρία (3) τακτικά ή αναπληρωματικά μέλη της. Οι αποφάσεις της Επιτροπής πρέπει να είναι αιτιολογημένες και λαμβάνονται κατά πλειοψηφία των παρόντων μελών. Το έργο της Επιτροπής παρακολούθησης θα διαρκέσει καθ' όλη τη διάρκεια ισχύος της παρούσας σύμβασης.</w:t>
      </w:r>
    </w:p>
    <w:p w:rsidR="006D2E41" w:rsidRPr="006D2E41" w:rsidRDefault="006D2E41" w:rsidP="006D2E41">
      <w:pPr>
        <w:shd w:val="clear" w:color="auto" w:fill="FFFFFF"/>
        <w:spacing w:before="389" w:line="276" w:lineRule="auto"/>
        <w:jc w:val="both"/>
        <w:rPr>
          <w:rFonts w:ascii="Tahoma" w:hAnsi="Tahoma" w:cs="Tahoma"/>
          <w:sz w:val="22"/>
          <w:szCs w:val="22"/>
        </w:rPr>
      </w:pPr>
      <w:r w:rsidRPr="006D2E41">
        <w:rPr>
          <w:rFonts w:ascii="Tahoma" w:hAnsi="Tahoma" w:cs="Tahoma"/>
          <w:sz w:val="22"/>
          <w:szCs w:val="22"/>
        </w:rPr>
        <w:t xml:space="preserve">Αν οι αποφάσεις της Επιτροπής παραβαίνουν όρους της Προγραμματικής Σύμβασης είτε παραβαίνουν τους κανόνες της επιστήμης και την καλή πίστη, είτε τέλος, δημιουργούν ουσιώδη βλάβη σε κάποιον από τους συμβαλλόμενους φορείς, καθώς και σε θέματα που δεν προβλέπονται και δεν ρυθμίζονται στις προαναφερόμενες συμβάσεις ο κάθε συμβαλλόμενος φορέας στην Προγραμματική σύμβαση διατηρεί το </w:t>
      </w:r>
      <w:r w:rsidRPr="006D2E41">
        <w:rPr>
          <w:rFonts w:ascii="Tahoma" w:hAnsi="Tahoma" w:cs="Tahoma"/>
          <w:spacing w:val="-1"/>
          <w:sz w:val="22"/>
          <w:szCs w:val="22"/>
        </w:rPr>
        <w:t xml:space="preserve">δικαίωμα αμφισβήτησης της απόφασης της Επιτροπής. Οι αποφάσεις της Επιτροπής </w:t>
      </w:r>
      <w:r w:rsidRPr="006D2E41">
        <w:rPr>
          <w:rFonts w:ascii="Tahoma" w:hAnsi="Tahoma" w:cs="Tahoma"/>
          <w:sz w:val="22"/>
          <w:szCs w:val="22"/>
        </w:rPr>
        <w:t>διατυπώνονται σε πρακτικά και υπογράφονται από όλα τα μέλη και τον Γραμματέα. Οι λοιπές λεπτομέρειες που ενδεχομένως απαιτηθούν για την λειτουργία της   Κοινής Επιτροπής θα καθορισθούν με αποφάσεις της.</w:t>
      </w:r>
    </w:p>
    <w:p w:rsidR="006D2E41" w:rsidRPr="006D2E41" w:rsidRDefault="006D2E41" w:rsidP="006D2E41">
      <w:pPr>
        <w:shd w:val="clear" w:color="auto" w:fill="FFFFFF"/>
        <w:spacing w:before="389" w:line="276" w:lineRule="auto"/>
        <w:jc w:val="both"/>
        <w:rPr>
          <w:rFonts w:ascii="Tahoma" w:hAnsi="Tahoma" w:cs="Tahoma"/>
          <w:b/>
          <w:bCs/>
          <w:sz w:val="22"/>
          <w:szCs w:val="22"/>
          <w:u w:val="single"/>
        </w:rPr>
      </w:pPr>
      <w:r w:rsidRPr="006D2E41">
        <w:rPr>
          <w:rFonts w:ascii="Tahoma" w:hAnsi="Tahoma" w:cs="Tahoma"/>
          <w:b/>
          <w:bCs/>
          <w:sz w:val="22"/>
          <w:szCs w:val="22"/>
          <w:u w:val="single"/>
        </w:rPr>
        <w:t>ΑΡΘΡΟ 7</w:t>
      </w:r>
      <w:r w:rsidRPr="006D2E41">
        <w:rPr>
          <w:rFonts w:ascii="Tahoma" w:hAnsi="Tahoma" w:cs="Tahoma"/>
          <w:b/>
          <w:bCs/>
          <w:sz w:val="22"/>
          <w:szCs w:val="22"/>
          <w:u w:val="single"/>
          <w:vertAlign w:val="superscript"/>
        </w:rPr>
        <w:t>ο</w:t>
      </w:r>
      <w:r w:rsidRPr="006D2E41">
        <w:rPr>
          <w:rFonts w:ascii="Tahoma" w:hAnsi="Tahoma" w:cs="Tahoma"/>
          <w:b/>
          <w:bCs/>
          <w:sz w:val="22"/>
          <w:szCs w:val="22"/>
          <w:u w:val="single"/>
        </w:rPr>
        <w:t xml:space="preserve"> ΡΗΤΡΕΣ</w:t>
      </w:r>
    </w:p>
    <w:p w:rsidR="006D2E41" w:rsidRPr="006D2E41" w:rsidRDefault="006D2E41" w:rsidP="006D2E41">
      <w:pPr>
        <w:shd w:val="clear" w:color="auto" w:fill="FFFFFF"/>
        <w:spacing w:before="240" w:line="276" w:lineRule="auto"/>
        <w:jc w:val="both"/>
        <w:rPr>
          <w:rFonts w:ascii="Tahoma" w:hAnsi="Tahoma" w:cs="Tahoma"/>
          <w:spacing w:val="-1"/>
          <w:sz w:val="22"/>
          <w:szCs w:val="22"/>
        </w:rPr>
      </w:pPr>
      <w:r w:rsidRPr="006D2E41">
        <w:rPr>
          <w:rFonts w:ascii="Tahoma" w:hAnsi="Tahoma" w:cs="Tahoma"/>
          <w:sz w:val="22"/>
          <w:szCs w:val="22"/>
        </w:rPr>
        <w:t xml:space="preserve">Η παράβαση οποιουδήποτε από  τους όρους αυτής της σύμβασης,  που θεωρούνται όλοι ουσιώδεις από οποιοδήποτε από τα συμβαλλόμενα μέρη, παρέχει  στο  άλλο το     δικαίωμα  να  αξιώσει   αποκατάσταση  των  αντισυμβατικών  ενεργειών  σε  εύλογο     χρόνο.  Σε περίπτωση αδυναμίας ή αμέλειας προς αποκατάσταση από της πλευράς     του ενός μέρους, έχει ο αντισυμβαλλόμενος το δικαίωμα να καταγγείλει τη σύμβαση     </w:t>
      </w:r>
      <w:r w:rsidRPr="006D2E41">
        <w:rPr>
          <w:rFonts w:ascii="Tahoma" w:hAnsi="Tahoma" w:cs="Tahoma"/>
          <w:spacing w:val="-1"/>
          <w:sz w:val="22"/>
          <w:szCs w:val="22"/>
        </w:rPr>
        <w:t>σύμφωνα με την κείμενη νομοθεσία, αξιώνοντας κάθε θετική ή αποθετική ζημία.</w:t>
      </w:r>
    </w:p>
    <w:p w:rsidR="006D2E41" w:rsidRPr="006D2E41" w:rsidRDefault="006D2E41" w:rsidP="006D2E41">
      <w:pPr>
        <w:shd w:val="clear" w:color="auto" w:fill="FFFFFF"/>
        <w:spacing w:before="240" w:line="276" w:lineRule="auto"/>
        <w:jc w:val="both"/>
        <w:rPr>
          <w:rFonts w:ascii="Tahoma" w:hAnsi="Tahoma" w:cs="Tahoma"/>
          <w:b/>
          <w:bCs/>
          <w:sz w:val="22"/>
          <w:szCs w:val="22"/>
          <w:u w:val="single"/>
        </w:rPr>
      </w:pPr>
      <w:r w:rsidRPr="006D2E41">
        <w:rPr>
          <w:rFonts w:ascii="Tahoma" w:hAnsi="Tahoma" w:cs="Tahoma"/>
          <w:b/>
          <w:bCs/>
          <w:sz w:val="22"/>
          <w:szCs w:val="22"/>
          <w:u w:val="single"/>
        </w:rPr>
        <w:t>ΑΡΘΡΟ 8</w:t>
      </w:r>
      <w:r w:rsidRPr="006D2E41">
        <w:rPr>
          <w:rFonts w:ascii="Tahoma" w:hAnsi="Tahoma" w:cs="Tahoma"/>
          <w:b/>
          <w:bCs/>
          <w:sz w:val="22"/>
          <w:szCs w:val="22"/>
          <w:u w:val="single"/>
          <w:vertAlign w:val="superscript"/>
        </w:rPr>
        <w:t xml:space="preserve">ο    </w:t>
      </w:r>
      <w:r w:rsidRPr="006D2E41">
        <w:rPr>
          <w:rFonts w:ascii="Tahoma" w:hAnsi="Tahoma" w:cs="Tahoma"/>
          <w:b/>
          <w:bCs/>
          <w:sz w:val="22"/>
          <w:szCs w:val="22"/>
          <w:u w:val="single"/>
        </w:rPr>
        <w:t>ΤΕΛΙΚΕΣ ΔΙΑΤΑΞΕΙΣ</w:t>
      </w:r>
    </w:p>
    <w:p w:rsidR="006D2E41" w:rsidRPr="006D2E41" w:rsidRDefault="006D2E41" w:rsidP="006D2E41">
      <w:pPr>
        <w:widowControl w:val="0"/>
        <w:numPr>
          <w:ilvl w:val="0"/>
          <w:numId w:val="5"/>
        </w:numPr>
        <w:shd w:val="clear" w:color="auto" w:fill="FFFFFF"/>
        <w:tabs>
          <w:tab w:val="left" w:pos="749"/>
          <w:tab w:val="left" w:pos="8647"/>
        </w:tabs>
        <w:autoSpaceDE w:val="0"/>
        <w:autoSpaceDN w:val="0"/>
        <w:adjustRightInd w:val="0"/>
        <w:spacing w:before="240" w:line="276" w:lineRule="auto"/>
        <w:ind w:left="658" w:right="40" w:hanging="658"/>
        <w:jc w:val="both"/>
        <w:rPr>
          <w:rFonts w:ascii="Tahoma" w:hAnsi="Tahoma" w:cs="Tahoma"/>
          <w:i/>
          <w:iCs/>
          <w:spacing w:val="-6"/>
          <w:sz w:val="22"/>
          <w:szCs w:val="22"/>
        </w:rPr>
      </w:pPr>
      <w:r w:rsidRPr="006D2E41">
        <w:rPr>
          <w:rFonts w:ascii="Tahoma" w:hAnsi="Tahoma" w:cs="Tahoma"/>
          <w:sz w:val="22"/>
          <w:szCs w:val="22"/>
        </w:rPr>
        <w:t xml:space="preserve">Η μη άσκηση δικαιωμάτων, η παράλειψη υποχρεώσεων από οποιοδήποτε συμβαλλόμενο μέρος ή η ανοχή καταστάσεων αντιθέτων προς την Προγραμματική Σύμβαση ή καθυστέρηση στη λήψη μέτρων που </w:t>
      </w:r>
      <w:r w:rsidRPr="006D2E41">
        <w:rPr>
          <w:rFonts w:ascii="Tahoma" w:hAnsi="Tahoma" w:cs="Tahoma"/>
          <w:smallCaps/>
          <w:sz w:val="22"/>
          <w:szCs w:val="22"/>
        </w:rPr>
        <w:t xml:space="preserve"> </w:t>
      </w:r>
      <w:r w:rsidRPr="006D2E41">
        <w:rPr>
          <w:rFonts w:ascii="Tahoma" w:hAnsi="Tahoma" w:cs="Tahoma"/>
          <w:sz w:val="22"/>
          <w:szCs w:val="22"/>
        </w:rPr>
        <w:t>προβλέπει η σύμβαση αυτή, από οποιοδήποτε συμβαλλόμενο μέρος, δεν μπορεί να θεωρηθεί ως παραίτηση των συμβαλλομένων μερών από δικαίωμα ή απαλλαγή από τις υποχρεώσεις τους ή αναγνώριση δικαιωμάτων στα συμβαλλόμενα μέρη που δεν αναγνωρίζονται ρητά από την Προγραμματική Σύμβαση.</w:t>
      </w:r>
    </w:p>
    <w:p w:rsidR="006D2E41" w:rsidRPr="006D2E41" w:rsidRDefault="006D2E41" w:rsidP="006D2E41">
      <w:pPr>
        <w:widowControl w:val="0"/>
        <w:numPr>
          <w:ilvl w:val="0"/>
          <w:numId w:val="5"/>
        </w:numPr>
        <w:shd w:val="clear" w:color="auto" w:fill="FFFFFF"/>
        <w:tabs>
          <w:tab w:val="left" w:pos="749"/>
          <w:tab w:val="left" w:pos="8647"/>
        </w:tabs>
        <w:autoSpaceDE w:val="0"/>
        <w:autoSpaceDN w:val="0"/>
        <w:adjustRightInd w:val="0"/>
        <w:spacing w:line="276" w:lineRule="auto"/>
        <w:ind w:left="0" w:right="38" w:firstLine="0"/>
        <w:jc w:val="both"/>
        <w:rPr>
          <w:rFonts w:ascii="Tahoma" w:hAnsi="Tahoma" w:cs="Tahoma"/>
          <w:spacing w:val="-20"/>
          <w:sz w:val="22"/>
          <w:szCs w:val="22"/>
        </w:rPr>
      </w:pPr>
      <w:r w:rsidRPr="006D2E41">
        <w:rPr>
          <w:rFonts w:ascii="Tahoma" w:hAnsi="Tahoma" w:cs="Tahoma"/>
          <w:sz w:val="22"/>
          <w:szCs w:val="22"/>
        </w:rPr>
        <w:t xml:space="preserve">Η εκτέλεση της σύμβασης αυτής δεν απαιτεί ούτε συνεπάγεται την πρόσληψη </w:t>
      </w:r>
    </w:p>
    <w:p w:rsidR="006D2E41" w:rsidRPr="006D2E41" w:rsidRDefault="006D2E41" w:rsidP="006D2E41">
      <w:pPr>
        <w:shd w:val="clear" w:color="auto" w:fill="FFFFFF"/>
        <w:tabs>
          <w:tab w:val="left" w:pos="749"/>
          <w:tab w:val="left" w:pos="8647"/>
        </w:tabs>
        <w:spacing w:line="276" w:lineRule="auto"/>
        <w:ind w:right="38"/>
        <w:jc w:val="both"/>
        <w:rPr>
          <w:rFonts w:ascii="Tahoma" w:hAnsi="Tahoma" w:cs="Tahoma"/>
          <w:sz w:val="22"/>
          <w:szCs w:val="22"/>
        </w:rPr>
      </w:pPr>
      <w:r w:rsidRPr="006D2E41">
        <w:rPr>
          <w:rFonts w:ascii="Tahoma" w:hAnsi="Tahoma" w:cs="Tahoma"/>
          <w:sz w:val="22"/>
          <w:szCs w:val="22"/>
        </w:rPr>
        <w:t xml:space="preserve">           προσωπικού.</w:t>
      </w:r>
    </w:p>
    <w:p w:rsidR="006D2E41" w:rsidRPr="006D2E41" w:rsidRDefault="006D2E41" w:rsidP="006D2E41">
      <w:pPr>
        <w:shd w:val="clear" w:color="auto" w:fill="FFFFFF"/>
        <w:spacing w:before="120" w:after="240" w:line="276" w:lineRule="auto"/>
        <w:ind w:right="1469"/>
        <w:jc w:val="both"/>
        <w:rPr>
          <w:rFonts w:ascii="Tahoma" w:hAnsi="Tahoma" w:cs="Tahoma"/>
          <w:b/>
          <w:bCs/>
          <w:sz w:val="22"/>
          <w:szCs w:val="22"/>
          <w:u w:val="single"/>
        </w:rPr>
      </w:pPr>
      <w:r w:rsidRPr="006D2E41">
        <w:rPr>
          <w:rFonts w:ascii="Tahoma" w:hAnsi="Tahoma" w:cs="Tahoma"/>
          <w:b/>
          <w:bCs/>
          <w:sz w:val="22"/>
          <w:szCs w:val="22"/>
          <w:u w:val="single"/>
        </w:rPr>
        <w:t>ΑΡΘΡΟ 9</w:t>
      </w:r>
      <w:r w:rsidRPr="006D2E41">
        <w:rPr>
          <w:rFonts w:ascii="Tahoma" w:hAnsi="Tahoma" w:cs="Tahoma"/>
          <w:b/>
          <w:bCs/>
          <w:sz w:val="22"/>
          <w:szCs w:val="22"/>
          <w:u w:val="single"/>
          <w:vertAlign w:val="superscript"/>
        </w:rPr>
        <w:t xml:space="preserve">ο    </w:t>
      </w:r>
      <w:r w:rsidRPr="006D2E41">
        <w:rPr>
          <w:rFonts w:ascii="Tahoma" w:hAnsi="Tahoma" w:cs="Tahoma"/>
          <w:b/>
          <w:bCs/>
          <w:sz w:val="22"/>
          <w:szCs w:val="22"/>
          <w:u w:val="single"/>
        </w:rPr>
        <w:t>ΕΠΙΛΥΣΗ ΔΙΑΦΟΡΩΝ</w:t>
      </w:r>
    </w:p>
    <w:p w:rsidR="006D2E41" w:rsidRPr="006D2E41" w:rsidRDefault="006D2E41" w:rsidP="006D2E41">
      <w:pPr>
        <w:shd w:val="clear" w:color="auto" w:fill="FFFFFF"/>
        <w:spacing w:before="120" w:line="276" w:lineRule="auto"/>
        <w:ind w:right="70"/>
        <w:jc w:val="both"/>
        <w:rPr>
          <w:rFonts w:ascii="Tahoma" w:hAnsi="Tahoma" w:cs="Tahoma"/>
          <w:sz w:val="22"/>
          <w:szCs w:val="22"/>
        </w:rPr>
      </w:pPr>
      <w:r w:rsidRPr="006D2E41">
        <w:rPr>
          <w:rFonts w:ascii="Tahoma" w:hAnsi="Tahoma" w:cs="Tahoma"/>
          <w:sz w:val="22"/>
          <w:szCs w:val="22"/>
        </w:rPr>
        <w:t xml:space="preserve">Κάθε διαφορά μεταξύ των συμβαλλομένων μερών που αφορά στην εκτέλεση  και την </w:t>
      </w:r>
      <w:r w:rsidRPr="006D2E41">
        <w:rPr>
          <w:rFonts w:ascii="Tahoma" w:hAnsi="Tahoma" w:cs="Tahoma"/>
          <w:spacing w:val="-2"/>
          <w:sz w:val="22"/>
          <w:szCs w:val="22"/>
        </w:rPr>
        <w:t xml:space="preserve">ερμηνεία των όρων της παρούσας σύμβασης και που δεν θα επιλύεται από την Κοινή </w:t>
      </w:r>
      <w:r w:rsidRPr="006D2E41">
        <w:rPr>
          <w:rFonts w:ascii="Tahoma" w:hAnsi="Tahoma" w:cs="Tahoma"/>
          <w:sz w:val="22"/>
          <w:szCs w:val="22"/>
        </w:rPr>
        <w:t>επιτροπή παρακολούθησης της παρούσας σύμβασης δύναται να επιλύεται από τα αρμόδια Δικαστήρια Αθηνών αφού όμως εξαντληθούν όλες οι δυνατότητες εξωδικαστικής επίλυσης της διαφοράς από  τους συμβαλλόμενους.</w:t>
      </w:r>
    </w:p>
    <w:p w:rsidR="006D2E41" w:rsidRPr="006D2E41" w:rsidRDefault="006D2E41" w:rsidP="006D2E41">
      <w:pPr>
        <w:shd w:val="clear" w:color="auto" w:fill="FFFFFF"/>
        <w:spacing w:before="120" w:after="240" w:line="276" w:lineRule="auto"/>
        <w:ind w:right="68"/>
        <w:jc w:val="both"/>
        <w:rPr>
          <w:rFonts w:ascii="Tahoma" w:hAnsi="Tahoma" w:cs="Tahoma"/>
          <w:b/>
          <w:bCs/>
          <w:sz w:val="22"/>
          <w:szCs w:val="22"/>
          <w:u w:val="single"/>
        </w:rPr>
      </w:pPr>
      <w:r w:rsidRPr="006D2E41">
        <w:rPr>
          <w:rFonts w:ascii="Tahoma" w:hAnsi="Tahoma" w:cs="Tahoma"/>
          <w:b/>
          <w:bCs/>
          <w:sz w:val="22"/>
          <w:szCs w:val="22"/>
          <w:u w:val="single"/>
        </w:rPr>
        <w:t>ΑΡΘΡ0 10</w:t>
      </w:r>
      <w:r w:rsidRPr="006D2E41">
        <w:rPr>
          <w:rFonts w:ascii="Tahoma" w:hAnsi="Tahoma" w:cs="Tahoma"/>
          <w:b/>
          <w:bCs/>
          <w:sz w:val="22"/>
          <w:szCs w:val="22"/>
          <w:u w:val="single"/>
          <w:vertAlign w:val="superscript"/>
        </w:rPr>
        <w:t xml:space="preserve">ο          </w:t>
      </w:r>
      <w:r w:rsidRPr="006D2E41">
        <w:rPr>
          <w:rFonts w:ascii="Tahoma" w:hAnsi="Tahoma" w:cs="Tahoma"/>
          <w:b/>
          <w:bCs/>
          <w:sz w:val="22"/>
          <w:szCs w:val="22"/>
          <w:u w:val="single"/>
        </w:rPr>
        <w:t>ΑΚΡΟΤΕΛΕΥΤΙΟ</w:t>
      </w:r>
    </w:p>
    <w:p w:rsidR="006D2E41" w:rsidRDefault="006D2E41" w:rsidP="006D2E41">
      <w:pPr>
        <w:shd w:val="clear" w:color="auto" w:fill="FFFFFF"/>
        <w:tabs>
          <w:tab w:val="left" w:pos="8647"/>
        </w:tabs>
        <w:spacing w:before="120" w:line="276" w:lineRule="auto"/>
        <w:jc w:val="both"/>
        <w:rPr>
          <w:rFonts w:ascii="Tahoma" w:hAnsi="Tahoma" w:cs="Tahoma"/>
          <w:sz w:val="22"/>
          <w:szCs w:val="22"/>
          <w:lang w:val="en-US"/>
        </w:rPr>
      </w:pPr>
      <w:r w:rsidRPr="006D2E41">
        <w:rPr>
          <w:rFonts w:ascii="Tahoma" w:hAnsi="Tahoma" w:cs="Tahoma"/>
          <w:sz w:val="22"/>
          <w:szCs w:val="22"/>
        </w:rPr>
        <w:t>Η παρούσα Σύμβαση αφού αναγνώσθηκε και βεβαιώθηκε για το περιεχόμενό της,    υπογράφεται ως ακολούθως σε τέσσερα (4) αντίτυπα από τα οποία έκαστος εκ των συμβαλλομένων θα λάβει δύο (2).</w:t>
      </w:r>
    </w:p>
    <w:p w:rsidR="006D2E41" w:rsidRPr="006D2E41" w:rsidRDefault="006D2E41" w:rsidP="006D2E41">
      <w:pPr>
        <w:shd w:val="clear" w:color="auto" w:fill="FFFFFF"/>
        <w:tabs>
          <w:tab w:val="left" w:pos="8647"/>
        </w:tabs>
        <w:spacing w:before="120" w:line="276" w:lineRule="auto"/>
        <w:jc w:val="both"/>
        <w:rPr>
          <w:rFonts w:ascii="Tahoma" w:hAnsi="Tahoma" w:cs="Tahoma"/>
          <w:sz w:val="22"/>
          <w:szCs w:val="22"/>
          <w:lang w:val="en-US"/>
        </w:rPr>
      </w:pPr>
    </w:p>
    <w:p w:rsidR="00FC74AD" w:rsidRPr="001D4CA9" w:rsidRDefault="00FC74AD" w:rsidP="001D4CA9">
      <w:pPr>
        <w:spacing w:line="276" w:lineRule="auto"/>
        <w:jc w:val="both"/>
        <w:rPr>
          <w:rFonts w:ascii="Tahoma" w:hAnsi="Tahoma" w:cs="Tahoma"/>
          <w:b/>
          <w:sz w:val="20"/>
          <w:szCs w:val="20"/>
        </w:rPr>
      </w:pPr>
      <w:r w:rsidRPr="001D4CA9">
        <w:rPr>
          <w:rFonts w:ascii="Tahoma" w:hAnsi="Tahoma" w:cs="Tahoma"/>
          <w:b/>
          <w:sz w:val="20"/>
          <w:szCs w:val="20"/>
        </w:rPr>
        <w:t xml:space="preserve">                                                          ΟΙ ΣΥΜΒΑΛΛΟΜΕΝΟΙ</w:t>
      </w:r>
    </w:p>
    <w:tbl>
      <w:tblPr>
        <w:tblW w:w="0" w:type="auto"/>
        <w:jc w:val="center"/>
        <w:tblLook w:val="01E0"/>
      </w:tblPr>
      <w:tblGrid>
        <w:gridCol w:w="4251"/>
        <w:gridCol w:w="4271"/>
      </w:tblGrid>
      <w:tr w:rsidR="00FC74AD" w:rsidRPr="001D4CA9" w:rsidTr="00B7616E">
        <w:trPr>
          <w:jc w:val="center"/>
        </w:trPr>
        <w:tc>
          <w:tcPr>
            <w:tcW w:w="4251" w:type="dxa"/>
            <w:vAlign w:val="center"/>
          </w:tcPr>
          <w:p w:rsidR="001D4CA9" w:rsidRDefault="00FC74AD" w:rsidP="001D4CA9">
            <w:pPr>
              <w:spacing w:line="276" w:lineRule="auto"/>
              <w:rPr>
                <w:rFonts w:ascii="Tahoma" w:hAnsi="Tahoma" w:cs="Tahoma"/>
                <w:b/>
                <w:sz w:val="20"/>
                <w:szCs w:val="20"/>
              </w:rPr>
            </w:pPr>
            <w:r w:rsidRPr="001D4CA9">
              <w:rPr>
                <w:rFonts w:ascii="Tahoma" w:hAnsi="Tahoma" w:cs="Tahoma"/>
                <w:b/>
                <w:sz w:val="20"/>
                <w:szCs w:val="20"/>
              </w:rPr>
              <w:lastRenderedPageBreak/>
              <w:t xml:space="preserve">ΓΙΑ ΤΗ ΓΕΝΙΚΗ ΓΡΑΜΜΑΤΕΙΑ </w:t>
            </w:r>
            <w:r w:rsidR="001D4CA9">
              <w:rPr>
                <w:rFonts w:ascii="Tahoma" w:hAnsi="Tahoma" w:cs="Tahoma"/>
                <w:b/>
                <w:sz w:val="20"/>
                <w:szCs w:val="20"/>
              </w:rPr>
              <w:t xml:space="preserve">            </w:t>
            </w:r>
          </w:p>
          <w:p w:rsidR="00FC74AD" w:rsidRPr="001D4CA9" w:rsidRDefault="001D4CA9" w:rsidP="001D4CA9">
            <w:pPr>
              <w:spacing w:line="276" w:lineRule="auto"/>
              <w:rPr>
                <w:rFonts w:ascii="Tahoma" w:hAnsi="Tahoma" w:cs="Tahoma"/>
                <w:b/>
                <w:sz w:val="20"/>
                <w:szCs w:val="20"/>
              </w:rPr>
            </w:pPr>
            <w:r>
              <w:rPr>
                <w:rFonts w:ascii="Tahoma" w:hAnsi="Tahoma" w:cs="Tahoma"/>
                <w:b/>
                <w:sz w:val="20"/>
                <w:szCs w:val="20"/>
              </w:rPr>
              <w:t xml:space="preserve">          </w:t>
            </w:r>
            <w:r w:rsidR="00FC74AD" w:rsidRPr="001D4CA9">
              <w:rPr>
                <w:rFonts w:ascii="Tahoma" w:hAnsi="Tahoma" w:cs="Tahoma"/>
                <w:b/>
                <w:sz w:val="20"/>
                <w:szCs w:val="20"/>
              </w:rPr>
              <w:t>ΑΘΛΗΤΙΣΜΟΥ</w:t>
            </w:r>
          </w:p>
        </w:tc>
        <w:tc>
          <w:tcPr>
            <w:tcW w:w="4271" w:type="dxa"/>
            <w:vAlign w:val="center"/>
          </w:tcPr>
          <w:p w:rsidR="00FC74AD" w:rsidRPr="001D4CA9" w:rsidRDefault="00FC74AD" w:rsidP="001D4CA9">
            <w:pPr>
              <w:spacing w:line="276" w:lineRule="auto"/>
              <w:jc w:val="both"/>
              <w:rPr>
                <w:rFonts w:ascii="Tahoma" w:hAnsi="Tahoma" w:cs="Tahoma"/>
                <w:b/>
                <w:sz w:val="20"/>
                <w:szCs w:val="20"/>
              </w:rPr>
            </w:pPr>
          </w:p>
          <w:p w:rsidR="00FC74AD" w:rsidRPr="001D4CA9" w:rsidRDefault="00FC74AD" w:rsidP="001D4CA9">
            <w:pPr>
              <w:spacing w:line="276" w:lineRule="auto"/>
              <w:jc w:val="both"/>
              <w:rPr>
                <w:rFonts w:ascii="Tahoma" w:hAnsi="Tahoma" w:cs="Tahoma"/>
                <w:b/>
                <w:sz w:val="20"/>
                <w:szCs w:val="20"/>
              </w:rPr>
            </w:pPr>
            <w:r w:rsidRPr="001D4CA9">
              <w:rPr>
                <w:rFonts w:ascii="Tahoma" w:hAnsi="Tahoma" w:cs="Tahoma"/>
                <w:b/>
                <w:sz w:val="20"/>
                <w:szCs w:val="20"/>
              </w:rPr>
              <w:t xml:space="preserve">           ΓΙΑ ΤΟΝ ΔΗΜΟ ΑΡΤΑΙΩΝ</w:t>
            </w:r>
          </w:p>
        </w:tc>
      </w:tr>
      <w:tr w:rsidR="00FC74AD" w:rsidRPr="001D4CA9" w:rsidTr="00B7616E">
        <w:trPr>
          <w:jc w:val="center"/>
        </w:trPr>
        <w:tc>
          <w:tcPr>
            <w:tcW w:w="4251" w:type="dxa"/>
            <w:vAlign w:val="center"/>
          </w:tcPr>
          <w:p w:rsidR="001D4CA9" w:rsidRDefault="00FC74AD" w:rsidP="001D4CA9">
            <w:pPr>
              <w:spacing w:line="276" w:lineRule="auto"/>
              <w:rPr>
                <w:rFonts w:ascii="Tahoma" w:hAnsi="Tahoma" w:cs="Tahoma"/>
                <w:b/>
                <w:sz w:val="20"/>
                <w:szCs w:val="20"/>
              </w:rPr>
            </w:pPr>
            <w:r w:rsidRPr="001D4CA9">
              <w:rPr>
                <w:rFonts w:ascii="Tahoma" w:hAnsi="Tahoma" w:cs="Tahoma"/>
                <w:b/>
                <w:sz w:val="20"/>
                <w:szCs w:val="20"/>
              </w:rPr>
              <w:t xml:space="preserve">Ο ΥΦΥΠΟΥΡΓΟΣ ΠΟΛΙΤΙΣΜΟΥ ΚΑΙ </w:t>
            </w:r>
          </w:p>
          <w:p w:rsidR="00FC74AD" w:rsidRPr="001D4CA9" w:rsidRDefault="001D4CA9" w:rsidP="001D4CA9">
            <w:pPr>
              <w:spacing w:line="276" w:lineRule="auto"/>
              <w:rPr>
                <w:rFonts w:ascii="Tahoma" w:hAnsi="Tahoma" w:cs="Tahoma"/>
                <w:b/>
                <w:sz w:val="20"/>
                <w:szCs w:val="20"/>
              </w:rPr>
            </w:pPr>
            <w:r>
              <w:rPr>
                <w:rFonts w:ascii="Tahoma" w:hAnsi="Tahoma" w:cs="Tahoma"/>
                <w:b/>
                <w:sz w:val="20"/>
                <w:szCs w:val="20"/>
              </w:rPr>
              <w:t xml:space="preserve">           </w:t>
            </w:r>
            <w:r w:rsidR="00FC74AD" w:rsidRPr="001D4CA9">
              <w:rPr>
                <w:rFonts w:ascii="Tahoma" w:hAnsi="Tahoma" w:cs="Tahoma"/>
                <w:b/>
                <w:sz w:val="20"/>
                <w:szCs w:val="20"/>
              </w:rPr>
              <w:t>ΑΘΛΗΤΙΣΜΟΥ</w:t>
            </w:r>
          </w:p>
        </w:tc>
        <w:tc>
          <w:tcPr>
            <w:tcW w:w="4271" w:type="dxa"/>
            <w:vAlign w:val="center"/>
          </w:tcPr>
          <w:p w:rsidR="00FC74AD" w:rsidRPr="001D4CA9" w:rsidRDefault="00FC74AD" w:rsidP="001D4CA9">
            <w:pPr>
              <w:spacing w:line="276" w:lineRule="auto"/>
              <w:jc w:val="both"/>
              <w:rPr>
                <w:rFonts w:ascii="Tahoma" w:hAnsi="Tahoma" w:cs="Tahoma"/>
                <w:b/>
                <w:sz w:val="20"/>
                <w:szCs w:val="20"/>
              </w:rPr>
            </w:pPr>
            <w:r w:rsidRPr="001D4CA9">
              <w:rPr>
                <w:rFonts w:ascii="Tahoma" w:hAnsi="Tahoma" w:cs="Tahoma"/>
                <w:b/>
                <w:sz w:val="20"/>
                <w:szCs w:val="20"/>
              </w:rPr>
              <w:t xml:space="preserve">                           Ο ΔΗΜΑΡΧΟΣ</w:t>
            </w:r>
          </w:p>
        </w:tc>
      </w:tr>
      <w:tr w:rsidR="00FC74AD" w:rsidRPr="001D4CA9" w:rsidTr="00B7616E">
        <w:trPr>
          <w:jc w:val="center"/>
        </w:trPr>
        <w:tc>
          <w:tcPr>
            <w:tcW w:w="4251" w:type="dxa"/>
            <w:vAlign w:val="center"/>
          </w:tcPr>
          <w:p w:rsidR="00FC74AD" w:rsidRPr="001D4CA9" w:rsidRDefault="00FC74AD" w:rsidP="001D4CA9">
            <w:pPr>
              <w:spacing w:line="276" w:lineRule="auto"/>
              <w:rPr>
                <w:rFonts w:ascii="Tahoma" w:hAnsi="Tahoma" w:cs="Tahoma"/>
                <w:b/>
                <w:sz w:val="20"/>
                <w:szCs w:val="20"/>
              </w:rPr>
            </w:pPr>
            <w:r w:rsidRPr="001D4CA9">
              <w:rPr>
                <w:rFonts w:ascii="Tahoma" w:hAnsi="Tahoma" w:cs="Tahoma"/>
                <w:b/>
                <w:sz w:val="20"/>
                <w:szCs w:val="20"/>
              </w:rPr>
              <w:t>ΓΕΩΡΓΙΟΣ ΒΑΣΙΛΕΙΑΔΗΣ</w:t>
            </w:r>
          </w:p>
        </w:tc>
        <w:tc>
          <w:tcPr>
            <w:tcW w:w="4271" w:type="dxa"/>
            <w:vAlign w:val="center"/>
          </w:tcPr>
          <w:p w:rsidR="00FC74AD" w:rsidRPr="001D4CA9" w:rsidRDefault="00FC74AD" w:rsidP="001D4CA9">
            <w:pPr>
              <w:spacing w:line="276" w:lineRule="auto"/>
              <w:jc w:val="both"/>
              <w:rPr>
                <w:rFonts w:ascii="Tahoma" w:hAnsi="Tahoma" w:cs="Tahoma"/>
                <w:b/>
                <w:sz w:val="20"/>
                <w:szCs w:val="20"/>
              </w:rPr>
            </w:pPr>
            <w:r w:rsidRPr="001D4CA9">
              <w:rPr>
                <w:rFonts w:ascii="Tahoma" w:hAnsi="Tahoma" w:cs="Tahoma"/>
                <w:b/>
                <w:sz w:val="20"/>
                <w:szCs w:val="20"/>
              </w:rPr>
              <w:t xml:space="preserve">              ΧΡΗΣΤΟΣ ΤΣΙΡΟΓΙΑΝΝΗΣ</w:t>
            </w:r>
          </w:p>
        </w:tc>
      </w:tr>
    </w:tbl>
    <w:p w:rsidR="00031896" w:rsidRPr="00A669D7" w:rsidRDefault="00031896" w:rsidP="004C4D0F">
      <w:pPr>
        <w:spacing w:line="276" w:lineRule="auto"/>
        <w:jc w:val="both"/>
        <w:rPr>
          <w:rFonts w:ascii="Tahoma" w:hAnsi="Tahoma" w:cs="Tahoma"/>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A2BD5" w:rsidRPr="00254DD9">
        <w:rPr>
          <w:rFonts w:ascii="Tahoma" w:hAnsi="Tahoma" w:cs="Tahoma"/>
          <w:b/>
          <w:sz w:val="22"/>
          <w:szCs w:val="22"/>
        </w:rPr>
        <w:t>5</w:t>
      </w:r>
      <w:r w:rsidR="00E57ECE">
        <w:rPr>
          <w:rFonts w:ascii="Tahoma" w:hAnsi="Tahoma" w:cs="Tahoma"/>
          <w:b/>
          <w:sz w:val="22"/>
          <w:szCs w:val="22"/>
        </w:rPr>
        <w:t>80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909" w:rsidRDefault="00154909">
      <w:r>
        <w:separator/>
      </w:r>
    </w:p>
  </w:endnote>
  <w:endnote w:type="continuationSeparator" w:id="0">
    <w:p w:rsidR="00154909" w:rsidRDefault="0015490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616E2F"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616E2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D36E3">
          <w:rPr>
            <w:rFonts w:ascii="Tahoma" w:hAnsi="Tahoma" w:cs="Tahoma"/>
            <w:noProof/>
            <w:sz w:val="22"/>
            <w:szCs w:val="22"/>
          </w:rPr>
          <w:t>10</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909" w:rsidRDefault="00154909">
      <w:r>
        <w:separator/>
      </w:r>
    </w:p>
  </w:footnote>
  <w:footnote w:type="continuationSeparator" w:id="0">
    <w:p w:rsidR="00154909" w:rsidRDefault="001549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34B00CCC"/>
    <w:multiLevelType w:val="hybridMultilevel"/>
    <w:tmpl w:val="39C23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1896"/>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909"/>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280D"/>
    <w:rsid w:val="0019403D"/>
    <w:rsid w:val="001944D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B702F"/>
    <w:rsid w:val="001C1632"/>
    <w:rsid w:val="001C1D8B"/>
    <w:rsid w:val="001C305A"/>
    <w:rsid w:val="001C4F3F"/>
    <w:rsid w:val="001C5048"/>
    <w:rsid w:val="001C539E"/>
    <w:rsid w:val="001D4CA9"/>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DD9"/>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4992"/>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148F4"/>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D0F"/>
    <w:rsid w:val="004C6584"/>
    <w:rsid w:val="004C6684"/>
    <w:rsid w:val="004C670D"/>
    <w:rsid w:val="004D0BDB"/>
    <w:rsid w:val="004D1485"/>
    <w:rsid w:val="004D1554"/>
    <w:rsid w:val="004D1C3F"/>
    <w:rsid w:val="004D315A"/>
    <w:rsid w:val="004D36E4"/>
    <w:rsid w:val="004D4965"/>
    <w:rsid w:val="004D52B0"/>
    <w:rsid w:val="004D5DB2"/>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402F"/>
    <w:rsid w:val="00560478"/>
    <w:rsid w:val="00560A5C"/>
    <w:rsid w:val="00563A8A"/>
    <w:rsid w:val="00563F4F"/>
    <w:rsid w:val="00564259"/>
    <w:rsid w:val="00565A13"/>
    <w:rsid w:val="00571136"/>
    <w:rsid w:val="00571994"/>
    <w:rsid w:val="00572243"/>
    <w:rsid w:val="005726FF"/>
    <w:rsid w:val="005727A3"/>
    <w:rsid w:val="005740F6"/>
    <w:rsid w:val="0057687A"/>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16E2F"/>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2E41"/>
    <w:rsid w:val="006D3B7B"/>
    <w:rsid w:val="006D425B"/>
    <w:rsid w:val="006D635B"/>
    <w:rsid w:val="006D6F4F"/>
    <w:rsid w:val="006D797E"/>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2695"/>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16C97"/>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69D7"/>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6C6"/>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1CC"/>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5D18"/>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5F7"/>
    <w:rsid w:val="00E537A0"/>
    <w:rsid w:val="00E554AC"/>
    <w:rsid w:val="00E556CB"/>
    <w:rsid w:val="00E56200"/>
    <w:rsid w:val="00E57ECE"/>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36E3"/>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8A4"/>
    <w:rsid w:val="00FC4E42"/>
    <w:rsid w:val="00FC74AD"/>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 w:type="paragraph" w:styleId="af4">
    <w:name w:val="annotation text"/>
    <w:basedOn w:val="a"/>
    <w:link w:val="Chara"/>
    <w:rsid w:val="00FC74AD"/>
    <w:pPr>
      <w:widowControl w:val="0"/>
      <w:autoSpaceDE w:val="0"/>
      <w:autoSpaceDN w:val="0"/>
      <w:adjustRightInd w:val="0"/>
    </w:pPr>
    <w:rPr>
      <w:rFonts w:ascii="Arial" w:hAnsi="Arial" w:cs="Arial"/>
      <w:color w:val="000000"/>
      <w:sz w:val="22"/>
      <w:szCs w:val="22"/>
    </w:rPr>
  </w:style>
  <w:style w:type="character" w:customStyle="1" w:styleId="Chara">
    <w:name w:val="Κείμενο σχολίου Char"/>
    <w:basedOn w:val="a0"/>
    <w:link w:val="af4"/>
    <w:rsid w:val="00FC74AD"/>
    <w:rPr>
      <w:rFonts w:ascii="Arial" w:hAnsi="Arial" w:cs="Arial"/>
      <w:color w:val="000000"/>
      <w:sz w:val="22"/>
      <w:szCs w:val="22"/>
    </w:rPr>
  </w:style>
  <w:style w:type="paragraph" w:customStyle="1" w:styleId="StyleStyle2Before3pt">
    <w:name w:val="Style Style2 + Before:  3 pt"/>
    <w:basedOn w:val="a"/>
    <w:uiPriority w:val="99"/>
    <w:rsid w:val="006D2E4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0865770">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66724C-C600-419D-A6C3-5E6BB46E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4107</Words>
  <Characters>22180</Characters>
  <Application>Microsoft Office Word</Application>
  <DocSecurity>0</DocSecurity>
  <Lines>184</Lines>
  <Paragraphs>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2017-10-17T05:23:00Z</cp:lastPrinted>
  <dcterms:created xsi:type="dcterms:W3CDTF">2017-10-26T09:22:00Z</dcterms:created>
  <dcterms:modified xsi:type="dcterms:W3CDTF">2017-10-26T09:22:00Z</dcterms:modified>
</cp:coreProperties>
</file>