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EB420F">
        <w:rPr>
          <w:rFonts w:ascii="Tahoma" w:hAnsi="Tahoma" w:cs="Tahoma"/>
          <w:b/>
          <w:bCs/>
          <w:sz w:val="22"/>
          <w:szCs w:val="22"/>
        </w:rPr>
        <w:t>614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382252" w:rsidRPr="00382252">
        <w:rPr>
          <w:rFonts w:ascii="Tahoma" w:hAnsi="Tahoma" w:cs="Tahoma"/>
          <w:b/>
          <w:sz w:val="22"/>
          <w:szCs w:val="22"/>
        </w:rPr>
        <w:t>ΑΔΑ: 7Τ5ΔΩΨΑ-ΛΜΥ</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B420F" w:rsidRDefault="000845C9" w:rsidP="00EB420F">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EB420F" w:rsidRPr="00EB420F">
        <w:rPr>
          <w:rFonts w:ascii="Tahoma" w:hAnsi="Tahoma" w:cs="Tahoma"/>
          <w:sz w:val="22"/>
          <w:szCs w:val="22"/>
        </w:rPr>
        <w:t xml:space="preserve">Έγκριση της </w:t>
      </w:r>
      <w:proofErr w:type="spellStart"/>
      <w:r w:rsidR="00EB420F" w:rsidRPr="00EB420F">
        <w:rPr>
          <w:rFonts w:ascii="Tahoma" w:hAnsi="Tahoma" w:cs="Tahoma"/>
          <w:sz w:val="22"/>
          <w:szCs w:val="22"/>
        </w:rPr>
        <w:t>αριθμ</w:t>
      </w:r>
      <w:proofErr w:type="spellEnd"/>
      <w:r w:rsidR="00EB420F" w:rsidRPr="00EB420F">
        <w:rPr>
          <w:rFonts w:ascii="Tahoma" w:hAnsi="Tahoma" w:cs="Tahoma"/>
          <w:sz w:val="22"/>
          <w:szCs w:val="22"/>
        </w:rPr>
        <w:t xml:space="preserve">. 87/2017  του  N.Π.Δ.Δ. ΚΚΜΠΑΠ η οποία αφορά Κατάταξη </w:t>
      </w:r>
    </w:p>
    <w:p w:rsidR="0041375B" w:rsidRDefault="00EB420F" w:rsidP="00EB420F">
      <w:pPr>
        <w:jc w:val="both"/>
        <w:rPr>
          <w:rFonts w:ascii="Tahoma" w:hAnsi="Tahoma" w:cs="Tahoma"/>
          <w:sz w:val="22"/>
          <w:szCs w:val="22"/>
        </w:rPr>
      </w:pPr>
      <w:r>
        <w:rPr>
          <w:rFonts w:ascii="Tahoma" w:hAnsi="Tahoma" w:cs="Tahoma"/>
          <w:sz w:val="22"/>
          <w:szCs w:val="22"/>
        </w:rPr>
        <w:t xml:space="preserve">              </w:t>
      </w:r>
      <w:r w:rsidRPr="00EB420F">
        <w:rPr>
          <w:rFonts w:ascii="Tahoma" w:hAnsi="Tahoma" w:cs="Tahoma"/>
          <w:sz w:val="22"/>
          <w:szCs w:val="22"/>
        </w:rPr>
        <w:t>Αθλητικών χώρων ΝΠΔΔ σε κατηγορίες βάσει του Ν. 4479/17</w:t>
      </w:r>
      <w:r w:rsidR="00D00DAE">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C55D26" w:rsidRDefault="00C41706" w:rsidP="00C55D2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C55D26">
        <w:rPr>
          <w:rFonts w:ascii="Tahoma" w:hAnsi="Tahoma" w:cs="Tahoma"/>
          <w:color w:val="000000"/>
          <w:sz w:val="22"/>
          <w:szCs w:val="22"/>
        </w:rPr>
        <w:t xml:space="preserve">     Παρόντος του κ. Δημάρχου Χρήστου </w:t>
      </w:r>
      <w:proofErr w:type="spellStart"/>
      <w:r w:rsidR="00C55D26">
        <w:rPr>
          <w:rFonts w:ascii="Tahoma" w:hAnsi="Tahoma" w:cs="Tahoma"/>
          <w:color w:val="000000"/>
          <w:sz w:val="22"/>
          <w:szCs w:val="22"/>
        </w:rPr>
        <w:t>Τσιρογιάννη</w:t>
      </w:r>
      <w:proofErr w:type="spellEnd"/>
      <w:r w:rsidR="00C55D2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C55D26" w:rsidRDefault="00C55D26" w:rsidP="00C55D2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C55D26" w:rsidTr="00C55D26">
        <w:trPr>
          <w:trHeight w:val="3676"/>
        </w:trPr>
        <w:tc>
          <w:tcPr>
            <w:tcW w:w="4361" w:type="dxa"/>
          </w:tcPr>
          <w:p w:rsidR="00C55D26" w:rsidRDefault="00C55D26" w:rsidP="00C55D2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C55D26" w:rsidRDefault="00C55D26" w:rsidP="00C55D2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C55D26" w:rsidRDefault="00C55D26" w:rsidP="00C55D2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C55D26" w:rsidRDefault="00C55D26" w:rsidP="00C55D2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C55D26" w:rsidRDefault="00C55D26" w:rsidP="00C55D2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C55D26" w:rsidRDefault="00C55D26" w:rsidP="00C55D2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C55D26" w:rsidRDefault="00C55D26">
            <w:pPr>
              <w:pStyle w:val="a9"/>
              <w:ind w:left="644"/>
              <w:jc w:val="both"/>
              <w:rPr>
                <w:rFonts w:ascii="Tahoma" w:hAnsi="Tahoma" w:cs="Tahoma"/>
                <w:bCs/>
                <w:color w:val="000000"/>
                <w:sz w:val="22"/>
                <w:szCs w:val="22"/>
              </w:rPr>
            </w:pPr>
          </w:p>
        </w:tc>
        <w:tc>
          <w:tcPr>
            <w:tcW w:w="4687" w:type="dxa"/>
          </w:tcPr>
          <w:p w:rsidR="00C55D26" w:rsidRDefault="00C55D26" w:rsidP="00C55D2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C55D26" w:rsidRDefault="00C55D26" w:rsidP="00C55D2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C55D26" w:rsidRDefault="00C55D26" w:rsidP="00C55D26">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C55D26" w:rsidRDefault="00C55D26" w:rsidP="00C55D26">
            <w:pPr>
              <w:pStyle w:val="a9"/>
              <w:numPr>
                <w:ilvl w:val="0"/>
                <w:numId w:val="2"/>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C55D26" w:rsidRDefault="00C55D26" w:rsidP="00C55D2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C55D26" w:rsidRDefault="00C55D26" w:rsidP="00C55D2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C55D26" w:rsidRDefault="00C55D26" w:rsidP="00C55D2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C55D26" w:rsidRDefault="00C55D26" w:rsidP="00C55D2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C55D26" w:rsidRDefault="00C55D26" w:rsidP="00C55D2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C55D26" w:rsidRDefault="00C55D26" w:rsidP="00C55D2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C55D26" w:rsidRDefault="00C55D26">
            <w:pPr>
              <w:pStyle w:val="a9"/>
              <w:tabs>
                <w:tab w:val="left" w:pos="742"/>
              </w:tabs>
              <w:autoSpaceDE w:val="0"/>
              <w:autoSpaceDN w:val="0"/>
              <w:adjustRightInd w:val="0"/>
              <w:jc w:val="both"/>
              <w:rPr>
                <w:bCs/>
                <w:color w:val="000000"/>
              </w:rPr>
            </w:pPr>
          </w:p>
        </w:tc>
      </w:tr>
    </w:tbl>
    <w:p w:rsidR="00C55D26" w:rsidRDefault="00C55D26" w:rsidP="00C55D26">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C55D26" w:rsidRDefault="00C55D26" w:rsidP="00C55D26">
      <w:pPr>
        <w:jc w:val="both"/>
        <w:rPr>
          <w:rFonts w:ascii="Tahoma" w:hAnsi="Tahoma" w:cs="Tahoma"/>
          <w:bCs/>
          <w:color w:val="000000"/>
          <w:sz w:val="22"/>
          <w:szCs w:val="22"/>
        </w:rPr>
      </w:pPr>
    </w:p>
    <w:p w:rsidR="00C55D26" w:rsidRDefault="00C55D26" w:rsidP="00C55D26">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C55D26" w:rsidRDefault="00C55D26" w:rsidP="00C55D26">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55D26" w:rsidRDefault="00C55D26" w:rsidP="00C55D26">
      <w:pPr>
        <w:shd w:val="clear" w:color="auto" w:fill="FFFFFF"/>
        <w:tabs>
          <w:tab w:val="left" w:pos="8640"/>
          <w:tab w:val="left" w:pos="9000"/>
        </w:tabs>
        <w:spacing w:line="276" w:lineRule="auto"/>
        <w:ind w:left="10"/>
        <w:jc w:val="both"/>
        <w:rPr>
          <w:rFonts w:ascii="Tahoma" w:hAnsi="Tahoma" w:cs="Tahoma"/>
          <w:sz w:val="22"/>
          <w:szCs w:val="22"/>
        </w:rPr>
      </w:pPr>
    </w:p>
    <w:p w:rsidR="00C55D26" w:rsidRDefault="00C55D26" w:rsidP="00C55D26">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2A528A">
        <w:rPr>
          <w:rStyle w:val="af"/>
          <w:rFonts w:ascii="Tahoma" w:hAnsi="Tahoma" w:cs="Tahoma"/>
          <w:i w:val="0"/>
          <w:sz w:val="22"/>
          <w:szCs w:val="22"/>
        </w:rPr>
        <w:t>11</w:t>
      </w:r>
      <w:r>
        <w:rPr>
          <w:rStyle w:val="af"/>
          <w:rFonts w:ascii="Tahoma" w:hAnsi="Tahoma" w:cs="Tahoma"/>
          <w:i w:val="0"/>
          <w:sz w:val="22"/>
          <w:szCs w:val="22"/>
        </w:rPr>
        <w:t>) έκτακτων θεμάτων.</w:t>
      </w:r>
    </w:p>
    <w:p w:rsidR="00C55D26" w:rsidRDefault="00C55D26" w:rsidP="00C55D2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C55D26" w:rsidRDefault="00C55D26" w:rsidP="00C55D2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2A528A">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C55D26">
      <w:pPr>
        <w:spacing w:line="276" w:lineRule="auto"/>
        <w:jc w:val="both"/>
        <w:rPr>
          <w:rStyle w:val="af"/>
          <w:rFonts w:ascii="Tahoma" w:hAnsi="Tahoma" w:cs="Tahoma"/>
          <w:i w:val="0"/>
          <w:sz w:val="22"/>
          <w:szCs w:val="22"/>
        </w:rPr>
      </w:pPr>
    </w:p>
    <w:p w:rsidR="00EB420F" w:rsidRDefault="00EB420F" w:rsidP="00EB420F">
      <w:pPr>
        <w:spacing w:line="276" w:lineRule="auto"/>
        <w:jc w:val="both"/>
        <w:rPr>
          <w:rFonts w:ascii="Tahoma" w:hAnsi="Tahoma" w:cs="Tahoma"/>
          <w:sz w:val="22"/>
          <w:szCs w:val="22"/>
        </w:rPr>
      </w:pPr>
      <w:r w:rsidRPr="00EB420F">
        <w:rPr>
          <w:rStyle w:val="af"/>
          <w:rFonts w:ascii="Tahoma" w:hAnsi="Tahoma" w:cs="Tahoma"/>
          <w:i w:val="0"/>
          <w:sz w:val="22"/>
          <w:szCs w:val="22"/>
        </w:rPr>
        <w:lastRenderedPageBreak/>
        <w:t>Ο κ. Πρόεδρος κήρυξε την έναρξη της συνεδρίασης και εισηγούμενος το 38ο τακτικό  θέμα της ημερήσιας διάταξης</w:t>
      </w:r>
      <w:r w:rsidRPr="0028097D">
        <w:rPr>
          <w:rStyle w:val="af"/>
          <w:rFonts w:ascii="Tahoma" w:hAnsi="Tahoma" w:cs="Tahoma"/>
          <w:sz w:val="22"/>
          <w:szCs w:val="22"/>
        </w:rPr>
        <w:t xml:space="preserve"> </w:t>
      </w:r>
      <w:r w:rsidRPr="006F2A4D">
        <w:rPr>
          <w:rFonts w:ascii="Tahoma" w:hAnsi="Tahoma" w:cs="Tahoma"/>
          <w:sz w:val="22"/>
          <w:szCs w:val="22"/>
        </w:rPr>
        <w:t xml:space="preserve">Έγκριση της </w:t>
      </w:r>
      <w:proofErr w:type="spellStart"/>
      <w:r w:rsidRPr="006F2A4D">
        <w:rPr>
          <w:rFonts w:ascii="Tahoma" w:hAnsi="Tahoma" w:cs="Tahoma"/>
          <w:sz w:val="22"/>
          <w:szCs w:val="22"/>
        </w:rPr>
        <w:t>αριθμ</w:t>
      </w:r>
      <w:proofErr w:type="spellEnd"/>
      <w:r w:rsidRPr="006F2A4D">
        <w:rPr>
          <w:rFonts w:ascii="Tahoma" w:hAnsi="Tahoma" w:cs="Tahoma"/>
          <w:sz w:val="22"/>
          <w:szCs w:val="22"/>
        </w:rPr>
        <w:t>. 87/2017 του  N.Π.Δ.Δ. ΚΚΜΠΑΠ η οποία αφορά Κατάταξη Αθλητικών χώρων ΝΠΔΔ σε κατηγορίες βάσει του Ν. 4479/17</w:t>
      </w:r>
      <w:r w:rsidRPr="00B57A71">
        <w:rPr>
          <w:rFonts w:ascii="Tahoma" w:hAnsi="Tahoma" w:cs="Tahoma"/>
          <w:sz w:val="22"/>
          <w:szCs w:val="22"/>
        </w:rPr>
        <w:t>»</w:t>
      </w:r>
      <w:r>
        <w:rPr>
          <w:rFonts w:ascii="Tahoma" w:hAnsi="Tahoma" w:cs="Tahoma"/>
          <w:sz w:val="22"/>
          <w:szCs w:val="22"/>
        </w:rPr>
        <w:t xml:space="preserve"> έδωσε το λόγο στον Πρόεδρο του </w:t>
      </w:r>
      <w:proofErr w:type="spellStart"/>
      <w:r w:rsidRPr="006F2A4D">
        <w:rPr>
          <w:rFonts w:ascii="Tahoma" w:hAnsi="Tahoma" w:cs="Tahoma"/>
          <w:sz w:val="22"/>
          <w:szCs w:val="22"/>
        </w:rPr>
        <w:t>του</w:t>
      </w:r>
      <w:proofErr w:type="spellEnd"/>
      <w:r w:rsidRPr="006F2A4D">
        <w:rPr>
          <w:rFonts w:ascii="Tahoma" w:hAnsi="Tahoma" w:cs="Tahoma"/>
          <w:sz w:val="22"/>
          <w:szCs w:val="22"/>
        </w:rPr>
        <w:t xml:space="preserve">  N.Π.Δ.Δ. ΚΚΜΠΑΠ</w:t>
      </w:r>
      <w:r>
        <w:rPr>
          <w:rFonts w:ascii="Tahoma" w:hAnsi="Tahoma" w:cs="Tahoma"/>
          <w:sz w:val="22"/>
          <w:szCs w:val="22"/>
        </w:rPr>
        <w:t xml:space="preserve"> κ. </w:t>
      </w:r>
      <w:proofErr w:type="spellStart"/>
      <w:r>
        <w:rPr>
          <w:rFonts w:ascii="Tahoma" w:hAnsi="Tahoma" w:cs="Tahoma"/>
          <w:sz w:val="22"/>
          <w:szCs w:val="22"/>
        </w:rPr>
        <w:t>Κοτσαρίνη</w:t>
      </w:r>
      <w:proofErr w:type="spellEnd"/>
      <w:r>
        <w:rPr>
          <w:rFonts w:ascii="Tahoma" w:hAnsi="Tahoma" w:cs="Tahoma"/>
          <w:sz w:val="22"/>
          <w:szCs w:val="22"/>
        </w:rPr>
        <w:t xml:space="preserve"> ο οποίος παίρνοντας το λόγο έθεσε υπόψη του την </w:t>
      </w:r>
      <w:proofErr w:type="spellStart"/>
      <w:r>
        <w:rPr>
          <w:rFonts w:ascii="Tahoma" w:hAnsi="Tahoma" w:cs="Tahoma"/>
          <w:sz w:val="22"/>
          <w:szCs w:val="22"/>
        </w:rPr>
        <w:t>αριθμ</w:t>
      </w:r>
      <w:proofErr w:type="spellEnd"/>
      <w:r>
        <w:rPr>
          <w:rFonts w:ascii="Tahoma" w:hAnsi="Tahoma" w:cs="Tahoma"/>
          <w:sz w:val="22"/>
          <w:szCs w:val="22"/>
        </w:rPr>
        <w:t>. 87/2017 απόφαση του Διοικητικού Συμβουλίου του ΚΚΜΠΑΠ με την οποία αναφέρονται με την οποία εισηγείται την σ</w:t>
      </w:r>
      <w:r w:rsidRPr="006F2A4D">
        <w:rPr>
          <w:rFonts w:ascii="Tahoma" w:hAnsi="Tahoma" w:cs="Tahoma"/>
          <w:sz w:val="22"/>
          <w:szCs w:val="22"/>
        </w:rPr>
        <w:t xml:space="preserve">ύμφωνα με το  Ν. 4479/29-6-2017 κατάταξη των αθλητικών εγκαταστάσεων του ΝΠΔΔ σε κατηγορίες  </w:t>
      </w:r>
      <w:r w:rsidR="002A528A">
        <w:rPr>
          <w:rFonts w:ascii="Tahoma" w:hAnsi="Tahoma" w:cs="Tahoma"/>
          <w:sz w:val="22"/>
          <w:szCs w:val="22"/>
        </w:rPr>
        <w:t xml:space="preserve">σύμφωνα με τον πίνακα των Τ.Υ.  του Δήμου </w:t>
      </w:r>
      <w:proofErr w:type="spellStart"/>
      <w:r w:rsidR="002A528A">
        <w:rPr>
          <w:rFonts w:ascii="Tahoma" w:hAnsi="Tahoma" w:cs="Tahoma"/>
          <w:sz w:val="22"/>
          <w:szCs w:val="22"/>
        </w:rPr>
        <w:t>Αρταίων</w:t>
      </w:r>
      <w:proofErr w:type="spellEnd"/>
      <w:r w:rsidR="002A528A">
        <w:rPr>
          <w:rFonts w:ascii="Tahoma" w:hAnsi="Tahoma" w:cs="Tahoma"/>
          <w:sz w:val="22"/>
          <w:szCs w:val="22"/>
        </w:rPr>
        <w:t xml:space="preserve"> </w:t>
      </w:r>
      <w:r w:rsidRPr="006F2A4D">
        <w:rPr>
          <w:rFonts w:ascii="Tahoma" w:hAnsi="Tahoma" w:cs="Tahoma"/>
          <w:sz w:val="22"/>
          <w:szCs w:val="22"/>
        </w:rPr>
        <w:t>ως εξής :</w:t>
      </w:r>
    </w:p>
    <w:p w:rsidR="00EB420F" w:rsidRPr="006F2A4D" w:rsidRDefault="00EB420F" w:rsidP="00EB420F">
      <w:pPr>
        <w:spacing w:line="276" w:lineRule="auto"/>
        <w:jc w:val="both"/>
        <w:rPr>
          <w:rFonts w:ascii="Tahoma" w:hAnsi="Tahoma" w:cs="Tahoma"/>
          <w:sz w:val="22"/>
          <w:szCs w:val="22"/>
        </w:rPr>
      </w:pPr>
    </w:p>
    <w:p w:rsidR="00EB420F" w:rsidRPr="006F2A4D" w:rsidRDefault="00EB420F" w:rsidP="00EB420F">
      <w:pPr>
        <w:jc w:val="both"/>
        <w:rPr>
          <w:rFonts w:ascii="Tahoma" w:hAnsi="Tahoma" w:cs="Tahoma"/>
          <w:b/>
          <w:sz w:val="22"/>
          <w:szCs w:val="22"/>
        </w:rPr>
      </w:pPr>
      <w:r w:rsidRPr="006F2A4D">
        <w:rPr>
          <w:rFonts w:ascii="Tahoma" w:hAnsi="Tahoma" w:cs="Tahoma"/>
          <w:b/>
          <w:sz w:val="22"/>
          <w:szCs w:val="22"/>
        </w:rPr>
        <w:t>ΚΑΤΗΓΟΡΙΕΣ ΥΠΑΙΘΡΙΩΝ – ΚΛΕΙΣΤΩΝ ΑΘΛΗΤΙΚΩΝ ΕΓΚΑΤΑΣΤΑΣΕΩΝ</w:t>
      </w:r>
    </w:p>
    <w:p w:rsidR="00EB420F" w:rsidRDefault="00EB420F" w:rsidP="00EB420F">
      <w:pPr>
        <w:rPr>
          <w:b/>
          <w:i/>
          <w:u w:val="single"/>
        </w:rPr>
      </w:pPr>
    </w:p>
    <w:tbl>
      <w:tblPr>
        <w:tblW w:w="101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701"/>
        <w:gridCol w:w="1664"/>
        <w:gridCol w:w="1036"/>
        <w:gridCol w:w="986"/>
        <w:gridCol w:w="1134"/>
        <w:gridCol w:w="3062"/>
      </w:tblGrid>
      <w:tr w:rsidR="00EB420F" w:rsidRPr="006F2A4D" w:rsidTr="0076440E">
        <w:tc>
          <w:tcPr>
            <w:tcW w:w="568"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Α/Α </w:t>
            </w:r>
          </w:p>
        </w:tc>
        <w:tc>
          <w:tcPr>
            <w:tcW w:w="1701"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Περιγραφή</w:t>
            </w:r>
          </w:p>
        </w:tc>
        <w:tc>
          <w:tcPr>
            <w:tcW w:w="1664"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Διεύθυνση</w:t>
            </w:r>
          </w:p>
        </w:tc>
        <w:tc>
          <w:tcPr>
            <w:tcW w:w="1036"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Κάτοικοι</w:t>
            </w:r>
          </w:p>
        </w:tc>
        <w:tc>
          <w:tcPr>
            <w:tcW w:w="986"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Θεατές</w:t>
            </w:r>
          </w:p>
        </w:tc>
        <w:tc>
          <w:tcPr>
            <w:tcW w:w="1134"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Κατηγορία</w:t>
            </w:r>
          </w:p>
        </w:tc>
        <w:tc>
          <w:tcPr>
            <w:tcW w:w="3062" w:type="dxa"/>
            <w:shd w:val="clear" w:color="auto" w:fill="E0E0E0"/>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rPr>
              <w:t>Αιτιολογία</w:t>
            </w:r>
          </w:p>
        </w:tc>
      </w:tr>
      <w:tr w:rsidR="00EB420F" w:rsidRPr="006F2A4D" w:rsidTr="0076440E">
        <w:trPr>
          <w:trHeight w:val="1321"/>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rPr>
              <w:t>1</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Γηπέδου Αγ. Αναργύρων</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Αγ. Ανάργυροι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756</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&lt;1.000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Γ1</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περισσότερους από 500 θεατές, στην οποία διεξάγονται διεθνείς αγώνες ή αγώνες επαγγελματικών κατηγοριών</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2</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Αθλητικές Εγκαταστάσεις Γηπέδου Γ. </w:t>
            </w:r>
            <w:proofErr w:type="spellStart"/>
            <w:r w:rsidRPr="006F2A4D">
              <w:rPr>
                <w:rFonts w:ascii="Tahoma" w:hAnsi="Tahoma" w:cs="Tahoma"/>
                <w:sz w:val="20"/>
                <w:szCs w:val="20"/>
              </w:rPr>
              <w:t>Γιολδάση</w:t>
            </w:r>
            <w:proofErr w:type="spellEnd"/>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Γ. </w:t>
            </w:r>
            <w:proofErr w:type="spellStart"/>
            <w:r w:rsidRPr="006F2A4D">
              <w:rPr>
                <w:rFonts w:ascii="Tahoma" w:hAnsi="Tahoma" w:cs="Tahoma"/>
                <w:sz w:val="20"/>
                <w:szCs w:val="20"/>
              </w:rPr>
              <w:t>Γιολδάση</w:t>
            </w:r>
            <w:proofErr w:type="spellEnd"/>
            <w:r w:rsidRPr="006F2A4D">
              <w:rPr>
                <w:rFonts w:ascii="Tahoma" w:hAnsi="Tahoma" w:cs="Tahoma"/>
                <w:sz w:val="20"/>
                <w:szCs w:val="20"/>
              </w:rPr>
              <w:t xml:space="preserve">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χωρίς θεατές άνω των 200 κατοίκων, στην οποία διεξάγονται και αγώνες</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3</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Αθλητικές Εγκαταστάσεις Γηπέδου </w:t>
            </w:r>
            <w:proofErr w:type="spellStart"/>
            <w:r w:rsidRPr="006F2A4D">
              <w:rPr>
                <w:rFonts w:ascii="Tahoma" w:hAnsi="Tahoma" w:cs="Tahoma"/>
                <w:sz w:val="20"/>
                <w:szCs w:val="20"/>
              </w:rPr>
              <w:t>Γλυκορρίζου</w:t>
            </w:r>
            <w:proofErr w:type="spellEnd"/>
          </w:p>
        </w:tc>
        <w:tc>
          <w:tcPr>
            <w:tcW w:w="1664" w:type="dxa"/>
            <w:vAlign w:val="center"/>
          </w:tcPr>
          <w:p w:rsidR="00EB420F" w:rsidRPr="006F2A4D" w:rsidRDefault="00EB420F" w:rsidP="0076440E">
            <w:pPr>
              <w:jc w:val="center"/>
              <w:rPr>
                <w:rFonts w:ascii="Tahoma" w:hAnsi="Tahoma" w:cs="Tahoma"/>
                <w:sz w:val="20"/>
                <w:szCs w:val="20"/>
              </w:rPr>
            </w:pPr>
            <w:proofErr w:type="spellStart"/>
            <w:r w:rsidRPr="006F2A4D">
              <w:rPr>
                <w:rFonts w:ascii="Tahoma" w:hAnsi="Tahoma" w:cs="Tahoma"/>
                <w:sz w:val="20"/>
                <w:szCs w:val="20"/>
              </w:rPr>
              <w:t>Γλυκόρριζο</w:t>
            </w:r>
            <w:proofErr w:type="spellEnd"/>
            <w:r w:rsidRPr="006F2A4D">
              <w:rPr>
                <w:rFonts w:ascii="Tahoma" w:hAnsi="Tahoma" w:cs="Tahoma"/>
                <w:sz w:val="20"/>
                <w:szCs w:val="20"/>
              </w:rPr>
              <w:t xml:space="preserve">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325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χωρίς θεατές άνω των 200 κατοίκων, στην οποία διεξάγονται και αγώνες</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4</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Δημοτικό Κολυμβητήριο</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Άρτα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&lt;500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Β2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5</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Αθλητικές Εγκαταστάσεις Γηπέδου </w:t>
            </w:r>
            <w:proofErr w:type="spellStart"/>
            <w:r w:rsidRPr="006F2A4D">
              <w:rPr>
                <w:rFonts w:ascii="Tahoma" w:hAnsi="Tahoma" w:cs="Tahoma"/>
                <w:sz w:val="20"/>
                <w:szCs w:val="20"/>
              </w:rPr>
              <w:t>Κωστακιών</w:t>
            </w:r>
            <w:proofErr w:type="spellEnd"/>
          </w:p>
        </w:tc>
        <w:tc>
          <w:tcPr>
            <w:tcW w:w="1664" w:type="dxa"/>
            <w:vAlign w:val="center"/>
          </w:tcPr>
          <w:p w:rsidR="00EB420F" w:rsidRPr="006F2A4D" w:rsidRDefault="00EB420F" w:rsidP="0076440E">
            <w:pPr>
              <w:jc w:val="center"/>
              <w:rPr>
                <w:rFonts w:ascii="Tahoma" w:hAnsi="Tahoma" w:cs="Tahoma"/>
                <w:sz w:val="20"/>
                <w:szCs w:val="20"/>
              </w:rPr>
            </w:pPr>
            <w:proofErr w:type="spellStart"/>
            <w:r w:rsidRPr="006F2A4D">
              <w:rPr>
                <w:rFonts w:ascii="Tahoma" w:hAnsi="Tahoma" w:cs="Tahoma"/>
                <w:sz w:val="20"/>
                <w:szCs w:val="20"/>
              </w:rPr>
              <w:t>Κωστακιοί</w:t>
            </w:r>
            <w:proofErr w:type="spellEnd"/>
            <w:r w:rsidRPr="006F2A4D">
              <w:rPr>
                <w:rFonts w:ascii="Tahoma" w:hAnsi="Tahoma" w:cs="Tahoma"/>
                <w:sz w:val="20"/>
                <w:szCs w:val="20"/>
              </w:rPr>
              <w:t xml:space="preserve">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2.175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&gt;500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6</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Δημοτικό Στάδιο</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Άρτα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&lt;500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Β2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7</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Κλειστό Γυμναστήριο</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Άρτα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&gt;1.000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Δ</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Κλειστή εγκατάσταση με λιγότερους από 1.000 θεατές</w:t>
            </w:r>
          </w:p>
        </w:tc>
      </w:tr>
    </w:tbl>
    <w:p w:rsidR="00EB420F" w:rsidRDefault="00EB420F" w:rsidP="00EB420F">
      <w:pPr>
        <w:spacing w:line="276" w:lineRule="auto"/>
        <w:jc w:val="both"/>
        <w:rPr>
          <w:rFonts w:ascii="Tahoma" w:hAnsi="Tahoma" w:cs="Tahoma"/>
          <w:sz w:val="22"/>
          <w:szCs w:val="22"/>
        </w:rPr>
      </w:pPr>
      <w:r w:rsidRPr="00F24615">
        <w:rPr>
          <w:rFonts w:ascii="Tahoma" w:hAnsi="Tahoma" w:cs="Tahoma"/>
          <w:sz w:val="22"/>
          <w:szCs w:val="22"/>
        </w:rPr>
        <w:t xml:space="preserve">       </w:t>
      </w:r>
    </w:p>
    <w:p w:rsidR="00EB420F" w:rsidRDefault="00EB420F" w:rsidP="00EB420F">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B420F" w:rsidRPr="00F24615" w:rsidRDefault="00EB420F" w:rsidP="00EB420F">
      <w:pPr>
        <w:spacing w:line="276" w:lineRule="auto"/>
        <w:jc w:val="both"/>
        <w:rPr>
          <w:rFonts w:ascii="Tahoma" w:hAnsi="Tahoma" w:cs="Tahoma"/>
          <w:sz w:val="22"/>
          <w:szCs w:val="22"/>
        </w:rPr>
      </w:pPr>
    </w:p>
    <w:p w:rsidR="00EB420F" w:rsidRDefault="00EB420F" w:rsidP="00EB420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B420F" w:rsidRPr="00A439F8" w:rsidRDefault="00EB420F" w:rsidP="00EB420F">
      <w:pPr>
        <w:spacing w:line="276" w:lineRule="auto"/>
        <w:jc w:val="both"/>
        <w:rPr>
          <w:rFonts w:ascii="Tahoma" w:hAnsi="Tahoma" w:cs="Tahoma"/>
          <w:b/>
          <w:color w:val="000000"/>
          <w:sz w:val="22"/>
          <w:szCs w:val="22"/>
        </w:rPr>
      </w:pPr>
    </w:p>
    <w:p w:rsidR="00EB420F" w:rsidRDefault="00EB420F" w:rsidP="00EB420F">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sidRPr="006F2A4D">
        <w:rPr>
          <w:rFonts w:ascii="Tahoma" w:hAnsi="Tahoma" w:cs="Tahoma"/>
          <w:sz w:val="22"/>
          <w:szCs w:val="22"/>
        </w:rPr>
        <w:t>Ν. 4479/17</w:t>
      </w:r>
      <w:r>
        <w:rPr>
          <w:rFonts w:ascii="Tahoma" w:hAnsi="Tahoma" w:cs="Tahoma"/>
          <w:sz w:val="22"/>
          <w:szCs w:val="22"/>
        </w:rPr>
        <w:t xml:space="preserve"> και την </w:t>
      </w:r>
      <w:proofErr w:type="spellStart"/>
      <w:r>
        <w:rPr>
          <w:rFonts w:ascii="Tahoma" w:hAnsi="Tahoma" w:cs="Tahoma"/>
          <w:sz w:val="22"/>
          <w:szCs w:val="22"/>
        </w:rPr>
        <w:t>αριθμ</w:t>
      </w:r>
      <w:proofErr w:type="spellEnd"/>
      <w:r>
        <w:rPr>
          <w:rFonts w:ascii="Tahoma" w:hAnsi="Tahoma" w:cs="Tahoma"/>
          <w:sz w:val="22"/>
          <w:szCs w:val="22"/>
        </w:rPr>
        <w:t xml:space="preserve">. 87/2017απόφαση </w:t>
      </w:r>
      <w:r w:rsidRPr="006F2A4D">
        <w:rPr>
          <w:rFonts w:ascii="Tahoma" w:hAnsi="Tahoma" w:cs="Tahoma"/>
          <w:sz w:val="22"/>
          <w:szCs w:val="22"/>
        </w:rPr>
        <w:t xml:space="preserve"> του  N.Π.Δ.Δ. ΚΚΜΠΑΠ</w:t>
      </w:r>
      <w:r>
        <w:rPr>
          <w:rFonts w:ascii="Tahoma" w:hAnsi="Tahoma" w:cs="Tahoma"/>
          <w:sz w:val="22"/>
          <w:szCs w:val="22"/>
        </w:rPr>
        <w:t xml:space="preserve"> </w:t>
      </w:r>
      <w:r w:rsidRPr="00A439F8">
        <w:rPr>
          <w:rFonts w:ascii="Tahoma" w:hAnsi="Tahoma" w:cs="Tahoma"/>
          <w:color w:val="000000"/>
          <w:sz w:val="22"/>
          <w:szCs w:val="22"/>
          <w:shd w:val="clear" w:color="auto" w:fill="FFFFFF"/>
        </w:rPr>
        <w:t> </w:t>
      </w:r>
      <w:r w:rsidRPr="00447336">
        <w:rPr>
          <w:rFonts w:ascii="Tahoma" w:hAnsi="Tahoma" w:cs="Tahoma"/>
          <w:sz w:val="22"/>
          <w:szCs w:val="22"/>
        </w:rPr>
        <w:br/>
      </w:r>
    </w:p>
    <w:p w:rsidR="00EB420F" w:rsidRPr="00A51641" w:rsidRDefault="00EB420F" w:rsidP="00EB420F">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EB420F" w:rsidRDefault="00EB420F" w:rsidP="00EB420F">
      <w:pPr>
        <w:rPr>
          <w:rFonts w:ascii="Verdana" w:hAnsi="Verdana"/>
          <w:b/>
          <w:sz w:val="20"/>
          <w:szCs w:val="20"/>
          <w:shd w:val="clear" w:color="auto" w:fill="FFFFFF"/>
        </w:rPr>
      </w:pPr>
    </w:p>
    <w:p w:rsidR="00EB420F" w:rsidRDefault="00EB420F" w:rsidP="00EB420F">
      <w:pPr>
        <w:spacing w:line="276" w:lineRule="auto"/>
        <w:jc w:val="both"/>
        <w:rPr>
          <w:rFonts w:ascii="Tahoma" w:hAnsi="Tahoma" w:cs="Tahoma"/>
          <w:sz w:val="22"/>
          <w:szCs w:val="22"/>
        </w:rPr>
      </w:pPr>
      <w:r w:rsidRPr="002E7C1B">
        <w:rPr>
          <w:rFonts w:ascii="Tahoma" w:hAnsi="Tahoma" w:cs="Tahoma"/>
          <w:sz w:val="22"/>
          <w:szCs w:val="22"/>
        </w:rPr>
        <w:t xml:space="preserve">Α.- </w:t>
      </w:r>
      <w:r w:rsidRPr="00A439F8">
        <w:rPr>
          <w:rFonts w:ascii="Tahoma" w:hAnsi="Tahoma" w:cs="Tahoma"/>
          <w:color w:val="000000"/>
          <w:sz w:val="22"/>
          <w:szCs w:val="22"/>
          <w:shd w:val="clear" w:color="auto" w:fill="FFFFFF"/>
        </w:rPr>
        <w:t xml:space="preserve">Την </w:t>
      </w:r>
      <w:r>
        <w:rPr>
          <w:rFonts w:ascii="Tahoma" w:hAnsi="Tahoma" w:cs="Tahoma"/>
          <w:sz w:val="22"/>
          <w:szCs w:val="22"/>
        </w:rPr>
        <w:t xml:space="preserve">έγκριση της </w:t>
      </w:r>
      <w:proofErr w:type="spellStart"/>
      <w:r>
        <w:rPr>
          <w:rFonts w:ascii="Tahoma" w:hAnsi="Tahoma" w:cs="Tahoma"/>
          <w:sz w:val="22"/>
          <w:szCs w:val="22"/>
        </w:rPr>
        <w:t>αριθμ</w:t>
      </w:r>
      <w:proofErr w:type="spellEnd"/>
      <w:r>
        <w:rPr>
          <w:rFonts w:ascii="Tahoma" w:hAnsi="Tahoma" w:cs="Tahoma"/>
          <w:sz w:val="22"/>
          <w:szCs w:val="22"/>
        </w:rPr>
        <w:t xml:space="preserve">. 87/2017 απόφασης </w:t>
      </w:r>
      <w:r w:rsidRPr="006F2A4D">
        <w:rPr>
          <w:rFonts w:ascii="Tahoma" w:hAnsi="Tahoma" w:cs="Tahoma"/>
          <w:sz w:val="22"/>
          <w:szCs w:val="22"/>
        </w:rPr>
        <w:t>του  N.Π.Δ.Δ. ΚΚΜΠΑΠ</w:t>
      </w:r>
      <w:r>
        <w:rPr>
          <w:rFonts w:ascii="Tahoma" w:hAnsi="Tahoma" w:cs="Tahoma"/>
          <w:sz w:val="22"/>
          <w:szCs w:val="22"/>
        </w:rPr>
        <w:t xml:space="preserve"> και την </w:t>
      </w:r>
      <w:r w:rsidRPr="006F2A4D">
        <w:rPr>
          <w:rFonts w:ascii="Tahoma" w:hAnsi="Tahoma" w:cs="Tahoma"/>
          <w:sz w:val="22"/>
          <w:szCs w:val="22"/>
        </w:rPr>
        <w:t>κατάταξη των αθλητικών εγκαταστάσεων του ΝΠΔΔ σε κατηγορίες  ως εξής :</w:t>
      </w:r>
    </w:p>
    <w:p w:rsidR="00EB420F" w:rsidRPr="006F2A4D" w:rsidRDefault="00EB420F" w:rsidP="00EB420F">
      <w:pPr>
        <w:spacing w:line="276" w:lineRule="auto"/>
        <w:jc w:val="both"/>
        <w:rPr>
          <w:rFonts w:ascii="Tahoma" w:hAnsi="Tahoma" w:cs="Tahoma"/>
          <w:sz w:val="22"/>
          <w:szCs w:val="22"/>
        </w:rPr>
      </w:pPr>
    </w:p>
    <w:p w:rsidR="00EB420F" w:rsidRPr="006F2A4D" w:rsidRDefault="00EB420F" w:rsidP="00EB420F">
      <w:pPr>
        <w:jc w:val="both"/>
        <w:rPr>
          <w:rFonts w:ascii="Tahoma" w:hAnsi="Tahoma" w:cs="Tahoma"/>
          <w:b/>
          <w:sz w:val="22"/>
          <w:szCs w:val="22"/>
        </w:rPr>
      </w:pPr>
      <w:r w:rsidRPr="006F2A4D">
        <w:rPr>
          <w:rFonts w:ascii="Tahoma" w:hAnsi="Tahoma" w:cs="Tahoma"/>
          <w:b/>
          <w:sz w:val="22"/>
          <w:szCs w:val="22"/>
        </w:rPr>
        <w:t>ΚΑΤΗΓΟΡΙΕΣ ΥΠΑΙΘΡΙΩΝ – ΚΛΕΙΣΤΩΝ ΑΘΛΗΤΙΚΩΝ ΕΓΚΑΤΑΣΤΑΣΕΩΝ</w:t>
      </w:r>
    </w:p>
    <w:p w:rsidR="00EB420F" w:rsidRDefault="00EB420F" w:rsidP="00EB420F">
      <w:pPr>
        <w:rPr>
          <w:b/>
          <w:i/>
          <w:u w:val="single"/>
        </w:rPr>
      </w:pPr>
    </w:p>
    <w:tbl>
      <w:tblPr>
        <w:tblW w:w="101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701"/>
        <w:gridCol w:w="1664"/>
        <w:gridCol w:w="1036"/>
        <w:gridCol w:w="986"/>
        <w:gridCol w:w="1134"/>
        <w:gridCol w:w="3062"/>
      </w:tblGrid>
      <w:tr w:rsidR="00EB420F" w:rsidRPr="006F2A4D" w:rsidTr="0076440E">
        <w:tc>
          <w:tcPr>
            <w:tcW w:w="568"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Α/Α </w:t>
            </w:r>
          </w:p>
        </w:tc>
        <w:tc>
          <w:tcPr>
            <w:tcW w:w="1701"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Περιγραφή</w:t>
            </w:r>
          </w:p>
        </w:tc>
        <w:tc>
          <w:tcPr>
            <w:tcW w:w="1664"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Διεύθυνση</w:t>
            </w:r>
          </w:p>
        </w:tc>
        <w:tc>
          <w:tcPr>
            <w:tcW w:w="1036"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Κάτοικοι</w:t>
            </w:r>
          </w:p>
        </w:tc>
        <w:tc>
          <w:tcPr>
            <w:tcW w:w="986"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Θεατές</w:t>
            </w:r>
          </w:p>
        </w:tc>
        <w:tc>
          <w:tcPr>
            <w:tcW w:w="1134" w:type="dxa"/>
            <w:shd w:val="clear" w:color="auto" w:fill="E0E0E0"/>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Κατηγορία</w:t>
            </w:r>
          </w:p>
        </w:tc>
        <w:tc>
          <w:tcPr>
            <w:tcW w:w="3062" w:type="dxa"/>
            <w:shd w:val="clear" w:color="auto" w:fill="E0E0E0"/>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rPr>
              <w:t>Αιτιολογία</w:t>
            </w:r>
          </w:p>
        </w:tc>
      </w:tr>
      <w:tr w:rsidR="00EB420F" w:rsidRPr="006F2A4D" w:rsidTr="0076440E">
        <w:trPr>
          <w:trHeight w:val="1321"/>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rPr>
              <w:t>1</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Γηπέδου Αγ. Αναργύρων</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Αγ. Ανάργυροι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756</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&lt;1.000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Γ1</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περισσότερους από 500 θεατές, στην οποία διεξάγονται διεθνείς αγώνες ή αγώνες επαγγελματικών κατηγοριών</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2</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Αθλητικές Εγκαταστάσεις Γηπέδου Γ. </w:t>
            </w:r>
            <w:proofErr w:type="spellStart"/>
            <w:r w:rsidRPr="006F2A4D">
              <w:rPr>
                <w:rFonts w:ascii="Tahoma" w:hAnsi="Tahoma" w:cs="Tahoma"/>
                <w:sz w:val="20"/>
                <w:szCs w:val="20"/>
              </w:rPr>
              <w:t>Γιολδάση</w:t>
            </w:r>
            <w:proofErr w:type="spellEnd"/>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Γ. </w:t>
            </w:r>
            <w:proofErr w:type="spellStart"/>
            <w:r w:rsidRPr="006F2A4D">
              <w:rPr>
                <w:rFonts w:ascii="Tahoma" w:hAnsi="Tahoma" w:cs="Tahoma"/>
                <w:sz w:val="20"/>
                <w:szCs w:val="20"/>
              </w:rPr>
              <w:t>Γιολδάση</w:t>
            </w:r>
            <w:proofErr w:type="spellEnd"/>
            <w:r w:rsidRPr="006F2A4D">
              <w:rPr>
                <w:rFonts w:ascii="Tahoma" w:hAnsi="Tahoma" w:cs="Tahoma"/>
                <w:sz w:val="20"/>
                <w:szCs w:val="20"/>
              </w:rPr>
              <w:t xml:space="preserve">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χωρίς θεατές άνω των 200 κατοίκων, στην οποία διεξάγονται και αγώνες</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3</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Αθλητικές Εγκαταστάσεις Γηπέδου </w:t>
            </w:r>
            <w:proofErr w:type="spellStart"/>
            <w:r w:rsidRPr="006F2A4D">
              <w:rPr>
                <w:rFonts w:ascii="Tahoma" w:hAnsi="Tahoma" w:cs="Tahoma"/>
                <w:sz w:val="20"/>
                <w:szCs w:val="20"/>
              </w:rPr>
              <w:t>Γλυκορρίζου</w:t>
            </w:r>
            <w:proofErr w:type="spellEnd"/>
          </w:p>
        </w:tc>
        <w:tc>
          <w:tcPr>
            <w:tcW w:w="1664" w:type="dxa"/>
            <w:vAlign w:val="center"/>
          </w:tcPr>
          <w:p w:rsidR="00EB420F" w:rsidRPr="006F2A4D" w:rsidRDefault="00EB420F" w:rsidP="0076440E">
            <w:pPr>
              <w:jc w:val="center"/>
              <w:rPr>
                <w:rFonts w:ascii="Tahoma" w:hAnsi="Tahoma" w:cs="Tahoma"/>
                <w:sz w:val="20"/>
                <w:szCs w:val="20"/>
              </w:rPr>
            </w:pPr>
            <w:proofErr w:type="spellStart"/>
            <w:r w:rsidRPr="006F2A4D">
              <w:rPr>
                <w:rFonts w:ascii="Tahoma" w:hAnsi="Tahoma" w:cs="Tahoma"/>
                <w:sz w:val="20"/>
                <w:szCs w:val="20"/>
              </w:rPr>
              <w:t>Γλυκόρριζο</w:t>
            </w:r>
            <w:proofErr w:type="spellEnd"/>
            <w:r w:rsidRPr="006F2A4D">
              <w:rPr>
                <w:rFonts w:ascii="Tahoma" w:hAnsi="Tahoma" w:cs="Tahoma"/>
                <w:sz w:val="20"/>
                <w:szCs w:val="20"/>
              </w:rPr>
              <w:t xml:space="preserve">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325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χωρίς θεατές άνω των 200 κατοίκων, στην οποία διεξάγονται και αγώνες</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4</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Δημοτικό Κολυμβητήριο</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Άρτα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&lt;500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Β2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5</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Αθλητικές Εγκαταστάσεις Γηπέδου </w:t>
            </w:r>
            <w:proofErr w:type="spellStart"/>
            <w:r w:rsidRPr="006F2A4D">
              <w:rPr>
                <w:rFonts w:ascii="Tahoma" w:hAnsi="Tahoma" w:cs="Tahoma"/>
                <w:sz w:val="20"/>
                <w:szCs w:val="20"/>
              </w:rPr>
              <w:t>Κωστακιών</w:t>
            </w:r>
            <w:proofErr w:type="spellEnd"/>
          </w:p>
        </w:tc>
        <w:tc>
          <w:tcPr>
            <w:tcW w:w="1664" w:type="dxa"/>
            <w:vAlign w:val="center"/>
          </w:tcPr>
          <w:p w:rsidR="00EB420F" w:rsidRPr="006F2A4D" w:rsidRDefault="00EB420F" w:rsidP="0076440E">
            <w:pPr>
              <w:jc w:val="center"/>
              <w:rPr>
                <w:rFonts w:ascii="Tahoma" w:hAnsi="Tahoma" w:cs="Tahoma"/>
                <w:sz w:val="20"/>
                <w:szCs w:val="20"/>
              </w:rPr>
            </w:pPr>
            <w:proofErr w:type="spellStart"/>
            <w:r w:rsidRPr="006F2A4D">
              <w:rPr>
                <w:rFonts w:ascii="Tahoma" w:hAnsi="Tahoma" w:cs="Tahoma"/>
                <w:sz w:val="20"/>
                <w:szCs w:val="20"/>
              </w:rPr>
              <w:t>Κωστακιοί</w:t>
            </w:r>
            <w:proofErr w:type="spellEnd"/>
            <w:r w:rsidRPr="006F2A4D">
              <w:rPr>
                <w:rFonts w:ascii="Tahoma" w:hAnsi="Tahoma" w:cs="Tahoma"/>
                <w:sz w:val="20"/>
                <w:szCs w:val="20"/>
              </w:rPr>
              <w:t xml:space="preserve">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2.175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&gt;500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6</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Δημοτικό Στάδιο</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Άρτα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&lt;500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Β2</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Υπαίθρια εγκατάσταση με περισσότερους από 500 θεατές, στην οποία διεξάγονται και αγώνες εθνικών κατηγοριών</w:t>
            </w:r>
          </w:p>
        </w:tc>
      </w:tr>
      <w:tr w:rsidR="00EB420F" w:rsidRPr="006F2A4D" w:rsidTr="0076440E">
        <w:trPr>
          <w:trHeight w:val="533"/>
        </w:trPr>
        <w:tc>
          <w:tcPr>
            <w:tcW w:w="568" w:type="dxa"/>
            <w:vAlign w:val="center"/>
          </w:tcPr>
          <w:p w:rsidR="00EB420F" w:rsidRPr="006F2A4D" w:rsidRDefault="00EB420F" w:rsidP="0076440E">
            <w:pPr>
              <w:jc w:val="center"/>
              <w:rPr>
                <w:rFonts w:ascii="Tahoma" w:hAnsi="Tahoma" w:cs="Tahoma"/>
                <w:sz w:val="20"/>
                <w:szCs w:val="20"/>
                <w:lang w:val="en-US"/>
              </w:rPr>
            </w:pPr>
            <w:r w:rsidRPr="006F2A4D">
              <w:rPr>
                <w:rFonts w:ascii="Tahoma" w:hAnsi="Tahoma" w:cs="Tahoma"/>
                <w:sz w:val="20"/>
                <w:szCs w:val="20"/>
                <w:lang w:val="en-US"/>
              </w:rPr>
              <w:t>7</w:t>
            </w:r>
          </w:p>
        </w:tc>
        <w:tc>
          <w:tcPr>
            <w:tcW w:w="1701"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Αθλητικές Εγκαταστάσεις Κλειστό Γυμναστήριο</w:t>
            </w:r>
          </w:p>
        </w:tc>
        <w:tc>
          <w:tcPr>
            <w:tcW w:w="166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 xml:space="preserve">Άρτα Δήμου </w:t>
            </w:r>
            <w:proofErr w:type="spellStart"/>
            <w:r w:rsidRPr="006F2A4D">
              <w:rPr>
                <w:rFonts w:ascii="Tahoma" w:hAnsi="Tahoma" w:cs="Tahoma"/>
                <w:sz w:val="20"/>
                <w:szCs w:val="20"/>
              </w:rPr>
              <w:t>Αρταίων</w:t>
            </w:r>
            <w:proofErr w:type="spellEnd"/>
            <w:r w:rsidRPr="006F2A4D">
              <w:rPr>
                <w:rFonts w:ascii="Tahoma" w:hAnsi="Tahoma" w:cs="Tahoma"/>
                <w:sz w:val="20"/>
                <w:szCs w:val="20"/>
              </w:rPr>
              <w:t xml:space="preserve"> (Ν.Π.Δ.Δ.)</w:t>
            </w:r>
          </w:p>
        </w:tc>
        <w:tc>
          <w:tcPr>
            <w:tcW w:w="103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21.895</w:t>
            </w:r>
          </w:p>
        </w:tc>
        <w:tc>
          <w:tcPr>
            <w:tcW w:w="986"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&gt;1.000</w:t>
            </w:r>
          </w:p>
        </w:tc>
        <w:tc>
          <w:tcPr>
            <w:tcW w:w="1134"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Δ</w:t>
            </w:r>
          </w:p>
        </w:tc>
        <w:tc>
          <w:tcPr>
            <w:tcW w:w="3062" w:type="dxa"/>
            <w:vAlign w:val="center"/>
          </w:tcPr>
          <w:p w:rsidR="00EB420F" w:rsidRPr="006F2A4D" w:rsidRDefault="00EB420F" w:rsidP="0076440E">
            <w:pPr>
              <w:jc w:val="center"/>
              <w:rPr>
                <w:rFonts w:ascii="Tahoma" w:hAnsi="Tahoma" w:cs="Tahoma"/>
                <w:sz w:val="20"/>
                <w:szCs w:val="20"/>
              </w:rPr>
            </w:pPr>
            <w:r w:rsidRPr="006F2A4D">
              <w:rPr>
                <w:rFonts w:ascii="Tahoma" w:hAnsi="Tahoma" w:cs="Tahoma"/>
                <w:sz w:val="20"/>
                <w:szCs w:val="20"/>
              </w:rPr>
              <w:t>Κλειστή εγκατάσταση με λιγότερους από 1.000 θεατές</w:t>
            </w:r>
          </w:p>
        </w:tc>
      </w:tr>
    </w:tbl>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EB420F">
        <w:rPr>
          <w:rFonts w:ascii="Tahoma" w:hAnsi="Tahoma" w:cs="Tahoma"/>
          <w:b/>
          <w:sz w:val="22"/>
          <w:szCs w:val="22"/>
        </w:rPr>
        <w:t>614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A05" w:rsidRDefault="008D4A05">
      <w:r>
        <w:separator/>
      </w:r>
    </w:p>
  </w:endnote>
  <w:endnote w:type="continuationSeparator" w:id="0">
    <w:p w:rsidR="008D4A05" w:rsidRDefault="008D4A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2176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2176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82252">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A05" w:rsidRDefault="008D4A05">
      <w:r>
        <w:separator/>
      </w:r>
    </w:p>
  </w:footnote>
  <w:footnote w:type="continuationSeparator" w:id="0">
    <w:p w:rsidR="008D4A05" w:rsidRDefault="008D4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763"/>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2403"/>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5D6"/>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BAB"/>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528A"/>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252"/>
    <w:rsid w:val="003835C9"/>
    <w:rsid w:val="00383A02"/>
    <w:rsid w:val="003875D0"/>
    <w:rsid w:val="003923BB"/>
    <w:rsid w:val="003932C4"/>
    <w:rsid w:val="0039448E"/>
    <w:rsid w:val="00396CB5"/>
    <w:rsid w:val="003A3F57"/>
    <w:rsid w:val="003A4EE8"/>
    <w:rsid w:val="003B05DD"/>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0D3D"/>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4A05"/>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55D26"/>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0DAE"/>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20F"/>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65164726">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F08A0-2718-4C9C-9184-B4E5C0E9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1125</Words>
  <Characters>6081</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2017-10-19T08:29:00Z</cp:lastPrinted>
  <dcterms:created xsi:type="dcterms:W3CDTF">2017-10-18T07:49:00Z</dcterms:created>
  <dcterms:modified xsi:type="dcterms:W3CDTF">2017-10-19T08:40:00Z</dcterms:modified>
</cp:coreProperties>
</file>