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75DB2">
        <w:rPr>
          <w:rFonts w:ascii="Tahoma" w:hAnsi="Tahoma" w:cs="Tahoma"/>
          <w:b/>
          <w:bCs/>
          <w:sz w:val="22"/>
          <w:szCs w:val="22"/>
        </w:rPr>
        <w:t>575</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D382D" w:rsidRPr="003D382D">
        <w:rPr>
          <w:rFonts w:ascii="Tahoma" w:hAnsi="Tahoma" w:cs="Tahoma"/>
          <w:b/>
          <w:sz w:val="22"/>
          <w:szCs w:val="22"/>
        </w:rPr>
        <w:t>ΑΔΑ: 6ΤΙΨΩΨΑ-ΠΧΞ</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44953" w:rsidRDefault="000845C9" w:rsidP="00E4495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44953" w:rsidRPr="00E44953">
        <w:rPr>
          <w:rFonts w:ascii="Tahoma" w:hAnsi="Tahoma" w:cs="Tahoma"/>
          <w:sz w:val="22"/>
          <w:szCs w:val="22"/>
        </w:rPr>
        <w:t xml:space="preserve">Έγκριση πρωτοκόλλου διοικητικής παραλαβής  για χρήση του αγωνιστικού χώρου </w:t>
      </w:r>
    </w:p>
    <w:p w:rsidR="0041375B" w:rsidRDefault="00E44953" w:rsidP="00E44953">
      <w:pPr>
        <w:jc w:val="both"/>
        <w:rPr>
          <w:rFonts w:ascii="Tahoma" w:hAnsi="Tahoma" w:cs="Tahoma"/>
          <w:sz w:val="22"/>
          <w:szCs w:val="22"/>
        </w:rPr>
      </w:pPr>
      <w:r>
        <w:rPr>
          <w:rFonts w:ascii="Tahoma" w:hAnsi="Tahoma" w:cs="Tahoma"/>
          <w:sz w:val="22"/>
          <w:szCs w:val="22"/>
        </w:rPr>
        <w:t xml:space="preserve">              </w:t>
      </w:r>
      <w:r w:rsidRPr="00E44953">
        <w:rPr>
          <w:rFonts w:ascii="Tahoma" w:hAnsi="Tahoma" w:cs="Tahoma"/>
          <w:sz w:val="22"/>
          <w:szCs w:val="22"/>
        </w:rPr>
        <w:t>του έργου «</w:t>
      </w:r>
      <w:r w:rsidR="002F66D5" w:rsidRPr="00E44953">
        <w:rPr>
          <w:rFonts w:ascii="Tahoma" w:hAnsi="Tahoma" w:cs="Tahoma"/>
          <w:sz w:val="22"/>
          <w:szCs w:val="22"/>
        </w:rPr>
        <w:t>Κλειστό</w:t>
      </w:r>
      <w:r w:rsidRPr="00E44953">
        <w:rPr>
          <w:rFonts w:ascii="Tahoma" w:hAnsi="Tahoma" w:cs="Tahoma"/>
          <w:sz w:val="22"/>
          <w:szCs w:val="22"/>
        </w:rPr>
        <w:t xml:space="preserve"> γυμναστήριο Τ9 1200 θέσεων»</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sz w:val="22"/>
          <w:szCs w:val="22"/>
        </w:rPr>
        <w:t xml:space="preserve">      Στην Άρτα σήμερα την δεκάτη έκτη (16η) του μηνός  Οκτωβρίου του έτους 2017 ημέρα  Δευτέρα   και ώρα 19.00,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39051/12-10-2017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D040DB" w:rsidRDefault="00D040DB" w:rsidP="00D040DB">
      <w:pPr>
        <w:spacing w:line="276" w:lineRule="auto"/>
        <w:jc w:val="both"/>
        <w:rPr>
          <w:rFonts w:ascii="Tahoma" w:hAnsi="Tahoma" w:cs="Tahoma"/>
          <w:color w:val="000000"/>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040DB" w:rsidRDefault="00D040DB" w:rsidP="00D040D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040DB" w:rsidTr="00D040DB">
        <w:trPr>
          <w:trHeight w:val="3676"/>
        </w:trPr>
        <w:tc>
          <w:tcPr>
            <w:tcW w:w="4361"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040DB" w:rsidRDefault="00D040DB">
            <w:pPr>
              <w:pStyle w:val="a9"/>
              <w:ind w:left="644"/>
              <w:jc w:val="both"/>
              <w:rPr>
                <w:rFonts w:ascii="Tahoma" w:hAnsi="Tahoma" w:cs="Tahoma"/>
                <w:bCs/>
                <w:color w:val="000000"/>
                <w:sz w:val="22"/>
                <w:szCs w:val="22"/>
              </w:rPr>
            </w:pPr>
          </w:p>
        </w:tc>
        <w:tc>
          <w:tcPr>
            <w:tcW w:w="4687"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040DB" w:rsidRDefault="00D040DB" w:rsidP="00D040D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040DB" w:rsidRPr="009710AF" w:rsidRDefault="00D040DB" w:rsidP="00D040DB">
            <w:pPr>
              <w:pStyle w:val="a9"/>
              <w:numPr>
                <w:ilvl w:val="0"/>
                <w:numId w:val="39"/>
              </w:numPr>
              <w:ind w:left="644"/>
              <w:jc w:val="both"/>
              <w:rPr>
                <w:rStyle w:val="af"/>
                <w:i w:val="0"/>
                <w:iCs w:val="0"/>
              </w:rPr>
            </w:pPr>
            <w:proofErr w:type="spellStart"/>
            <w:r w:rsidRPr="009710AF">
              <w:rPr>
                <w:rStyle w:val="af"/>
                <w:rFonts w:ascii="Tahoma" w:hAnsi="Tahoma" w:cs="Tahoma"/>
                <w:i w:val="0"/>
                <w:sz w:val="22"/>
                <w:szCs w:val="22"/>
              </w:rPr>
              <w:t>Ντέμσια</w:t>
            </w:r>
            <w:proofErr w:type="spellEnd"/>
            <w:r w:rsidRPr="009710AF">
              <w:rPr>
                <w:rStyle w:val="af"/>
                <w:rFonts w:ascii="Tahoma" w:hAnsi="Tahoma" w:cs="Tahoma"/>
                <w:i w:val="0"/>
                <w:sz w:val="22"/>
                <w:szCs w:val="22"/>
              </w:rPr>
              <w:t xml:space="preserve"> Αικατερίνη</w:t>
            </w:r>
          </w:p>
          <w:p w:rsidR="00D040DB" w:rsidRPr="009710AF" w:rsidRDefault="00D040DB" w:rsidP="00D040DB">
            <w:pPr>
              <w:pStyle w:val="a9"/>
              <w:numPr>
                <w:ilvl w:val="0"/>
                <w:numId w:val="39"/>
              </w:numPr>
              <w:ind w:left="644"/>
              <w:jc w:val="both"/>
              <w:rPr>
                <w:rStyle w:val="af"/>
                <w:rFonts w:ascii="Tahoma" w:hAnsi="Tahoma" w:cs="Tahoma"/>
                <w:i w:val="0"/>
                <w:sz w:val="22"/>
                <w:szCs w:val="22"/>
              </w:rPr>
            </w:pPr>
            <w:r w:rsidRPr="009710AF">
              <w:rPr>
                <w:rStyle w:val="af"/>
                <w:rFonts w:ascii="Tahoma" w:hAnsi="Tahoma" w:cs="Tahoma"/>
                <w:i w:val="0"/>
                <w:sz w:val="22"/>
                <w:szCs w:val="22"/>
              </w:rPr>
              <w:t>Παπαλέξης Ιωάννης</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Κατσαντούλα</w:t>
            </w:r>
            <w:proofErr w:type="spellEnd"/>
            <w:r w:rsidRPr="009710AF">
              <w:rPr>
                <w:rStyle w:val="af"/>
                <w:rFonts w:ascii="Tahoma" w:hAnsi="Tahoma" w:cs="Tahoma"/>
                <w:i w:val="0"/>
                <w:sz w:val="22"/>
                <w:szCs w:val="22"/>
              </w:rPr>
              <w:t xml:space="preserve"> Αναστασία</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Βλάρας</w:t>
            </w:r>
            <w:proofErr w:type="spellEnd"/>
            <w:r w:rsidRPr="009710AF">
              <w:rPr>
                <w:rStyle w:val="af"/>
                <w:rFonts w:ascii="Tahoma" w:hAnsi="Tahoma" w:cs="Tahoma"/>
                <w:i w:val="0"/>
                <w:sz w:val="22"/>
                <w:szCs w:val="22"/>
              </w:rPr>
              <w:t xml:space="preserve"> Γρηγόριος</w:t>
            </w:r>
          </w:p>
          <w:p w:rsidR="00D040DB" w:rsidRPr="009710AF" w:rsidRDefault="00D040DB" w:rsidP="00D040DB">
            <w:pPr>
              <w:pStyle w:val="a9"/>
              <w:numPr>
                <w:ilvl w:val="0"/>
                <w:numId w:val="39"/>
              </w:numPr>
              <w:ind w:left="644"/>
              <w:jc w:val="both"/>
              <w:rPr>
                <w:rStyle w:val="af"/>
                <w:rFonts w:ascii="Tahoma" w:hAnsi="Tahoma" w:cs="Tahoma"/>
                <w:i w:val="0"/>
                <w:sz w:val="22"/>
                <w:szCs w:val="22"/>
              </w:rPr>
            </w:pPr>
            <w:r w:rsidRPr="009710AF">
              <w:rPr>
                <w:rStyle w:val="af"/>
                <w:rFonts w:ascii="Tahoma" w:hAnsi="Tahoma" w:cs="Tahoma"/>
                <w:i w:val="0"/>
                <w:sz w:val="22"/>
                <w:szCs w:val="22"/>
              </w:rPr>
              <w:t xml:space="preserve"> </w:t>
            </w:r>
            <w:proofErr w:type="spellStart"/>
            <w:r w:rsidRPr="009710AF">
              <w:rPr>
                <w:rStyle w:val="af"/>
                <w:rFonts w:ascii="Tahoma" w:hAnsi="Tahoma" w:cs="Tahoma"/>
                <w:i w:val="0"/>
                <w:sz w:val="22"/>
                <w:szCs w:val="22"/>
              </w:rPr>
              <w:t>Κιτσαντά</w:t>
            </w:r>
            <w:proofErr w:type="spellEnd"/>
            <w:r w:rsidRPr="009710AF">
              <w:rPr>
                <w:rStyle w:val="af"/>
                <w:rFonts w:ascii="Tahoma" w:hAnsi="Tahoma" w:cs="Tahoma"/>
                <w:i w:val="0"/>
                <w:sz w:val="22"/>
                <w:szCs w:val="22"/>
              </w:rPr>
              <w:t xml:space="preserve"> </w:t>
            </w:r>
            <w:proofErr w:type="spellStart"/>
            <w:r w:rsidRPr="009710AF">
              <w:rPr>
                <w:rStyle w:val="af"/>
                <w:rFonts w:ascii="Tahoma" w:hAnsi="Tahoma" w:cs="Tahoma"/>
                <w:i w:val="0"/>
                <w:sz w:val="22"/>
                <w:szCs w:val="22"/>
              </w:rPr>
              <w:t>Ευαγγελίτσα</w:t>
            </w:r>
            <w:proofErr w:type="spellEnd"/>
            <w:r w:rsidRPr="009710AF">
              <w:rPr>
                <w:rStyle w:val="af"/>
                <w:rFonts w:ascii="Tahoma" w:hAnsi="Tahoma" w:cs="Tahoma"/>
                <w:i w:val="0"/>
                <w:sz w:val="22"/>
                <w:szCs w:val="22"/>
              </w:rPr>
              <w:t xml:space="preserve"> </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Ξυλογιάννης</w:t>
            </w:r>
            <w:proofErr w:type="spellEnd"/>
            <w:r w:rsidRPr="009710AF">
              <w:rPr>
                <w:rStyle w:val="af"/>
                <w:rFonts w:ascii="Tahoma" w:hAnsi="Tahoma" w:cs="Tahoma"/>
                <w:i w:val="0"/>
                <w:sz w:val="22"/>
                <w:szCs w:val="22"/>
              </w:rPr>
              <w:t xml:space="preserve"> Άγγελος</w:t>
            </w:r>
          </w:p>
          <w:p w:rsidR="00D040DB" w:rsidRPr="009710AF" w:rsidRDefault="00D040DB" w:rsidP="00D040DB">
            <w:pPr>
              <w:pStyle w:val="a9"/>
              <w:numPr>
                <w:ilvl w:val="0"/>
                <w:numId w:val="39"/>
              </w:numPr>
              <w:ind w:left="644"/>
              <w:jc w:val="both"/>
              <w:rPr>
                <w:rStyle w:val="af"/>
                <w:rFonts w:ascii="Tahoma" w:hAnsi="Tahoma" w:cs="Tahoma"/>
                <w:i w:val="0"/>
                <w:sz w:val="22"/>
                <w:szCs w:val="22"/>
              </w:rPr>
            </w:pPr>
            <w:proofErr w:type="spellStart"/>
            <w:r w:rsidRPr="009710AF">
              <w:rPr>
                <w:rStyle w:val="af"/>
                <w:rFonts w:ascii="Tahoma" w:hAnsi="Tahoma" w:cs="Tahoma"/>
                <w:i w:val="0"/>
                <w:sz w:val="22"/>
                <w:szCs w:val="22"/>
              </w:rPr>
              <w:t>Παπαιωάννου</w:t>
            </w:r>
            <w:proofErr w:type="spellEnd"/>
            <w:r w:rsidRPr="009710AF">
              <w:rPr>
                <w:rStyle w:val="af"/>
                <w:rFonts w:ascii="Tahoma" w:hAnsi="Tahoma" w:cs="Tahoma"/>
                <w:i w:val="0"/>
                <w:sz w:val="22"/>
                <w:szCs w:val="22"/>
              </w:rPr>
              <w:t xml:space="preserve"> Κων/νος</w:t>
            </w:r>
          </w:p>
          <w:p w:rsidR="00D040DB" w:rsidRDefault="00D040DB">
            <w:pPr>
              <w:pStyle w:val="a9"/>
              <w:tabs>
                <w:tab w:val="left" w:pos="742"/>
              </w:tabs>
              <w:autoSpaceDE w:val="0"/>
              <w:autoSpaceDN w:val="0"/>
              <w:adjustRightInd w:val="0"/>
              <w:jc w:val="both"/>
              <w:rPr>
                <w:bCs/>
                <w:color w:val="000000"/>
              </w:rPr>
            </w:pPr>
          </w:p>
        </w:tc>
      </w:tr>
    </w:tbl>
    <w:p w:rsidR="00D040DB" w:rsidRPr="00D040DB" w:rsidRDefault="00D040DB" w:rsidP="00D040D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sidRPr="00D040DB">
        <w:rPr>
          <w:rFonts w:ascii="Tahoma" w:hAnsi="Tahoma" w:cs="Tahoma"/>
          <w:color w:val="222222"/>
          <w:sz w:val="22"/>
          <w:szCs w:val="22"/>
        </w:rPr>
        <w:t>Καραγεώργος</w:t>
      </w:r>
      <w:proofErr w:type="spellEnd"/>
      <w:r w:rsidRPr="00D040DB">
        <w:rPr>
          <w:rFonts w:ascii="Tahoma" w:hAnsi="Tahoma" w:cs="Tahoma"/>
          <w:color w:val="222222"/>
          <w:sz w:val="22"/>
          <w:szCs w:val="22"/>
        </w:rPr>
        <w:t xml:space="preserve"> Γεώργιος,</w:t>
      </w:r>
      <w:r w:rsidRPr="00D040DB">
        <w:rPr>
          <w:rStyle w:val="af"/>
          <w:rFonts w:ascii="Tahoma" w:hAnsi="Tahoma" w:cs="Tahoma"/>
          <w:sz w:val="22"/>
          <w:szCs w:val="22"/>
        </w:rPr>
        <w:t xml:space="preserve"> </w:t>
      </w:r>
      <w:proofErr w:type="spellStart"/>
      <w:r w:rsidRPr="00D040DB">
        <w:rPr>
          <w:rStyle w:val="af"/>
          <w:rFonts w:ascii="Tahoma" w:hAnsi="Tahoma" w:cs="Tahoma"/>
          <w:i w:val="0"/>
          <w:sz w:val="22"/>
          <w:szCs w:val="22"/>
        </w:rPr>
        <w:t>Στασινός</w:t>
      </w:r>
      <w:proofErr w:type="spellEnd"/>
      <w:r w:rsidRPr="00D040DB">
        <w:rPr>
          <w:rStyle w:val="af"/>
          <w:rFonts w:ascii="Tahoma" w:hAnsi="Tahoma" w:cs="Tahoma"/>
          <w:i w:val="0"/>
          <w:sz w:val="22"/>
          <w:szCs w:val="22"/>
        </w:rPr>
        <w:t xml:space="preserve"> Παύλος, Κοσμάς Ηλίας, Βασιλάκη-</w:t>
      </w:r>
      <w:proofErr w:type="spellStart"/>
      <w:r w:rsidRPr="00D040DB">
        <w:rPr>
          <w:rStyle w:val="af"/>
          <w:rFonts w:ascii="Tahoma" w:hAnsi="Tahoma" w:cs="Tahoma"/>
          <w:i w:val="0"/>
          <w:sz w:val="22"/>
          <w:szCs w:val="22"/>
        </w:rPr>
        <w:t>Μητρογεώργου</w:t>
      </w:r>
      <w:proofErr w:type="spellEnd"/>
      <w:r w:rsidRPr="00D040DB">
        <w:rPr>
          <w:rStyle w:val="af"/>
          <w:rFonts w:ascii="Tahoma" w:hAnsi="Tahoma" w:cs="Tahoma"/>
          <w:i w:val="0"/>
          <w:sz w:val="22"/>
          <w:szCs w:val="22"/>
        </w:rPr>
        <w:t xml:space="preserve"> Βικτωρία,</w:t>
      </w:r>
      <w:r w:rsidRPr="00D040DB">
        <w:rPr>
          <w:rFonts w:ascii="Tahoma" w:hAnsi="Tahoma" w:cs="Tahoma"/>
          <w:i/>
          <w:color w:val="222222"/>
          <w:sz w:val="22"/>
          <w:szCs w:val="22"/>
        </w:rPr>
        <w:t xml:space="preserve"> </w:t>
      </w:r>
      <w:r w:rsidRPr="00D040DB">
        <w:rPr>
          <w:rStyle w:val="af"/>
          <w:rFonts w:ascii="Tahoma" w:hAnsi="Tahoma" w:cs="Tahoma"/>
          <w:i w:val="0"/>
          <w:sz w:val="22"/>
          <w:szCs w:val="22"/>
        </w:rPr>
        <w:t xml:space="preserve">Παπαμιχαήλ Κωνσταντίνος, </w:t>
      </w:r>
      <w:proofErr w:type="spellStart"/>
      <w:r w:rsidRPr="00D040DB">
        <w:rPr>
          <w:rStyle w:val="af"/>
          <w:rFonts w:ascii="Tahoma" w:hAnsi="Tahoma" w:cs="Tahoma"/>
          <w:i w:val="0"/>
          <w:sz w:val="22"/>
          <w:szCs w:val="22"/>
        </w:rPr>
        <w:t>Ζυγουβέλης</w:t>
      </w:r>
      <w:proofErr w:type="spellEnd"/>
      <w:r w:rsidRPr="00D040DB">
        <w:rPr>
          <w:rStyle w:val="af"/>
          <w:rFonts w:ascii="Tahoma" w:hAnsi="Tahoma" w:cs="Tahoma"/>
          <w:i w:val="0"/>
          <w:sz w:val="22"/>
          <w:szCs w:val="22"/>
        </w:rPr>
        <w:t xml:space="preserve"> Παναγιώτης, </w:t>
      </w:r>
      <w:proofErr w:type="spellStart"/>
      <w:r w:rsidRPr="00D040DB">
        <w:rPr>
          <w:rStyle w:val="af"/>
          <w:rFonts w:ascii="Tahoma" w:hAnsi="Tahoma" w:cs="Tahoma"/>
          <w:i w:val="0"/>
          <w:sz w:val="22"/>
          <w:szCs w:val="22"/>
        </w:rPr>
        <w:t>Παπακίτσος</w:t>
      </w:r>
      <w:proofErr w:type="spellEnd"/>
      <w:r w:rsidRPr="00D040DB">
        <w:rPr>
          <w:rStyle w:val="af"/>
          <w:rFonts w:ascii="Tahoma" w:hAnsi="Tahoma" w:cs="Tahoma"/>
          <w:i w:val="0"/>
          <w:sz w:val="22"/>
          <w:szCs w:val="22"/>
        </w:rPr>
        <w:t xml:space="preserve"> Στέφανος και  </w:t>
      </w:r>
      <w:proofErr w:type="spellStart"/>
      <w:r w:rsidRPr="00D040DB">
        <w:rPr>
          <w:rStyle w:val="af"/>
          <w:rFonts w:ascii="Tahoma" w:hAnsi="Tahoma" w:cs="Tahoma"/>
          <w:i w:val="0"/>
          <w:sz w:val="22"/>
          <w:szCs w:val="22"/>
        </w:rPr>
        <w:t>Πετανίτης</w:t>
      </w:r>
      <w:proofErr w:type="spellEnd"/>
      <w:r w:rsidRPr="00D040DB">
        <w:rPr>
          <w:rStyle w:val="af"/>
          <w:rFonts w:ascii="Tahoma" w:hAnsi="Tahoma" w:cs="Tahoma"/>
          <w:i w:val="0"/>
          <w:sz w:val="22"/>
          <w:szCs w:val="22"/>
        </w:rPr>
        <w:t xml:space="preserve"> Δημήτριος</w:t>
      </w:r>
      <w:r w:rsidRPr="00D040DB">
        <w:rPr>
          <w:rFonts w:ascii="Tahoma" w:hAnsi="Tahoma" w:cs="Tahoma"/>
          <w:bCs/>
          <w:i/>
          <w:color w:val="000000"/>
          <w:sz w:val="22"/>
          <w:szCs w:val="22"/>
        </w:rPr>
        <w:t xml:space="preserve">.   </w:t>
      </w:r>
    </w:p>
    <w:p w:rsidR="00D040DB" w:rsidRDefault="00D040DB" w:rsidP="00D040DB">
      <w:pPr>
        <w:jc w:val="both"/>
        <w:rPr>
          <w:rFonts w:ascii="Tahoma" w:hAnsi="Tahoma" w:cs="Tahoma"/>
          <w:bCs/>
          <w:color w:val="000000"/>
          <w:sz w:val="22"/>
          <w:szCs w:val="22"/>
        </w:rPr>
      </w:pPr>
    </w:p>
    <w:p w:rsidR="00D040DB" w:rsidRDefault="00D040DB" w:rsidP="00D040DB">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p>
    <w:p w:rsidR="00D040DB" w:rsidRPr="00D040DB" w:rsidRDefault="00D040DB" w:rsidP="00D040DB">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sidR="009710AF">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D040DB" w:rsidRP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9710AF">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6B15A9">
      <w:pPr>
        <w:spacing w:line="276" w:lineRule="auto"/>
        <w:jc w:val="both"/>
        <w:rPr>
          <w:rStyle w:val="af"/>
          <w:i w:val="0"/>
        </w:rPr>
      </w:pPr>
    </w:p>
    <w:p w:rsidR="00E2468F" w:rsidRPr="00E2468F" w:rsidRDefault="004C6584" w:rsidP="00E2468F">
      <w:pPr>
        <w:spacing w:line="276" w:lineRule="auto"/>
        <w:jc w:val="both"/>
        <w:rPr>
          <w:rFonts w:ascii="Tahoma" w:hAnsi="Tahoma" w:cs="Tahoma"/>
          <w:color w:val="000000"/>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E44953">
        <w:rPr>
          <w:rStyle w:val="af"/>
          <w:rFonts w:ascii="Tahoma" w:hAnsi="Tahoma" w:cs="Tahoma"/>
          <w:i w:val="0"/>
          <w:sz w:val="22"/>
          <w:szCs w:val="22"/>
        </w:rPr>
        <w:t>10</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E44953" w:rsidRPr="00E44953">
        <w:rPr>
          <w:rFonts w:ascii="Tahoma" w:hAnsi="Tahoma" w:cs="Tahoma"/>
          <w:sz w:val="22"/>
          <w:szCs w:val="22"/>
        </w:rPr>
        <w:t>Έγκριση πρωτοκόλλου διοικητικής παραλαβής  για χρήση του αγωνιστικού χώρου του έργου «Κλειστό γυμναστήριο Τ9 1200 θέσεων»</w:t>
      </w:r>
      <w:r w:rsidR="00E2468F" w:rsidRPr="00E2468F">
        <w:rPr>
          <w:rFonts w:ascii="Tahoma" w:hAnsi="Tahoma" w:cs="Tahoma"/>
          <w:sz w:val="22"/>
          <w:szCs w:val="22"/>
        </w:rPr>
        <w:t xml:space="preserve"> έθεσε υπόψη του Συμβουλίου </w:t>
      </w:r>
      <w:r w:rsidR="00E44953">
        <w:rPr>
          <w:rFonts w:ascii="Tahoma" w:hAnsi="Tahoma" w:cs="Tahoma"/>
          <w:sz w:val="22"/>
          <w:szCs w:val="22"/>
        </w:rPr>
        <w:t>την αριθμ.39697/16-10-2017 Απόφαση της Δ/</w:t>
      </w:r>
      <w:proofErr w:type="spellStart"/>
      <w:r w:rsidR="00E44953">
        <w:rPr>
          <w:rFonts w:ascii="Tahoma" w:hAnsi="Tahoma" w:cs="Tahoma"/>
          <w:sz w:val="22"/>
          <w:szCs w:val="22"/>
        </w:rPr>
        <w:t>ντριας</w:t>
      </w:r>
      <w:proofErr w:type="spellEnd"/>
      <w:r w:rsidR="00E44953">
        <w:rPr>
          <w:rFonts w:ascii="Tahoma" w:hAnsi="Tahoma" w:cs="Tahoma"/>
          <w:sz w:val="22"/>
          <w:szCs w:val="22"/>
        </w:rPr>
        <w:t xml:space="preserve"> της ΤΥΔ με την οποία αποφασίζει τη Διοικητική παραλαβή του έργου</w:t>
      </w:r>
      <w:r w:rsidR="00E44953" w:rsidRPr="00E44953">
        <w:rPr>
          <w:rFonts w:ascii="Tahoma" w:hAnsi="Tahoma" w:cs="Tahoma"/>
          <w:sz w:val="22"/>
          <w:szCs w:val="22"/>
        </w:rPr>
        <w:t xml:space="preserve"> </w:t>
      </w:r>
      <w:r w:rsidR="00E44953">
        <w:rPr>
          <w:rFonts w:ascii="Tahoma" w:hAnsi="Tahoma" w:cs="Tahoma"/>
          <w:sz w:val="22"/>
          <w:szCs w:val="22"/>
        </w:rPr>
        <w:t>«</w:t>
      </w:r>
      <w:r w:rsidR="00E44953" w:rsidRPr="00E44953">
        <w:rPr>
          <w:rFonts w:ascii="Tahoma" w:hAnsi="Tahoma" w:cs="Tahoma"/>
          <w:sz w:val="22"/>
          <w:szCs w:val="22"/>
        </w:rPr>
        <w:t>Κλειστό γυμναστήριο Τ9 1200 θέσεων</w:t>
      </w:r>
      <w:r w:rsidR="00E44953">
        <w:rPr>
          <w:rFonts w:ascii="Tahoma" w:hAnsi="Tahoma" w:cs="Tahoma"/>
          <w:sz w:val="22"/>
          <w:szCs w:val="22"/>
        </w:rPr>
        <w:t xml:space="preserve">», καθώς και </w:t>
      </w:r>
      <w:r w:rsidR="00E2468F" w:rsidRPr="00E2468F">
        <w:rPr>
          <w:rFonts w:ascii="Tahoma" w:hAnsi="Tahoma" w:cs="Tahoma"/>
          <w:sz w:val="22"/>
          <w:szCs w:val="22"/>
        </w:rPr>
        <w:t xml:space="preserve">το από </w:t>
      </w:r>
      <w:r w:rsidR="00E44953">
        <w:rPr>
          <w:rFonts w:ascii="Tahoma" w:hAnsi="Tahoma" w:cs="Tahoma"/>
          <w:sz w:val="22"/>
          <w:szCs w:val="22"/>
        </w:rPr>
        <w:t>16</w:t>
      </w:r>
      <w:r w:rsidR="00E2468F" w:rsidRPr="00E2468F">
        <w:rPr>
          <w:rFonts w:ascii="Tahoma" w:hAnsi="Tahoma" w:cs="Tahoma"/>
          <w:sz w:val="22"/>
          <w:szCs w:val="22"/>
        </w:rPr>
        <w:t xml:space="preserve">/10/2017  Πρωτόκολλο </w:t>
      </w:r>
      <w:r w:rsidR="00E44953">
        <w:rPr>
          <w:rFonts w:ascii="Tahoma" w:hAnsi="Tahoma" w:cs="Tahoma"/>
          <w:color w:val="000000"/>
          <w:sz w:val="22"/>
          <w:szCs w:val="22"/>
        </w:rPr>
        <w:t xml:space="preserve">Διοικητικής </w:t>
      </w:r>
      <w:r w:rsidR="00E2468F" w:rsidRPr="00E2468F">
        <w:rPr>
          <w:rFonts w:ascii="Tahoma" w:hAnsi="Tahoma" w:cs="Tahoma"/>
          <w:color w:val="000000"/>
          <w:sz w:val="22"/>
          <w:szCs w:val="22"/>
        </w:rPr>
        <w:t xml:space="preserve"> παραλαβής</w:t>
      </w:r>
      <w:r w:rsidR="00E2468F">
        <w:rPr>
          <w:rFonts w:ascii="Tahoma" w:hAnsi="Tahoma" w:cs="Tahoma"/>
          <w:color w:val="000000"/>
          <w:sz w:val="22"/>
          <w:szCs w:val="22"/>
        </w:rPr>
        <w:t>,</w:t>
      </w:r>
      <w:r w:rsidR="00E2468F" w:rsidRPr="00E2468F">
        <w:rPr>
          <w:rFonts w:ascii="Tahoma" w:hAnsi="Tahoma" w:cs="Tahoma"/>
          <w:color w:val="000000"/>
          <w:sz w:val="22"/>
          <w:szCs w:val="22"/>
        </w:rPr>
        <w:t xml:space="preserve"> </w:t>
      </w:r>
      <w:r w:rsidR="00F75DB2">
        <w:rPr>
          <w:rFonts w:ascii="Tahoma" w:hAnsi="Tahoma" w:cs="Tahoma"/>
          <w:color w:val="000000"/>
          <w:sz w:val="22"/>
          <w:szCs w:val="22"/>
        </w:rPr>
        <w:t>για χρήση του αγωνιστικού χώρου του έργου</w:t>
      </w:r>
      <w:r w:rsidR="002F66D5">
        <w:rPr>
          <w:rFonts w:ascii="Tahoma" w:hAnsi="Tahoma" w:cs="Tahoma"/>
          <w:color w:val="000000"/>
          <w:sz w:val="22"/>
          <w:szCs w:val="22"/>
        </w:rPr>
        <w:t xml:space="preserve"> </w:t>
      </w:r>
      <w:r w:rsidR="002F66D5">
        <w:rPr>
          <w:rFonts w:ascii="Tahoma" w:hAnsi="Tahoma" w:cs="Tahoma"/>
          <w:sz w:val="22"/>
          <w:szCs w:val="22"/>
        </w:rPr>
        <w:t>«</w:t>
      </w:r>
      <w:r w:rsidR="002F66D5" w:rsidRPr="00E44953">
        <w:rPr>
          <w:rFonts w:ascii="Tahoma" w:hAnsi="Tahoma" w:cs="Tahoma"/>
          <w:sz w:val="22"/>
          <w:szCs w:val="22"/>
        </w:rPr>
        <w:t>Κλειστό γυμναστήριο Τ9 1200 θέσεων</w:t>
      </w:r>
      <w:r w:rsidR="002F66D5">
        <w:rPr>
          <w:rFonts w:ascii="Tahoma" w:hAnsi="Tahoma" w:cs="Tahoma"/>
          <w:sz w:val="22"/>
          <w:szCs w:val="22"/>
        </w:rPr>
        <w:t>»</w:t>
      </w:r>
      <w:r w:rsidR="002F66D5">
        <w:rPr>
          <w:rFonts w:ascii="Tahoma" w:hAnsi="Tahoma" w:cs="Tahoma"/>
          <w:color w:val="000000"/>
          <w:sz w:val="22"/>
          <w:szCs w:val="22"/>
        </w:rPr>
        <w:t xml:space="preserve"> </w:t>
      </w:r>
      <w:r w:rsidR="00E2468F" w:rsidRPr="00E2468F">
        <w:rPr>
          <w:rFonts w:ascii="Tahoma" w:hAnsi="Tahoma" w:cs="Tahoma"/>
          <w:color w:val="000000"/>
          <w:sz w:val="22"/>
          <w:szCs w:val="22"/>
        </w:rPr>
        <w:t xml:space="preserve"> </w:t>
      </w:r>
      <w:r w:rsidR="00F75DB2">
        <w:rPr>
          <w:rFonts w:ascii="Tahoma" w:hAnsi="Tahoma" w:cs="Tahoma"/>
          <w:color w:val="000000"/>
          <w:sz w:val="22"/>
          <w:szCs w:val="22"/>
        </w:rPr>
        <w:t>του οποίου ανάδοχος ήταν η Κ/Ξ ΖΙΩΡΗΣ ΑΕ – ΣΤΙΒΟΣ Μ. ΠΑΠΑΝΙΚΟΛΑΟΥ Ε.Ε.</w:t>
      </w:r>
    </w:p>
    <w:p w:rsidR="00E2468F" w:rsidRPr="00E2468F" w:rsidRDefault="00E2468F" w:rsidP="00E2468F">
      <w:pPr>
        <w:spacing w:line="276" w:lineRule="auto"/>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F75DB2" w:rsidRPr="00E2468F" w:rsidRDefault="00E2468F" w:rsidP="00F75DB2">
      <w:pPr>
        <w:spacing w:line="276" w:lineRule="auto"/>
        <w:jc w:val="both"/>
        <w:rPr>
          <w:rFonts w:ascii="Tahoma" w:hAnsi="Tahoma" w:cs="Tahoma"/>
          <w:color w:val="000000"/>
          <w:sz w:val="22"/>
          <w:szCs w:val="22"/>
        </w:rPr>
      </w:pPr>
      <w:r w:rsidRPr="006719A1">
        <w:rPr>
          <w:rFonts w:ascii="Tahoma" w:hAnsi="Tahoma" w:cs="Tahoma"/>
          <w:sz w:val="22"/>
          <w:szCs w:val="22"/>
        </w:rPr>
        <w:t xml:space="preserve">Α.- Την έγκριση  του από </w:t>
      </w:r>
      <w:r w:rsidR="00F75DB2">
        <w:rPr>
          <w:rFonts w:ascii="Tahoma" w:hAnsi="Tahoma" w:cs="Tahoma"/>
          <w:sz w:val="22"/>
          <w:szCs w:val="22"/>
        </w:rPr>
        <w:t>16</w:t>
      </w:r>
      <w:r w:rsidR="00F75DB2" w:rsidRPr="00E2468F">
        <w:rPr>
          <w:rFonts w:ascii="Tahoma" w:hAnsi="Tahoma" w:cs="Tahoma"/>
          <w:sz w:val="22"/>
          <w:szCs w:val="22"/>
        </w:rPr>
        <w:t>/10/2017</w:t>
      </w:r>
      <w:r w:rsidR="00F75DB2">
        <w:rPr>
          <w:rFonts w:ascii="Tahoma" w:hAnsi="Tahoma" w:cs="Tahoma"/>
          <w:sz w:val="22"/>
          <w:szCs w:val="22"/>
        </w:rPr>
        <w:t xml:space="preserve"> </w:t>
      </w:r>
      <w:r w:rsidRPr="006719A1">
        <w:rPr>
          <w:rFonts w:ascii="Tahoma" w:hAnsi="Tahoma" w:cs="Tahoma"/>
          <w:sz w:val="22"/>
          <w:szCs w:val="22"/>
        </w:rPr>
        <w:t xml:space="preserve">Πρωτοκόλλου </w:t>
      </w:r>
      <w:r w:rsidR="00F75DB2">
        <w:rPr>
          <w:rFonts w:ascii="Tahoma" w:hAnsi="Tahoma" w:cs="Tahoma"/>
          <w:color w:val="000000"/>
          <w:sz w:val="22"/>
          <w:szCs w:val="22"/>
        </w:rPr>
        <w:t xml:space="preserve">Διοικητικής </w:t>
      </w:r>
      <w:r w:rsidR="00F75DB2" w:rsidRPr="00E2468F">
        <w:rPr>
          <w:rFonts w:ascii="Tahoma" w:hAnsi="Tahoma" w:cs="Tahoma"/>
          <w:color w:val="000000"/>
          <w:sz w:val="22"/>
          <w:szCs w:val="22"/>
        </w:rPr>
        <w:t xml:space="preserve"> παραλαβής</w:t>
      </w:r>
      <w:r w:rsidR="00F75DB2">
        <w:rPr>
          <w:rFonts w:ascii="Tahoma" w:hAnsi="Tahoma" w:cs="Tahoma"/>
          <w:color w:val="000000"/>
          <w:sz w:val="22"/>
          <w:szCs w:val="22"/>
        </w:rPr>
        <w:t>,</w:t>
      </w:r>
      <w:r w:rsidR="00F75DB2" w:rsidRPr="00E2468F">
        <w:rPr>
          <w:rFonts w:ascii="Tahoma" w:hAnsi="Tahoma" w:cs="Tahoma"/>
          <w:color w:val="000000"/>
          <w:sz w:val="22"/>
          <w:szCs w:val="22"/>
        </w:rPr>
        <w:t xml:space="preserve"> </w:t>
      </w:r>
      <w:r w:rsidR="00F75DB2">
        <w:rPr>
          <w:rFonts w:ascii="Tahoma" w:hAnsi="Tahoma" w:cs="Tahoma"/>
          <w:color w:val="000000"/>
          <w:sz w:val="22"/>
          <w:szCs w:val="22"/>
        </w:rPr>
        <w:t xml:space="preserve">για χρήση του αγωνιστικού χώρου του έργου </w:t>
      </w:r>
      <w:r w:rsidR="00F75DB2">
        <w:rPr>
          <w:rFonts w:ascii="Tahoma" w:hAnsi="Tahoma" w:cs="Tahoma"/>
          <w:sz w:val="22"/>
          <w:szCs w:val="22"/>
        </w:rPr>
        <w:t>«</w:t>
      </w:r>
      <w:r w:rsidR="00F75DB2" w:rsidRPr="00E44953">
        <w:rPr>
          <w:rFonts w:ascii="Tahoma" w:hAnsi="Tahoma" w:cs="Tahoma"/>
          <w:sz w:val="22"/>
          <w:szCs w:val="22"/>
        </w:rPr>
        <w:t>Κλειστό γυμναστήριο Τ9 1200 θέσεων</w:t>
      </w:r>
      <w:r w:rsidR="00F75DB2">
        <w:rPr>
          <w:rFonts w:ascii="Tahoma" w:hAnsi="Tahoma" w:cs="Tahoma"/>
          <w:sz w:val="22"/>
          <w:szCs w:val="22"/>
        </w:rPr>
        <w:t>»</w:t>
      </w:r>
      <w:r w:rsidR="00F75DB2">
        <w:rPr>
          <w:rFonts w:ascii="Tahoma" w:hAnsi="Tahoma" w:cs="Tahoma"/>
          <w:color w:val="000000"/>
          <w:sz w:val="22"/>
          <w:szCs w:val="22"/>
        </w:rPr>
        <w:t xml:space="preserve"> </w:t>
      </w:r>
      <w:r w:rsidR="00F75DB2" w:rsidRPr="00E2468F">
        <w:rPr>
          <w:rFonts w:ascii="Tahoma" w:hAnsi="Tahoma" w:cs="Tahoma"/>
          <w:color w:val="000000"/>
          <w:sz w:val="22"/>
          <w:szCs w:val="22"/>
        </w:rPr>
        <w:t xml:space="preserve"> </w:t>
      </w:r>
      <w:r w:rsidR="00F75DB2">
        <w:rPr>
          <w:rFonts w:ascii="Tahoma" w:hAnsi="Tahoma" w:cs="Tahoma"/>
          <w:color w:val="000000"/>
          <w:sz w:val="22"/>
          <w:szCs w:val="22"/>
        </w:rPr>
        <w:t>του οποίου ανάδοχος ήταν η Κ/Ξ ΖΙΩΡΗΣ ΑΕ – ΣΤΙΒΟΣ Μ. ΠΑΠΑΝΙΚΟΛΑΟΥ Ε.Ε.</w:t>
      </w:r>
    </w:p>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75DB2">
        <w:rPr>
          <w:rFonts w:ascii="Tahoma" w:hAnsi="Tahoma" w:cs="Tahoma"/>
          <w:b/>
          <w:sz w:val="22"/>
          <w:szCs w:val="22"/>
        </w:rPr>
        <w:t>575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0C5" w:rsidRDefault="003260C5">
      <w:r>
        <w:separator/>
      </w:r>
    </w:p>
  </w:endnote>
  <w:endnote w:type="continuationSeparator" w:id="0">
    <w:p w:rsidR="003260C5" w:rsidRDefault="003260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B79A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B79A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D382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0C5" w:rsidRDefault="003260C5">
      <w:r>
        <w:separator/>
      </w:r>
    </w:p>
  </w:footnote>
  <w:footnote w:type="continuationSeparator" w:id="0">
    <w:p w:rsidR="003260C5" w:rsidRDefault="003260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347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B79A1"/>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ED5"/>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0524"/>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0C5"/>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82D"/>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710AF"/>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39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0DB"/>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6012068">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C732AF-C093-4B21-8EBD-A80E9D876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697</Words>
  <Characters>3766</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2017-10-19T09:36:00Z</cp:lastPrinted>
  <dcterms:created xsi:type="dcterms:W3CDTF">2017-10-17T10:03:00Z</dcterms:created>
  <dcterms:modified xsi:type="dcterms:W3CDTF">2017-10-19T09:38:00Z</dcterms:modified>
</cp:coreProperties>
</file>