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941E0D">
        <w:rPr>
          <w:rFonts w:ascii="Tahoma" w:hAnsi="Tahoma" w:cs="Tahoma"/>
          <w:b/>
          <w:bCs/>
          <w:sz w:val="22"/>
          <w:szCs w:val="22"/>
        </w:rPr>
        <w:t>60</w:t>
      </w:r>
      <w:r w:rsidR="008B5DD5">
        <w:rPr>
          <w:rFonts w:ascii="Tahoma" w:hAnsi="Tahoma" w:cs="Tahoma"/>
          <w:b/>
          <w:bCs/>
          <w:sz w:val="22"/>
          <w:szCs w:val="22"/>
        </w:rPr>
        <w:t>2</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795012" w:rsidRPr="00795012">
        <w:rPr>
          <w:rFonts w:ascii="Tahoma" w:hAnsi="Tahoma" w:cs="Tahoma"/>
          <w:sz w:val="22"/>
          <w:szCs w:val="22"/>
        </w:rPr>
        <w:t>ΑΔΑ: 7Φ2ΚΩΨΑ-454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170D42">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170D42" w:rsidRPr="00170D42">
        <w:rPr>
          <w:rFonts w:ascii="Tahoma" w:hAnsi="Tahoma" w:cs="Tahoma"/>
          <w:sz w:val="22"/>
          <w:szCs w:val="22"/>
        </w:rPr>
        <w:t xml:space="preserve">Τροποποίηση της </w:t>
      </w:r>
      <w:proofErr w:type="spellStart"/>
      <w:r w:rsidR="00170D42" w:rsidRPr="00170D42">
        <w:rPr>
          <w:rFonts w:ascii="Tahoma" w:hAnsi="Tahoma" w:cs="Tahoma"/>
          <w:sz w:val="22"/>
          <w:szCs w:val="22"/>
        </w:rPr>
        <w:t>αριθμ</w:t>
      </w:r>
      <w:proofErr w:type="spellEnd"/>
      <w:r w:rsidR="00170D42" w:rsidRPr="00170D42">
        <w:rPr>
          <w:rFonts w:ascii="Tahoma" w:hAnsi="Tahoma" w:cs="Tahoma"/>
          <w:sz w:val="22"/>
          <w:szCs w:val="22"/>
        </w:rPr>
        <w:t>. 242/2017 προηγούμενης απόφασης ΔΣ</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114A50" w:rsidRPr="00E22EF6" w:rsidRDefault="00114A50" w:rsidP="00114A50">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114A50" w:rsidRPr="00E22EF6" w:rsidRDefault="00114A50" w:rsidP="00114A50">
      <w:pPr>
        <w:spacing w:line="276" w:lineRule="auto"/>
        <w:jc w:val="both"/>
        <w:rPr>
          <w:rFonts w:ascii="Tahoma" w:hAnsi="Tahoma" w:cs="Tahoma"/>
          <w:color w:val="000000"/>
          <w:sz w:val="22"/>
          <w:szCs w:val="22"/>
        </w:rPr>
      </w:pPr>
    </w:p>
    <w:p w:rsidR="00266FCF" w:rsidRDefault="00114A50" w:rsidP="00266FCF">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266FCF">
        <w:rPr>
          <w:rFonts w:ascii="Tahoma" w:hAnsi="Tahoma" w:cs="Tahoma"/>
          <w:color w:val="000000"/>
          <w:sz w:val="22"/>
          <w:szCs w:val="22"/>
        </w:rPr>
        <w:t xml:space="preserve">     Παρόντος του κ. Δημάρχου Χρήστου </w:t>
      </w:r>
      <w:proofErr w:type="spellStart"/>
      <w:r w:rsidR="00266FCF">
        <w:rPr>
          <w:rFonts w:ascii="Tahoma" w:hAnsi="Tahoma" w:cs="Tahoma"/>
          <w:color w:val="000000"/>
          <w:sz w:val="22"/>
          <w:szCs w:val="22"/>
        </w:rPr>
        <w:t>Τσιρογιάννη</w:t>
      </w:r>
      <w:proofErr w:type="spellEnd"/>
      <w:r w:rsidR="00266FCF">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266FCF" w:rsidRDefault="00266FCF" w:rsidP="00266FCF">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266FCF" w:rsidTr="00266FCF">
        <w:trPr>
          <w:trHeight w:val="3676"/>
        </w:trPr>
        <w:tc>
          <w:tcPr>
            <w:tcW w:w="4361" w:type="dxa"/>
          </w:tcPr>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266FCF" w:rsidRDefault="00266FCF">
            <w:pPr>
              <w:pStyle w:val="a9"/>
              <w:ind w:left="644"/>
              <w:jc w:val="both"/>
              <w:rPr>
                <w:rFonts w:ascii="Tahoma" w:hAnsi="Tahoma" w:cs="Tahoma"/>
                <w:bCs/>
                <w:color w:val="000000"/>
                <w:sz w:val="22"/>
                <w:szCs w:val="22"/>
              </w:rPr>
            </w:pPr>
          </w:p>
        </w:tc>
        <w:tc>
          <w:tcPr>
            <w:tcW w:w="4687" w:type="dxa"/>
          </w:tcPr>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266FCF" w:rsidRDefault="00266FCF" w:rsidP="00266FCF">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266FCF" w:rsidRDefault="00266FCF" w:rsidP="00266FCF">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266FCF" w:rsidRDefault="00266FCF" w:rsidP="00266FCF">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266FCF" w:rsidRDefault="00266FCF" w:rsidP="00266FCF">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266FCF" w:rsidRDefault="00266FCF" w:rsidP="00266FCF">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266FCF" w:rsidRDefault="00266FCF" w:rsidP="00266FCF">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266FCF" w:rsidRDefault="00266FCF" w:rsidP="00266FCF">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266FCF" w:rsidRDefault="00266FCF" w:rsidP="00266FCF">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266FCF" w:rsidRDefault="00266FCF">
            <w:pPr>
              <w:pStyle w:val="a9"/>
              <w:tabs>
                <w:tab w:val="left" w:pos="742"/>
              </w:tabs>
              <w:autoSpaceDE w:val="0"/>
              <w:autoSpaceDN w:val="0"/>
              <w:adjustRightInd w:val="0"/>
              <w:jc w:val="both"/>
              <w:rPr>
                <w:bCs/>
                <w:color w:val="000000"/>
              </w:rPr>
            </w:pPr>
          </w:p>
        </w:tc>
      </w:tr>
    </w:tbl>
    <w:p w:rsidR="00266FCF" w:rsidRDefault="00266FCF" w:rsidP="00266FCF">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266FCF" w:rsidRDefault="00266FCF" w:rsidP="00266FCF">
      <w:pPr>
        <w:jc w:val="both"/>
        <w:rPr>
          <w:rFonts w:ascii="Tahoma" w:hAnsi="Tahoma" w:cs="Tahoma"/>
          <w:bCs/>
          <w:color w:val="000000"/>
          <w:sz w:val="22"/>
          <w:szCs w:val="22"/>
        </w:rPr>
      </w:pPr>
    </w:p>
    <w:p w:rsidR="00266FCF" w:rsidRDefault="00266FCF" w:rsidP="00266FCF">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266FCF" w:rsidRDefault="00266FCF" w:rsidP="00266FCF">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266FCF" w:rsidRDefault="00266FCF" w:rsidP="00266FCF">
      <w:pPr>
        <w:shd w:val="clear" w:color="auto" w:fill="FFFFFF"/>
        <w:tabs>
          <w:tab w:val="left" w:pos="8640"/>
          <w:tab w:val="left" w:pos="9000"/>
        </w:tabs>
        <w:spacing w:line="276" w:lineRule="auto"/>
        <w:ind w:left="10"/>
        <w:jc w:val="both"/>
        <w:rPr>
          <w:rFonts w:ascii="Tahoma" w:hAnsi="Tahoma" w:cs="Tahoma"/>
          <w:sz w:val="22"/>
          <w:szCs w:val="22"/>
        </w:rPr>
      </w:pPr>
    </w:p>
    <w:p w:rsidR="00266FCF" w:rsidRDefault="00266FCF" w:rsidP="00266FCF">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170D42">
        <w:rPr>
          <w:rStyle w:val="af"/>
          <w:rFonts w:ascii="Tahoma" w:hAnsi="Tahoma" w:cs="Tahoma"/>
          <w:i w:val="0"/>
          <w:sz w:val="22"/>
          <w:szCs w:val="22"/>
        </w:rPr>
        <w:t>11</w:t>
      </w:r>
      <w:r>
        <w:rPr>
          <w:rStyle w:val="af"/>
          <w:rFonts w:ascii="Tahoma" w:hAnsi="Tahoma" w:cs="Tahoma"/>
          <w:i w:val="0"/>
          <w:sz w:val="22"/>
          <w:szCs w:val="22"/>
        </w:rPr>
        <w:t>) έκτακτων θεμάτων.</w:t>
      </w:r>
    </w:p>
    <w:p w:rsidR="00266FCF" w:rsidRDefault="00266FCF" w:rsidP="00266FCF">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266FCF" w:rsidRDefault="00266FCF" w:rsidP="00266FCF">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170D42">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170D42" w:rsidRDefault="00170D42" w:rsidP="00266FCF">
      <w:pPr>
        <w:spacing w:line="276" w:lineRule="auto"/>
        <w:jc w:val="both"/>
        <w:rPr>
          <w:rStyle w:val="af"/>
          <w:rFonts w:ascii="Tahoma" w:hAnsi="Tahoma" w:cs="Tahoma"/>
          <w:i w:val="0"/>
          <w:sz w:val="22"/>
          <w:szCs w:val="22"/>
        </w:rPr>
      </w:pPr>
    </w:p>
    <w:p w:rsidR="007C538F" w:rsidRDefault="004C6584" w:rsidP="008E75A2">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7F4BEA">
        <w:rPr>
          <w:rStyle w:val="af"/>
          <w:rFonts w:ascii="Tahoma" w:hAnsi="Tahoma" w:cs="Tahoma"/>
          <w:i w:val="0"/>
          <w:sz w:val="22"/>
          <w:szCs w:val="22"/>
        </w:rPr>
        <w:t>2</w:t>
      </w:r>
      <w:r w:rsidR="00170D42">
        <w:rPr>
          <w:rStyle w:val="af"/>
          <w:rFonts w:ascii="Tahoma" w:hAnsi="Tahoma" w:cs="Tahoma"/>
          <w:i w:val="0"/>
          <w:sz w:val="22"/>
          <w:szCs w:val="22"/>
        </w:rPr>
        <w:t>6</w:t>
      </w:r>
      <w:r w:rsidRPr="00B7026E">
        <w:rPr>
          <w:rStyle w:val="af"/>
          <w:rFonts w:ascii="Tahoma" w:hAnsi="Tahoma" w:cs="Tahoma"/>
          <w:i w:val="0"/>
          <w:sz w:val="22"/>
          <w:szCs w:val="22"/>
        </w:rPr>
        <w:t>ο τακτικό  θέμα της ημερήσιας διάταξης «</w:t>
      </w:r>
      <w:r w:rsidR="00170D42" w:rsidRPr="00170D42">
        <w:rPr>
          <w:rFonts w:ascii="Tahoma" w:hAnsi="Tahoma" w:cs="Tahoma"/>
          <w:sz w:val="22"/>
          <w:szCs w:val="22"/>
        </w:rPr>
        <w:t xml:space="preserve">Τροποποίηση της </w:t>
      </w:r>
      <w:proofErr w:type="spellStart"/>
      <w:r w:rsidR="00170D42" w:rsidRPr="00170D42">
        <w:rPr>
          <w:rFonts w:ascii="Tahoma" w:hAnsi="Tahoma" w:cs="Tahoma"/>
          <w:sz w:val="22"/>
          <w:szCs w:val="22"/>
        </w:rPr>
        <w:t>αριθμ</w:t>
      </w:r>
      <w:proofErr w:type="spellEnd"/>
      <w:r w:rsidR="00170D42" w:rsidRPr="00170D42">
        <w:rPr>
          <w:rFonts w:ascii="Tahoma" w:hAnsi="Tahoma" w:cs="Tahoma"/>
          <w:sz w:val="22"/>
          <w:szCs w:val="22"/>
        </w:rPr>
        <w:t>. 242/2017 προηγούμενης απόφασης ΔΣ</w:t>
      </w:r>
      <w:r w:rsidR="006A4B58" w:rsidRPr="006A4B58">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sidR="00941E0D">
        <w:rPr>
          <w:rFonts w:ascii="Tahoma" w:hAnsi="Tahoma" w:cs="Tahoma"/>
          <w:sz w:val="22"/>
          <w:szCs w:val="22"/>
          <w:shd w:val="clear" w:color="auto" w:fill="FFFFFF"/>
        </w:rPr>
        <w:t xml:space="preserve">Γενικό Γραμματέα του Δήμου κ. </w:t>
      </w:r>
      <w:proofErr w:type="spellStart"/>
      <w:r w:rsidR="00941E0D">
        <w:rPr>
          <w:rFonts w:ascii="Tahoma" w:hAnsi="Tahoma" w:cs="Tahoma"/>
          <w:sz w:val="22"/>
          <w:szCs w:val="22"/>
          <w:shd w:val="clear" w:color="auto" w:fill="FFFFFF"/>
        </w:rPr>
        <w:t>Σερβετά</w:t>
      </w:r>
      <w:proofErr w:type="spellEnd"/>
      <w:r w:rsidR="00941E0D">
        <w:rPr>
          <w:rFonts w:ascii="Tahoma" w:hAnsi="Tahoma" w:cs="Tahoma"/>
          <w:sz w:val="22"/>
          <w:szCs w:val="22"/>
          <w:shd w:val="clear" w:color="auto" w:fill="FFFFFF"/>
        </w:rPr>
        <w:t xml:space="preserve"> Ηλία</w:t>
      </w:r>
      <w:r w:rsidR="007F4BEA">
        <w:rPr>
          <w:rFonts w:ascii="Tahoma" w:hAnsi="Tahoma" w:cs="Tahoma"/>
          <w:sz w:val="22"/>
          <w:szCs w:val="22"/>
          <w:shd w:val="clear" w:color="auto" w:fill="FFFFFF"/>
        </w:rPr>
        <w:t xml:space="preserve"> </w:t>
      </w:r>
      <w:r w:rsidR="006A4B58" w:rsidRPr="007C538F">
        <w:rPr>
          <w:rFonts w:ascii="Tahoma" w:hAnsi="Tahoma" w:cs="Tahoma"/>
          <w:sz w:val="22"/>
          <w:szCs w:val="22"/>
        </w:rPr>
        <w:t xml:space="preserve"> </w:t>
      </w:r>
      <w:r w:rsidR="007C538F" w:rsidRPr="007C538F">
        <w:rPr>
          <w:rFonts w:ascii="Tahoma" w:hAnsi="Tahoma" w:cs="Tahoma"/>
          <w:sz w:val="22"/>
          <w:szCs w:val="22"/>
        </w:rPr>
        <w:t xml:space="preserve">ο οποίος </w:t>
      </w:r>
      <w:r w:rsidR="008E75A2">
        <w:rPr>
          <w:rFonts w:ascii="Tahoma" w:hAnsi="Tahoma" w:cs="Tahoma"/>
          <w:sz w:val="22"/>
          <w:szCs w:val="22"/>
        </w:rPr>
        <w:t xml:space="preserve">παίρνοντας το λόγο είπε: </w:t>
      </w:r>
    </w:p>
    <w:p w:rsidR="008B5DD5" w:rsidRDefault="008B5DD5" w:rsidP="008E75A2">
      <w:pPr>
        <w:pStyle w:val="a9"/>
        <w:spacing w:line="276" w:lineRule="auto"/>
        <w:ind w:left="0"/>
        <w:jc w:val="both"/>
        <w:rPr>
          <w:rFonts w:ascii="Tahoma" w:hAnsi="Tahoma" w:cs="Tahoma"/>
          <w:sz w:val="22"/>
          <w:szCs w:val="22"/>
        </w:rPr>
      </w:pPr>
    </w:p>
    <w:p w:rsidR="008B5DD5" w:rsidRDefault="008B5DD5" w:rsidP="008B5DD5">
      <w:pPr>
        <w:jc w:val="both"/>
        <w:rPr>
          <w:rFonts w:ascii="Tahoma" w:hAnsi="Tahoma" w:cs="Tahoma"/>
          <w:sz w:val="22"/>
          <w:szCs w:val="22"/>
        </w:rPr>
      </w:pPr>
      <w:r w:rsidRPr="00B96AAF">
        <w:rPr>
          <w:rFonts w:ascii="Tahoma" w:hAnsi="Tahoma" w:cs="Tahoma"/>
          <w:sz w:val="20"/>
          <w:szCs w:val="20"/>
        </w:rPr>
        <w:t xml:space="preserve">         </w:t>
      </w:r>
      <w:r w:rsidRPr="008B5DD5">
        <w:rPr>
          <w:rFonts w:ascii="Tahoma" w:hAnsi="Tahoma" w:cs="Tahoma"/>
          <w:sz w:val="22"/>
          <w:szCs w:val="22"/>
        </w:rPr>
        <w:t>Έχοντας υπόψη:</w:t>
      </w:r>
    </w:p>
    <w:p w:rsidR="008B5DD5" w:rsidRPr="008B5DD5" w:rsidRDefault="008B5DD5" w:rsidP="008B5DD5">
      <w:pPr>
        <w:jc w:val="both"/>
        <w:rPr>
          <w:rFonts w:ascii="Tahoma" w:hAnsi="Tahoma" w:cs="Tahoma"/>
          <w:sz w:val="22"/>
          <w:szCs w:val="22"/>
        </w:rPr>
      </w:pPr>
    </w:p>
    <w:p w:rsidR="008B5DD5" w:rsidRPr="008B5DD5" w:rsidRDefault="008B5DD5" w:rsidP="008B5DD5">
      <w:pPr>
        <w:numPr>
          <w:ilvl w:val="0"/>
          <w:numId w:val="45"/>
        </w:numPr>
        <w:spacing w:line="276" w:lineRule="auto"/>
        <w:jc w:val="both"/>
        <w:rPr>
          <w:rFonts w:ascii="Tahoma" w:hAnsi="Tahoma" w:cs="Tahoma"/>
          <w:sz w:val="22"/>
          <w:szCs w:val="22"/>
        </w:rPr>
      </w:pPr>
      <w:r w:rsidRPr="008B5DD5">
        <w:rPr>
          <w:rFonts w:ascii="Tahoma" w:hAnsi="Tahoma" w:cs="Tahoma"/>
          <w:sz w:val="22"/>
          <w:szCs w:val="22"/>
        </w:rPr>
        <w:t>Τις διατάξεις των άρθρων 2 και  27 του ν. 4264/2014(ΦΕΚ 118/15.05.2014 Τεύχος Α΄)</w:t>
      </w:r>
    </w:p>
    <w:p w:rsidR="008B5DD5" w:rsidRPr="008B5DD5" w:rsidRDefault="008B5DD5" w:rsidP="008B5DD5">
      <w:pPr>
        <w:numPr>
          <w:ilvl w:val="0"/>
          <w:numId w:val="45"/>
        </w:numPr>
        <w:spacing w:line="276" w:lineRule="auto"/>
        <w:jc w:val="both"/>
        <w:rPr>
          <w:rFonts w:ascii="Tahoma" w:hAnsi="Tahoma" w:cs="Tahoma"/>
          <w:sz w:val="22"/>
          <w:szCs w:val="22"/>
        </w:rPr>
      </w:pPr>
      <w:r w:rsidRPr="008B5DD5">
        <w:rPr>
          <w:rFonts w:ascii="Tahoma" w:hAnsi="Tahoma" w:cs="Tahoma"/>
          <w:sz w:val="22"/>
          <w:szCs w:val="22"/>
        </w:rPr>
        <w:t xml:space="preserve">Την </w:t>
      </w:r>
      <w:proofErr w:type="spellStart"/>
      <w:r w:rsidRPr="008B5DD5">
        <w:rPr>
          <w:rFonts w:ascii="Tahoma" w:hAnsi="Tahoma" w:cs="Tahoma"/>
          <w:sz w:val="22"/>
          <w:szCs w:val="22"/>
        </w:rPr>
        <w:t>αριθμ</w:t>
      </w:r>
      <w:proofErr w:type="spellEnd"/>
      <w:r w:rsidRPr="008B5DD5">
        <w:rPr>
          <w:rFonts w:ascii="Tahoma" w:hAnsi="Tahoma" w:cs="Tahoma"/>
          <w:sz w:val="22"/>
          <w:szCs w:val="22"/>
        </w:rPr>
        <w:t xml:space="preserve">. </w:t>
      </w:r>
      <w:r w:rsidRPr="008B5DD5">
        <w:rPr>
          <w:rFonts w:ascii="Tahoma" w:hAnsi="Tahoma" w:cs="Tahoma"/>
          <w:b/>
          <w:sz w:val="22"/>
          <w:szCs w:val="22"/>
        </w:rPr>
        <w:t>51/2015</w:t>
      </w:r>
      <w:r w:rsidRPr="008B5DD5">
        <w:rPr>
          <w:rFonts w:ascii="Tahoma" w:hAnsi="Tahoma" w:cs="Tahoma"/>
          <w:sz w:val="22"/>
          <w:szCs w:val="22"/>
        </w:rPr>
        <w:t xml:space="preserve"> απόφαση δημοτικού συμβουλίου </w:t>
      </w:r>
      <w:proofErr w:type="spellStart"/>
      <w:r w:rsidRPr="008B5DD5">
        <w:rPr>
          <w:rFonts w:ascii="Tahoma" w:hAnsi="Tahoma" w:cs="Tahoma"/>
          <w:sz w:val="22"/>
          <w:szCs w:val="22"/>
        </w:rPr>
        <w:t>Αρταίων</w:t>
      </w:r>
      <w:proofErr w:type="spellEnd"/>
      <w:r w:rsidRPr="008B5DD5">
        <w:rPr>
          <w:rFonts w:ascii="Tahoma" w:hAnsi="Tahoma" w:cs="Tahoma"/>
          <w:sz w:val="22"/>
          <w:szCs w:val="22"/>
        </w:rPr>
        <w:t xml:space="preserve"> (από το 4/2015 πρακτικό)   </w:t>
      </w:r>
    </w:p>
    <w:p w:rsidR="008B5DD5" w:rsidRPr="008B5DD5" w:rsidRDefault="008B5DD5" w:rsidP="008B5DD5">
      <w:pPr>
        <w:numPr>
          <w:ilvl w:val="0"/>
          <w:numId w:val="45"/>
        </w:numPr>
        <w:spacing w:line="276" w:lineRule="auto"/>
        <w:jc w:val="both"/>
        <w:rPr>
          <w:rFonts w:ascii="Tahoma" w:hAnsi="Tahoma" w:cs="Tahoma"/>
          <w:b/>
          <w:sz w:val="22"/>
          <w:szCs w:val="22"/>
        </w:rPr>
      </w:pPr>
      <w:r w:rsidRPr="008B5DD5">
        <w:rPr>
          <w:rFonts w:ascii="Tahoma" w:hAnsi="Tahoma" w:cs="Tahoma"/>
          <w:sz w:val="22"/>
          <w:szCs w:val="22"/>
        </w:rPr>
        <w:t xml:space="preserve">Την </w:t>
      </w:r>
      <w:proofErr w:type="spellStart"/>
      <w:r w:rsidRPr="008B5DD5">
        <w:rPr>
          <w:rFonts w:ascii="Tahoma" w:hAnsi="Tahoma" w:cs="Tahoma"/>
          <w:sz w:val="22"/>
          <w:szCs w:val="22"/>
        </w:rPr>
        <w:t>αρίθμ</w:t>
      </w:r>
      <w:proofErr w:type="spellEnd"/>
      <w:r w:rsidRPr="008B5DD5">
        <w:rPr>
          <w:rFonts w:ascii="Tahoma" w:hAnsi="Tahoma" w:cs="Tahoma"/>
          <w:sz w:val="22"/>
          <w:szCs w:val="22"/>
        </w:rPr>
        <w:t xml:space="preserve">. </w:t>
      </w:r>
      <w:proofErr w:type="spellStart"/>
      <w:r w:rsidRPr="008B5DD5">
        <w:rPr>
          <w:rFonts w:ascii="Tahoma" w:hAnsi="Tahoma" w:cs="Tahoma"/>
          <w:sz w:val="22"/>
          <w:szCs w:val="22"/>
        </w:rPr>
        <w:t>πρωτ</w:t>
      </w:r>
      <w:proofErr w:type="spellEnd"/>
      <w:r w:rsidRPr="008B5DD5">
        <w:rPr>
          <w:rFonts w:ascii="Tahoma" w:hAnsi="Tahoma" w:cs="Tahoma"/>
          <w:sz w:val="22"/>
          <w:szCs w:val="22"/>
        </w:rPr>
        <w:t xml:space="preserve">. </w:t>
      </w:r>
      <w:r w:rsidRPr="008B5DD5">
        <w:rPr>
          <w:rFonts w:ascii="Tahoma" w:hAnsi="Tahoma" w:cs="Tahoma"/>
          <w:b/>
          <w:sz w:val="22"/>
          <w:szCs w:val="22"/>
        </w:rPr>
        <w:t>672/25.02.2015</w:t>
      </w:r>
      <w:r w:rsidRPr="008B5DD5">
        <w:rPr>
          <w:rFonts w:ascii="Tahoma" w:hAnsi="Tahoma" w:cs="Tahoma"/>
          <w:sz w:val="22"/>
          <w:szCs w:val="22"/>
        </w:rPr>
        <w:t xml:space="preserve"> εγκριτική απόφαση της Περιφέρειας Ηπείρου περί «καθορισμού αριθμού αδειών άσκησης υπαίθριου εμπορίου» σύμφωνα με την οποία εγκρίνεται για το Δήμο </w:t>
      </w:r>
      <w:proofErr w:type="spellStart"/>
      <w:r w:rsidRPr="008B5DD5">
        <w:rPr>
          <w:rFonts w:ascii="Tahoma" w:hAnsi="Tahoma" w:cs="Tahoma"/>
          <w:sz w:val="22"/>
          <w:szCs w:val="22"/>
        </w:rPr>
        <w:t>Αρταίων</w:t>
      </w:r>
      <w:proofErr w:type="spellEnd"/>
      <w:r w:rsidRPr="008B5DD5">
        <w:rPr>
          <w:rFonts w:ascii="Tahoma" w:hAnsi="Tahoma" w:cs="Tahoma"/>
          <w:sz w:val="22"/>
          <w:szCs w:val="22"/>
        </w:rPr>
        <w:t xml:space="preserve"> , ο </w:t>
      </w:r>
      <w:r w:rsidRPr="008B5DD5">
        <w:rPr>
          <w:rFonts w:ascii="Tahoma" w:hAnsi="Tahoma" w:cs="Tahoma"/>
          <w:b/>
          <w:sz w:val="22"/>
          <w:szCs w:val="22"/>
        </w:rPr>
        <w:t>αριθμός των αδειών</w:t>
      </w:r>
      <w:r w:rsidRPr="008B5DD5">
        <w:rPr>
          <w:rFonts w:ascii="Tahoma" w:hAnsi="Tahoma" w:cs="Tahoma"/>
          <w:sz w:val="22"/>
          <w:szCs w:val="22"/>
        </w:rPr>
        <w:t xml:space="preserve"> για στάσιμους μικροπωλητές (καλαμπόκια, κάστανα), </w:t>
      </w:r>
      <w:r w:rsidRPr="008B5DD5">
        <w:rPr>
          <w:rFonts w:ascii="Tahoma" w:hAnsi="Tahoma" w:cs="Tahoma"/>
          <w:b/>
          <w:sz w:val="22"/>
          <w:szCs w:val="22"/>
        </w:rPr>
        <w:t xml:space="preserve">ήτοι: δέκα (10) θέσεις στάσιμων μικροπωλητών </w:t>
      </w:r>
    </w:p>
    <w:p w:rsidR="008B5DD5" w:rsidRPr="008B5DD5" w:rsidRDefault="008B5DD5" w:rsidP="008B5DD5">
      <w:pPr>
        <w:numPr>
          <w:ilvl w:val="0"/>
          <w:numId w:val="45"/>
        </w:numPr>
        <w:spacing w:line="276" w:lineRule="auto"/>
        <w:jc w:val="both"/>
        <w:rPr>
          <w:rFonts w:ascii="Tahoma" w:hAnsi="Tahoma" w:cs="Tahoma"/>
          <w:sz w:val="22"/>
          <w:szCs w:val="22"/>
        </w:rPr>
      </w:pPr>
      <w:r w:rsidRPr="008B5DD5">
        <w:rPr>
          <w:rFonts w:ascii="Tahoma" w:hAnsi="Tahoma" w:cs="Tahoma"/>
          <w:sz w:val="22"/>
          <w:szCs w:val="22"/>
        </w:rPr>
        <w:t xml:space="preserve">Την </w:t>
      </w:r>
      <w:proofErr w:type="spellStart"/>
      <w:r w:rsidRPr="008B5DD5">
        <w:rPr>
          <w:rFonts w:ascii="Tahoma" w:hAnsi="Tahoma" w:cs="Tahoma"/>
          <w:sz w:val="22"/>
          <w:szCs w:val="22"/>
        </w:rPr>
        <w:t>αρίθμ</w:t>
      </w:r>
      <w:proofErr w:type="spellEnd"/>
      <w:r w:rsidRPr="008B5DD5">
        <w:rPr>
          <w:rFonts w:ascii="Tahoma" w:hAnsi="Tahoma" w:cs="Tahoma"/>
          <w:sz w:val="22"/>
          <w:szCs w:val="22"/>
        </w:rPr>
        <w:t xml:space="preserve">. </w:t>
      </w:r>
      <w:r w:rsidRPr="008B5DD5">
        <w:rPr>
          <w:rFonts w:ascii="Tahoma" w:hAnsi="Tahoma" w:cs="Tahoma"/>
          <w:b/>
          <w:sz w:val="22"/>
          <w:szCs w:val="22"/>
        </w:rPr>
        <w:t>209/2015</w:t>
      </w:r>
      <w:r w:rsidRPr="008B5DD5">
        <w:rPr>
          <w:rFonts w:ascii="Tahoma" w:hAnsi="Tahoma" w:cs="Tahoma"/>
          <w:sz w:val="22"/>
          <w:szCs w:val="22"/>
        </w:rPr>
        <w:t xml:space="preserve"> απόφαση δημοτικού Συμβουλίου, καθορίστηκαν οι 10 θέσεις (σημεία) που αντιστοιχούν στον εγκριμένο αριθμό αδειών στάσιμων μικροπωλητών (10 άδειες) </w:t>
      </w:r>
    </w:p>
    <w:p w:rsidR="008B5DD5" w:rsidRPr="008B5DD5" w:rsidRDefault="008B5DD5" w:rsidP="008B5DD5">
      <w:pPr>
        <w:numPr>
          <w:ilvl w:val="0"/>
          <w:numId w:val="45"/>
        </w:numPr>
        <w:spacing w:line="276" w:lineRule="auto"/>
        <w:jc w:val="both"/>
        <w:rPr>
          <w:rFonts w:ascii="Tahoma" w:hAnsi="Tahoma" w:cs="Tahoma"/>
          <w:sz w:val="22"/>
          <w:szCs w:val="22"/>
        </w:rPr>
      </w:pPr>
      <w:r w:rsidRPr="008B5DD5">
        <w:rPr>
          <w:rFonts w:ascii="Tahoma" w:hAnsi="Tahoma" w:cs="Tahoma"/>
          <w:sz w:val="22"/>
          <w:szCs w:val="22"/>
        </w:rPr>
        <w:t xml:space="preserve">Η </w:t>
      </w:r>
      <w:proofErr w:type="spellStart"/>
      <w:r w:rsidRPr="008B5DD5">
        <w:rPr>
          <w:rFonts w:ascii="Tahoma" w:hAnsi="Tahoma" w:cs="Tahoma"/>
          <w:sz w:val="22"/>
          <w:szCs w:val="22"/>
        </w:rPr>
        <w:t>αριθμ</w:t>
      </w:r>
      <w:proofErr w:type="spellEnd"/>
      <w:r w:rsidRPr="008B5DD5">
        <w:rPr>
          <w:rFonts w:ascii="Tahoma" w:hAnsi="Tahoma" w:cs="Tahoma"/>
          <w:sz w:val="22"/>
          <w:szCs w:val="22"/>
        </w:rPr>
        <w:t xml:space="preserve">. 242/2017 Απόφαση δημοτικού συμβουλίου, με την οποία καθορίζονται  </w:t>
      </w:r>
      <w:r w:rsidRPr="008B5DD5">
        <w:rPr>
          <w:rFonts w:ascii="Tahoma" w:hAnsi="Tahoma" w:cs="Tahoma"/>
          <w:b/>
          <w:sz w:val="22"/>
          <w:szCs w:val="22"/>
        </w:rPr>
        <w:t>(11) θέσεις</w:t>
      </w:r>
      <w:r w:rsidRPr="008B5DD5">
        <w:rPr>
          <w:rFonts w:ascii="Tahoma" w:hAnsi="Tahoma" w:cs="Tahoma"/>
          <w:sz w:val="22"/>
          <w:szCs w:val="22"/>
        </w:rPr>
        <w:t xml:space="preserve"> υπαίθριου στάσιμου εμπορίου για μικροπωλητές (καλαμπόκια, κάστανα)</w:t>
      </w:r>
    </w:p>
    <w:p w:rsidR="008B5DD5" w:rsidRPr="008B5DD5" w:rsidRDefault="008B5DD5" w:rsidP="008B5DD5">
      <w:pPr>
        <w:numPr>
          <w:ilvl w:val="0"/>
          <w:numId w:val="45"/>
        </w:numPr>
        <w:spacing w:line="276" w:lineRule="auto"/>
        <w:jc w:val="both"/>
        <w:rPr>
          <w:rFonts w:ascii="Tahoma" w:hAnsi="Tahoma" w:cs="Tahoma"/>
          <w:sz w:val="22"/>
          <w:szCs w:val="22"/>
        </w:rPr>
      </w:pPr>
      <w:r w:rsidRPr="008B5DD5">
        <w:rPr>
          <w:rFonts w:ascii="Tahoma" w:hAnsi="Tahoma" w:cs="Tahoma"/>
          <w:sz w:val="22"/>
          <w:szCs w:val="22"/>
        </w:rPr>
        <w:t xml:space="preserve">ΤΟ ΑΡΙΘΜ. ΠΡΩΤ. 86387/23.06.2017(αρ. </w:t>
      </w:r>
      <w:proofErr w:type="spellStart"/>
      <w:r w:rsidRPr="008B5DD5">
        <w:rPr>
          <w:rFonts w:ascii="Tahoma" w:hAnsi="Tahoma" w:cs="Tahoma"/>
          <w:sz w:val="22"/>
          <w:szCs w:val="22"/>
        </w:rPr>
        <w:t>πρωτ</w:t>
      </w:r>
      <w:proofErr w:type="spellEnd"/>
      <w:r w:rsidRPr="008B5DD5">
        <w:rPr>
          <w:rFonts w:ascii="Tahoma" w:hAnsi="Tahoma" w:cs="Tahoma"/>
          <w:sz w:val="22"/>
          <w:szCs w:val="22"/>
        </w:rPr>
        <w:t xml:space="preserve">. 23824/27.06.2017 δήμου) έγγραφο της </w:t>
      </w:r>
      <w:proofErr w:type="spellStart"/>
      <w:r w:rsidRPr="008B5DD5">
        <w:rPr>
          <w:rFonts w:ascii="Tahoma" w:hAnsi="Tahoma" w:cs="Tahoma"/>
          <w:sz w:val="22"/>
          <w:szCs w:val="22"/>
        </w:rPr>
        <w:t>Αποκ</w:t>
      </w:r>
      <w:proofErr w:type="spellEnd"/>
      <w:r w:rsidRPr="008B5DD5">
        <w:rPr>
          <w:rFonts w:ascii="Tahoma" w:hAnsi="Tahoma" w:cs="Tahoma"/>
          <w:sz w:val="22"/>
          <w:szCs w:val="22"/>
        </w:rPr>
        <w:t xml:space="preserve">/νη Διοίκησης Ηπείρου- </w:t>
      </w:r>
      <w:proofErr w:type="spellStart"/>
      <w:r w:rsidRPr="008B5DD5">
        <w:rPr>
          <w:rFonts w:ascii="Tahoma" w:hAnsi="Tahoma" w:cs="Tahoma"/>
          <w:sz w:val="22"/>
          <w:szCs w:val="22"/>
        </w:rPr>
        <w:t>Δυτ</w:t>
      </w:r>
      <w:proofErr w:type="spellEnd"/>
      <w:r w:rsidRPr="008B5DD5">
        <w:rPr>
          <w:rFonts w:ascii="Tahoma" w:hAnsi="Tahoma" w:cs="Tahoma"/>
          <w:sz w:val="22"/>
          <w:szCs w:val="22"/>
        </w:rPr>
        <w:t xml:space="preserve">. Μακεδονίας Τμήματα Διοικητικού- Οικονομικού Ν. Άρτας   </w:t>
      </w:r>
    </w:p>
    <w:p w:rsidR="008B5DD5" w:rsidRPr="008B5DD5" w:rsidRDefault="008B5DD5" w:rsidP="008B5DD5">
      <w:pPr>
        <w:jc w:val="both"/>
        <w:rPr>
          <w:rFonts w:ascii="Tahoma" w:hAnsi="Tahoma" w:cs="Tahoma"/>
          <w:sz w:val="22"/>
          <w:szCs w:val="22"/>
        </w:rPr>
      </w:pPr>
    </w:p>
    <w:p w:rsidR="008B5DD5" w:rsidRPr="008B5DD5" w:rsidRDefault="008B5DD5" w:rsidP="008B5DD5">
      <w:pPr>
        <w:jc w:val="both"/>
        <w:rPr>
          <w:rFonts w:ascii="Tahoma" w:hAnsi="Tahoma" w:cs="Tahoma"/>
          <w:sz w:val="22"/>
          <w:szCs w:val="22"/>
        </w:rPr>
      </w:pPr>
      <w:r w:rsidRPr="008B5DD5">
        <w:rPr>
          <w:rFonts w:ascii="Tahoma" w:hAnsi="Tahoma" w:cs="Tahoma"/>
          <w:sz w:val="22"/>
          <w:szCs w:val="22"/>
        </w:rPr>
        <w:t xml:space="preserve"> </w:t>
      </w:r>
    </w:p>
    <w:p w:rsidR="008B5DD5" w:rsidRPr="008B5DD5" w:rsidRDefault="008B5DD5" w:rsidP="008B5DD5">
      <w:pPr>
        <w:spacing w:line="276" w:lineRule="auto"/>
        <w:jc w:val="both"/>
        <w:rPr>
          <w:rFonts w:ascii="Tahoma" w:hAnsi="Tahoma" w:cs="Tahoma"/>
          <w:sz w:val="22"/>
          <w:szCs w:val="22"/>
        </w:rPr>
      </w:pPr>
      <w:r w:rsidRPr="008B5DD5">
        <w:rPr>
          <w:rFonts w:ascii="Tahoma" w:hAnsi="Tahoma" w:cs="Tahoma"/>
          <w:sz w:val="22"/>
          <w:szCs w:val="22"/>
        </w:rPr>
        <w:t>Σύμφωνα με την παρ. 3 άρθρο 22 ν. 4264/14(ΦΕΚ 118/15.05.2014 Τεύχος Α΄) ο αριθμός των αδειών άσκησης υπαίθριου εμπορίου καθώς και το ύψος και ο τρόπος είσπραξης του καταβαλλόμενου τέλους ανά άδεια και θέση καθορίζονται με απόφαση του οικείου Περιφερειάρχη, μετά από πρόταση (γνωμοδότηση)  του οικείου Δημοτικού Συμβουλίου</w:t>
      </w:r>
    </w:p>
    <w:p w:rsidR="008B5DD5" w:rsidRPr="008B5DD5" w:rsidRDefault="008B5DD5" w:rsidP="008B5DD5">
      <w:pPr>
        <w:pStyle w:val="Default"/>
        <w:jc w:val="both"/>
        <w:rPr>
          <w:rFonts w:ascii="Tahoma" w:hAnsi="Tahoma" w:cs="Tahoma"/>
          <w:b/>
          <w:sz w:val="22"/>
          <w:szCs w:val="22"/>
          <w:shd w:val="clear" w:color="auto" w:fill="FFFFFF"/>
        </w:rPr>
      </w:pPr>
    </w:p>
    <w:p w:rsidR="008B5DD5" w:rsidRDefault="008B5DD5" w:rsidP="008B5DD5">
      <w:pPr>
        <w:pStyle w:val="Default"/>
        <w:jc w:val="both"/>
        <w:rPr>
          <w:rFonts w:ascii="Tahoma" w:hAnsi="Tahoma" w:cs="Tahoma"/>
          <w:color w:val="auto"/>
          <w:sz w:val="22"/>
          <w:szCs w:val="22"/>
        </w:rPr>
      </w:pPr>
      <w:r w:rsidRPr="008B5DD5">
        <w:rPr>
          <w:rFonts w:ascii="Tahoma" w:hAnsi="Tahoma" w:cs="Tahoma"/>
          <w:b/>
          <w:sz w:val="22"/>
          <w:szCs w:val="22"/>
          <w:shd w:val="clear" w:color="auto" w:fill="FFFFFF"/>
        </w:rPr>
        <w:t>Λαμβάνοντας υπόψη τα ανωτέρω</w:t>
      </w:r>
    </w:p>
    <w:p w:rsidR="008B5DD5" w:rsidRPr="008B5DD5" w:rsidRDefault="008B5DD5" w:rsidP="008B5DD5">
      <w:pPr>
        <w:pStyle w:val="Default"/>
        <w:jc w:val="both"/>
        <w:rPr>
          <w:rFonts w:ascii="Tahoma" w:hAnsi="Tahoma" w:cs="Tahoma"/>
          <w:color w:val="auto"/>
          <w:sz w:val="22"/>
          <w:szCs w:val="22"/>
        </w:rPr>
      </w:pPr>
    </w:p>
    <w:p w:rsidR="00941E0D" w:rsidRDefault="008B5DD5" w:rsidP="008B5DD5">
      <w:pPr>
        <w:pStyle w:val="a9"/>
        <w:spacing w:line="276" w:lineRule="auto"/>
        <w:ind w:left="0"/>
        <w:jc w:val="both"/>
        <w:rPr>
          <w:rFonts w:ascii="Tahoma" w:hAnsi="Tahoma" w:cs="Tahoma"/>
          <w:sz w:val="22"/>
          <w:szCs w:val="22"/>
        </w:rPr>
      </w:pPr>
      <w:r w:rsidRPr="008B5DD5">
        <w:rPr>
          <w:rFonts w:ascii="Tahoma" w:hAnsi="Tahoma" w:cs="Tahoma"/>
          <w:sz w:val="22"/>
          <w:szCs w:val="22"/>
        </w:rPr>
        <w:t xml:space="preserve">παρακαλούμε όπως για την συζήτηση και λήψη απόφασης, </w:t>
      </w:r>
      <w:r w:rsidRPr="008B5DD5">
        <w:rPr>
          <w:rFonts w:ascii="Tahoma" w:hAnsi="Tahoma" w:cs="Tahoma"/>
          <w:sz w:val="22"/>
          <w:szCs w:val="22"/>
          <w:u w:val="single"/>
        </w:rPr>
        <w:t xml:space="preserve">για την τροποποίηση της </w:t>
      </w:r>
      <w:proofErr w:type="spellStart"/>
      <w:r w:rsidRPr="008B5DD5">
        <w:rPr>
          <w:rFonts w:ascii="Tahoma" w:hAnsi="Tahoma" w:cs="Tahoma"/>
          <w:sz w:val="22"/>
          <w:szCs w:val="22"/>
          <w:u w:val="single"/>
        </w:rPr>
        <w:t>αριθμ</w:t>
      </w:r>
      <w:proofErr w:type="spellEnd"/>
      <w:r w:rsidRPr="008B5DD5">
        <w:rPr>
          <w:rFonts w:ascii="Tahoma" w:hAnsi="Tahoma" w:cs="Tahoma"/>
          <w:sz w:val="22"/>
          <w:szCs w:val="22"/>
          <w:u w:val="single"/>
        </w:rPr>
        <w:t xml:space="preserve">. 242/2017 απόφαση Δ.Σ. </w:t>
      </w:r>
      <w:r w:rsidRPr="008B5DD5">
        <w:rPr>
          <w:rFonts w:ascii="Tahoma" w:hAnsi="Tahoma" w:cs="Tahoma"/>
          <w:sz w:val="22"/>
          <w:szCs w:val="22"/>
        </w:rPr>
        <w:t xml:space="preserve">ως προ το τμήμα που αφορά τον καθορισμό της ενδέκατης (11ης ) θέσης που περιγράφεται στο σημείο: «κόμβος πρώην Στρατοπέδου Παπακώστα»,  διότι δεν έχει προηγουμένως καθοριστεί και εγκριθεί (ως αριθμό) η αντίστοιχη άδεια στάσιμου εμπορίου από τον οικείο Περιφερειάρχη μετά από πρόταση του οικείου Δημοτικού Συμβουλίου σύμφωνα με  την παρ. 3 άρθρο 22 ν. 4264/14(ΦΕΚ 118/15.05.2014 </w:t>
      </w:r>
      <w:proofErr w:type="spellStart"/>
      <w:r w:rsidRPr="008B5DD5">
        <w:rPr>
          <w:rFonts w:ascii="Tahoma" w:hAnsi="Tahoma" w:cs="Tahoma"/>
          <w:sz w:val="22"/>
          <w:szCs w:val="22"/>
        </w:rPr>
        <w:t>Τεύχ</w:t>
      </w:r>
      <w:proofErr w:type="spellEnd"/>
      <w:r>
        <w:rPr>
          <w:rFonts w:ascii="Tahoma" w:hAnsi="Tahoma" w:cs="Tahoma"/>
          <w:sz w:val="22"/>
          <w:szCs w:val="22"/>
        </w:rPr>
        <w:t>.</w:t>
      </w:r>
      <w:r w:rsidRPr="008B5DD5">
        <w:rPr>
          <w:rFonts w:ascii="Tahoma" w:hAnsi="Tahoma" w:cs="Tahoma"/>
          <w:sz w:val="22"/>
          <w:szCs w:val="22"/>
        </w:rPr>
        <w:t xml:space="preserve"> Α΄)</w:t>
      </w:r>
    </w:p>
    <w:p w:rsidR="008B5DD5" w:rsidRPr="008B5DD5" w:rsidRDefault="008B5DD5" w:rsidP="008B5DD5">
      <w:pPr>
        <w:pStyle w:val="a9"/>
        <w:spacing w:line="276" w:lineRule="auto"/>
        <w:ind w:left="0"/>
        <w:jc w:val="both"/>
        <w:rPr>
          <w:rFonts w:ascii="Tahoma" w:hAnsi="Tahoma" w:cs="Tahoma"/>
          <w:b/>
          <w:sz w:val="22"/>
          <w:szCs w:val="22"/>
        </w:rPr>
      </w:pPr>
    </w:p>
    <w:p w:rsidR="007F4BEA" w:rsidRPr="00A439F8" w:rsidRDefault="007F4BEA" w:rsidP="007F4BEA">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F4BEA" w:rsidRPr="00A439F8" w:rsidRDefault="007F4BEA" w:rsidP="007F4BEA">
      <w:pPr>
        <w:spacing w:line="276" w:lineRule="auto"/>
        <w:jc w:val="both"/>
        <w:rPr>
          <w:rFonts w:ascii="Tahoma" w:hAnsi="Tahoma" w:cs="Tahoma"/>
          <w:sz w:val="22"/>
          <w:szCs w:val="22"/>
        </w:rPr>
      </w:pPr>
    </w:p>
    <w:p w:rsidR="007F4BEA" w:rsidRPr="00A439F8" w:rsidRDefault="007F4BEA" w:rsidP="007F4BEA">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7F4BEA" w:rsidRDefault="007F4BEA" w:rsidP="007F4BEA">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sidR="004E3289">
        <w:rPr>
          <w:rFonts w:ascii="Tahoma" w:hAnsi="Tahoma" w:cs="Tahoma"/>
          <w:sz w:val="22"/>
          <w:szCs w:val="22"/>
          <w:shd w:val="clear" w:color="auto" w:fill="FFFFFF"/>
        </w:rPr>
        <w:t xml:space="preserve">και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p>
    <w:p w:rsidR="008B5DD5" w:rsidRDefault="008B5DD5" w:rsidP="007F4BEA">
      <w:pPr>
        <w:rPr>
          <w:rFonts w:ascii="Verdana" w:hAnsi="Verdana" w:cs="Arial"/>
          <w:color w:val="000000"/>
          <w:sz w:val="20"/>
          <w:szCs w:val="20"/>
          <w:shd w:val="clear" w:color="auto" w:fill="FFFFFF"/>
        </w:rPr>
      </w:pPr>
    </w:p>
    <w:p w:rsidR="008B5DD5" w:rsidRDefault="008B5DD5" w:rsidP="007F4BEA">
      <w:pPr>
        <w:rPr>
          <w:rFonts w:ascii="Verdana" w:hAnsi="Verdana" w:cs="Arial"/>
          <w:color w:val="000000"/>
          <w:sz w:val="20"/>
          <w:szCs w:val="20"/>
          <w:shd w:val="clear" w:color="auto" w:fill="FFFFFF"/>
        </w:rPr>
      </w:pPr>
    </w:p>
    <w:p w:rsidR="008B5DD5" w:rsidRPr="006C065A" w:rsidRDefault="008B5DD5" w:rsidP="007F4BEA">
      <w:pPr>
        <w:rPr>
          <w:rStyle w:val="af"/>
          <w:rFonts w:ascii="Tahoma" w:hAnsi="Tahoma" w:cs="Tahoma"/>
          <w:i w:val="0"/>
          <w:sz w:val="22"/>
          <w:szCs w:val="22"/>
        </w:rPr>
      </w:pPr>
    </w:p>
    <w:p w:rsidR="007F4BEA" w:rsidRPr="007F4BEA" w:rsidRDefault="007F4BEA" w:rsidP="007F4BEA">
      <w:pPr>
        <w:rPr>
          <w:rFonts w:ascii="Tahoma" w:hAnsi="Tahoma" w:cs="Tahoma"/>
          <w:b/>
          <w:sz w:val="22"/>
          <w:szCs w:val="22"/>
          <w:shd w:val="clear" w:color="auto" w:fill="FFFFFF"/>
        </w:rPr>
      </w:pPr>
      <w:r w:rsidRPr="007F4BEA">
        <w:rPr>
          <w:rFonts w:ascii="Tahoma" w:hAnsi="Tahoma" w:cs="Tahoma"/>
          <w:sz w:val="22"/>
          <w:szCs w:val="22"/>
        </w:rPr>
        <w:lastRenderedPageBreak/>
        <w:t xml:space="preserve">                                          </w:t>
      </w:r>
      <w:r w:rsidRPr="007F4BEA">
        <w:rPr>
          <w:rFonts w:ascii="Tahoma" w:hAnsi="Tahoma" w:cs="Tahoma"/>
          <w:b/>
          <w:sz w:val="22"/>
          <w:szCs w:val="22"/>
        </w:rPr>
        <w:t xml:space="preserve">ΑΠΟΦΑΣΙΖΕΙ </w:t>
      </w:r>
      <w:r w:rsidRPr="007F4BEA">
        <w:rPr>
          <w:rFonts w:ascii="Tahoma" w:hAnsi="Tahoma" w:cs="Tahoma"/>
          <w:b/>
          <w:sz w:val="22"/>
          <w:szCs w:val="22"/>
          <w:shd w:val="clear" w:color="auto" w:fill="FFFFFF"/>
        </w:rPr>
        <w:t> ΟΜΟΦΩΝΑ</w:t>
      </w:r>
    </w:p>
    <w:p w:rsidR="007F4BEA" w:rsidRDefault="007F4BEA" w:rsidP="007F4BEA">
      <w:pPr>
        <w:rPr>
          <w:rFonts w:ascii="Verdana" w:hAnsi="Verdana"/>
          <w:b/>
          <w:sz w:val="20"/>
          <w:szCs w:val="20"/>
          <w:shd w:val="clear" w:color="auto" w:fill="FFFFFF"/>
        </w:rPr>
      </w:pPr>
      <w:r>
        <w:rPr>
          <w:rFonts w:ascii="Verdana" w:hAnsi="Verdana"/>
          <w:b/>
          <w:sz w:val="20"/>
          <w:szCs w:val="20"/>
          <w:shd w:val="clear" w:color="auto" w:fill="FFFFFF"/>
        </w:rPr>
        <w:t xml:space="preserve"> </w:t>
      </w:r>
    </w:p>
    <w:p w:rsidR="008B5DD5" w:rsidRPr="008B5DD5" w:rsidRDefault="007F4BEA" w:rsidP="008B5DD5">
      <w:pPr>
        <w:pStyle w:val="a9"/>
        <w:spacing w:line="276" w:lineRule="auto"/>
        <w:ind w:left="0"/>
        <w:jc w:val="both"/>
        <w:rPr>
          <w:rFonts w:ascii="Tahoma" w:hAnsi="Tahoma" w:cs="Tahoma"/>
          <w:b/>
          <w:sz w:val="22"/>
          <w:szCs w:val="22"/>
        </w:rPr>
      </w:pPr>
      <w:r>
        <w:rPr>
          <w:rFonts w:ascii="Tahoma" w:hAnsi="Tahoma" w:cs="Tahoma"/>
          <w:sz w:val="22"/>
          <w:szCs w:val="22"/>
        </w:rPr>
        <w:t xml:space="preserve">Α.- </w:t>
      </w:r>
      <w:r w:rsidR="008B5DD5">
        <w:rPr>
          <w:rFonts w:ascii="Tahoma" w:hAnsi="Tahoma" w:cs="Tahoma"/>
          <w:sz w:val="22"/>
          <w:szCs w:val="22"/>
          <w:u w:val="single"/>
        </w:rPr>
        <w:t>Τ</w:t>
      </w:r>
      <w:r w:rsidR="008B5DD5" w:rsidRPr="008B5DD5">
        <w:rPr>
          <w:rFonts w:ascii="Tahoma" w:hAnsi="Tahoma" w:cs="Tahoma"/>
          <w:sz w:val="22"/>
          <w:szCs w:val="22"/>
          <w:u w:val="single"/>
        </w:rPr>
        <w:t xml:space="preserve">ην τροποποίηση της </w:t>
      </w:r>
      <w:proofErr w:type="spellStart"/>
      <w:r w:rsidR="008B5DD5" w:rsidRPr="008B5DD5">
        <w:rPr>
          <w:rFonts w:ascii="Tahoma" w:hAnsi="Tahoma" w:cs="Tahoma"/>
          <w:sz w:val="22"/>
          <w:szCs w:val="22"/>
          <w:u w:val="single"/>
        </w:rPr>
        <w:t>αριθμ</w:t>
      </w:r>
      <w:proofErr w:type="spellEnd"/>
      <w:r w:rsidR="008B5DD5" w:rsidRPr="008B5DD5">
        <w:rPr>
          <w:rFonts w:ascii="Tahoma" w:hAnsi="Tahoma" w:cs="Tahoma"/>
          <w:sz w:val="22"/>
          <w:szCs w:val="22"/>
          <w:u w:val="single"/>
        </w:rPr>
        <w:t xml:space="preserve">. 242/2017 απόφαση Δ.Σ. </w:t>
      </w:r>
      <w:r w:rsidR="008B5DD5" w:rsidRPr="008B5DD5">
        <w:rPr>
          <w:rFonts w:ascii="Tahoma" w:hAnsi="Tahoma" w:cs="Tahoma"/>
          <w:sz w:val="22"/>
          <w:szCs w:val="22"/>
        </w:rPr>
        <w:t>ως προ το τμήμα που αφορά τον καθορισμό της ενδέκατης (11ης ) θέσης που περιγράφεται στο σημείο: «κόμβος πρώην Στρατοπέδου Παπακώστα»,  διότι δεν έχει προηγουμένως καθοριστεί και εγκριθεί (ως αριθμό) η αντίστοιχη άδεια στάσιμου εμπορίου από τον οικείο Περιφερειάρχη μετά από πρόταση του οικείου Δημοτικού Συμβουλίου σύμφωνα με  την παρ. 3 άρθρο 22 ν. 4264/14(ΦΕΚ 118/15.05.2014 Τεύχος Α΄)</w:t>
      </w:r>
    </w:p>
    <w:p w:rsidR="007C538F" w:rsidRDefault="007C538F" w:rsidP="008B5DD5">
      <w:pPr>
        <w:jc w:val="both"/>
        <w:rPr>
          <w:rStyle w:val="af"/>
          <w:rFonts w:ascii="Tahoma" w:hAnsi="Tahoma" w:cs="Tahoma"/>
          <w:i w:val="0"/>
          <w:sz w:val="22"/>
          <w:szCs w:val="22"/>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F4BEA">
        <w:rPr>
          <w:rFonts w:ascii="Tahoma" w:hAnsi="Tahoma" w:cs="Tahoma"/>
          <w:b/>
          <w:sz w:val="22"/>
          <w:szCs w:val="22"/>
        </w:rPr>
        <w:t>60</w:t>
      </w:r>
      <w:r w:rsidR="008B5DD5">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89E" w:rsidRDefault="00B3589E">
      <w:r>
        <w:separator/>
      </w:r>
    </w:p>
  </w:endnote>
  <w:endnote w:type="continuationSeparator" w:id="0">
    <w:p w:rsidR="00B3589E" w:rsidRDefault="00B358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2A0A5B"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2A0A5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95012">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89E" w:rsidRDefault="00B3589E">
      <w:r>
        <w:separator/>
      </w:r>
    </w:p>
  </w:footnote>
  <w:footnote w:type="continuationSeparator" w:id="0">
    <w:p w:rsidR="00B3589E" w:rsidRDefault="00B358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8">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5">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9">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1">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3">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4">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8">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9">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0">
    <w:nsid w:val="7C0A7075"/>
    <w:multiLevelType w:val="hybridMultilevel"/>
    <w:tmpl w:val="681C5F8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2">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13"/>
  </w:num>
  <w:num w:numId="3">
    <w:abstractNumId w:val="24"/>
  </w:num>
  <w:num w:numId="4">
    <w:abstractNumId w:val="28"/>
  </w:num>
  <w:num w:numId="5">
    <w:abstractNumId w:val="26"/>
  </w:num>
  <w:num w:numId="6">
    <w:abstractNumId w:val="36"/>
  </w:num>
  <w:num w:numId="7">
    <w:abstractNumId w:val="42"/>
  </w:num>
  <w:num w:numId="8">
    <w:abstractNumId w:val="18"/>
  </w:num>
  <w:num w:numId="9">
    <w:abstractNumId w:val="8"/>
  </w:num>
  <w:num w:numId="10">
    <w:abstractNumId w:val="34"/>
  </w:num>
  <w:num w:numId="11">
    <w:abstractNumId w:val="16"/>
  </w:num>
  <w:num w:numId="12">
    <w:abstractNumId w:val="2"/>
  </w:num>
  <w:num w:numId="13">
    <w:abstractNumId w:val="31"/>
  </w:num>
  <w:num w:numId="14">
    <w:abstractNumId w:val="9"/>
  </w:num>
  <w:num w:numId="15">
    <w:abstractNumId w:val="32"/>
  </w:num>
  <w:num w:numId="16">
    <w:abstractNumId w:val="29"/>
  </w:num>
  <w:num w:numId="17">
    <w:abstractNumId w:val="7"/>
  </w:num>
  <w:num w:numId="18">
    <w:abstractNumId w:val="25"/>
  </w:num>
  <w:num w:numId="19">
    <w:abstractNumId w:val="43"/>
  </w:num>
  <w:num w:numId="20">
    <w:abstractNumId w:val="0"/>
  </w:num>
  <w:num w:numId="21">
    <w:abstractNumId w:val="19"/>
  </w:num>
  <w:num w:numId="22">
    <w:abstractNumId w:val="39"/>
  </w:num>
  <w:num w:numId="23">
    <w:abstractNumId w:val="22"/>
  </w:num>
  <w:num w:numId="24">
    <w:abstractNumId w:val="12"/>
  </w:num>
  <w:num w:numId="25">
    <w:abstractNumId w:val="30"/>
  </w:num>
  <w:num w:numId="26">
    <w:abstractNumId w:val="38"/>
  </w:num>
  <w:num w:numId="27">
    <w:abstractNumId w:val="5"/>
  </w:num>
  <w:num w:numId="28">
    <w:abstractNumId w:val="6"/>
  </w:num>
  <w:num w:numId="29">
    <w:abstractNumId w:val="35"/>
  </w:num>
  <w:num w:numId="30">
    <w:abstractNumId w:val="37"/>
  </w:num>
  <w:num w:numId="31">
    <w:abstractNumId w:val="10"/>
  </w:num>
  <w:num w:numId="32">
    <w:abstractNumId w:val="11"/>
  </w:num>
  <w:num w:numId="33">
    <w:abstractNumId w:val="3"/>
  </w:num>
  <w:num w:numId="34">
    <w:abstractNumId w:val="15"/>
  </w:num>
  <w:num w:numId="35">
    <w:abstractNumId w:val="1"/>
  </w:num>
  <w:num w:numId="36">
    <w:abstractNumId w:val="23"/>
  </w:num>
  <w:num w:numId="37">
    <w:abstractNumId w:val="41"/>
  </w:num>
  <w:num w:numId="38">
    <w:abstractNumId w:val="21"/>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14"/>
  </w:num>
  <w:num w:numId="42">
    <w:abstractNumId w:val="4"/>
  </w:num>
  <w:num w:numId="43">
    <w:abstractNumId w:val="27"/>
  </w:num>
  <w:num w:numId="44">
    <w:abstractNumId w:val="17"/>
  </w:num>
  <w:num w:numId="45">
    <w:abstractNumId w:val="4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961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25E"/>
    <w:rsid w:val="000F7EC1"/>
    <w:rsid w:val="00101DC5"/>
    <w:rsid w:val="001049AD"/>
    <w:rsid w:val="00104A2E"/>
    <w:rsid w:val="00105A39"/>
    <w:rsid w:val="00112F86"/>
    <w:rsid w:val="0011483A"/>
    <w:rsid w:val="00114A50"/>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0D42"/>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C6F7C"/>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0755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6FC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0A5B"/>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C6C6A"/>
    <w:rsid w:val="004D0BDB"/>
    <w:rsid w:val="004D1485"/>
    <w:rsid w:val="004D1554"/>
    <w:rsid w:val="004D1C3F"/>
    <w:rsid w:val="004D315A"/>
    <w:rsid w:val="004D36E4"/>
    <w:rsid w:val="004D4965"/>
    <w:rsid w:val="004D52B0"/>
    <w:rsid w:val="004D770D"/>
    <w:rsid w:val="004E080C"/>
    <w:rsid w:val="004E29EF"/>
    <w:rsid w:val="004E3289"/>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2CA3"/>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66B2"/>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5012"/>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17ACA"/>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1724"/>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5DD5"/>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589E"/>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4801691">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F63217-8AAD-422D-A3D6-6B38D2089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928</Words>
  <Characters>5015</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2017-10-20T10:57:00Z</cp:lastPrinted>
  <dcterms:created xsi:type="dcterms:W3CDTF">2017-10-20T10:57:00Z</dcterms:created>
  <dcterms:modified xsi:type="dcterms:W3CDTF">2017-10-20T11:00:00Z</dcterms:modified>
</cp:coreProperties>
</file>