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ayout w:type="fixed"/>
        <w:tblLook w:val="0000"/>
      </w:tblPr>
      <w:tblGrid>
        <w:gridCol w:w="4644"/>
        <w:gridCol w:w="4644"/>
      </w:tblGrid>
      <w:tr w:rsidR="00342D9D" w:rsidRPr="00342D9D" w:rsidTr="00342D9D">
        <w:tblPrEx>
          <w:tblCellMar>
            <w:top w:w="0" w:type="dxa"/>
            <w:bottom w:w="0" w:type="dxa"/>
          </w:tblCellMar>
        </w:tblPrEx>
        <w:tc>
          <w:tcPr>
            <w:tcW w:w="4644" w:type="dxa"/>
            <w:shd w:val="clear" w:color="auto" w:fill="auto"/>
          </w:tcPr>
          <w:p w:rsidR="00342D9D" w:rsidRPr="00342D9D" w:rsidRDefault="00342D9D" w:rsidP="00342D9D">
            <w:pPr>
              <w:spacing w:line="240" w:lineRule="auto"/>
              <w:ind w:left="0" w:firstLine="0"/>
              <w:rPr>
                <w:rFonts w:ascii="Arial" w:hAnsi="Arial" w:cs="Arial"/>
                <w:b/>
              </w:rPr>
            </w:pPr>
            <w:r w:rsidRPr="00342D9D">
              <w:rPr>
                <w:rFonts w:ascii="Arial" w:hAnsi="Arial" w:cs="Arial"/>
                <w:b/>
              </w:rPr>
              <w:t xml:space="preserve">ΕΛΛΗΝΙΚΗ ΔΗΜΟΚΡΑΤΙΑ </w:t>
            </w:r>
          </w:p>
          <w:p w:rsidR="00342D9D" w:rsidRPr="00342D9D" w:rsidRDefault="00342D9D" w:rsidP="00342D9D">
            <w:pPr>
              <w:spacing w:line="240" w:lineRule="auto"/>
              <w:ind w:left="0" w:firstLine="0"/>
              <w:rPr>
                <w:rFonts w:ascii="Arial" w:hAnsi="Arial" w:cs="Arial"/>
                <w:b/>
              </w:rPr>
            </w:pPr>
            <w:r w:rsidRPr="00342D9D">
              <w:rPr>
                <w:rFonts w:ascii="Arial" w:hAnsi="Arial" w:cs="Arial"/>
                <w:b/>
              </w:rPr>
              <w:t>ΔΗΜΟΣ ΑΡΤΑΙΩΝ</w:t>
            </w:r>
          </w:p>
          <w:p w:rsidR="00342D9D" w:rsidRPr="00342D9D" w:rsidRDefault="00342D9D" w:rsidP="00342D9D">
            <w:pPr>
              <w:spacing w:line="240" w:lineRule="auto"/>
              <w:ind w:left="0" w:firstLine="0"/>
              <w:rPr>
                <w:rFonts w:ascii="Arial" w:hAnsi="Arial" w:cs="Arial"/>
                <w:b/>
              </w:rPr>
            </w:pPr>
            <w:r w:rsidRPr="00342D9D">
              <w:rPr>
                <w:rFonts w:ascii="Arial" w:hAnsi="Arial" w:cs="Arial"/>
                <w:b/>
              </w:rPr>
              <w:t xml:space="preserve">Περιφερειακη οδός και Αυξεντίου </w:t>
            </w:r>
          </w:p>
        </w:tc>
        <w:tc>
          <w:tcPr>
            <w:tcW w:w="4644" w:type="dxa"/>
            <w:shd w:val="clear" w:color="auto" w:fill="auto"/>
          </w:tcPr>
          <w:p w:rsidR="00342D9D" w:rsidRPr="00342D9D" w:rsidRDefault="00342D9D" w:rsidP="00342D9D">
            <w:pPr>
              <w:spacing w:line="240" w:lineRule="auto"/>
              <w:ind w:left="0" w:firstLine="0"/>
              <w:rPr>
                <w:rFonts w:ascii="Arial" w:hAnsi="Arial" w:cs="Arial"/>
                <w:b/>
              </w:rPr>
            </w:pPr>
            <w:r w:rsidRPr="00342D9D">
              <w:rPr>
                <w:rFonts w:ascii="Arial" w:hAnsi="Arial" w:cs="Arial"/>
                <w:b/>
              </w:rPr>
              <w:t>Έργο: ΑΝΤΙΚΑΤΑΣΤΑΣΗ ΣΤΕΓΗΣ ΔΗΜΟΤΙΚΟΥ ΣΧΟΛΕΙΟΥ ΠΛΗΣΙΩΝ</w:t>
            </w:r>
          </w:p>
        </w:tc>
      </w:tr>
      <w:tr w:rsidR="00342D9D" w:rsidRPr="00342D9D" w:rsidTr="00342D9D">
        <w:tblPrEx>
          <w:tblCellMar>
            <w:top w:w="0" w:type="dxa"/>
            <w:bottom w:w="0" w:type="dxa"/>
          </w:tblCellMar>
        </w:tblPrEx>
        <w:tc>
          <w:tcPr>
            <w:tcW w:w="4644" w:type="dxa"/>
            <w:shd w:val="clear" w:color="auto" w:fill="auto"/>
          </w:tcPr>
          <w:p w:rsidR="00342D9D" w:rsidRPr="00342D9D" w:rsidRDefault="00342D9D" w:rsidP="00342D9D">
            <w:pPr>
              <w:spacing w:line="240" w:lineRule="auto"/>
              <w:ind w:left="0" w:firstLine="0"/>
              <w:rPr>
                <w:rFonts w:ascii="Arial" w:hAnsi="Arial" w:cs="Arial"/>
              </w:rPr>
            </w:pPr>
            <w:r w:rsidRPr="00342D9D">
              <w:rPr>
                <w:rFonts w:ascii="Arial" w:hAnsi="Arial" w:cs="Arial"/>
              </w:rPr>
              <w:t xml:space="preserve"> </w:t>
            </w:r>
          </w:p>
        </w:tc>
        <w:tc>
          <w:tcPr>
            <w:tcW w:w="4644" w:type="dxa"/>
            <w:shd w:val="clear" w:color="auto" w:fill="auto"/>
          </w:tcPr>
          <w:p w:rsidR="00342D9D" w:rsidRPr="00342D9D" w:rsidRDefault="00342D9D" w:rsidP="00342D9D">
            <w:pPr>
              <w:spacing w:line="240" w:lineRule="auto"/>
              <w:ind w:left="0" w:firstLine="0"/>
              <w:rPr>
                <w:rFonts w:ascii="Arial" w:hAnsi="Arial" w:cs="Arial"/>
                <w:b/>
              </w:rPr>
            </w:pPr>
            <w:r w:rsidRPr="00342D9D">
              <w:rPr>
                <w:rFonts w:ascii="Arial" w:hAnsi="Arial" w:cs="Arial"/>
                <w:b/>
              </w:rPr>
              <w:t>Θέση: ΔΗΜΟΣ ΑΡΤΑΙΩΝ</w:t>
            </w:r>
          </w:p>
        </w:tc>
      </w:tr>
    </w:tbl>
    <w:p w:rsidR="00342D9D" w:rsidRPr="00342D9D" w:rsidRDefault="00342D9D" w:rsidP="00342D9D">
      <w:pPr>
        <w:spacing w:line="240" w:lineRule="auto"/>
        <w:ind w:left="0"/>
        <w:jc w:val="center"/>
        <w:rPr>
          <w:rFonts w:ascii="Arial" w:hAnsi="Arial" w:cs="Arial"/>
          <w:b/>
          <w:sz w:val="24"/>
          <w:u w:val="single"/>
        </w:rPr>
      </w:pPr>
    </w:p>
    <w:p w:rsidR="00342D9D" w:rsidRPr="00342D9D" w:rsidRDefault="00342D9D" w:rsidP="00342D9D">
      <w:pPr>
        <w:pStyle w:val="a0"/>
        <w:jc w:val="center"/>
        <w:rPr>
          <w:b/>
          <w:sz w:val="24"/>
          <w:u w:val="single"/>
        </w:rPr>
      </w:pPr>
      <w:r w:rsidRPr="00342D9D">
        <w:rPr>
          <w:b/>
          <w:sz w:val="24"/>
          <w:u w:val="single"/>
        </w:rPr>
        <w:t xml:space="preserve">Τιμολόγιο Μελέτης </w:t>
      </w:r>
    </w:p>
    <w:p w:rsidR="00342D9D" w:rsidRDefault="00342D9D" w:rsidP="00342D9D">
      <w:pPr>
        <w:pStyle w:val="a0"/>
        <w:jc w:val="right"/>
      </w:pPr>
    </w:p>
    <w:p w:rsidR="00342D9D" w:rsidRDefault="00342D9D" w:rsidP="00342D9D">
      <w:pPr>
        <w:pStyle w:val="a0"/>
        <w:jc w:val="right"/>
      </w:pPr>
      <w:r>
        <w:t xml:space="preserve">Ημερομηνία :    4/10/2017 </w:t>
      </w:r>
    </w:p>
    <w:p w:rsidR="00342D9D" w:rsidRDefault="00342D9D" w:rsidP="00342D9D">
      <w:pPr>
        <w:pStyle w:val="a0"/>
      </w:pPr>
    </w:p>
    <w:tbl>
      <w:tblPr>
        <w:tblW w:w="0" w:type="auto"/>
        <w:tblBorders>
          <w:top w:val="single" w:sz="4" w:space="0" w:color="auto"/>
        </w:tblBorders>
        <w:tblLayout w:type="fixed"/>
        <w:tblLook w:val="0000"/>
      </w:tblPr>
      <w:tblGrid>
        <w:gridCol w:w="1984"/>
        <w:gridCol w:w="7087"/>
      </w:tblGrid>
      <w:tr w:rsidR="00342D9D" w:rsidRPr="00342D9D" w:rsidTr="00342D9D">
        <w:tblPrEx>
          <w:tblCellMar>
            <w:top w:w="0" w:type="dxa"/>
            <w:bottom w:w="0" w:type="dxa"/>
          </w:tblCellMar>
        </w:tblPrEx>
        <w:tc>
          <w:tcPr>
            <w:tcW w:w="1984" w:type="dxa"/>
            <w:shd w:val="clear" w:color="auto" w:fill="auto"/>
          </w:tcPr>
          <w:p w:rsidR="00342D9D" w:rsidRPr="00342D9D" w:rsidRDefault="00342D9D" w:rsidP="00342D9D">
            <w:pPr>
              <w:pStyle w:val="a0"/>
              <w:spacing w:before="283"/>
              <w:ind w:left="0" w:firstLine="0"/>
              <w:rPr>
                <w:b/>
              </w:rPr>
            </w:pPr>
            <w:r w:rsidRPr="00342D9D">
              <w:rPr>
                <w:b/>
              </w:rPr>
              <w:t>A.T.:</w:t>
            </w:r>
          </w:p>
        </w:tc>
        <w:tc>
          <w:tcPr>
            <w:tcW w:w="7087" w:type="dxa"/>
            <w:shd w:val="clear" w:color="auto" w:fill="auto"/>
          </w:tcPr>
          <w:p w:rsidR="00342D9D" w:rsidRPr="00342D9D" w:rsidRDefault="00342D9D" w:rsidP="00342D9D">
            <w:pPr>
              <w:pStyle w:val="a0"/>
              <w:spacing w:before="283"/>
              <w:ind w:left="0" w:firstLine="0"/>
              <w:rPr>
                <w:b/>
              </w:rPr>
            </w:pPr>
            <w:r w:rsidRPr="00342D9D">
              <w:rPr>
                <w:b/>
              </w:rPr>
              <w:t xml:space="preserve">001 </w:t>
            </w:r>
          </w:p>
        </w:tc>
      </w:tr>
    </w:tbl>
    <w:p w:rsidR="00342D9D" w:rsidRDefault="00342D9D" w:rsidP="00342D9D">
      <w:pPr>
        <w:pStyle w:val="a0"/>
      </w:pPr>
    </w:p>
    <w:tbl>
      <w:tblPr>
        <w:tblW w:w="0" w:type="auto"/>
        <w:tblLayout w:type="fixed"/>
        <w:tblLook w:val="0000"/>
      </w:tblPr>
      <w:tblGrid>
        <w:gridCol w:w="1984"/>
        <w:gridCol w:w="7087"/>
      </w:tblGrid>
      <w:tr w:rsidR="00342D9D" w:rsidRPr="00342D9D" w:rsidTr="00342D9D">
        <w:tblPrEx>
          <w:tblCellMar>
            <w:top w:w="0" w:type="dxa"/>
            <w:bottom w:w="0" w:type="dxa"/>
          </w:tblCellMar>
        </w:tblPrEx>
        <w:tc>
          <w:tcPr>
            <w:tcW w:w="1984" w:type="dxa"/>
            <w:shd w:val="clear" w:color="auto" w:fill="auto"/>
          </w:tcPr>
          <w:p w:rsidR="00342D9D" w:rsidRPr="00342D9D" w:rsidRDefault="00342D9D" w:rsidP="00342D9D">
            <w:pPr>
              <w:pStyle w:val="a0"/>
              <w:ind w:left="0" w:firstLine="0"/>
              <w:rPr>
                <w:b/>
              </w:rPr>
            </w:pPr>
            <w:r>
              <w:rPr>
                <w:b/>
              </w:rPr>
              <w:t xml:space="preserve">ΝΕΤ ΟΙΚ-Α 22.22.1 </w:t>
            </w:r>
          </w:p>
        </w:tc>
        <w:tc>
          <w:tcPr>
            <w:tcW w:w="7087" w:type="dxa"/>
            <w:shd w:val="clear" w:color="auto" w:fill="auto"/>
          </w:tcPr>
          <w:p w:rsidR="00342D9D" w:rsidRPr="00342D9D" w:rsidRDefault="00342D9D" w:rsidP="00342D9D">
            <w:pPr>
              <w:pStyle w:val="a0"/>
              <w:ind w:left="0" w:firstLine="0"/>
              <w:rPr>
                <w:b/>
                <w:u w:val="single"/>
              </w:rPr>
            </w:pPr>
            <w:r w:rsidRPr="00342D9D">
              <w:rPr>
                <w:b/>
                <w:u w:val="single"/>
              </w:rPr>
              <w:t xml:space="preserve">Καθαιρέσεις. Καθαίρεση επικεραμώσεων. Χωρίς να καταβάλλεται προσοχή για την εξαγωγή ακεραίων κεράμων </w:t>
            </w:r>
          </w:p>
        </w:tc>
      </w:tr>
    </w:tbl>
    <w:p w:rsidR="00342D9D" w:rsidRDefault="00342D9D" w:rsidP="00342D9D">
      <w:pPr>
        <w:pStyle w:val="a0"/>
      </w:pPr>
    </w:p>
    <w:tbl>
      <w:tblPr>
        <w:tblW w:w="7308" w:type="dxa"/>
        <w:tblLayout w:type="fixed"/>
        <w:tblLook w:val="0000"/>
      </w:tblPr>
      <w:tblGrid>
        <w:gridCol w:w="4596"/>
        <w:gridCol w:w="1416"/>
        <w:gridCol w:w="1296"/>
      </w:tblGrid>
      <w:tr w:rsidR="00342D9D" w:rsidTr="00342D9D">
        <w:tblPrEx>
          <w:tblCellMar>
            <w:top w:w="0" w:type="dxa"/>
            <w:bottom w:w="0" w:type="dxa"/>
          </w:tblCellMar>
        </w:tblPrEx>
        <w:tc>
          <w:tcPr>
            <w:tcW w:w="4596" w:type="dxa"/>
            <w:shd w:val="clear" w:color="auto" w:fill="auto"/>
          </w:tcPr>
          <w:p w:rsidR="00342D9D" w:rsidRDefault="00342D9D" w:rsidP="00342D9D">
            <w:pPr>
              <w:pStyle w:val="a0"/>
              <w:ind w:left="1984" w:firstLine="0"/>
            </w:pPr>
            <w:r>
              <w:t xml:space="preserve">Κωδ. αναθεώρησης : </w:t>
            </w:r>
          </w:p>
        </w:tc>
        <w:tc>
          <w:tcPr>
            <w:tcW w:w="1416" w:type="dxa"/>
            <w:shd w:val="clear" w:color="auto" w:fill="auto"/>
          </w:tcPr>
          <w:p w:rsidR="00342D9D" w:rsidRPr="00342D9D" w:rsidRDefault="00342D9D" w:rsidP="00342D9D">
            <w:pPr>
              <w:pStyle w:val="a0"/>
              <w:ind w:left="0" w:firstLine="0"/>
              <w:rPr>
                <w:b/>
              </w:rPr>
            </w:pPr>
            <w:r w:rsidRPr="00342D9D">
              <w:rPr>
                <w:b/>
              </w:rPr>
              <w:t xml:space="preserve">ΟΙΚ 2241 </w:t>
            </w:r>
          </w:p>
        </w:tc>
        <w:tc>
          <w:tcPr>
            <w:tcW w:w="1296" w:type="dxa"/>
            <w:shd w:val="clear" w:color="auto" w:fill="auto"/>
          </w:tcPr>
          <w:p w:rsidR="00342D9D" w:rsidRPr="00342D9D" w:rsidRDefault="00342D9D" w:rsidP="00342D9D">
            <w:pPr>
              <w:pStyle w:val="a0"/>
              <w:ind w:left="0" w:firstLine="0"/>
              <w:rPr>
                <w:b/>
              </w:rPr>
            </w:pPr>
            <w:r w:rsidRPr="00342D9D">
              <w:rPr>
                <w:b/>
              </w:rPr>
              <w:t xml:space="preserve">100,00% </w:t>
            </w:r>
          </w:p>
        </w:tc>
      </w:tr>
    </w:tbl>
    <w:p w:rsidR="00342D9D" w:rsidRDefault="00342D9D" w:rsidP="00342D9D">
      <w:pPr>
        <w:pStyle w:val="a0"/>
      </w:pPr>
    </w:p>
    <w:p w:rsidR="00342D9D" w:rsidRDefault="00342D9D" w:rsidP="00342D9D">
      <w:pPr>
        <w:pStyle w:val="a0"/>
      </w:pPr>
      <w:r>
        <w:t xml:space="preserve">      Καθαίρεση επικεραμώσεως με κεραμίδια οποιουδήποτε τύπου, με ή χωρίς κονίαμα, σε οποιαδήποτε στάθμη από το έδαφος. Συμπεριλαμβάνεται ο καταβιβασμός και η διαλογή των υλικών και η συσσώρευση των αχρήστων υλικών προς φόρτωση.</w:t>
      </w:r>
    </w:p>
    <w:p w:rsidR="00342D9D" w:rsidRDefault="00342D9D" w:rsidP="00342D9D">
      <w:pPr>
        <w:pStyle w:val="a0"/>
      </w:pPr>
    </w:p>
    <w:p w:rsidR="00342D9D" w:rsidRDefault="00342D9D" w:rsidP="00342D9D">
      <w:pPr>
        <w:pStyle w:val="a0"/>
      </w:pPr>
      <w:r>
        <w:t xml:space="preserve">Τιμή ανά τετραγωνικό μέτρο (m²)   </w:t>
      </w:r>
    </w:p>
    <w:tbl>
      <w:tblPr>
        <w:tblW w:w="0" w:type="auto"/>
        <w:tblLayout w:type="fixed"/>
        <w:tblLook w:val="0000"/>
      </w:tblPr>
      <w:tblGrid>
        <w:gridCol w:w="1416"/>
        <w:gridCol w:w="2496"/>
      </w:tblGrid>
      <w:tr w:rsidR="00342D9D" w:rsidTr="00342D9D">
        <w:tblPrEx>
          <w:tblCellMar>
            <w:top w:w="0" w:type="dxa"/>
            <w:bottom w:w="0" w:type="dxa"/>
          </w:tblCellMar>
        </w:tblPrEx>
        <w:tc>
          <w:tcPr>
            <w:tcW w:w="1416" w:type="dxa"/>
            <w:shd w:val="clear" w:color="auto" w:fill="auto"/>
          </w:tcPr>
          <w:p w:rsidR="00342D9D" w:rsidRDefault="00342D9D" w:rsidP="00342D9D">
            <w:pPr>
              <w:pStyle w:val="a0"/>
              <w:ind w:left="0" w:firstLine="0"/>
            </w:pPr>
            <w:r>
              <w:t xml:space="preserve">( 1 m2 ) </w:t>
            </w:r>
          </w:p>
        </w:tc>
        <w:tc>
          <w:tcPr>
            <w:tcW w:w="2496" w:type="dxa"/>
            <w:shd w:val="clear" w:color="auto" w:fill="auto"/>
          </w:tcPr>
          <w:p w:rsidR="00342D9D" w:rsidRDefault="00342D9D" w:rsidP="00342D9D">
            <w:pPr>
              <w:pStyle w:val="a0"/>
              <w:ind w:left="0" w:firstLine="0"/>
            </w:pPr>
            <w:r>
              <w:t xml:space="preserve">Τετραγωνικό μέτρο </w:t>
            </w:r>
          </w:p>
        </w:tc>
      </w:tr>
    </w:tbl>
    <w:p w:rsidR="00342D9D" w:rsidRDefault="00342D9D" w:rsidP="00342D9D">
      <w:pPr>
        <w:pStyle w:val="a0"/>
      </w:pPr>
    </w:p>
    <w:tbl>
      <w:tblPr>
        <w:tblW w:w="7200" w:type="dxa"/>
        <w:tblLayout w:type="fixed"/>
        <w:tblLook w:val="0000"/>
      </w:tblPr>
      <w:tblGrid>
        <w:gridCol w:w="816"/>
        <w:gridCol w:w="2016"/>
        <w:gridCol w:w="3456"/>
        <w:gridCol w:w="456"/>
        <w:gridCol w:w="456"/>
      </w:tblGrid>
      <w:tr w:rsidR="00342D9D" w:rsidRPr="00342D9D" w:rsidTr="00342D9D">
        <w:tblPrEx>
          <w:tblCellMar>
            <w:top w:w="0" w:type="dxa"/>
            <w:bottom w:w="0" w:type="dxa"/>
          </w:tblCellMar>
        </w:tblPrEx>
        <w:tc>
          <w:tcPr>
            <w:tcW w:w="816" w:type="dxa"/>
            <w:shd w:val="clear" w:color="auto" w:fill="auto"/>
          </w:tcPr>
          <w:p w:rsidR="00342D9D" w:rsidRPr="00342D9D" w:rsidRDefault="00342D9D" w:rsidP="00342D9D">
            <w:pPr>
              <w:pStyle w:val="a0"/>
              <w:ind w:left="0" w:firstLine="0"/>
              <w:rPr>
                <w:b/>
                <w:u w:val="single"/>
              </w:rPr>
            </w:pPr>
            <w:r w:rsidRPr="00342D9D">
              <w:rPr>
                <w:b/>
                <w:u w:val="single"/>
              </w:rPr>
              <w:t>ΕΥΡΩ</w:t>
            </w:r>
          </w:p>
        </w:tc>
        <w:tc>
          <w:tcPr>
            <w:tcW w:w="2016" w:type="dxa"/>
            <w:shd w:val="clear" w:color="auto" w:fill="auto"/>
          </w:tcPr>
          <w:p w:rsidR="00342D9D" w:rsidRPr="00342D9D" w:rsidRDefault="00342D9D" w:rsidP="00342D9D">
            <w:pPr>
              <w:pStyle w:val="a0"/>
              <w:ind w:left="0" w:firstLine="0"/>
              <w:rPr>
                <w:b/>
              </w:rPr>
            </w:pPr>
            <w:r>
              <w:rPr>
                <w:b/>
              </w:rPr>
              <w:t>(Ολογράφως):</w:t>
            </w:r>
          </w:p>
        </w:tc>
        <w:tc>
          <w:tcPr>
            <w:tcW w:w="3456" w:type="dxa"/>
            <w:shd w:val="clear" w:color="auto" w:fill="auto"/>
          </w:tcPr>
          <w:p w:rsidR="00342D9D" w:rsidRPr="00342D9D" w:rsidRDefault="00342D9D" w:rsidP="00342D9D">
            <w:pPr>
              <w:pStyle w:val="a0"/>
              <w:ind w:left="0" w:firstLine="0"/>
              <w:rPr>
                <w:b/>
              </w:rPr>
            </w:pPr>
            <w:r>
              <w:rPr>
                <w:b/>
              </w:rPr>
              <w:t xml:space="preserve">ΕΞΙ  ΚΑΙ ΕΒΔΟΜΗΝΤΑ  ΛΕΠΤΑ </w:t>
            </w:r>
          </w:p>
        </w:tc>
        <w:tc>
          <w:tcPr>
            <w:tcW w:w="456" w:type="dxa"/>
            <w:shd w:val="clear" w:color="auto" w:fill="auto"/>
          </w:tcPr>
          <w:p w:rsidR="00342D9D" w:rsidRPr="00342D9D" w:rsidRDefault="00342D9D" w:rsidP="00342D9D">
            <w:pPr>
              <w:pStyle w:val="a0"/>
              <w:ind w:left="0" w:firstLine="0"/>
              <w:rPr>
                <w:b/>
              </w:rPr>
            </w:pPr>
          </w:p>
        </w:tc>
        <w:tc>
          <w:tcPr>
            <w:tcW w:w="456" w:type="dxa"/>
            <w:shd w:val="clear" w:color="auto" w:fill="auto"/>
          </w:tcPr>
          <w:p w:rsidR="00342D9D" w:rsidRPr="00342D9D" w:rsidRDefault="00342D9D" w:rsidP="00342D9D">
            <w:pPr>
              <w:pStyle w:val="a0"/>
              <w:ind w:left="0" w:firstLine="0"/>
              <w:rPr>
                <w:b/>
              </w:rPr>
            </w:pPr>
          </w:p>
        </w:tc>
      </w:tr>
      <w:tr w:rsidR="00342D9D" w:rsidRPr="00342D9D" w:rsidTr="00342D9D">
        <w:tblPrEx>
          <w:tblCellMar>
            <w:top w:w="0" w:type="dxa"/>
            <w:bottom w:w="0" w:type="dxa"/>
          </w:tblCellMar>
        </w:tblPrEx>
        <w:tc>
          <w:tcPr>
            <w:tcW w:w="816" w:type="dxa"/>
            <w:shd w:val="clear" w:color="auto" w:fill="auto"/>
          </w:tcPr>
          <w:p w:rsidR="00342D9D" w:rsidRPr="00342D9D" w:rsidRDefault="00342D9D" w:rsidP="00342D9D">
            <w:pPr>
              <w:pStyle w:val="a0"/>
              <w:ind w:left="0" w:firstLine="0"/>
              <w:rPr>
                <w:b/>
              </w:rPr>
            </w:pPr>
          </w:p>
        </w:tc>
        <w:tc>
          <w:tcPr>
            <w:tcW w:w="2016" w:type="dxa"/>
            <w:shd w:val="clear" w:color="auto" w:fill="auto"/>
          </w:tcPr>
          <w:p w:rsidR="00342D9D" w:rsidRPr="00342D9D" w:rsidRDefault="00342D9D" w:rsidP="00342D9D">
            <w:pPr>
              <w:pStyle w:val="a0"/>
              <w:ind w:left="0" w:firstLine="0"/>
              <w:rPr>
                <w:b/>
              </w:rPr>
            </w:pPr>
            <w:r>
              <w:rPr>
                <w:b/>
              </w:rPr>
              <w:t>(Αριθμητικώς):</w:t>
            </w:r>
          </w:p>
        </w:tc>
        <w:tc>
          <w:tcPr>
            <w:tcW w:w="3456" w:type="dxa"/>
            <w:shd w:val="clear" w:color="auto" w:fill="auto"/>
          </w:tcPr>
          <w:p w:rsidR="00342D9D" w:rsidRPr="00342D9D" w:rsidRDefault="00342D9D" w:rsidP="00342D9D">
            <w:pPr>
              <w:pStyle w:val="a0"/>
              <w:ind w:left="0" w:firstLine="0"/>
              <w:rPr>
                <w:b/>
              </w:rPr>
            </w:pPr>
            <w:r>
              <w:rPr>
                <w:b/>
              </w:rPr>
              <w:t xml:space="preserve">6,70 </w:t>
            </w:r>
          </w:p>
        </w:tc>
        <w:tc>
          <w:tcPr>
            <w:tcW w:w="456" w:type="dxa"/>
            <w:shd w:val="clear" w:color="auto" w:fill="auto"/>
          </w:tcPr>
          <w:p w:rsidR="00342D9D" w:rsidRPr="00342D9D" w:rsidRDefault="00342D9D" w:rsidP="00342D9D">
            <w:pPr>
              <w:pStyle w:val="a0"/>
              <w:ind w:left="0" w:firstLine="0"/>
              <w:rPr>
                <w:b/>
              </w:rPr>
            </w:pPr>
            <w:r>
              <w:rPr>
                <w:b/>
              </w:rPr>
              <w:t xml:space="preserve"> </w:t>
            </w:r>
          </w:p>
        </w:tc>
        <w:tc>
          <w:tcPr>
            <w:tcW w:w="456" w:type="dxa"/>
            <w:shd w:val="clear" w:color="auto" w:fill="auto"/>
          </w:tcPr>
          <w:p w:rsidR="00342D9D" w:rsidRPr="00342D9D" w:rsidRDefault="00342D9D" w:rsidP="00342D9D">
            <w:pPr>
              <w:pStyle w:val="a0"/>
              <w:ind w:left="0" w:firstLine="0"/>
              <w:rPr>
                <w:b/>
              </w:rPr>
            </w:pPr>
            <w:r>
              <w:rPr>
                <w:b/>
              </w:rPr>
              <w:t xml:space="preserve"> </w:t>
            </w:r>
          </w:p>
        </w:tc>
      </w:tr>
    </w:tbl>
    <w:p w:rsidR="00342D9D" w:rsidRDefault="00342D9D" w:rsidP="00342D9D">
      <w:pPr>
        <w:pStyle w:val="a0"/>
      </w:pPr>
    </w:p>
    <w:tbl>
      <w:tblPr>
        <w:tblW w:w="0" w:type="auto"/>
        <w:tblBorders>
          <w:top w:val="single" w:sz="4" w:space="0" w:color="auto"/>
        </w:tblBorders>
        <w:tblLayout w:type="fixed"/>
        <w:tblLook w:val="0000"/>
      </w:tblPr>
      <w:tblGrid>
        <w:gridCol w:w="1984"/>
        <w:gridCol w:w="7087"/>
      </w:tblGrid>
      <w:tr w:rsidR="00342D9D" w:rsidRPr="00342D9D" w:rsidTr="00342D9D">
        <w:tblPrEx>
          <w:tblCellMar>
            <w:top w:w="0" w:type="dxa"/>
            <w:bottom w:w="0" w:type="dxa"/>
          </w:tblCellMar>
        </w:tblPrEx>
        <w:tc>
          <w:tcPr>
            <w:tcW w:w="1984" w:type="dxa"/>
            <w:shd w:val="clear" w:color="auto" w:fill="auto"/>
          </w:tcPr>
          <w:p w:rsidR="00342D9D" w:rsidRPr="00342D9D" w:rsidRDefault="00342D9D" w:rsidP="00342D9D">
            <w:pPr>
              <w:pStyle w:val="a0"/>
              <w:spacing w:before="283"/>
              <w:ind w:left="0" w:firstLine="0"/>
              <w:rPr>
                <w:b/>
              </w:rPr>
            </w:pPr>
            <w:r w:rsidRPr="00342D9D">
              <w:rPr>
                <w:b/>
              </w:rPr>
              <w:t>A.T.:</w:t>
            </w:r>
          </w:p>
        </w:tc>
        <w:tc>
          <w:tcPr>
            <w:tcW w:w="7087" w:type="dxa"/>
            <w:shd w:val="clear" w:color="auto" w:fill="auto"/>
          </w:tcPr>
          <w:p w:rsidR="00342D9D" w:rsidRPr="00342D9D" w:rsidRDefault="00342D9D" w:rsidP="00342D9D">
            <w:pPr>
              <w:pStyle w:val="a0"/>
              <w:spacing w:before="283"/>
              <w:ind w:left="0" w:firstLine="0"/>
              <w:rPr>
                <w:b/>
              </w:rPr>
            </w:pPr>
            <w:r w:rsidRPr="00342D9D">
              <w:rPr>
                <w:b/>
              </w:rPr>
              <w:t xml:space="preserve">002 </w:t>
            </w:r>
          </w:p>
        </w:tc>
      </w:tr>
    </w:tbl>
    <w:p w:rsidR="00342D9D" w:rsidRDefault="00342D9D" w:rsidP="00342D9D">
      <w:pPr>
        <w:pStyle w:val="a0"/>
      </w:pPr>
    </w:p>
    <w:tbl>
      <w:tblPr>
        <w:tblW w:w="0" w:type="auto"/>
        <w:tblLayout w:type="fixed"/>
        <w:tblLook w:val="0000"/>
      </w:tblPr>
      <w:tblGrid>
        <w:gridCol w:w="1984"/>
        <w:gridCol w:w="7087"/>
      </w:tblGrid>
      <w:tr w:rsidR="00342D9D" w:rsidRPr="00342D9D" w:rsidTr="00342D9D">
        <w:tblPrEx>
          <w:tblCellMar>
            <w:top w:w="0" w:type="dxa"/>
            <w:bottom w:w="0" w:type="dxa"/>
          </w:tblCellMar>
        </w:tblPrEx>
        <w:tc>
          <w:tcPr>
            <w:tcW w:w="1984" w:type="dxa"/>
            <w:shd w:val="clear" w:color="auto" w:fill="auto"/>
          </w:tcPr>
          <w:p w:rsidR="00342D9D" w:rsidRPr="00342D9D" w:rsidRDefault="00342D9D" w:rsidP="00342D9D">
            <w:pPr>
              <w:pStyle w:val="a0"/>
              <w:ind w:left="0" w:firstLine="0"/>
              <w:rPr>
                <w:b/>
              </w:rPr>
            </w:pPr>
            <w:r>
              <w:rPr>
                <w:b/>
              </w:rPr>
              <w:t xml:space="preserve">ΝΕΤ ΟΙΚ-Α 22.51 </w:t>
            </w:r>
          </w:p>
        </w:tc>
        <w:tc>
          <w:tcPr>
            <w:tcW w:w="7087" w:type="dxa"/>
            <w:shd w:val="clear" w:color="auto" w:fill="auto"/>
          </w:tcPr>
          <w:p w:rsidR="00342D9D" w:rsidRPr="00342D9D" w:rsidRDefault="00342D9D" w:rsidP="00342D9D">
            <w:pPr>
              <w:pStyle w:val="a0"/>
              <w:ind w:left="0" w:firstLine="0"/>
              <w:rPr>
                <w:b/>
                <w:u w:val="single"/>
              </w:rPr>
            </w:pPr>
            <w:r w:rsidRPr="00342D9D">
              <w:rPr>
                <w:b/>
                <w:u w:val="single"/>
              </w:rPr>
              <w:t xml:space="preserve">Καθαιρέσεις. Καθαίρεση φέροντος οργανισμού ξύλινης στέγης.  </w:t>
            </w:r>
          </w:p>
        </w:tc>
      </w:tr>
    </w:tbl>
    <w:p w:rsidR="00342D9D" w:rsidRDefault="00342D9D" w:rsidP="00342D9D">
      <w:pPr>
        <w:pStyle w:val="a0"/>
      </w:pPr>
    </w:p>
    <w:tbl>
      <w:tblPr>
        <w:tblW w:w="7308" w:type="dxa"/>
        <w:tblLayout w:type="fixed"/>
        <w:tblLook w:val="0000"/>
      </w:tblPr>
      <w:tblGrid>
        <w:gridCol w:w="4596"/>
        <w:gridCol w:w="1416"/>
        <w:gridCol w:w="1296"/>
      </w:tblGrid>
      <w:tr w:rsidR="00342D9D" w:rsidTr="00342D9D">
        <w:tblPrEx>
          <w:tblCellMar>
            <w:top w:w="0" w:type="dxa"/>
            <w:bottom w:w="0" w:type="dxa"/>
          </w:tblCellMar>
        </w:tblPrEx>
        <w:tc>
          <w:tcPr>
            <w:tcW w:w="4596" w:type="dxa"/>
            <w:shd w:val="clear" w:color="auto" w:fill="auto"/>
          </w:tcPr>
          <w:p w:rsidR="00342D9D" w:rsidRDefault="00342D9D" w:rsidP="00342D9D">
            <w:pPr>
              <w:pStyle w:val="a0"/>
              <w:ind w:left="1984" w:firstLine="0"/>
            </w:pPr>
            <w:r>
              <w:t xml:space="preserve">Κωδ. αναθεώρησης : </w:t>
            </w:r>
          </w:p>
        </w:tc>
        <w:tc>
          <w:tcPr>
            <w:tcW w:w="1416" w:type="dxa"/>
            <w:shd w:val="clear" w:color="auto" w:fill="auto"/>
          </w:tcPr>
          <w:p w:rsidR="00342D9D" w:rsidRPr="00342D9D" w:rsidRDefault="00342D9D" w:rsidP="00342D9D">
            <w:pPr>
              <w:pStyle w:val="a0"/>
              <w:ind w:left="0" w:firstLine="0"/>
              <w:rPr>
                <w:b/>
              </w:rPr>
            </w:pPr>
            <w:r w:rsidRPr="00342D9D">
              <w:rPr>
                <w:b/>
              </w:rPr>
              <w:t xml:space="preserve">ΟΙΚ 5276 </w:t>
            </w:r>
          </w:p>
        </w:tc>
        <w:tc>
          <w:tcPr>
            <w:tcW w:w="1296" w:type="dxa"/>
            <w:shd w:val="clear" w:color="auto" w:fill="auto"/>
          </w:tcPr>
          <w:p w:rsidR="00342D9D" w:rsidRPr="00342D9D" w:rsidRDefault="00342D9D" w:rsidP="00342D9D">
            <w:pPr>
              <w:pStyle w:val="a0"/>
              <w:ind w:left="0" w:firstLine="0"/>
              <w:rPr>
                <w:b/>
              </w:rPr>
            </w:pPr>
            <w:r w:rsidRPr="00342D9D">
              <w:rPr>
                <w:b/>
              </w:rPr>
              <w:t xml:space="preserve">100,00% </w:t>
            </w:r>
          </w:p>
        </w:tc>
      </w:tr>
    </w:tbl>
    <w:p w:rsidR="00342D9D" w:rsidRDefault="00342D9D" w:rsidP="00342D9D">
      <w:pPr>
        <w:pStyle w:val="a0"/>
      </w:pPr>
    </w:p>
    <w:p w:rsidR="00342D9D" w:rsidRDefault="00342D9D" w:rsidP="00342D9D">
      <w:pPr>
        <w:pStyle w:val="a0"/>
      </w:pPr>
      <w:r>
        <w:t xml:space="preserve">      Καθαίρεση φέροντος οργανισμού ξύλινης στέγης (σανίδες, τεγίδες, επιτεγίδες, ζευκτά κάθε τύπου), σε οποιοδήποτε ύψος και μεταφορά του υλικού πρός φόρτωση ή αποθήκευση. </w:t>
      </w:r>
    </w:p>
    <w:p w:rsidR="00342D9D" w:rsidRDefault="00342D9D" w:rsidP="00342D9D">
      <w:pPr>
        <w:pStyle w:val="a0"/>
      </w:pPr>
    </w:p>
    <w:p w:rsidR="00342D9D" w:rsidRDefault="00342D9D" w:rsidP="00342D9D">
      <w:pPr>
        <w:pStyle w:val="a0"/>
      </w:pPr>
      <w:r>
        <w:t xml:space="preserve">Τιμή ανά κυβικό μέτρο (m³) πραγματικού όγκου   </w:t>
      </w:r>
    </w:p>
    <w:tbl>
      <w:tblPr>
        <w:tblW w:w="0" w:type="auto"/>
        <w:tblLayout w:type="fixed"/>
        <w:tblLook w:val="0000"/>
      </w:tblPr>
      <w:tblGrid>
        <w:gridCol w:w="1416"/>
        <w:gridCol w:w="1896"/>
      </w:tblGrid>
      <w:tr w:rsidR="00342D9D" w:rsidTr="00342D9D">
        <w:tblPrEx>
          <w:tblCellMar>
            <w:top w:w="0" w:type="dxa"/>
            <w:bottom w:w="0" w:type="dxa"/>
          </w:tblCellMar>
        </w:tblPrEx>
        <w:tc>
          <w:tcPr>
            <w:tcW w:w="1416" w:type="dxa"/>
            <w:shd w:val="clear" w:color="auto" w:fill="auto"/>
          </w:tcPr>
          <w:p w:rsidR="00342D9D" w:rsidRDefault="00342D9D" w:rsidP="00342D9D">
            <w:pPr>
              <w:pStyle w:val="a0"/>
              <w:ind w:left="0" w:firstLine="0"/>
            </w:pPr>
            <w:r>
              <w:lastRenderedPageBreak/>
              <w:t xml:space="preserve">( 1 m3 ) </w:t>
            </w:r>
          </w:p>
        </w:tc>
        <w:tc>
          <w:tcPr>
            <w:tcW w:w="1896" w:type="dxa"/>
            <w:shd w:val="clear" w:color="auto" w:fill="auto"/>
          </w:tcPr>
          <w:p w:rsidR="00342D9D" w:rsidRDefault="00342D9D" w:rsidP="00342D9D">
            <w:pPr>
              <w:pStyle w:val="a0"/>
              <w:ind w:left="0" w:firstLine="0"/>
            </w:pPr>
            <w:r>
              <w:t xml:space="preserve">Κυβικό μέτρο </w:t>
            </w:r>
          </w:p>
        </w:tc>
      </w:tr>
    </w:tbl>
    <w:p w:rsidR="00342D9D" w:rsidRDefault="00342D9D" w:rsidP="00342D9D">
      <w:pPr>
        <w:pStyle w:val="a0"/>
      </w:pPr>
    </w:p>
    <w:tbl>
      <w:tblPr>
        <w:tblW w:w="0" w:type="auto"/>
        <w:tblLayout w:type="fixed"/>
        <w:tblLook w:val="0000"/>
      </w:tblPr>
      <w:tblGrid>
        <w:gridCol w:w="816"/>
        <w:gridCol w:w="2016"/>
        <w:gridCol w:w="1896"/>
        <w:gridCol w:w="456"/>
        <w:gridCol w:w="456"/>
      </w:tblGrid>
      <w:tr w:rsidR="00342D9D" w:rsidRPr="00342D9D" w:rsidTr="00342D9D">
        <w:tblPrEx>
          <w:tblCellMar>
            <w:top w:w="0" w:type="dxa"/>
            <w:bottom w:w="0" w:type="dxa"/>
          </w:tblCellMar>
        </w:tblPrEx>
        <w:tc>
          <w:tcPr>
            <w:tcW w:w="816" w:type="dxa"/>
            <w:shd w:val="clear" w:color="auto" w:fill="auto"/>
          </w:tcPr>
          <w:p w:rsidR="00342D9D" w:rsidRPr="00342D9D" w:rsidRDefault="00342D9D" w:rsidP="00342D9D">
            <w:pPr>
              <w:pStyle w:val="a0"/>
              <w:ind w:left="0" w:firstLine="0"/>
              <w:rPr>
                <w:b/>
                <w:u w:val="single"/>
              </w:rPr>
            </w:pPr>
            <w:r w:rsidRPr="00342D9D">
              <w:rPr>
                <w:b/>
                <w:u w:val="single"/>
              </w:rPr>
              <w:t>ΕΥΡΩ</w:t>
            </w:r>
          </w:p>
        </w:tc>
        <w:tc>
          <w:tcPr>
            <w:tcW w:w="2016" w:type="dxa"/>
            <w:shd w:val="clear" w:color="auto" w:fill="auto"/>
          </w:tcPr>
          <w:p w:rsidR="00342D9D" w:rsidRPr="00342D9D" w:rsidRDefault="00342D9D" w:rsidP="00342D9D">
            <w:pPr>
              <w:pStyle w:val="a0"/>
              <w:ind w:left="0" w:firstLine="0"/>
              <w:rPr>
                <w:b/>
              </w:rPr>
            </w:pPr>
            <w:r>
              <w:rPr>
                <w:b/>
              </w:rPr>
              <w:t>(Ολογράφως):</w:t>
            </w:r>
          </w:p>
        </w:tc>
        <w:tc>
          <w:tcPr>
            <w:tcW w:w="1896" w:type="dxa"/>
            <w:shd w:val="clear" w:color="auto" w:fill="auto"/>
          </w:tcPr>
          <w:p w:rsidR="00342D9D" w:rsidRPr="00342D9D" w:rsidRDefault="00342D9D" w:rsidP="00342D9D">
            <w:pPr>
              <w:pStyle w:val="a0"/>
              <w:ind w:left="0" w:firstLine="0"/>
              <w:rPr>
                <w:b/>
              </w:rPr>
            </w:pPr>
            <w:r>
              <w:rPr>
                <w:b/>
              </w:rPr>
              <w:t xml:space="preserve">ΠΕΝΗΝΤΑ ΕΞΙ  </w:t>
            </w:r>
          </w:p>
        </w:tc>
        <w:tc>
          <w:tcPr>
            <w:tcW w:w="456" w:type="dxa"/>
            <w:shd w:val="clear" w:color="auto" w:fill="auto"/>
          </w:tcPr>
          <w:p w:rsidR="00342D9D" w:rsidRPr="00342D9D" w:rsidRDefault="00342D9D" w:rsidP="00342D9D">
            <w:pPr>
              <w:pStyle w:val="a0"/>
              <w:ind w:left="0" w:firstLine="0"/>
              <w:rPr>
                <w:b/>
              </w:rPr>
            </w:pPr>
          </w:p>
        </w:tc>
        <w:tc>
          <w:tcPr>
            <w:tcW w:w="456" w:type="dxa"/>
            <w:shd w:val="clear" w:color="auto" w:fill="auto"/>
          </w:tcPr>
          <w:p w:rsidR="00342D9D" w:rsidRPr="00342D9D" w:rsidRDefault="00342D9D" w:rsidP="00342D9D">
            <w:pPr>
              <w:pStyle w:val="a0"/>
              <w:ind w:left="0" w:firstLine="0"/>
              <w:rPr>
                <w:b/>
              </w:rPr>
            </w:pPr>
          </w:p>
        </w:tc>
      </w:tr>
      <w:tr w:rsidR="00342D9D" w:rsidRPr="00342D9D" w:rsidTr="00342D9D">
        <w:tblPrEx>
          <w:tblCellMar>
            <w:top w:w="0" w:type="dxa"/>
            <w:bottom w:w="0" w:type="dxa"/>
          </w:tblCellMar>
        </w:tblPrEx>
        <w:tc>
          <w:tcPr>
            <w:tcW w:w="816" w:type="dxa"/>
            <w:shd w:val="clear" w:color="auto" w:fill="auto"/>
          </w:tcPr>
          <w:p w:rsidR="00342D9D" w:rsidRPr="00342D9D" w:rsidRDefault="00342D9D" w:rsidP="00342D9D">
            <w:pPr>
              <w:pStyle w:val="a0"/>
              <w:ind w:left="0" w:firstLine="0"/>
              <w:rPr>
                <w:b/>
              </w:rPr>
            </w:pPr>
          </w:p>
        </w:tc>
        <w:tc>
          <w:tcPr>
            <w:tcW w:w="2016" w:type="dxa"/>
            <w:shd w:val="clear" w:color="auto" w:fill="auto"/>
          </w:tcPr>
          <w:p w:rsidR="00342D9D" w:rsidRPr="00342D9D" w:rsidRDefault="00342D9D" w:rsidP="00342D9D">
            <w:pPr>
              <w:pStyle w:val="a0"/>
              <w:ind w:left="0" w:firstLine="0"/>
              <w:rPr>
                <w:b/>
              </w:rPr>
            </w:pPr>
            <w:r>
              <w:rPr>
                <w:b/>
              </w:rPr>
              <w:t>(Αριθμητικώς):</w:t>
            </w:r>
          </w:p>
        </w:tc>
        <w:tc>
          <w:tcPr>
            <w:tcW w:w="1896" w:type="dxa"/>
            <w:shd w:val="clear" w:color="auto" w:fill="auto"/>
          </w:tcPr>
          <w:p w:rsidR="00342D9D" w:rsidRPr="00342D9D" w:rsidRDefault="00342D9D" w:rsidP="00342D9D">
            <w:pPr>
              <w:pStyle w:val="a0"/>
              <w:ind w:left="0" w:firstLine="0"/>
              <w:rPr>
                <w:b/>
              </w:rPr>
            </w:pPr>
            <w:r>
              <w:rPr>
                <w:b/>
              </w:rPr>
              <w:t xml:space="preserve">56,00 </w:t>
            </w:r>
          </w:p>
        </w:tc>
        <w:tc>
          <w:tcPr>
            <w:tcW w:w="456" w:type="dxa"/>
            <w:shd w:val="clear" w:color="auto" w:fill="auto"/>
          </w:tcPr>
          <w:p w:rsidR="00342D9D" w:rsidRPr="00342D9D" w:rsidRDefault="00342D9D" w:rsidP="00342D9D">
            <w:pPr>
              <w:pStyle w:val="a0"/>
              <w:ind w:left="0" w:firstLine="0"/>
              <w:rPr>
                <w:b/>
              </w:rPr>
            </w:pPr>
            <w:r>
              <w:rPr>
                <w:b/>
              </w:rPr>
              <w:t xml:space="preserve"> </w:t>
            </w:r>
          </w:p>
        </w:tc>
        <w:tc>
          <w:tcPr>
            <w:tcW w:w="456" w:type="dxa"/>
            <w:shd w:val="clear" w:color="auto" w:fill="auto"/>
          </w:tcPr>
          <w:p w:rsidR="00342D9D" w:rsidRPr="00342D9D" w:rsidRDefault="00342D9D" w:rsidP="00342D9D">
            <w:pPr>
              <w:pStyle w:val="a0"/>
              <w:ind w:left="0" w:firstLine="0"/>
              <w:rPr>
                <w:b/>
              </w:rPr>
            </w:pPr>
            <w:r>
              <w:rPr>
                <w:b/>
              </w:rPr>
              <w:t xml:space="preserve"> </w:t>
            </w:r>
          </w:p>
        </w:tc>
      </w:tr>
    </w:tbl>
    <w:p w:rsidR="00342D9D" w:rsidRDefault="00342D9D" w:rsidP="00342D9D">
      <w:pPr>
        <w:pStyle w:val="a0"/>
      </w:pPr>
    </w:p>
    <w:tbl>
      <w:tblPr>
        <w:tblW w:w="0" w:type="auto"/>
        <w:tblBorders>
          <w:top w:val="single" w:sz="4" w:space="0" w:color="auto"/>
        </w:tblBorders>
        <w:tblLayout w:type="fixed"/>
        <w:tblLook w:val="0000"/>
      </w:tblPr>
      <w:tblGrid>
        <w:gridCol w:w="1984"/>
        <w:gridCol w:w="7087"/>
      </w:tblGrid>
      <w:tr w:rsidR="00342D9D" w:rsidRPr="00342D9D" w:rsidTr="00342D9D">
        <w:tblPrEx>
          <w:tblCellMar>
            <w:top w:w="0" w:type="dxa"/>
            <w:bottom w:w="0" w:type="dxa"/>
          </w:tblCellMar>
        </w:tblPrEx>
        <w:tc>
          <w:tcPr>
            <w:tcW w:w="1984" w:type="dxa"/>
            <w:shd w:val="clear" w:color="auto" w:fill="auto"/>
          </w:tcPr>
          <w:p w:rsidR="00342D9D" w:rsidRPr="00342D9D" w:rsidRDefault="00342D9D" w:rsidP="00342D9D">
            <w:pPr>
              <w:pStyle w:val="a0"/>
              <w:spacing w:before="283"/>
              <w:ind w:left="0" w:firstLine="0"/>
              <w:rPr>
                <w:b/>
              </w:rPr>
            </w:pPr>
            <w:r w:rsidRPr="00342D9D">
              <w:rPr>
                <w:b/>
              </w:rPr>
              <w:t>A.T.:</w:t>
            </w:r>
          </w:p>
        </w:tc>
        <w:tc>
          <w:tcPr>
            <w:tcW w:w="7087" w:type="dxa"/>
            <w:shd w:val="clear" w:color="auto" w:fill="auto"/>
          </w:tcPr>
          <w:p w:rsidR="00342D9D" w:rsidRPr="00342D9D" w:rsidRDefault="00342D9D" w:rsidP="00342D9D">
            <w:pPr>
              <w:pStyle w:val="a0"/>
              <w:spacing w:before="283"/>
              <w:ind w:left="0" w:firstLine="0"/>
              <w:rPr>
                <w:b/>
              </w:rPr>
            </w:pPr>
            <w:r w:rsidRPr="00342D9D">
              <w:rPr>
                <w:b/>
              </w:rPr>
              <w:t xml:space="preserve">003 </w:t>
            </w:r>
          </w:p>
        </w:tc>
      </w:tr>
    </w:tbl>
    <w:p w:rsidR="00342D9D" w:rsidRDefault="00342D9D" w:rsidP="00342D9D">
      <w:pPr>
        <w:pStyle w:val="a0"/>
      </w:pPr>
    </w:p>
    <w:tbl>
      <w:tblPr>
        <w:tblW w:w="0" w:type="auto"/>
        <w:tblLayout w:type="fixed"/>
        <w:tblLook w:val="0000"/>
      </w:tblPr>
      <w:tblGrid>
        <w:gridCol w:w="1984"/>
        <w:gridCol w:w="7087"/>
      </w:tblGrid>
      <w:tr w:rsidR="00342D9D" w:rsidRPr="00342D9D" w:rsidTr="00342D9D">
        <w:tblPrEx>
          <w:tblCellMar>
            <w:top w:w="0" w:type="dxa"/>
            <w:bottom w:w="0" w:type="dxa"/>
          </w:tblCellMar>
        </w:tblPrEx>
        <w:tc>
          <w:tcPr>
            <w:tcW w:w="1984" w:type="dxa"/>
            <w:shd w:val="clear" w:color="auto" w:fill="auto"/>
          </w:tcPr>
          <w:p w:rsidR="00342D9D" w:rsidRPr="00342D9D" w:rsidRDefault="00342D9D" w:rsidP="00342D9D">
            <w:pPr>
              <w:pStyle w:val="a0"/>
              <w:ind w:left="0" w:firstLine="0"/>
              <w:rPr>
                <w:b/>
              </w:rPr>
            </w:pPr>
            <w:r>
              <w:rPr>
                <w:b/>
              </w:rPr>
              <w:t xml:space="preserve">ΝΕΤ ΟΙΚ-Α 79.10 </w:t>
            </w:r>
          </w:p>
        </w:tc>
        <w:tc>
          <w:tcPr>
            <w:tcW w:w="7087" w:type="dxa"/>
            <w:shd w:val="clear" w:color="auto" w:fill="auto"/>
          </w:tcPr>
          <w:p w:rsidR="00342D9D" w:rsidRPr="00342D9D" w:rsidRDefault="00342D9D" w:rsidP="00342D9D">
            <w:pPr>
              <w:pStyle w:val="a0"/>
              <w:ind w:left="0" w:firstLine="0"/>
              <w:rPr>
                <w:b/>
                <w:u w:val="single"/>
              </w:rPr>
            </w:pPr>
            <w:r w:rsidRPr="00342D9D">
              <w:rPr>
                <w:b/>
                <w:u w:val="single"/>
              </w:rPr>
              <w:t xml:space="preserve">Μονώσεις υγρασίας - ήχου - θερμότητας. Στεγάνωση ξύλινης στέγης με λεπτή ελαστομερή υδρατμοπερατή μεμβράνη.  </w:t>
            </w:r>
          </w:p>
        </w:tc>
      </w:tr>
    </w:tbl>
    <w:p w:rsidR="00342D9D" w:rsidRDefault="00342D9D" w:rsidP="00342D9D">
      <w:pPr>
        <w:pStyle w:val="a0"/>
      </w:pPr>
    </w:p>
    <w:tbl>
      <w:tblPr>
        <w:tblW w:w="7308" w:type="dxa"/>
        <w:tblLayout w:type="fixed"/>
        <w:tblLook w:val="0000"/>
      </w:tblPr>
      <w:tblGrid>
        <w:gridCol w:w="4596"/>
        <w:gridCol w:w="1416"/>
        <w:gridCol w:w="1296"/>
      </w:tblGrid>
      <w:tr w:rsidR="00342D9D" w:rsidTr="00342D9D">
        <w:tblPrEx>
          <w:tblCellMar>
            <w:top w:w="0" w:type="dxa"/>
            <w:bottom w:w="0" w:type="dxa"/>
          </w:tblCellMar>
        </w:tblPrEx>
        <w:tc>
          <w:tcPr>
            <w:tcW w:w="4596" w:type="dxa"/>
            <w:shd w:val="clear" w:color="auto" w:fill="auto"/>
          </w:tcPr>
          <w:p w:rsidR="00342D9D" w:rsidRDefault="00342D9D" w:rsidP="00342D9D">
            <w:pPr>
              <w:pStyle w:val="a0"/>
              <w:ind w:left="1984" w:firstLine="0"/>
            </w:pPr>
            <w:r>
              <w:t xml:space="preserve">Κωδ. αναθεώρησης : </w:t>
            </w:r>
          </w:p>
        </w:tc>
        <w:tc>
          <w:tcPr>
            <w:tcW w:w="1416" w:type="dxa"/>
            <w:shd w:val="clear" w:color="auto" w:fill="auto"/>
          </w:tcPr>
          <w:p w:rsidR="00342D9D" w:rsidRPr="00342D9D" w:rsidRDefault="00342D9D" w:rsidP="00342D9D">
            <w:pPr>
              <w:pStyle w:val="a0"/>
              <w:ind w:left="0" w:firstLine="0"/>
              <w:rPr>
                <w:b/>
              </w:rPr>
            </w:pPr>
            <w:r w:rsidRPr="00342D9D">
              <w:rPr>
                <w:b/>
              </w:rPr>
              <w:t xml:space="preserve">ΟΙΚ 7912 </w:t>
            </w:r>
          </w:p>
        </w:tc>
        <w:tc>
          <w:tcPr>
            <w:tcW w:w="1296" w:type="dxa"/>
            <w:shd w:val="clear" w:color="auto" w:fill="auto"/>
          </w:tcPr>
          <w:p w:rsidR="00342D9D" w:rsidRPr="00342D9D" w:rsidRDefault="00342D9D" w:rsidP="00342D9D">
            <w:pPr>
              <w:pStyle w:val="a0"/>
              <w:ind w:left="0" w:firstLine="0"/>
              <w:rPr>
                <w:b/>
              </w:rPr>
            </w:pPr>
            <w:r w:rsidRPr="00342D9D">
              <w:rPr>
                <w:b/>
              </w:rPr>
              <w:t xml:space="preserve">100,00% </w:t>
            </w:r>
          </w:p>
        </w:tc>
      </w:tr>
    </w:tbl>
    <w:p w:rsidR="00342D9D" w:rsidRDefault="00342D9D" w:rsidP="00342D9D">
      <w:pPr>
        <w:pStyle w:val="a0"/>
      </w:pPr>
    </w:p>
    <w:p w:rsidR="00342D9D" w:rsidRDefault="00342D9D" w:rsidP="00342D9D">
      <w:pPr>
        <w:pStyle w:val="a0"/>
      </w:pPr>
      <w:r>
        <w:t xml:space="preserve">      Για όλα τα άρθρα της παρούσας ενότητας 79 των ΝΕΤ ΟΙΚ έχουν εφαρμογή οι ακόλουθοι γενικοί όροι:</w:t>
      </w:r>
    </w:p>
    <w:p w:rsidR="00342D9D" w:rsidRDefault="00342D9D" w:rsidP="00342D9D">
      <w:pPr>
        <w:pStyle w:val="a0"/>
      </w:pPr>
    </w:p>
    <w:p w:rsidR="00342D9D" w:rsidRDefault="00342D9D" w:rsidP="00342D9D">
      <w:pPr>
        <w:pStyle w:val="a0"/>
      </w:pPr>
      <w:r>
        <w:t xml:space="preserve">(α) Λόγω της μεγάλης ποικιλίας των προϊόντων και των επιμέρους χαρακτηριστικών αυτών που αντιστοιχούν σε κάθε άρθρο της παρούσας ενότητας, η επιλογή του προς ενσωμάτωση υλικού ή προϊόντος υπόκειται στην  έγκριση της Υπηρεσίας, μετά από σχετική πρόταση του Αναδόχου, συνοδευόμενη από φυλλάδιο τεχνικών δεδομένων του προμηθευτή του υλικού και στοιχεία επιτυχούς εφαρμογής του σε παρεμφερή έργα. </w:t>
      </w:r>
    </w:p>
    <w:p w:rsidR="00342D9D" w:rsidRDefault="00342D9D" w:rsidP="00342D9D">
      <w:pPr>
        <w:pStyle w:val="a0"/>
      </w:pPr>
      <w:r>
        <w:t xml:space="preserve">(β) Τα ενσωματούμενα υλικά θα προσκομίζονται στο εργοτάξιο στις εργοστασιακές τους συσκευασίες επί των οποίων θα αναγράφονται κατ' ελάχιστον η ονομασία του προϊόντος, το εργοστάσιο παραγωγής και η περιεχόμενη ποσότητα στην συσκευασία.  </w:t>
      </w:r>
    </w:p>
    <w:p w:rsidR="00342D9D" w:rsidRDefault="00342D9D" w:rsidP="00342D9D">
      <w:pPr>
        <w:pStyle w:val="a0"/>
      </w:pPr>
      <w:r>
        <w:t>(γ) Η χρήση όλων των ενσωματουμένων υλικών θα γίνεται από έμπειρο προσωπικό, σύμφωνα με τις οδηγίες του προμηθευτή</w:t>
      </w:r>
    </w:p>
    <w:p w:rsidR="00342D9D" w:rsidRDefault="00342D9D" w:rsidP="00342D9D">
      <w:pPr>
        <w:pStyle w:val="a0"/>
      </w:pPr>
      <w:r>
        <w:t>(δ) Εφιστάται η προσοχή στα αναγραφόμενα στο Φύλλο Ασφαλούς Χρήσεως του Υλικού (MSDS: Material Safety Data Sheet) του προμηθευτού του. Το προσωπικό που χειρίζεται το εκάστοτε υλικό θα είναι εφοδιασμένο, με μέριμνα του Αναδόχου με τα κατάλληλα κατά περίπτωση Μέσα Ατομικής Προστασίας (ΜΑΠ), των οποίων η δαπάνη περιλαμβάνεται ανηγμένη στις τιμές μονάδας.</w:t>
      </w:r>
    </w:p>
    <w:p w:rsidR="00342D9D" w:rsidRDefault="00342D9D" w:rsidP="00342D9D">
      <w:pPr>
        <w:pStyle w:val="a0"/>
      </w:pPr>
    </w:p>
    <w:p w:rsidR="00342D9D" w:rsidRDefault="00342D9D" w:rsidP="00342D9D">
      <w:pPr>
        <w:pStyle w:val="a0"/>
      </w:pPr>
    </w:p>
    <w:p w:rsidR="00342D9D" w:rsidRDefault="00342D9D" w:rsidP="00342D9D">
      <w:pPr>
        <w:pStyle w:val="a0"/>
      </w:pPr>
      <w:r>
        <w:lastRenderedPageBreak/>
        <w:t>Επίστρωση με ελαφρά ελαστομερή ασφαλτική μεμβράνη βάρους 0,5 kg/m², υδρατμοπερατή, ειδική για στεγάνωση ξύλινης στέγης, με πυρήνα από μή υφαντές ίνες πολυπροπυλενίου.</w:t>
      </w:r>
    </w:p>
    <w:p w:rsidR="00342D9D" w:rsidRDefault="00342D9D" w:rsidP="00342D9D">
      <w:pPr>
        <w:pStyle w:val="a0"/>
      </w:pPr>
    </w:p>
    <w:p w:rsidR="00342D9D" w:rsidRDefault="00342D9D" w:rsidP="00342D9D">
      <w:pPr>
        <w:pStyle w:val="a0"/>
      </w:pPr>
      <w:r>
        <w:t>Περιλαμβάνεται η στερέωση στην ξύλινη υποδομή με καρφωτικό εργαλείο με χρήση  πλατυκέφαλων καρφιών ή με διχαλωτές αγράφες, η επικάλυψη των λωρίδων της στρώσης κατά 20 cm και η προστασία των άκρων με αυτοκόλλητη ταινία, συμβατή με το υλικό</w:t>
      </w:r>
    </w:p>
    <w:p w:rsidR="00342D9D" w:rsidRDefault="00342D9D" w:rsidP="00342D9D">
      <w:pPr>
        <w:pStyle w:val="a0"/>
      </w:pPr>
    </w:p>
    <w:p w:rsidR="00342D9D" w:rsidRDefault="00342D9D" w:rsidP="00342D9D">
      <w:pPr>
        <w:pStyle w:val="a0"/>
      </w:pPr>
      <w:r>
        <w:t xml:space="preserve">Tιμή ανά τετραγωνικό μέτρο (m²) καλυπτομένης επιφανείας (εργασία και υλικά)   </w:t>
      </w:r>
    </w:p>
    <w:tbl>
      <w:tblPr>
        <w:tblW w:w="0" w:type="auto"/>
        <w:tblLayout w:type="fixed"/>
        <w:tblLook w:val="0000"/>
      </w:tblPr>
      <w:tblGrid>
        <w:gridCol w:w="1416"/>
        <w:gridCol w:w="2496"/>
      </w:tblGrid>
      <w:tr w:rsidR="00342D9D" w:rsidTr="00342D9D">
        <w:tblPrEx>
          <w:tblCellMar>
            <w:top w:w="0" w:type="dxa"/>
            <w:bottom w:w="0" w:type="dxa"/>
          </w:tblCellMar>
        </w:tblPrEx>
        <w:tc>
          <w:tcPr>
            <w:tcW w:w="1416" w:type="dxa"/>
            <w:shd w:val="clear" w:color="auto" w:fill="auto"/>
          </w:tcPr>
          <w:p w:rsidR="00342D9D" w:rsidRDefault="00342D9D" w:rsidP="00342D9D">
            <w:pPr>
              <w:pStyle w:val="a0"/>
              <w:ind w:left="0" w:firstLine="0"/>
            </w:pPr>
            <w:r>
              <w:t xml:space="preserve">( 1 m2 ) </w:t>
            </w:r>
          </w:p>
        </w:tc>
        <w:tc>
          <w:tcPr>
            <w:tcW w:w="2496" w:type="dxa"/>
            <w:shd w:val="clear" w:color="auto" w:fill="auto"/>
          </w:tcPr>
          <w:p w:rsidR="00342D9D" w:rsidRDefault="00342D9D" w:rsidP="00342D9D">
            <w:pPr>
              <w:pStyle w:val="a0"/>
              <w:ind w:left="0" w:firstLine="0"/>
            </w:pPr>
            <w:r>
              <w:t xml:space="preserve">Τετραγωνικό μέτρο </w:t>
            </w:r>
          </w:p>
        </w:tc>
      </w:tr>
    </w:tbl>
    <w:p w:rsidR="00342D9D" w:rsidRDefault="00342D9D" w:rsidP="00342D9D">
      <w:pPr>
        <w:pStyle w:val="a0"/>
      </w:pPr>
    </w:p>
    <w:tbl>
      <w:tblPr>
        <w:tblW w:w="7200" w:type="dxa"/>
        <w:tblLayout w:type="fixed"/>
        <w:tblLook w:val="0000"/>
      </w:tblPr>
      <w:tblGrid>
        <w:gridCol w:w="816"/>
        <w:gridCol w:w="2016"/>
        <w:gridCol w:w="3456"/>
        <w:gridCol w:w="456"/>
        <w:gridCol w:w="456"/>
      </w:tblGrid>
      <w:tr w:rsidR="00342D9D" w:rsidRPr="00342D9D" w:rsidTr="00342D9D">
        <w:tblPrEx>
          <w:tblCellMar>
            <w:top w:w="0" w:type="dxa"/>
            <w:bottom w:w="0" w:type="dxa"/>
          </w:tblCellMar>
        </w:tblPrEx>
        <w:tc>
          <w:tcPr>
            <w:tcW w:w="816" w:type="dxa"/>
            <w:shd w:val="clear" w:color="auto" w:fill="auto"/>
          </w:tcPr>
          <w:p w:rsidR="00342D9D" w:rsidRPr="00342D9D" w:rsidRDefault="00342D9D" w:rsidP="00342D9D">
            <w:pPr>
              <w:pStyle w:val="a0"/>
              <w:ind w:left="0" w:firstLine="0"/>
              <w:rPr>
                <w:b/>
                <w:u w:val="single"/>
              </w:rPr>
            </w:pPr>
            <w:r w:rsidRPr="00342D9D">
              <w:rPr>
                <w:b/>
                <w:u w:val="single"/>
              </w:rPr>
              <w:t>ΕΥΡΩ</w:t>
            </w:r>
          </w:p>
        </w:tc>
        <w:tc>
          <w:tcPr>
            <w:tcW w:w="2016" w:type="dxa"/>
            <w:shd w:val="clear" w:color="auto" w:fill="auto"/>
          </w:tcPr>
          <w:p w:rsidR="00342D9D" w:rsidRPr="00342D9D" w:rsidRDefault="00342D9D" w:rsidP="00342D9D">
            <w:pPr>
              <w:pStyle w:val="a0"/>
              <w:ind w:left="0" w:firstLine="0"/>
              <w:rPr>
                <w:b/>
              </w:rPr>
            </w:pPr>
            <w:r>
              <w:rPr>
                <w:b/>
              </w:rPr>
              <w:t>(Ολογράφως):</w:t>
            </w:r>
          </w:p>
        </w:tc>
        <w:tc>
          <w:tcPr>
            <w:tcW w:w="3456" w:type="dxa"/>
            <w:shd w:val="clear" w:color="auto" w:fill="auto"/>
          </w:tcPr>
          <w:p w:rsidR="00342D9D" w:rsidRPr="00342D9D" w:rsidRDefault="00342D9D" w:rsidP="00342D9D">
            <w:pPr>
              <w:pStyle w:val="a0"/>
              <w:ind w:left="0" w:firstLine="0"/>
              <w:rPr>
                <w:b/>
              </w:rPr>
            </w:pPr>
            <w:r>
              <w:rPr>
                <w:b/>
              </w:rPr>
              <w:t xml:space="preserve">ΕΠΤΑ  ΚΑΙ ΕΝΕΝΗΝΤΑ  ΛΕΠΤΑ </w:t>
            </w:r>
          </w:p>
        </w:tc>
        <w:tc>
          <w:tcPr>
            <w:tcW w:w="456" w:type="dxa"/>
            <w:shd w:val="clear" w:color="auto" w:fill="auto"/>
          </w:tcPr>
          <w:p w:rsidR="00342D9D" w:rsidRPr="00342D9D" w:rsidRDefault="00342D9D" w:rsidP="00342D9D">
            <w:pPr>
              <w:pStyle w:val="a0"/>
              <w:ind w:left="0" w:firstLine="0"/>
              <w:rPr>
                <w:b/>
              </w:rPr>
            </w:pPr>
          </w:p>
        </w:tc>
        <w:tc>
          <w:tcPr>
            <w:tcW w:w="456" w:type="dxa"/>
            <w:shd w:val="clear" w:color="auto" w:fill="auto"/>
          </w:tcPr>
          <w:p w:rsidR="00342D9D" w:rsidRPr="00342D9D" w:rsidRDefault="00342D9D" w:rsidP="00342D9D">
            <w:pPr>
              <w:pStyle w:val="a0"/>
              <w:ind w:left="0" w:firstLine="0"/>
              <w:rPr>
                <w:b/>
              </w:rPr>
            </w:pPr>
          </w:p>
        </w:tc>
      </w:tr>
      <w:tr w:rsidR="00342D9D" w:rsidRPr="00342D9D" w:rsidTr="00342D9D">
        <w:tblPrEx>
          <w:tblCellMar>
            <w:top w:w="0" w:type="dxa"/>
            <w:bottom w:w="0" w:type="dxa"/>
          </w:tblCellMar>
        </w:tblPrEx>
        <w:tc>
          <w:tcPr>
            <w:tcW w:w="816" w:type="dxa"/>
            <w:shd w:val="clear" w:color="auto" w:fill="auto"/>
          </w:tcPr>
          <w:p w:rsidR="00342D9D" w:rsidRPr="00342D9D" w:rsidRDefault="00342D9D" w:rsidP="00342D9D">
            <w:pPr>
              <w:pStyle w:val="a0"/>
              <w:ind w:left="0" w:firstLine="0"/>
              <w:rPr>
                <w:b/>
              </w:rPr>
            </w:pPr>
          </w:p>
        </w:tc>
        <w:tc>
          <w:tcPr>
            <w:tcW w:w="2016" w:type="dxa"/>
            <w:shd w:val="clear" w:color="auto" w:fill="auto"/>
          </w:tcPr>
          <w:p w:rsidR="00342D9D" w:rsidRPr="00342D9D" w:rsidRDefault="00342D9D" w:rsidP="00342D9D">
            <w:pPr>
              <w:pStyle w:val="a0"/>
              <w:ind w:left="0" w:firstLine="0"/>
              <w:rPr>
                <w:b/>
              </w:rPr>
            </w:pPr>
            <w:r>
              <w:rPr>
                <w:b/>
              </w:rPr>
              <w:t>(Αριθμητικώς):</w:t>
            </w:r>
          </w:p>
        </w:tc>
        <w:tc>
          <w:tcPr>
            <w:tcW w:w="3456" w:type="dxa"/>
            <w:shd w:val="clear" w:color="auto" w:fill="auto"/>
          </w:tcPr>
          <w:p w:rsidR="00342D9D" w:rsidRPr="00342D9D" w:rsidRDefault="00342D9D" w:rsidP="00342D9D">
            <w:pPr>
              <w:pStyle w:val="a0"/>
              <w:ind w:left="0" w:firstLine="0"/>
              <w:rPr>
                <w:b/>
              </w:rPr>
            </w:pPr>
            <w:r>
              <w:rPr>
                <w:b/>
              </w:rPr>
              <w:t xml:space="preserve">7,90 </w:t>
            </w:r>
          </w:p>
        </w:tc>
        <w:tc>
          <w:tcPr>
            <w:tcW w:w="456" w:type="dxa"/>
            <w:shd w:val="clear" w:color="auto" w:fill="auto"/>
          </w:tcPr>
          <w:p w:rsidR="00342D9D" w:rsidRPr="00342D9D" w:rsidRDefault="00342D9D" w:rsidP="00342D9D">
            <w:pPr>
              <w:pStyle w:val="a0"/>
              <w:ind w:left="0" w:firstLine="0"/>
              <w:rPr>
                <w:b/>
              </w:rPr>
            </w:pPr>
            <w:r>
              <w:rPr>
                <w:b/>
              </w:rPr>
              <w:t xml:space="preserve"> </w:t>
            </w:r>
          </w:p>
        </w:tc>
        <w:tc>
          <w:tcPr>
            <w:tcW w:w="456" w:type="dxa"/>
            <w:shd w:val="clear" w:color="auto" w:fill="auto"/>
          </w:tcPr>
          <w:p w:rsidR="00342D9D" w:rsidRPr="00342D9D" w:rsidRDefault="00342D9D" w:rsidP="00342D9D">
            <w:pPr>
              <w:pStyle w:val="a0"/>
              <w:ind w:left="0" w:firstLine="0"/>
              <w:rPr>
                <w:b/>
              </w:rPr>
            </w:pPr>
            <w:r>
              <w:rPr>
                <w:b/>
              </w:rPr>
              <w:t xml:space="preserve"> </w:t>
            </w:r>
          </w:p>
        </w:tc>
      </w:tr>
    </w:tbl>
    <w:p w:rsidR="00342D9D" w:rsidRDefault="00342D9D" w:rsidP="00342D9D">
      <w:pPr>
        <w:pStyle w:val="a0"/>
      </w:pPr>
    </w:p>
    <w:tbl>
      <w:tblPr>
        <w:tblW w:w="0" w:type="auto"/>
        <w:tblBorders>
          <w:top w:val="single" w:sz="4" w:space="0" w:color="auto"/>
        </w:tblBorders>
        <w:tblLayout w:type="fixed"/>
        <w:tblLook w:val="0000"/>
      </w:tblPr>
      <w:tblGrid>
        <w:gridCol w:w="1984"/>
        <w:gridCol w:w="7087"/>
      </w:tblGrid>
      <w:tr w:rsidR="00342D9D" w:rsidRPr="00342D9D" w:rsidTr="00342D9D">
        <w:tblPrEx>
          <w:tblCellMar>
            <w:top w:w="0" w:type="dxa"/>
            <w:bottom w:w="0" w:type="dxa"/>
          </w:tblCellMar>
        </w:tblPrEx>
        <w:tc>
          <w:tcPr>
            <w:tcW w:w="1984" w:type="dxa"/>
            <w:shd w:val="clear" w:color="auto" w:fill="auto"/>
          </w:tcPr>
          <w:p w:rsidR="00342D9D" w:rsidRPr="00342D9D" w:rsidRDefault="00342D9D" w:rsidP="00342D9D">
            <w:pPr>
              <w:pStyle w:val="a0"/>
              <w:spacing w:before="283"/>
              <w:ind w:left="0" w:firstLine="0"/>
              <w:rPr>
                <w:b/>
              </w:rPr>
            </w:pPr>
            <w:r w:rsidRPr="00342D9D">
              <w:rPr>
                <w:b/>
              </w:rPr>
              <w:t>A.T.:</w:t>
            </w:r>
          </w:p>
        </w:tc>
        <w:tc>
          <w:tcPr>
            <w:tcW w:w="7087" w:type="dxa"/>
            <w:shd w:val="clear" w:color="auto" w:fill="auto"/>
          </w:tcPr>
          <w:p w:rsidR="00342D9D" w:rsidRPr="00342D9D" w:rsidRDefault="00342D9D" w:rsidP="00342D9D">
            <w:pPr>
              <w:pStyle w:val="a0"/>
              <w:spacing w:before="283"/>
              <w:ind w:left="0" w:firstLine="0"/>
              <w:rPr>
                <w:b/>
              </w:rPr>
            </w:pPr>
            <w:r w:rsidRPr="00342D9D">
              <w:rPr>
                <w:b/>
              </w:rPr>
              <w:t xml:space="preserve">004 </w:t>
            </w:r>
          </w:p>
        </w:tc>
      </w:tr>
    </w:tbl>
    <w:p w:rsidR="00342D9D" w:rsidRDefault="00342D9D" w:rsidP="00342D9D">
      <w:pPr>
        <w:pStyle w:val="a0"/>
      </w:pPr>
    </w:p>
    <w:tbl>
      <w:tblPr>
        <w:tblW w:w="0" w:type="auto"/>
        <w:tblLayout w:type="fixed"/>
        <w:tblLook w:val="0000"/>
      </w:tblPr>
      <w:tblGrid>
        <w:gridCol w:w="1984"/>
        <w:gridCol w:w="7087"/>
      </w:tblGrid>
      <w:tr w:rsidR="00342D9D" w:rsidRPr="00342D9D" w:rsidTr="00342D9D">
        <w:tblPrEx>
          <w:tblCellMar>
            <w:top w:w="0" w:type="dxa"/>
            <w:bottom w:w="0" w:type="dxa"/>
          </w:tblCellMar>
        </w:tblPrEx>
        <w:tc>
          <w:tcPr>
            <w:tcW w:w="1984" w:type="dxa"/>
            <w:shd w:val="clear" w:color="auto" w:fill="auto"/>
          </w:tcPr>
          <w:p w:rsidR="00342D9D" w:rsidRPr="00342D9D" w:rsidRDefault="00342D9D" w:rsidP="00342D9D">
            <w:pPr>
              <w:pStyle w:val="a0"/>
              <w:ind w:left="0" w:firstLine="0"/>
              <w:rPr>
                <w:b/>
              </w:rPr>
            </w:pPr>
            <w:r>
              <w:rPr>
                <w:b/>
              </w:rPr>
              <w:t xml:space="preserve">ΝΕΤ ΟΙΚ-Α 79.46 </w:t>
            </w:r>
          </w:p>
        </w:tc>
        <w:tc>
          <w:tcPr>
            <w:tcW w:w="7087" w:type="dxa"/>
            <w:shd w:val="clear" w:color="auto" w:fill="auto"/>
          </w:tcPr>
          <w:p w:rsidR="00342D9D" w:rsidRPr="00342D9D" w:rsidRDefault="00342D9D" w:rsidP="00342D9D">
            <w:pPr>
              <w:pStyle w:val="a0"/>
              <w:ind w:left="0" w:firstLine="0"/>
              <w:rPr>
                <w:b/>
                <w:u w:val="single"/>
              </w:rPr>
            </w:pPr>
            <w:r w:rsidRPr="00342D9D">
              <w:rPr>
                <w:b/>
                <w:u w:val="single"/>
              </w:rPr>
              <w:t xml:space="preserve">Μονώσεις υγρασίας - ήχου - θερμότητας. Θερμομόνωση κεκλιμένων οροφών με πλάκες από αφρώδη εξηλασμένη πολυστερίνη πάχους 50 mm.  </w:t>
            </w:r>
          </w:p>
        </w:tc>
      </w:tr>
    </w:tbl>
    <w:p w:rsidR="00342D9D" w:rsidRDefault="00342D9D" w:rsidP="00342D9D">
      <w:pPr>
        <w:pStyle w:val="a0"/>
      </w:pPr>
    </w:p>
    <w:tbl>
      <w:tblPr>
        <w:tblW w:w="7308" w:type="dxa"/>
        <w:tblLayout w:type="fixed"/>
        <w:tblLook w:val="0000"/>
      </w:tblPr>
      <w:tblGrid>
        <w:gridCol w:w="4596"/>
        <w:gridCol w:w="1416"/>
        <w:gridCol w:w="1296"/>
      </w:tblGrid>
      <w:tr w:rsidR="00342D9D" w:rsidTr="00342D9D">
        <w:tblPrEx>
          <w:tblCellMar>
            <w:top w:w="0" w:type="dxa"/>
            <w:bottom w:w="0" w:type="dxa"/>
          </w:tblCellMar>
        </w:tblPrEx>
        <w:tc>
          <w:tcPr>
            <w:tcW w:w="4596" w:type="dxa"/>
            <w:shd w:val="clear" w:color="auto" w:fill="auto"/>
          </w:tcPr>
          <w:p w:rsidR="00342D9D" w:rsidRDefault="00342D9D" w:rsidP="00342D9D">
            <w:pPr>
              <w:pStyle w:val="a0"/>
              <w:ind w:left="1984" w:firstLine="0"/>
            </w:pPr>
            <w:r>
              <w:t xml:space="preserve">Κωδ. αναθεώρησης : </w:t>
            </w:r>
          </w:p>
        </w:tc>
        <w:tc>
          <w:tcPr>
            <w:tcW w:w="1416" w:type="dxa"/>
            <w:shd w:val="clear" w:color="auto" w:fill="auto"/>
          </w:tcPr>
          <w:p w:rsidR="00342D9D" w:rsidRPr="00342D9D" w:rsidRDefault="00342D9D" w:rsidP="00342D9D">
            <w:pPr>
              <w:pStyle w:val="a0"/>
              <w:ind w:left="0" w:firstLine="0"/>
              <w:rPr>
                <w:b/>
              </w:rPr>
            </w:pPr>
            <w:r w:rsidRPr="00342D9D">
              <w:rPr>
                <w:b/>
              </w:rPr>
              <w:t xml:space="preserve">ΟΙΚ 7934 </w:t>
            </w:r>
          </w:p>
        </w:tc>
        <w:tc>
          <w:tcPr>
            <w:tcW w:w="1296" w:type="dxa"/>
            <w:shd w:val="clear" w:color="auto" w:fill="auto"/>
          </w:tcPr>
          <w:p w:rsidR="00342D9D" w:rsidRPr="00342D9D" w:rsidRDefault="00342D9D" w:rsidP="00342D9D">
            <w:pPr>
              <w:pStyle w:val="a0"/>
              <w:ind w:left="0" w:firstLine="0"/>
              <w:rPr>
                <w:b/>
              </w:rPr>
            </w:pPr>
            <w:r w:rsidRPr="00342D9D">
              <w:rPr>
                <w:b/>
              </w:rPr>
              <w:t xml:space="preserve">100,00% </w:t>
            </w:r>
          </w:p>
        </w:tc>
      </w:tr>
    </w:tbl>
    <w:p w:rsidR="00342D9D" w:rsidRDefault="00342D9D" w:rsidP="00342D9D">
      <w:pPr>
        <w:pStyle w:val="a0"/>
      </w:pPr>
    </w:p>
    <w:p w:rsidR="00342D9D" w:rsidRDefault="00342D9D" w:rsidP="00342D9D">
      <w:pPr>
        <w:pStyle w:val="a0"/>
      </w:pPr>
      <w:r>
        <w:t xml:space="preserve">      Για όλα τα άρθρα της παρούσας ενότητας 79 των ΝΕΤ ΟΙΚ έχουν εφαρμογή οι ακόλουθοι γενικοί όροι:</w:t>
      </w:r>
    </w:p>
    <w:p w:rsidR="00342D9D" w:rsidRDefault="00342D9D" w:rsidP="00342D9D">
      <w:pPr>
        <w:pStyle w:val="a0"/>
      </w:pPr>
    </w:p>
    <w:p w:rsidR="00342D9D" w:rsidRDefault="00342D9D" w:rsidP="00342D9D">
      <w:pPr>
        <w:pStyle w:val="a0"/>
      </w:pPr>
      <w:r>
        <w:t xml:space="preserve">(α) Λόγω της μεγάλης ποικιλίας των προϊόντων και των επιμέρους χαρακτηριστικών αυτών που αντιστοιχούν σε κάθε άρθρο της παρούσας ενότητας, η επιλογή του προς ενσωμάτωση υλικού ή προϊόντος υπόκειται στην  έγκριση της Υπηρεσίας, μετά από σχετική πρόταση του Αναδόχου, συνοδευόμενη από φυλλάδιο τεχνικών δεδομένων του προμηθευτή του υλικού και στοιχεία επιτυχούς εφαρμογής του σε παρεμφερή έργα. </w:t>
      </w:r>
    </w:p>
    <w:p w:rsidR="00342D9D" w:rsidRDefault="00342D9D" w:rsidP="00342D9D">
      <w:pPr>
        <w:pStyle w:val="a0"/>
      </w:pPr>
      <w:r>
        <w:t xml:space="preserve">(β) Τα ενσωματούμενα υλικά θα προσκομίζονται στο εργοτάξιο στις εργοστασιακές τους συσκευασίες επί των οποίων θα αναγράφονται κατ' ελάχιστον η ονομασία του προϊόντος, το εργοστάσιο παραγωγής και η περιεχόμενη ποσότητα στην συσκευασία.  </w:t>
      </w:r>
    </w:p>
    <w:p w:rsidR="00342D9D" w:rsidRDefault="00342D9D" w:rsidP="00342D9D">
      <w:pPr>
        <w:pStyle w:val="a0"/>
      </w:pPr>
      <w:r>
        <w:lastRenderedPageBreak/>
        <w:t>(γ) Η χρήση όλων των ενσωματουμένων υλικών θα γίνεται από έμπειρο προσωπικό, σύμφωνα με τις οδηγίες του προμηθευτή</w:t>
      </w:r>
    </w:p>
    <w:p w:rsidR="00342D9D" w:rsidRDefault="00342D9D" w:rsidP="00342D9D">
      <w:pPr>
        <w:pStyle w:val="a0"/>
      </w:pPr>
      <w:r>
        <w:t>(δ) Εφιστάται η προσοχή στα αναγραφόμενα στο Φύλλο Ασφαλούς Χρήσεως του Υλικού (MSDS: Material Safety Data Sheet) του προμηθευτού του. Το προσωπικό που χειρίζεται το εκάστοτε υλικό θα είναι εφοδιασμένο, με μέριμνα του Αναδόχου με τα κατάλληλα κατά περίπτωση Μέσα Ατομικής Προστασίας (ΜΑΠ), των οποίων η δαπάνη περιλαμβάνεται ανηγμένη στις τιμές μονάδας.</w:t>
      </w:r>
    </w:p>
    <w:p w:rsidR="00342D9D" w:rsidRDefault="00342D9D" w:rsidP="00342D9D">
      <w:pPr>
        <w:pStyle w:val="a0"/>
      </w:pPr>
    </w:p>
    <w:p w:rsidR="00342D9D" w:rsidRDefault="00342D9D" w:rsidP="00342D9D">
      <w:pPr>
        <w:pStyle w:val="a0"/>
      </w:pPr>
    </w:p>
    <w:p w:rsidR="00342D9D" w:rsidRDefault="00342D9D" w:rsidP="00342D9D">
      <w:pPr>
        <w:pStyle w:val="a0"/>
      </w:pPr>
      <w:r>
        <w:t xml:space="preserve">Θερμομόνωση κεκλιμένων οροφών, με κλίσεις μικρότερες από 40%, οποιασδήποτε διάταξης, με πλάκες από αφρώδη εξηλασμένη πολυστερίνη πάχους 50 mm, με επικόλληση αυτών με θερμή άσφαλτο. Υλικά επί τόπου και εργασία πλήρους κατασκευής, σύμφωνα με την μελέτη και την ΠΕΤΕΠ 03-06-02-01 ''Θερμομονώσεις δωμάτων''. </w:t>
      </w:r>
    </w:p>
    <w:p w:rsidR="00342D9D" w:rsidRDefault="00342D9D" w:rsidP="00342D9D">
      <w:pPr>
        <w:pStyle w:val="a0"/>
      </w:pPr>
    </w:p>
    <w:p w:rsidR="00342D9D" w:rsidRDefault="00342D9D" w:rsidP="00342D9D">
      <w:pPr>
        <w:pStyle w:val="a0"/>
      </w:pPr>
      <w:r>
        <w:t xml:space="preserve">Τιμή ανά τετραγωνικό μέτρο (m²) πραγματικής επιφανείας   </w:t>
      </w:r>
    </w:p>
    <w:tbl>
      <w:tblPr>
        <w:tblW w:w="0" w:type="auto"/>
        <w:tblLayout w:type="fixed"/>
        <w:tblLook w:val="0000"/>
      </w:tblPr>
      <w:tblGrid>
        <w:gridCol w:w="1416"/>
        <w:gridCol w:w="2496"/>
      </w:tblGrid>
      <w:tr w:rsidR="00342D9D" w:rsidTr="00342D9D">
        <w:tblPrEx>
          <w:tblCellMar>
            <w:top w:w="0" w:type="dxa"/>
            <w:bottom w:w="0" w:type="dxa"/>
          </w:tblCellMar>
        </w:tblPrEx>
        <w:tc>
          <w:tcPr>
            <w:tcW w:w="1416" w:type="dxa"/>
            <w:shd w:val="clear" w:color="auto" w:fill="auto"/>
          </w:tcPr>
          <w:p w:rsidR="00342D9D" w:rsidRDefault="00342D9D" w:rsidP="00342D9D">
            <w:pPr>
              <w:pStyle w:val="a0"/>
              <w:ind w:left="0" w:firstLine="0"/>
            </w:pPr>
            <w:r>
              <w:t xml:space="preserve">( 1 m2 ) </w:t>
            </w:r>
          </w:p>
        </w:tc>
        <w:tc>
          <w:tcPr>
            <w:tcW w:w="2496" w:type="dxa"/>
            <w:shd w:val="clear" w:color="auto" w:fill="auto"/>
          </w:tcPr>
          <w:p w:rsidR="00342D9D" w:rsidRDefault="00342D9D" w:rsidP="00342D9D">
            <w:pPr>
              <w:pStyle w:val="a0"/>
              <w:ind w:left="0" w:firstLine="0"/>
            </w:pPr>
            <w:r>
              <w:t xml:space="preserve">Τετραγωνικό μέτρο </w:t>
            </w:r>
          </w:p>
        </w:tc>
      </w:tr>
    </w:tbl>
    <w:p w:rsidR="00342D9D" w:rsidRDefault="00342D9D" w:rsidP="00342D9D">
      <w:pPr>
        <w:pStyle w:val="a0"/>
      </w:pPr>
    </w:p>
    <w:tbl>
      <w:tblPr>
        <w:tblW w:w="8040" w:type="dxa"/>
        <w:tblLayout w:type="fixed"/>
        <w:tblLook w:val="0000"/>
      </w:tblPr>
      <w:tblGrid>
        <w:gridCol w:w="816"/>
        <w:gridCol w:w="2016"/>
        <w:gridCol w:w="4296"/>
        <w:gridCol w:w="456"/>
        <w:gridCol w:w="456"/>
      </w:tblGrid>
      <w:tr w:rsidR="00342D9D" w:rsidRPr="00342D9D" w:rsidTr="00342D9D">
        <w:tblPrEx>
          <w:tblCellMar>
            <w:top w:w="0" w:type="dxa"/>
            <w:bottom w:w="0" w:type="dxa"/>
          </w:tblCellMar>
        </w:tblPrEx>
        <w:tc>
          <w:tcPr>
            <w:tcW w:w="816" w:type="dxa"/>
            <w:shd w:val="clear" w:color="auto" w:fill="auto"/>
          </w:tcPr>
          <w:p w:rsidR="00342D9D" w:rsidRPr="00342D9D" w:rsidRDefault="00342D9D" w:rsidP="00342D9D">
            <w:pPr>
              <w:pStyle w:val="a0"/>
              <w:ind w:left="0" w:firstLine="0"/>
              <w:rPr>
                <w:b/>
                <w:u w:val="single"/>
              </w:rPr>
            </w:pPr>
            <w:r w:rsidRPr="00342D9D">
              <w:rPr>
                <w:b/>
                <w:u w:val="single"/>
              </w:rPr>
              <w:t>ΕΥΡΩ</w:t>
            </w:r>
          </w:p>
        </w:tc>
        <w:tc>
          <w:tcPr>
            <w:tcW w:w="2016" w:type="dxa"/>
            <w:shd w:val="clear" w:color="auto" w:fill="auto"/>
          </w:tcPr>
          <w:p w:rsidR="00342D9D" w:rsidRPr="00342D9D" w:rsidRDefault="00342D9D" w:rsidP="00342D9D">
            <w:pPr>
              <w:pStyle w:val="a0"/>
              <w:ind w:left="0" w:firstLine="0"/>
              <w:rPr>
                <w:b/>
              </w:rPr>
            </w:pPr>
            <w:r>
              <w:rPr>
                <w:b/>
              </w:rPr>
              <w:t>(Ολογράφως):</w:t>
            </w:r>
          </w:p>
        </w:tc>
        <w:tc>
          <w:tcPr>
            <w:tcW w:w="4296" w:type="dxa"/>
            <w:shd w:val="clear" w:color="auto" w:fill="auto"/>
          </w:tcPr>
          <w:p w:rsidR="00342D9D" w:rsidRPr="00342D9D" w:rsidRDefault="00342D9D" w:rsidP="00342D9D">
            <w:pPr>
              <w:pStyle w:val="a0"/>
              <w:ind w:left="0" w:firstLine="0"/>
              <w:rPr>
                <w:b/>
              </w:rPr>
            </w:pPr>
            <w:r>
              <w:rPr>
                <w:b/>
              </w:rPr>
              <w:t xml:space="preserve">ΔΕΚΑ ΤΕΣΣΕΡΑ  ΚΑΙ ΠΕΝΗΝΤΑ  ΛΕΠΤΑ </w:t>
            </w:r>
          </w:p>
        </w:tc>
        <w:tc>
          <w:tcPr>
            <w:tcW w:w="456" w:type="dxa"/>
            <w:shd w:val="clear" w:color="auto" w:fill="auto"/>
          </w:tcPr>
          <w:p w:rsidR="00342D9D" w:rsidRPr="00342D9D" w:rsidRDefault="00342D9D" w:rsidP="00342D9D">
            <w:pPr>
              <w:pStyle w:val="a0"/>
              <w:ind w:left="0" w:firstLine="0"/>
              <w:rPr>
                <w:b/>
              </w:rPr>
            </w:pPr>
          </w:p>
        </w:tc>
        <w:tc>
          <w:tcPr>
            <w:tcW w:w="456" w:type="dxa"/>
            <w:shd w:val="clear" w:color="auto" w:fill="auto"/>
          </w:tcPr>
          <w:p w:rsidR="00342D9D" w:rsidRPr="00342D9D" w:rsidRDefault="00342D9D" w:rsidP="00342D9D">
            <w:pPr>
              <w:pStyle w:val="a0"/>
              <w:ind w:left="0" w:firstLine="0"/>
              <w:rPr>
                <w:b/>
              </w:rPr>
            </w:pPr>
          </w:p>
        </w:tc>
      </w:tr>
      <w:tr w:rsidR="00342D9D" w:rsidRPr="00342D9D" w:rsidTr="00342D9D">
        <w:tblPrEx>
          <w:tblCellMar>
            <w:top w:w="0" w:type="dxa"/>
            <w:bottom w:w="0" w:type="dxa"/>
          </w:tblCellMar>
        </w:tblPrEx>
        <w:tc>
          <w:tcPr>
            <w:tcW w:w="816" w:type="dxa"/>
            <w:shd w:val="clear" w:color="auto" w:fill="auto"/>
          </w:tcPr>
          <w:p w:rsidR="00342D9D" w:rsidRPr="00342D9D" w:rsidRDefault="00342D9D" w:rsidP="00342D9D">
            <w:pPr>
              <w:pStyle w:val="a0"/>
              <w:ind w:left="0" w:firstLine="0"/>
              <w:rPr>
                <w:b/>
              </w:rPr>
            </w:pPr>
          </w:p>
        </w:tc>
        <w:tc>
          <w:tcPr>
            <w:tcW w:w="2016" w:type="dxa"/>
            <w:shd w:val="clear" w:color="auto" w:fill="auto"/>
          </w:tcPr>
          <w:p w:rsidR="00342D9D" w:rsidRPr="00342D9D" w:rsidRDefault="00342D9D" w:rsidP="00342D9D">
            <w:pPr>
              <w:pStyle w:val="a0"/>
              <w:ind w:left="0" w:firstLine="0"/>
              <w:rPr>
                <w:b/>
              </w:rPr>
            </w:pPr>
            <w:r>
              <w:rPr>
                <w:b/>
              </w:rPr>
              <w:t>(Αριθμητικώς):</w:t>
            </w:r>
          </w:p>
        </w:tc>
        <w:tc>
          <w:tcPr>
            <w:tcW w:w="4296" w:type="dxa"/>
            <w:shd w:val="clear" w:color="auto" w:fill="auto"/>
          </w:tcPr>
          <w:p w:rsidR="00342D9D" w:rsidRPr="00342D9D" w:rsidRDefault="00342D9D" w:rsidP="00342D9D">
            <w:pPr>
              <w:pStyle w:val="a0"/>
              <w:ind w:left="0" w:firstLine="0"/>
              <w:rPr>
                <w:b/>
              </w:rPr>
            </w:pPr>
            <w:r>
              <w:rPr>
                <w:b/>
              </w:rPr>
              <w:t xml:space="preserve">14,50 </w:t>
            </w:r>
          </w:p>
        </w:tc>
        <w:tc>
          <w:tcPr>
            <w:tcW w:w="456" w:type="dxa"/>
            <w:shd w:val="clear" w:color="auto" w:fill="auto"/>
          </w:tcPr>
          <w:p w:rsidR="00342D9D" w:rsidRPr="00342D9D" w:rsidRDefault="00342D9D" w:rsidP="00342D9D">
            <w:pPr>
              <w:pStyle w:val="a0"/>
              <w:ind w:left="0" w:firstLine="0"/>
              <w:rPr>
                <w:b/>
              </w:rPr>
            </w:pPr>
            <w:r>
              <w:rPr>
                <w:b/>
              </w:rPr>
              <w:t xml:space="preserve"> </w:t>
            </w:r>
          </w:p>
        </w:tc>
        <w:tc>
          <w:tcPr>
            <w:tcW w:w="456" w:type="dxa"/>
            <w:shd w:val="clear" w:color="auto" w:fill="auto"/>
          </w:tcPr>
          <w:p w:rsidR="00342D9D" w:rsidRPr="00342D9D" w:rsidRDefault="00342D9D" w:rsidP="00342D9D">
            <w:pPr>
              <w:pStyle w:val="a0"/>
              <w:ind w:left="0" w:firstLine="0"/>
              <w:rPr>
                <w:b/>
              </w:rPr>
            </w:pPr>
            <w:r>
              <w:rPr>
                <w:b/>
              </w:rPr>
              <w:t xml:space="preserve"> </w:t>
            </w:r>
          </w:p>
        </w:tc>
      </w:tr>
    </w:tbl>
    <w:p w:rsidR="00342D9D" w:rsidRDefault="00342D9D" w:rsidP="00342D9D">
      <w:pPr>
        <w:pStyle w:val="a0"/>
      </w:pPr>
    </w:p>
    <w:tbl>
      <w:tblPr>
        <w:tblW w:w="0" w:type="auto"/>
        <w:tblBorders>
          <w:top w:val="single" w:sz="4" w:space="0" w:color="auto"/>
        </w:tblBorders>
        <w:tblLayout w:type="fixed"/>
        <w:tblLook w:val="0000"/>
      </w:tblPr>
      <w:tblGrid>
        <w:gridCol w:w="1984"/>
        <w:gridCol w:w="7087"/>
      </w:tblGrid>
      <w:tr w:rsidR="00342D9D" w:rsidRPr="00342D9D" w:rsidTr="00342D9D">
        <w:tblPrEx>
          <w:tblCellMar>
            <w:top w:w="0" w:type="dxa"/>
            <w:bottom w:w="0" w:type="dxa"/>
          </w:tblCellMar>
        </w:tblPrEx>
        <w:tc>
          <w:tcPr>
            <w:tcW w:w="1984" w:type="dxa"/>
            <w:shd w:val="clear" w:color="auto" w:fill="auto"/>
          </w:tcPr>
          <w:p w:rsidR="00342D9D" w:rsidRPr="00342D9D" w:rsidRDefault="00342D9D" w:rsidP="00342D9D">
            <w:pPr>
              <w:pStyle w:val="a0"/>
              <w:spacing w:before="283"/>
              <w:ind w:left="0" w:firstLine="0"/>
              <w:rPr>
                <w:b/>
              </w:rPr>
            </w:pPr>
            <w:r w:rsidRPr="00342D9D">
              <w:rPr>
                <w:b/>
              </w:rPr>
              <w:t>A.T.:</w:t>
            </w:r>
          </w:p>
        </w:tc>
        <w:tc>
          <w:tcPr>
            <w:tcW w:w="7087" w:type="dxa"/>
            <w:shd w:val="clear" w:color="auto" w:fill="auto"/>
          </w:tcPr>
          <w:p w:rsidR="00342D9D" w:rsidRPr="00342D9D" w:rsidRDefault="00342D9D" w:rsidP="00342D9D">
            <w:pPr>
              <w:pStyle w:val="a0"/>
              <w:spacing w:before="283"/>
              <w:ind w:left="0" w:firstLine="0"/>
              <w:rPr>
                <w:b/>
              </w:rPr>
            </w:pPr>
            <w:r w:rsidRPr="00342D9D">
              <w:rPr>
                <w:b/>
              </w:rPr>
              <w:t xml:space="preserve">005 </w:t>
            </w:r>
          </w:p>
        </w:tc>
      </w:tr>
    </w:tbl>
    <w:p w:rsidR="00342D9D" w:rsidRDefault="00342D9D" w:rsidP="00342D9D">
      <w:pPr>
        <w:pStyle w:val="a0"/>
      </w:pPr>
    </w:p>
    <w:tbl>
      <w:tblPr>
        <w:tblW w:w="0" w:type="auto"/>
        <w:tblLayout w:type="fixed"/>
        <w:tblLook w:val="0000"/>
      </w:tblPr>
      <w:tblGrid>
        <w:gridCol w:w="1984"/>
        <w:gridCol w:w="7087"/>
      </w:tblGrid>
      <w:tr w:rsidR="00342D9D" w:rsidRPr="00342D9D" w:rsidTr="00342D9D">
        <w:tblPrEx>
          <w:tblCellMar>
            <w:top w:w="0" w:type="dxa"/>
            <w:bottom w:w="0" w:type="dxa"/>
          </w:tblCellMar>
        </w:tblPrEx>
        <w:tc>
          <w:tcPr>
            <w:tcW w:w="1984" w:type="dxa"/>
            <w:shd w:val="clear" w:color="auto" w:fill="auto"/>
          </w:tcPr>
          <w:p w:rsidR="00342D9D" w:rsidRPr="00342D9D" w:rsidRDefault="00342D9D" w:rsidP="00342D9D">
            <w:pPr>
              <w:pStyle w:val="a0"/>
              <w:ind w:left="0" w:firstLine="0"/>
              <w:rPr>
                <w:b/>
              </w:rPr>
            </w:pPr>
            <w:r>
              <w:rPr>
                <w:b/>
              </w:rPr>
              <w:t xml:space="preserve">ΝΕΤ ΟΙΚ-Α 52.76.2 </w:t>
            </w:r>
          </w:p>
        </w:tc>
        <w:tc>
          <w:tcPr>
            <w:tcW w:w="7087" w:type="dxa"/>
            <w:shd w:val="clear" w:color="auto" w:fill="auto"/>
          </w:tcPr>
          <w:p w:rsidR="00342D9D" w:rsidRPr="00342D9D" w:rsidRDefault="00342D9D" w:rsidP="00342D9D">
            <w:pPr>
              <w:pStyle w:val="a0"/>
              <w:ind w:left="0" w:firstLine="0"/>
              <w:rPr>
                <w:b/>
                <w:u w:val="single"/>
              </w:rPr>
            </w:pPr>
            <w:r w:rsidRPr="00342D9D">
              <w:rPr>
                <w:b/>
                <w:u w:val="single"/>
              </w:rPr>
              <w:t xml:space="preserve">Ξύλινα πατώματα - Τοίχοι - Οροφές. Ζευκτά στέγης από απλά στοιχεία δομικής ξυλείας. Ζευκτά από ξυλεία πριστή </w:t>
            </w:r>
          </w:p>
        </w:tc>
      </w:tr>
    </w:tbl>
    <w:p w:rsidR="00342D9D" w:rsidRDefault="00342D9D" w:rsidP="00342D9D">
      <w:pPr>
        <w:pStyle w:val="a0"/>
      </w:pPr>
    </w:p>
    <w:tbl>
      <w:tblPr>
        <w:tblW w:w="7308" w:type="dxa"/>
        <w:tblLayout w:type="fixed"/>
        <w:tblLook w:val="0000"/>
      </w:tblPr>
      <w:tblGrid>
        <w:gridCol w:w="4596"/>
        <w:gridCol w:w="1416"/>
        <w:gridCol w:w="1296"/>
      </w:tblGrid>
      <w:tr w:rsidR="00342D9D" w:rsidTr="00342D9D">
        <w:tblPrEx>
          <w:tblCellMar>
            <w:top w:w="0" w:type="dxa"/>
            <w:bottom w:w="0" w:type="dxa"/>
          </w:tblCellMar>
        </w:tblPrEx>
        <w:tc>
          <w:tcPr>
            <w:tcW w:w="4596" w:type="dxa"/>
            <w:shd w:val="clear" w:color="auto" w:fill="auto"/>
          </w:tcPr>
          <w:p w:rsidR="00342D9D" w:rsidRDefault="00342D9D" w:rsidP="00342D9D">
            <w:pPr>
              <w:pStyle w:val="a0"/>
              <w:ind w:left="1984" w:firstLine="0"/>
            </w:pPr>
            <w:r>
              <w:t xml:space="preserve">Κωδ. αναθεώρησης : </w:t>
            </w:r>
          </w:p>
        </w:tc>
        <w:tc>
          <w:tcPr>
            <w:tcW w:w="1416" w:type="dxa"/>
            <w:shd w:val="clear" w:color="auto" w:fill="auto"/>
          </w:tcPr>
          <w:p w:rsidR="00342D9D" w:rsidRPr="00342D9D" w:rsidRDefault="00342D9D" w:rsidP="00342D9D">
            <w:pPr>
              <w:pStyle w:val="a0"/>
              <w:ind w:left="0" w:firstLine="0"/>
              <w:rPr>
                <w:b/>
              </w:rPr>
            </w:pPr>
            <w:r w:rsidRPr="00342D9D">
              <w:rPr>
                <w:b/>
              </w:rPr>
              <w:t xml:space="preserve">ΟΙΚ 5277 </w:t>
            </w:r>
          </w:p>
        </w:tc>
        <w:tc>
          <w:tcPr>
            <w:tcW w:w="1296" w:type="dxa"/>
            <w:shd w:val="clear" w:color="auto" w:fill="auto"/>
          </w:tcPr>
          <w:p w:rsidR="00342D9D" w:rsidRPr="00342D9D" w:rsidRDefault="00342D9D" w:rsidP="00342D9D">
            <w:pPr>
              <w:pStyle w:val="a0"/>
              <w:ind w:left="0" w:firstLine="0"/>
              <w:rPr>
                <w:b/>
              </w:rPr>
            </w:pPr>
            <w:r w:rsidRPr="00342D9D">
              <w:rPr>
                <w:b/>
              </w:rPr>
              <w:t xml:space="preserve">100,00% </w:t>
            </w:r>
          </w:p>
        </w:tc>
      </w:tr>
    </w:tbl>
    <w:p w:rsidR="00342D9D" w:rsidRDefault="00342D9D" w:rsidP="00342D9D">
      <w:pPr>
        <w:pStyle w:val="a0"/>
      </w:pPr>
    </w:p>
    <w:p w:rsidR="00342D9D" w:rsidRDefault="00342D9D" w:rsidP="00342D9D">
      <w:pPr>
        <w:pStyle w:val="a0"/>
      </w:pPr>
      <w:r>
        <w:t xml:space="preserve">      Ζευκτά στέγης πλαισιωτά ή δικτυωτά, οποιουδήποτε ανοίγματος και σε οποιοδήποτε ύψος από το έδαφος, από απλά στοιχεία δομικής ξυλείας κατηγορίας κατ’ ελάχιστον C22 - 10E κατά ΕΛΟΤ ΕΝ 338, σύμφωνα με την στατική μελέτη, με τους στρωτήρες, τα προσκεφάλαια και τους συνδέσμους ζευκτών και ημιζευκτών (κατά μήκος, κατά πλάτος και διαγώνιους), πλήρως διαμορφωμένα και τοποθετημένα.  </w:t>
      </w:r>
    </w:p>
    <w:p w:rsidR="00342D9D" w:rsidRDefault="00342D9D" w:rsidP="00342D9D">
      <w:pPr>
        <w:pStyle w:val="a0"/>
      </w:pPr>
    </w:p>
    <w:p w:rsidR="00342D9D" w:rsidRDefault="00342D9D" w:rsidP="00342D9D">
      <w:pPr>
        <w:pStyle w:val="a0"/>
      </w:pPr>
      <w:r>
        <w:t xml:space="preserve">Τιμή ανά κυβικό μέτρο ( m³) τοποθετημένης ξυλείας   </w:t>
      </w:r>
    </w:p>
    <w:tbl>
      <w:tblPr>
        <w:tblW w:w="0" w:type="auto"/>
        <w:tblLayout w:type="fixed"/>
        <w:tblLook w:val="0000"/>
      </w:tblPr>
      <w:tblGrid>
        <w:gridCol w:w="1416"/>
        <w:gridCol w:w="1896"/>
      </w:tblGrid>
      <w:tr w:rsidR="00342D9D" w:rsidTr="00342D9D">
        <w:tblPrEx>
          <w:tblCellMar>
            <w:top w:w="0" w:type="dxa"/>
            <w:bottom w:w="0" w:type="dxa"/>
          </w:tblCellMar>
        </w:tblPrEx>
        <w:tc>
          <w:tcPr>
            <w:tcW w:w="1416" w:type="dxa"/>
            <w:shd w:val="clear" w:color="auto" w:fill="auto"/>
          </w:tcPr>
          <w:p w:rsidR="00342D9D" w:rsidRDefault="00342D9D" w:rsidP="00342D9D">
            <w:pPr>
              <w:pStyle w:val="a0"/>
              <w:ind w:left="0" w:firstLine="0"/>
            </w:pPr>
            <w:r>
              <w:lastRenderedPageBreak/>
              <w:t xml:space="preserve">( 1 m3 ) </w:t>
            </w:r>
          </w:p>
        </w:tc>
        <w:tc>
          <w:tcPr>
            <w:tcW w:w="1896" w:type="dxa"/>
            <w:shd w:val="clear" w:color="auto" w:fill="auto"/>
          </w:tcPr>
          <w:p w:rsidR="00342D9D" w:rsidRDefault="00342D9D" w:rsidP="00342D9D">
            <w:pPr>
              <w:pStyle w:val="a0"/>
              <w:ind w:left="0" w:firstLine="0"/>
            </w:pPr>
            <w:r>
              <w:t xml:space="preserve">Κυβικό μέτρο </w:t>
            </w:r>
          </w:p>
        </w:tc>
      </w:tr>
    </w:tbl>
    <w:p w:rsidR="00342D9D" w:rsidRDefault="00342D9D" w:rsidP="00342D9D">
      <w:pPr>
        <w:pStyle w:val="a0"/>
      </w:pPr>
    </w:p>
    <w:tbl>
      <w:tblPr>
        <w:tblW w:w="7200" w:type="dxa"/>
        <w:tblLayout w:type="fixed"/>
        <w:tblLook w:val="0000"/>
      </w:tblPr>
      <w:tblGrid>
        <w:gridCol w:w="816"/>
        <w:gridCol w:w="2016"/>
        <w:gridCol w:w="3456"/>
        <w:gridCol w:w="456"/>
        <w:gridCol w:w="456"/>
      </w:tblGrid>
      <w:tr w:rsidR="00342D9D" w:rsidRPr="00342D9D" w:rsidTr="00342D9D">
        <w:tblPrEx>
          <w:tblCellMar>
            <w:top w:w="0" w:type="dxa"/>
            <w:bottom w:w="0" w:type="dxa"/>
          </w:tblCellMar>
        </w:tblPrEx>
        <w:tc>
          <w:tcPr>
            <w:tcW w:w="816" w:type="dxa"/>
            <w:shd w:val="clear" w:color="auto" w:fill="auto"/>
          </w:tcPr>
          <w:p w:rsidR="00342D9D" w:rsidRPr="00342D9D" w:rsidRDefault="00342D9D" w:rsidP="00342D9D">
            <w:pPr>
              <w:pStyle w:val="a0"/>
              <w:ind w:left="0" w:firstLine="0"/>
              <w:rPr>
                <w:b/>
                <w:u w:val="single"/>
              </w:rPr>
            </w:pPr>
            <w:r w:rsidRPr="00342D9D">
              <w:rPr>
                <w:b/>
                <w:u w:val="single"/>
              </w:rPr>
              <w:t>ΕΥΡΩ</w:t>
            </w:r>
          </w:p>
        </w:tc>
        <w:tc>
          <w:tcPr>
            <w:tcW w:w="2016" w:type="dxa"/>
            <w:shd w:val="clear" w:color="auto" w:fill="auto"/>
          </w:tcPr>
          <w:p w:rsidR="00342D9D" w:rsidRPr="00342D9D" w:rsidRDefault="00342D9D" w:rsidP="00342D9D">
            <w:pPr>
              <w:pStyle w:val="a0"/>
              <w:ind w:left="0" w:firstLine="0"/>
              <w:rPr>
                <w:b/>
              </w:rPr>
            </w:pPr>
            <w:r>
              <w:rPr>
                <w:b/>
              </w:rPr>
              <w:t>(Ολογράφως):</w:t>
            </w:r>
          </w:p>
        </w:tc>
        <w:tc>
          <w:tcPr>
            <w:tcW w:w="3456" w:type="dxa"/>
            <w:shd w:val="clear" w:color="auto" w:fill="auto"/>
          </w:tcPr>
          <w:p w:rsidR="00342D9D" w:rsidRPr="00342D9D" w:rsidRDefault="00342D9D" w:rsidP="00342D9D">
            <w:pPr>
              <w:pStyle w:val="a0"/>
              <w:ind w:left="0" w:firstLine="0"/>
              <w:rPr>
                <w:b/>
              </w:rPr>
            </w:pPr>
            <w:r>
              <w:rPr>
                <w:b/>
              </w:rPr>
              <w:t xml:space="preserve">ΕΞΑΚΟΣΙΑ ΕΒΔΟΜΗΝΤΑ ΠΕΝΤΕ  </w:t>
            </w:r>
          </w:p>
        </w:tc>
        <w:tc>
          <w:tcPr>
            <w:tcW w:w="456" w:type="dxa"/>
            <w:shd w:val="clear" w:color="auto" w:fill="auto"/>
          </w:tcPr>
          <w:p w:rsidR="00342D9D" w:rsidRPr="00342D9D" w:rsidRDefault="00342D9D" w:rsidP="00342D9D">
            <w:pPr>
              <w:pStyle w:val="a0"/>
              <w:ind w:left="0" w:firstLine="0"/>
              <w:rPr>
                <w:b/>
              </w:rPr>
            </w:pPr>
          </w:p>
        </w:tc>
        <w:tc>
          <w:tcPr>
            <w:tcW w:w="456" w:type="dxa"/>
            <w:shd w:val="clear" w:color="auto" w:fill="auto"/>
          </w:tcPr>
          <w:p w:rsidR="00342D9D" w:rsidRPr="00342D9D" w:rsidRDefault="00342D9D" w:rsidP="00342D9D">
            <w:pPr>
              <w:pStyle w:val="a0"/>
              <w:ind w:left="0" w:firstLine="0"/>
              <w:rPr>
                <w:b/>
              </w:rPr>
            </w:pPr>
          </w:p>
        </w:tc>
      </w:tr>
      <w:tr w:rsidR="00342D9D" w:rsidRPr="00342D9D" w:rsidTr="00342D9D">
        <w:tblPrEx>
          <w:tblCellMar>
            <w:top w:w="0" w:type="dxa"/>
            <w:bottom w:w="0" w:type="dxa"/>
          </w:tblCellMar>
        </w:tblPrEx>
        <w:tc>
          <w:tcPr>
            <w:tcW w:w="816" w:type="dxa"/>
            <w:shd w:val="clear" w:color="auto" w:fill="auto"/>
          </w:tcPr>
          <w:p w:rsidR="00342D9D" w:rsidRPr="00342D9D" w:rsidRDefault="00342D9D" w:rsidP="00342D9D">
            <w:pPr>
              <w:pStyle w:val="a0"/>
              <w:ind w:left="0" w:firstLine="0"/>
              <w:rPr>
                <w:b/>
              </w:rPr>
            </w:pPr>
          </w:p>
        </w:tc>
        <w:tc>
          <w:tcPr>
            <w:tcW w:w="2016" w:type="dxa"/>
            <w:shd w:val="clear" w:color="auto" w:fill="auto"/>
          </w:tcPr>
          <w:p w:rsidR="00342D9D" w:rsidRPr="00342D9D" w:rsidRDefault="00342D9D" w:rsidP="00342D9D">
            <w:pPr>
              <w:pStyle w:val="a0"/>
              <w:ind w:left="0" w:firstLine="0"/>
              <w:rPr>
                <w:b/>
              </w:rPr>
            </w:pPr>
            <w:r>
              <w:rPr>
                <w:b/>
              </w:rPr>
              <w:t>(Αριθμητικώς):</w:t>
            </w:r>
          </w:p>
        </w:tc>
        <w:tc>
          <w:tcPr>
            <w:tcW w:w="3456" w:type="dxa"/>
            <w:shd w:val="clear" w:color="auto" w:fill="auto"/>
          </w:tcPr>
          <w:p w:rsidR="00342D9D" w:rsidRPr="00342D9D" w:rsidRDefault="00342D9D" w:rsidP="00342D9D">
            <w:pPr>
              <w:pStyle w:val="a0"/>
              <w:ind w:left="0" w:firstLine="0"/>
              <w:rPr>
                <w:b/>
              </w:rPr>
            </w:pPr>
            <w:r>
              <w:rPr>
                <w:b/>
              </w:rPr>
              <w:t xml:space="preserve">675,00 </w:t>
            </w:r>
          </w:p>
        </w:tc>
        <w:tc>
          <w:tcPr>
            <w:tcW w:w="456" w:type="dxa"/>
            <w:shd w:val="clear" w:color="auto" w:fill="auto"/>
          </w:tcPr>
          <w:p w:rsidR="00342D9D" w:rsidRPr="00342D9D" w:rsidRDefault="00342D9D" w:rsidP="00342D9D">
            <w:pPr>
              <w:pStyle w:val="a0"/>
              <w:ind w:left="0" w:firstLine="0"/>
              <w:rPr>
                <w:b/>
              </w:rPr>
            </w:pPr>
            <w:r>
              <w:rPr>
                <w:b/>
              </w:rPr>
              <w:t xml:space="preserve"> </w:t>
            </w:r>
          </w:p>
        </w:tc>
        <w:tc>
          <w:tcPr>
            <w:tcW w:w="456" w:type="dxa"/>
            <w:shd w:val="clear" w:color="auto" w:fill="auto"/>
          </w:tcPr>
          <w:p w:rsidR="00342D9D" w:rsidRPr="00342D9D" w:rsidRDefault="00342D9D" w:rsidP="00342D9D">
            <w:pPr>
              <w:pStyle w:val="a0"/>
              <w:ind w:left="0" w:firstLine="0"/>
              <w:rPr>
                <w:b/>
              </w:rPr>
            </w:pPr>
            <w:r>
              <w:rPr>
                <w:b/>
              </w:rPr>
              <w:t xml:space="preserve"> </w:t>
            </w:r>
          </w:p>
        </w:tc>
      </w:tr>
    </w:tbl>
    <w:p w:rsidR="00342D9D" w:rsidRDefault="00342D9D" w:rsidP="00342D9D">
      <w:pPr>
        <w:pStyle w:val="a0"/>
      </w:pPr>
    </w:p>
    <w:tbl>
      <w:tblPr>
        <w:tblW w:w="0" w:type="auto"/>
        <w:tblBorders>
          <w:top w:val="single" w:sz="4" w:space="0" w:color="auto"/>
        </w:tblBorders>
        <w:tblLayout w:type="fixed"/>
        <w:tblLook w:val="0000"/>
      </w:tblPr>
      <w:tblGrid>
        <w:gridCol w:w="1984"/>
        <w:gridCol w:w="7087"/>
      </w:tblGrid>
      <w:tr w:rsidR="00342D9D" w:rsidRPr="00342D9D" w:rsidTr="00342D9D">
        <w:tblPrEx>
          <w:tblCellMar>
            <w:top w:w="0" w:type="dxa"/>
            <w:bottom w:w="0" w:type="dxa"/>
          </w:tblCellMar>
        </w:tblPrEx>
        <w:tc>
          <w:tcPr>
            <w:tcW w:w="1984" w:type="dxa"/>
            <w:shd w:val="clear" w:color="auto" w:fill="auto"/>
          </w:tcPr>
          <w:p w:rsidR="00342D9D" w:rsidRPr="00342D9D" w:rsidRDefault="00342D9D" w:rsidP="00342D9D">
            <w:pPr>
              <w:pStyle w:val="a0"/>
              <w:spacing w:before="283"/>
              <w:ind w:left="0" w:firstLine="0"/>
              <w:rPr>
                <w:b/>
              </w:rPr>
            </w:pPr>
            <w:r w:rsidRPr="00342D9D">
              <w:rPr>
                <w:b/>
              </w:rPr>
              <w:t>A.T.:</w:t>
            </w:r>
          </w:p>
        </w:tc>
        <w:tc>
          <w:tcPr>
            <w:tcW w:w="7087" w:type="dxa"/>
            <w:shd w:val="clear" w:color="auto" w:fill="auto"/>
          </w:tcPr>
          <w:p w:rsidR="00342D9D" w:rsidRPr="00342D9D" w:rsidRDefault="00342D9D" w:rsidP="00342D9D">
            <w:pPr>
              <w:pStyle w:val="a0"/>
              <w:spacing w:before="283"/>
              <w:ind w:left="0" w:firstLine="0"/>
              <w:rPr>
                <w:b/>
              </w:rPr>
            </w:pPr>
            <w:r w:rsidRPr="00342D9D">
              <w:rPr>
                <w:b/>
              </w:rPr>
              <w:t xml:space="preserve">006 </w:t>
            </w:r>
          </w:p>
        </w:tc>
      </w:tr>
    </w:tbl>
    <w:p w:rsidR="00342D9D" w:rsidRDefault="00342D9D" w:rsidP="00342D9D">
      <w:pPr>
        <w:pStyle w:val="a0"/>
      </w:pPr>
    </w:p>
    <w:tbl>
      <w:tblPr>
        <w:tblW w:w="0" w:type="auto"/>
        <w:tblLayout w:type="fixed"/>
        <w:tblLook w:val="0000"/>
      </w:tblPr>
      <w:tblGrid>
        <w:gridCol w:w="1984"/>
        <w:gridCol w:w="7087"/>
      </w:tblGrid>
      <w:tr w:rsidR="00342D9D" w:rsidRPr="00342D9D" w:rsidTr="00342D9D">
        <w:tblPrEx>
          <w:tblCellMar>
            <w:top w:w="0" w:type="dxa"/>
            <w:bottom w:w="0" w:type="dxa"/>
          </w:tblCellMar>
        </w:tblPrEx>
        <w:tc>
          <w:tcPr>
            <w:tcW w:w="1984" w:type="dxa"/>
            <w:shd w:val="clear" w:color="auto" w:fill="auto"/>
          </w:tcPr>
          <w:p w:rsidR="00342D9D" w:rsidRPr="00342D9D" w:rsidRDefault="00342D9D" w:rsidP="00342D9D">
            <w:pPr>
              <w:pStyle w:val="a0"/>
              <w:ind w:left="0" w:firstLine="0"/>
              <w:rPr>
                <w:b/>
              </w:rPr>
            </w:pPr>
            <w:r>
              <w:rPr>
                <w:b/>
              </w:rPr>
              <w:t xml:space="preserve">ΝΕΤ ΟΙΚ-Α 52.79.2 </w:t>
            </w:r>
          </w:p>
        </w:tc>
        <w:tc>
          <w:tcPr>
            <w:tcW w:w="7087" w:type="dxa"/>
            <w:shd w:val="clear" w:color="auto" w:fill="auto"/>
          </w:tcPr>
          <w:p w:rsidR="00342D9D" w:rsidRPr="00342D9D" w:rsidRDefault="00342D9D" w:rsidP="00342D9D">
            <w:pPr>
              <w:pStyle w:val="a0"/>
              <w:ind w:left="0" w:firstLine="0"/>
              <w:rPr>
                <w:b/>
                <w:u w:val="single"/>
              </w:rPr>
            </w:pPr>
            <w:r w:rsidRPr="00342D9D">
              <w:rPr>
                <w:b/>
                <w:u w:val="single"/>
              </w:rPr>
              <w:t xml:space="preserve">Ξύλινα πατώματα - Τοίχοι - Οροφές. Τεγίδωση στέγης από ξυλεία πελεκητή ή πριστή. Τεγίδωση από ξυλεία πριστή </w:t>
            </w:r>
          </w:p>
        </w:tc>
      </w:tr>
    </w:tbl>
    <w:p w:rsidR="00342D9D" w:rsidRDefault="00342D9D" w:rsidP="00342D9D">
      <w:pPr>
        <w:pStyle w:val="a0"/>
      </w:pPr>
    </w:p>
    <w:tbl>
      <w:tblPr>
        <w:tblW w:w="7308" w:type="dxa"/>
        <w:tblLayout w:type="fixed"/>
        <w:tblLook w:val="0000"/>
      </w:tblPr>
      <w:tblGrid>
        <w:gridCol w:w="4596"/>
        <w:gridCol w:w="1416"/>
        <w:gridCol w:w="1296"/>
      </w:tblGrid>
      <w:tr w:rsidR="00342D9D" w:rsidTr="00342D9D">
        <w:tblPrEx>
          <w:tblCellMar>
            <w:top w:w="0" w:type="dxa"/>
            <w:bottom w:w="0" w:type="dxa"/>
          </w:tblCellMar>
        </w:tblPrEx>
        <w:tc>
          <w:tcPr>
            <w:tcW w:w="4596" w:type="dxa"/>
            <w:shd w:val="clear" w:color="auto" w:fill="auto"/>
          </w:tcPr>
          <w:p w:rsidR="00342D9D" w:rsidRDefault="00342D9D" w:rsidP="00342D9D">
            <w:pPr>
              <w:pStyle w:val="a0"/>
              <w:ind w:left="1984" w:firstLine="0"/>
            </w:pPr>
            <w:r>
              <w:t xml:space="preserve">Κωδ. αναθεώρησης : </w:t>
            </w:r>
          </w:p>
        </w:tc>
        <w:tc>
          <w:tcPr>
            <w:tcW w:w="1416" w:type="dxa"/>
            <w:shd w:val="clear" w:color="auto" w:fill="auto"/>
          </w:tcPr>
          <w:p w:rsidR="00342D9D" w:rsidRPr="00342D9D" w:rsidRDefault="00342D9D" w:rsidP="00342D9D">
            <w:pPr>
              <w:pStyle w:val="a0"/>
              <w:ind w:left="0" w:firstLine="0"/>
              <w:rPr>
                <w:b/>
              </w:rPr>
            </w:pPr>
            <w:r w:rsidRPr="00342D9D">
              <w:rPr>
                <w:b/>
              </w:rPr>
              <w:t xml:space="preserve">ΟΙΚ 5280 </w:t>
            </w:r>
          </w:p>
        </w:tc>
        <w:tc>
          <w:tcPr>
            <w:tcW w:w="1296" w:type="dxa"/>
            <w:shd w:val="clear" w:color="auto" w:fill="auto"/>
          </w:tcPr>
          <w:p w:rsidR="00342D9D" w:rsidRPr="00342D9D" w:rsidRDefault="00342D9D" w:rsidP="00342D9D">
            <w:pPr>
              <w:pStyle w:val="a0"/>
              <w:ind w:left="0" w:firstLine="0"/>
              <w:rPr>
                <w:b/>
              </w:rPr>
            </w:pPr>
            <w:r w:rsidRPr="00342D9D">
              <w:rPr>
                <w:b/>
              </w:rPr>
              <w:t xml:space="preserve">100,00% </w:t>
            </w:r>
          </w:p>
        </w:tc>
      </w:tr>
    </w:tbl>
    <w:p w:rsidR="00342D9D" w:rsidRDefault="00342D9D" w:rsidP="00342D9D">
      <w:pPr>
        <w:pStyle w:val="a0"/>
      </w:pPr>
    </w:p>
    <w:p w:rsidR="00342D9D" w:rsidRDefault="00342D9D" w:rsidP="00342D9D">
      <w:pPr>
        <w:pStyle w:val="a0"/>
      </w:pPr>
      <w:r>
        <w:t xml:space="preserve">      Τεγίδωση στέγης από δομική ξυλεία, δηλαδή σκελετός της επιστέγασης από τεγίδες και επιτεγίδες τοποθετημένες στα ζευκτά της στέγης (υλικά, ικριώματα και εργασία πλήρους κατασκευής). </w:t>
      </w:r>
    </w:p>
    <w:p w:rsidR="00342D9D" w:rsidRDefault="00342D9D" w:rsidP="00342D9D">
      <w:pPr>
        <w:pStyle w:val="a0"/>
      </w:pPr>
    </w:p>
    <w:p w:rsidR="00342D9D" w:rsidRDefault="00342D9D" w:rsidP="00342D9D">
      <w:pPr>
        <w:pStyle w:val="a0"/>
      </w:pPr>
      <w:r>
        <w:t xml:space="preserve">Τιμή ανά κυβικό μέτρο ( m³) τοποθετημένης ξυλείας   </w:t>
      </w:r>
    </w:p>
    <w:tbl>
      <w:tblPr>
        <w:tblW w:w="0" w:type="auto"/>
        <w:tblLayout w:type="fixed"/>
        <w:tblLook w:val="0000"/>
      </w:tblPr>
      <w:tblGrid>
        <w:gridCol w:w="1416"/>
        <w:gridCol w:w="1896"/>
      </w:tblGrid>
      <w:tr w:rsidR="00342D9D" w:rsidTr="00342D9D">
        <w:tblPrEx>
          <w:tblCellMar>
            <w:top w:w="0" w:type="dxa"/>
            <w:bottom w:w="0" w:type="dxa"/>
          </w:tblCellMar>
        </w:tblPrEx>
        <w:tc>
          <w:tcPr>
            <w:tcW w:w="1416" w:type="dxa"/>
            <w:shd w:val="clear" w:color="auto" w:fill="auto"/>
          </w:tcPr>
          <w:p w:rsidR="00342D9D" w:rsidRDefault="00342D9D" w:rsidP="00342D9D">
            <w:pPr>
              <w:pStyle w:val="a0"/>
              <w:ind w:left="0" w:firstLine="0"/>
            </w:pPr>
            <w:r>
              <w:t xml:space="preserve">( 1 m3 ) </w:t>
            </w:r>
          </w:p>
        </w:tc>
        <w:tc>
          <w:tcPr>
            <w:tcW w:w="1896" w:type="dxa"/>
            <w:shd w:val="clear" w:color="auto" w:fill="auto"/>
          </w:tcPr>
          <w:p w:rsidR="00342D9D" w:rsidRDefault="00342D9D" w:rsidP="00342D9D">
            <w:pPr>
              <w:pStyle w:val="a0"/>
              <w:ind w:left="0" w:firstLine="0"/>
            </w:pPr>
            <w:r>
              <w:t xml:space="preserve">Κυβικό μέτρο </w:t>
            </w:r>
          </w:p>
        </w:tc>
      </w:tr>
    </w:tbl>
    <w:p w:rsidR="00342D9D" w:rsidRDefault="00342D9D" w:rsidP="00342D9D">
      <w:pPr>
        <w:pStyle w:val="a0"/>
      </w:pPr>
    </w:p>
    <w:tbl>
      <w:tblPr>
        <w:tblW w:w="0" w:type="auto"/>
        <w:tblLayout w:type="fixed"/>
        <w:tblLook w:val="0000"/>
      </w:tblPr>
      <w:tblGrid>
        <w:gridCol w:w="816"/>
        <w:gridCol w:w="2016"/>
        <w:gridCol w:w="2736"/>
        <w:gridCol w:w="456"/>
        <w:gridCol w:w="456"/>
      </w:tblGrid>
      <w:tr w:rsidR="00342D9D" w:rsidRPr="00342D9D" w:rsidTr="00342D9D">
        <w:tblPrEx>
          <w:tblCellMar>
            <w:top w:w="0" w:type="dxa"/>
            <w:bottom w:w="0" w:type="dxa"/>
          </w:tblCellMar>
        </w:tblPrEx>
        <w:tc>
          <w:tcPr>
            <w:tcW w:w="816" w:type="dxa"/>
            <w:shd w:val="clear" w:color="auto" w:fill="auto"/>
          </w:tcPr>
          <w:p w:rsidR="00342D9D" w:rsidRPr="00342D9D" w:rsidRDefault="00342D9D" w:rsidP="00342D9D">
            <w:pPr>
              <w:pStyle w:val="a0"/>
              <w:ind w:left="0" w:firstLine="0"/>
              <w:rPr>
                <w:b/>
                <w:u w:val="single"/>
              </w:rPr>
            </w:pPr>
            <w:r w:rsidRPr="00342D9D">
              <w:rPr>
                <w:b/>
                <w:u w:val="single"/>
              </w:rPr>
              <w:t>ΕΥΡΩ</w:t>
            </w:r>
          </w:p>
        </w:tc>
        <w:tc>
          <w:tcPr>
            <w:tcW w:w="2016" w:type="dxa"/>
            <w:shd w:val="clear" w:color="auto" w:fill="auto"/>
          </w:tcPr>
          <w:p w:rsidR="00342D9D" w:rsidRPr="00342D9D" w:rsidRDefault="00342D9D" w:rsidP="00342D9D">
            <w:pPr>
              <w:pStyle w:val="a0"/>
              <w:ind w:left="0" w:firstLine="0"/>
              <w:rPr>
                <w:b/>
              </w:rPr>
            </w:pPr>
            <w:r>
              <w:rPr>
                <w:b/>
              </w:rPr>
              <w:t>(Ολογράφως):</w:t>
            </w:r>
          </w:p>
        </w:tc>
        <w:tc>
          <w:tcPr>
            <w:tcW w:w="2736" w:type="dxa"/>
            <w:shd w:val="clear" w:color="auto" w:fill="auto"/>
          </w:tcPr>
          <w:p w:rsidR="00342D9D" w:rsidRPr="00342D9D" w:rsidRDefault="00342D9D" w:rsidP="00342D9D">
            <w:pPr>
              <w:pStyle w:val="a0"/>
              <w:ind w:left="0" w:firstLine="0"/>
              <w:rPr>
                <w:b/>
              </w:rPr>
            </w:pPr>
            <w:r>
              <w:rPr>
                <w:b/>
              </w:rPr>
              <w:t xml:space="preserve">ΤΕΤΡΑΚΟΣΙΑ ΠΕΝΗΝΤΑ  </w:t>
            </w:r>
          </w:p>
        </w:tc>
        <w:tc>
          <w:tcPr>
            <w:tcW w:w="456" w:type="dxa"/>
            <w:shd w:val="clear" w:color="auto" w:fill="auto"/>
          </w:tcPr>
          <w:p w:rsidR="00342D9D" w:rsidRPr="00342D9D" w:rsidRDefault="00342D9D" w:rsidP="00342D9D">
            <w:pPr>
              <w:pStyle w:val="a0"/>
              <w:ind w:left="0" w:firstLine="0"/>
              <w:rPr>
                <w:b/>
              </w:rPr>
            </w:pPr>
          </w:p>
        </w:tc>
        <w:tc>
          <w:tcPr>
            <w:tcW w:w="456" w:type="dxa"/>
            <w:shd w:val="clear" w:color="auto" w:fill="auto"/>
          </w:tcPr>
          <w:p w:rsidR="00342D9D" w:rsidRPr="00342D9D" w:rsidRDefault="00342D9D" w:rsidP="00342D9D">
            <w:pPr>
              <w:pStyle w:val="a0"/>
              <w:ind w:left="0" w:firstLine="0"/>
              <w:rPr>
                <w:b/>
              </w:rPr>
            </w:pPr>
          </w:p>
        </w:tc>
      </w:tr>
      <w:tr w:rsidR="00342D9D" w:rsidRPr="00342D9D" w:rsidTr="00342D9D">
        <w:tblPrEx>
          <w:tblCellMar>
            <w:top w:w="0" w:type="dxa"/>
            <w:bottom w:w="0" w:type="dxa"/>
          </w:tblCellMar>
        </w:tblPrEx>
        <w:tc>
          <w:tcPr>
            <w:tcW w:w="816" w:type="dxa"/>
            <w:shd w:val="clear" w:color="auto" w:fill="auto"/>
          </w:tcPr>
          <w:p w:rsidR="00342D9D" w:rsidRPr="00342D9D" w:rsidRDefault="00342D9D" w:rsidP="00342D9D">
            <w:pPr>
              <w:pStyle w:val="a0"/>
              <w:ind w:left="0" w:firstLine="0"/>
              <w:rPr>
                <w:b/>
              </w:rPr>
            </w:pPr>
          </w:p>
        </w:tc>
        <w:tc>
          <w:tcPr>
            <w:tcW w:w="2016" w:type="dxa"/>
            <w:shd w:val="clear" w:color="auto" w:fill="auto"/>
          </w:tcPr>
          <w:p w:rsidR="00342D9D" w:rsidRPr="00342D9D" w:rsidRDefault="00342D9D" w:rsidP="00342D9D">
            <w:pPr>
              <w:pStyle w:val="a0"/>
              <w:ind w:left="0" w:firstLine="0"/>
              <w:rPr>
                <w:b/>
              </w:rPr>
            </w:pPr>
            <w:r>
              <w:rPr>
                <w:b/>
              </w:rPr>
              <w:t>(Αριθμητικώς):</w:t>
            </w:r>
          </w:p>
        </w:tc>
        <w:tc>
          <w:tcPr>
            <w:tcW w:w="2736" w:type="dxa"/>
            <w:shd w:val="clear" w:color="auto" w:fill="auto"/>
          </w:tcPr>
          <w:p w:rsidR="00342D9D" w:rsidRPr="00342D9D" w:rsidRDefault="00342D9D" w:rsidP="00342D9D">
            <w:pPr>
              <w:pStyle w:val="a0"/>
              <w:ind w:left="0" w:firstLine="0"/>
              <w:rPr>
                <w:b/>
              </w:rPr>
            </w:pPr>
            <w:r>
              <w:rPr>
                <w:b/>
              </w:rPr>
              <w:t xml:space="preserve">450,00 </w:t>
            </w:r>
          </w:p>
        </w:tc>
        <w:tc>
          <w:tcPr>
            <w:tcW w:w="456" w:type="dxa"/>
            <w:shd w:val="clear" w:color="auto" w:fill="auto"/>
          </w:tcPr>
          <w:p w:rsidR="00342D9D" w:rsidRPr="00342D9D" w:rsidRDefault="00342D9D" w:rsidP="00342D9D">
            <w:pPr>
              <w:pStyle w:val="a0"/>
              <w:ind w:left="0" w:firstLine="0"/>
              <w:rPr>
                <w:b/>
              </w:rPr>
            </w:pPr>
            <w:r>
              <w:rPr>
                <w:b/>
              </w:rPr>
              <w:t xml:space="preserve"> </w:t>
            </w:r>
          </w:p>
        </w:tc>
        <w:tc>
          <w:tcPr>
            <w:tcW w:w="456" w:type="dxa"/>
            <w:shd w:val="clear" w:color="auto" w:fill="auto"/>
          </w:tcPr>
          <w:p w:rsidR="00342D9D" w:rsidRPr="00342D9D" w:rsidRDefault="00342D9D" w:rsidP="00342D9D">
            <w:pPr>
              <w:pStyle w:val="a0"/>
              <w:ind w:left="0" w:firstLine="0"/>
              <w:rPr>
                <w:b/>
              </w:rPr>
            </w:pPr>
            <w:r>
              <w:rPr>
                <w:b/>
              </w:rPr>
              <w:t xml:space="preserve"> </w:t>
            </w:r>
          </w:p>
        </w:tc>
      </w:tr>
    </w:tbl>
    <w:p w:rsidR="00342D9D" w:rsidRDefault="00342D9D" w:rsidP="00342D9D">
      <w:pPr>
        <w:pStyle w:val="a0"/>
      </w:pPr>
    </w:p>
    <w:tbl>
      <w:tblPr>
        <w:tblW w:w="0" w:type="auto"/>
        <w:tblBorders>
          <w:top w:val="single" w:sz="4" w:space="0" w:color="auto"/>
        </w:tblBorders>
        <w:tblLayout w:type="fixed"/>
        <w:tblLook w:val="0000"/>
      </w:tblPr>
      <w:tblGrid>
        <w:gridCol w:w="1984"/>
        <w:gridCol w:w="7087"/>
      </w:tblGrid>
      <w:tr w:rsidR="00342D9D" w:rsidRPr="00342D9D" w:rsidTr="00342D9D">
        <w:tblPrEx>
          <w:tblCellMar>
            <w:top w:w="0" w:type="dxa"/>
            <w:bottom w:w="0" w:type="dxa"/>
          </w:tblCellMar>
        </w:tblPrEx>
        <w:tc>
          <w:tcPr>
            <w:tcW w:w="1984" w:type="dxa"/>
            <w:shd w:val="clear" w:color="auto" w:fill="auto"/>
          </w:tcPr>
          <w:p w:rsidR="00342D9D" w:rsidRPr="00342D9D" w:rsidRDefault="00342D9D" w:rsidP="00342D9D">
            <w:pPr>
              <w:pStyle w:val="a0"/>
              <w:spacing w:before="283"/>
              <w:ind w:left="0" w:firstLine="0"/>
              <w:rPr>
                <w:b/>
              </w:rPr>
            </w:pPr>
            <w:r w:rsidRPr="00342D9D">
              <w:rPr>
                <w:b/>
              </w:rPr>
              <w:t>A.T.:</w:t>
            </w:r>
          </w:p>
        </w:tc>
        <w:tc>
          <w:tcPr>
            <w:tcW w:w="7087" w:type="dxa"/>
            <w:shd w:val="clear" w:color="auto" w:fill="auto"/>
          </w:tcPr>
          <w:p w:rsidR="00342D9D" w:rsidRPr="00342D9D" w:rsidRDefault="00342D9D" w:rsidP="00342D9D">
            <w:pPr>
              <w:pStyle w:val="a0"/>
              <w:spacing w:before="283"/>
              <w:ind w:left="0" w:firstLine="0"/>
              <w:rPr>
                <w:b/>
              </w:rPr>
            </w:pPr>
            <w:r w:rsidRPr="00342D9D">
              <w:rPr>
                <w:b/>
              </w:rPr>
              <w:t xml:space="preserve">007 </w:t>
            </w:r>
          </w:p>
        </w:tc>
      </w:tr>
    </w:tbl>
    <w:p w:rsidR="00342D9D" w:rsidRDefault="00342D9D" w:rsidP="00342D9D">
      <w:pPr>
        <w:pStyle w:val="a0"/>
      </w:pPr>
    </w:p>
    <w:tbl>
      <w:tblPr>
        <w:tblW w:w="0" w:type="auto"/>
        <w:tblLayout w:type="fixed"/>
        <w:tblLook w:val="0000"/>
      </w:tblPr>
      <w:tblGrid>
        <w:gridCol w:w="1984"/>
        <w:gridCol w:w="7087"/>
      </w:tblGrid>
      <w:tr w:rsidR="00342D9D" w:rsidRPr="00342D9D" w:rsidTr="00342D9D">
        <w:tblPrEx>
          <w:tblCellMar>
            <w:top w:w="0" w:type="dxa"/>
            <w:bottom w:w="0" w:type="dxa"/>
          </w:tblCellMar>
        </w:tblPrEx>
        <w:tc>
          <w:tcPr>
            <w:tcW w:w="1984" w:type="dxa"/>
            <w:shd w:val="clear" w:color="auto" w:fill="auto"/>
          </w:tcPr>
          <w:p w:rsidR="00342D9D" w:rsidRPr="00342D9D" w:rsidRDefault="00342D9D" w:rsidP="00342D9D">
            <w:pPr>
              <w:pStyle w:val="a0"/>
              <w:ind w:left="0" w:firstLine="0"/>
              <w:rPr>
                <w:b/>
              </w:rPr>
            </w:pPr>
            <w:r>
              <w:rPr>
                <w:b/>
              </w:rPr>
              <w:t xml:space="preserve">ΝΕΤ ΟΙΚ-Α 52.80.2 </w:t>
            </w:r>
          </w:p>
        </w:tc>
        <w:tc>
          <w:tcPr>
            <w:tcW w:w="7087" w:type="dxa"/>
            <w:shd w:val="clear" w:color="auto" w:fill="auto"/>
          </w:tcPr>
          <w:p w:rsidR="00342D9D" w:rsidRPr="00342D9D" w:rsidRDefault="00342D9D" w:rsidP="00342D9D">
            <w:pPr>
              <w:pStyle w:val="a0"/>
              <w:ind w:left="0" w:firstLine="0"/>
              <w:rPr>
                <w:b/>
                <w:u w:val="single"/>
              </w:rPr>
            </w:pPr>
            <w:r w:rsidRPr="00342D9D">
              <w:rPr>
                <w:b/>
                <w:u w:val="single"/>
              </w:rPr>
              <w:t xml:space="preserve">Ξύλινα πατώματα - Τοίχοι - Οροφές. Σανίδωμα στέγης. Σανίδωμα στέγης με μισόταβλες πάχους 1,8 cm </w:t>
            </w:r>
          </w:p>
        </w:tc>
      </w:tr>
    </w:tbl>
    <w:p w:rsidR="00342D9D" w:rsidRDefault="00342D9D" w:rsidP="00342D9D">
      <w:pPr>
        <w:pStyle w:val="a0"/>
      </w:pPr>
    </w:p>
    <w:tbl>
      <w:tblPr>
        <w:tblW w:w="7308" w:type="dxa"/>
        <w:tblLayout w:type="fixed"/>
        <w:tblLook w:val="0000"/>
      </w:tblPr>
      <w:tblGrid>
        <w:gridCol w:w="4596"/>
        <w:gridCol w:w="1416"/>
        <w:gridCol w:w="1296"/>
      </w:tblGrid>
      <w:tr w:rsidR="00342D9D" w:rsidTr="00342D9D">
        <w:tblPrEx>
          <w:tblCellMar>
            <w:top w:w="0" w:type="dxa"/>
            <w:bottom w:w="0" w:type="dxa"/>
          </w:tblCellMar>
        </w:tblPrEx>
        <w:tc>
          <w:tcPr>
            <w:tcW w:w="4596" w:type="dxa"/>
            <w:shd w:val="clear" w:color="auto" w:fill="auto"/>
          </w:tcPr>
          <w:p w:rsidR="00342D9D" w:rsidRDefault="00342D9D" w:rsidP="00342D9D">
            <w:pPr>
              <w:pStyle w:val="a0"/>
              <w:ind w:left="1984" w:firstLine="0"/>
            </w:pPr>
            <w:r>
              <w:t xml:space="preserve">Κωδ. αναθεώρησης : </w:t>
            </w:r>
          </w:p>
        </w:tc>
        <w:tc>
          <w:tcPr>
            <w:tcW w:w="1416" w:type="dxa"/>
            <w:shd w:val="clear" w:color="auto" w:fill="auto"/>
          </w:tcPr>
          <w:p w:rsidR="00342D9D" w:rsidRPr="00342D9D" w:rsidRDefault="00342D9D" w:rsidP="00342D9D">
            <w:pPr>
              <w:pStyle w:val="a0"/>
              <w:ind w:left="0" w:firstLine="0"/>
              <w:rPr>
                <w:b/>
              </w:rPr>
            </w:pPr>
            <w:r w:rsidRPr="00342D9D">
              <w:rPr>
                <w:b/>
              </w:rPr>
              <w:t xml:space="preserve">ΟΙΚ 5282 </w:t>
            </w:r>
          </w:p>
        </w:tc>
        <w:tc>
          <w:tcPr>
            <w:tcW w:w="1296" w:type="dxa"/>
            <w:shd w:val="clear" w:color="auto" w:fill="auto"/>
          </w:tcPr>
          <w:p w:rsidR="00342D9D" w:rsidRPr="00342D9D" w:rsidRDefault="00342D9D" w:rsidP="00342D9D">
            <w:pPr>
              <w:pStyle w:val="a0"/>
              <w:ind w:left="0" w:firstLine="0"/>
              <w:rPr>
                <w:b/>
              </w:rPr>
            </w:pPr>
            <w:r w:rsidRPr="00342D9D">
              <w:rPr>
                <w:b/>
              </w:rPr>
              <w:t xml:space="preserve">100,00% </w:t>
            </w:r>
          </w:p>
        </w:tc>
      </w:tr>
    </w:tbl>
    <w:p w:rsidR="00342D9D" w:rsidRDefault="00342D9D" w:rsidP="00342D9D">
      <w:pPr>
        <w:pStyle w:val="a0"/>
      </w:pPr>
    </w:p>
    <w:p w:rsidR="00342D9D" w:rsidRDefault="00342D9D" w:rsidP="00342D9D">
      <w:pPr>
        <w:pStyle w:val="a0"/>
      </w:pPr>
      <w:r>
        <w:t xml:space="preserve">      Σανίδωμα στέγης σε υπάρχουσα τεγίδωση, με τα υλικά και μικροϋλικά, τα ικριώματα και εργασία πλήρους κατασκευής. </w:t>
      </w:r>
    </w:p>
    <w:p w:rsidR="00342D9D" w:rsidRDefault="00342D9D" w:rsidP="00342D9D">
      <w:pPr>
        <w:pStyle w:val="a0"/>
      </w:pPr>
    </w:p>
    <w:p w:rsidR="00342D9D" w:rsidRDefault="00342D9D" w:rsidP="00342D9D">
      <w:pPr>
        <w:pStyle w:val="a0"/>
      </w:pPr>
      <w:r>
        <w:t xml:space="preserve">Τιμή ανά τετραγωνικό μέτρο (m²) πραγματικής επιφανείας.   </w:t>
      </w:r>
    </w:p>
    <w:tbl>
      <w:tblPr>
        <w:tblW w:w="0" w:type="auto"/>
        <w:tblLayout w:type="fixed"/>
        <w:tblLook w:val="0000"/>
      </w:tblPr>
      <w:tblGrid>
        <w:gridCol w:w="1416"/>
        <w:gridCol w:w="2496"/>
      </w:tblGrid>
      <w:tr w:rsidR="00342D9D" w:rsidTr="00342D9D">
        <w:tblPrEx>
          <w:tblCellMar>
            <w:top w:w="0" w:type="dxa"/>
            <w:bottom w:w="0" w:type="dxa"/>
          </w:tblCellMar>
        </w:tblPrEx>
        <w:tc>
          <w:tcPr>
            <w:tcW w:w="1416" w:type="dxa"/>
            <w:shd w:val="clear" w:color="auto" w:fill="auto"/>
          </w:tcPr>
          <w:p w:rsidR="00342D9D" w:rsidRDefault="00342D9D" w:rsidP="00342D9D">
            <w:pPr>
              <w:pStyle w:val="a0"/>
              <w:ind w:left="0" w:firstLine="0"/>
            </w:pPr>
            <w:r>
              <w:t xml:space="preserve">( 1 m2 ) </w:t>
            </w:r>
          </w:p>
        </w:tc>
        <w:tc>
          <w:tcPr>
            <w:tcW w:w="2496" w:type="dxa"/>
            <w:shd w:val="clear" w:color="auto" w:fill="auto"/>
          </w:tcPr>
          <w:p w:rsidR="00342D9D" w:rsidRDefault="00342D9D" w:rsidP="00342D9D">
            <w:pPr>
              <w:pStyle w:val="a0"/>
              <w:ind w:left="0" w:firstLine="0"/>
            </w:pPr>
            <w:r>
              <w:t xml:space="preserve">Τετραγωνικό μέτρο </w:t>
            </w:r>
          </w:p>
        </w:tc>
      </w:tr>
    </w:tbl>
    <w:p w:rsidR="00342D9D" w:rsidRDefault="00342D9D" w:rsidP="00342D9D">
      <w:pPr>
        <w:pStyle w:val="a0"/>
      </w:pPr>
    </w:p>
    <w:tbl>
      <w:tblPr>
        <w:tblW w:w="0" w:type="auto"/>
        <w:tblLayout w:type="fixed"/>
        <w:tblLook w:val="0000"/>
      </w:tblPr>
      <w:tblGrid>
        <w:gridCol w:w="816"/>
        <w:gridCol w:w="2016"/>
        <w:gridCol w:w="1776"/>
        <w:gridCol w:w="456"/>
        <w:gridCol w:w="456"/>
      </w:tblGrid>
      <w:tr w:rsidR="00342D9D" w:rsidRPr="00342D9D" w:rsidTr="00342D9D">
        <w:tblPrEx>
          <w:tblCellMar>
            <w:top w:w="0" w:type="dxa"/>
            <w:bottom w:w="0" w:type="dxa"/>
          </w:tblCellMar>
        </w:tblPrEx>
        <w:tc>
          <w:tcPr>
            <w:tcW w:w="816" w:type="dxa"/>
            <w:shd w:val="clear" w:color="auto" w:fill="auto"/>
          </w:tcPr>
          <w:p w:rsidR="00342D9D" w:rsidRPr="00342D9D" w:rsidRDefault="00342D9D" w:rsidP="00342D9D">
            <w:pPr>
              <w:pStyle w:val="a0"/>
              <w:ind w:left="0" w:firstLine="0"/>
              <w:rPr>
                <w:b/>
                <w:u w:val="single"/>
              </w:rPr>
            </w:pPr>
            <w:r w:rsidRPr="00342D9D">
              <w:rPr>
                <w:b/>
                <w:u w:val="single"/>
              </w:rPr>
              <w:t>ΕΥΡΩ</w:t>
            </w:r>
          </w:p>
        </w:tc>
        <w:tc>
          <w:tcPr>
            <w:tcW w:w="2016" w:type="dxa"/>
            <w:shd w:val="clear" w:color="auto" w:fill="auto"/>
          </w:tcPr>
          <w:p w:rsidR="00342D9D" w:rsidRPr="00342D9D" w:rsidRDefault="00342D9D" w:rsidP="00342D9D">
            <w:pPr>
              <w:pStyle w:val="a0"/>
              <w:ind w:left="0" w:firstLine="0"/>
              <w:rPr>
                <w:b/>
              </w:rPr>
            </w:pPr>
            <w:r>
              <w:rPr>
                <w:b/>
              </w:rPr>
              <w:t>(Ολογράφως):</w:t>
            </w:r>
          </w:p>
        </w:tc>
        <w:tc>
          <w:tcPr>
            <w:tcW w:w="1776" w:type="dxa"/>
            <w:shd w:val="clear" w:color="auto" w:fill="auto"/>
          </w:tcPr>
          <w:p w:rsidR="00342D9D" w:rsidRPr="00342D9D" w:rsidRDefault="00342D9D" w:rsidP="00342D9D">
            <w:pPr>
              <w:pStyle w:val="a0"/>
              <w:ind w:left="0" w:firstLine="0"/>
              <w:rPr>
                <w:b/>
              </w:rPr>
            </w:pPr>
            <w:r>
              <w:rPr>
                <w:b/>
              </w:rPr>
              <w:t xml:space="preserve">ΔΕΚΑ ΕΝΝΙΑ  </w:t>
            </w:r>
          </w:p>
        </w:tc>
        <w:tc>
          <w:tcPr>
            <w:tcW w:w="456" w:type="dxa"/>
            <w:shd w:val="clear" w:color="auto" w:fill="auto"/>
          </w:tcPr>
          <w:p w:rsidR="00342D9D" w:rsidRPr="00342D9D" w:rsidRDefault="00342D9D" w:rsidP="00342D9D">
            <w:pPr>
              <w:pStyle w:val="a0"/>
              <w:ind w:left="0" w:firstLine="0"/>
              <w:rPr>
                <w:b/>
              </w:rPr>
            </w:pPr>
          </w:p>
        </w:tc>
        <w:tc>
          <w:tcPr>
            <w:tcW w:w="456" w:type="dxa"/>
            <w:shd w:val="clear" w:color="auto" w:fill="auto"/>
          </w:tcPr>
          <w:p w:rsidR="00342D9D" w:rsidRPr="00342D9D" w:rsidRDefault="00342D9D" w:rsidP="00342D9D">
            <w:pPr>
              <w:pStyle w:val="a0"/>
              <w:ind w:left="0" w:firstLine="0"/>
              <w:rPr>
                <w:b/>
              </w:rPr>
            </w:pPr>
          </w:p>
        </w:tc>
      </w:tr>
      <w:tr w:rsidR="00342D9D" w:rsidRPr="00342D9D" w:rsidTr="00342D9D">
        <w:tblPrEx>
          <w:tblCellMar>
            <w:top w:w="0" w:type="dxa"/>
            <w:bottom w:w="0" w:type="dxa"/>
          </w:tblCellMar>
        </w:tblPrEx>
        <w:tc>
          <w:tcPr>
            <w:tcW w:w="816" w:type="dxa"/>
            <w:shd w:val="clear" w:color="auto" w:fill="auto"/>
          </w:tcPr>
          <w:p w:rsidR="00342D9D" w:rsidRPr="00342D9D" w:rsidRDefault="00342D9D" w:rsidP="00342D9D">
            <w:pPr>
              <w:pStyle w:val="a0"/>
              <w:ind w:left="0" w:firstLine="0"/>
              <w:rPr>
                <w:b/>
              </w:rPr>
            </w:pPr>
          </w:p>
        </w:tc>
        <w:tc>
          <w:tcPr>
            <w:tcW w:w="2016" w:type="dxa"/>
            <w:shd w:val="clear" w:color="auto" w:fill="auto"/>
          </w:tcPr>
          <w:p w:rsidR="00342D9D" w:rsidRPr="00342D9D" w:rsidRDefault="00342D9D" w:rsidP="00342D9D">
            <w:pPr>
              <w:pStyle w:val="a0"/>
              <w:ind w:left="0" w:firstLine="0"/>
              <w:rPr>
                <w:b/>
              </w:rPr>
            </w:pPr>
            <w:r>
              <w:rPr>
                <w:b/>
              </w:rPr>
              <w:t>(Αριθμητικώς):</w:t>
            </w:r>
          </w:p>
        </w:tc>
        <w:tc>
          <w:tcPr>
            <w:tcW w:w="1776" w:type="dxa"/>
            <w:shd w:val="clear" w:color="auto" w:fill="auto"/>
          </w:tcPr>
          <w:p w:rsidR="00342D9D" w:rsidRPr="00342D9D" w:rsidRDefault="00342D9D" w:rsidP="00342D9D">
            <w:pPr>
              <w:pStyle w:val="a0"/>
              <w:ind w:left="0" w:firstLine="0"/>
              <w:rPr>
                <w:b/>
              </w:rPr>
            </w:pPr>
            <w:r>
              <w:rPr>
                <w:b/>
              </w:rPr>
              <w:t xml:space="preserve">19,00 </w:t>
            </w:r>
          </w:p>
        </w:tc>
        <w:tc>
          <w:tcPr>
            <w:tcW w:w="456" w:type="dxa"/>
            <w:shd w:val="clear" w:color="auto" w:fill="auto"/>
          </w:tcPr>
          <w:p w:rsidR="00342D9D" w:rsidRPr="00342D9D" w:rsidRDefault="00342D9D" w:rsidP="00342D9D">
            <w:pPr>
              <w:pStyle w:val="a0"/>
              <w:ind w:left="0" w:firstLine="0"/>
              <w:rPr>
                <w:b/>
              </w:rPr>
            </w:pPr>
            <w:r>
              <w:rPr>
                <w:b/>
              </w:rPr>
              <w:t xml:space="preserve"> </w:t>
            </w:r>
          </w:p>
        </w:tc>
        <w:tc>
          <w:tcPr>
            <w:tcW w:w="456" w:type="dxa"/>
            <w:shd w:val="clear" w:color="auto" w:fill="auto"/>
          </w:tcPr>
          <w:p w:rsidR="00342D9D" w:rsidRPr="00342D9D" w:rsidRDefault="00342D9D" w:rsidP="00342D9D">
            <w:pPr>
              <w:pStyle w:val="a0"/>
              <w:ind w:left="0" w:firstLine="0"/>
              <w:rPr>
                <w:b/>
              </w:rPr>
            </w:pPr>
            <w:r>
              <w:rPr>
                <w:b/>
              </w:rPr>
              <w:t xml:space="preserve"> </w:t>
            </w:r>
          </w:p>
        </w:tc>
      </w:tr>
    </w:tbl>
    <w:p w:rsidR="00342D9D" w:rsidRDefault="00342D9D" w:rsidP="00342D9D">
      <w:pPr>
        <w:pStyle w:val="a0"/>
      </w:pPr>
    </w:p>
    <w:tbl>
      <w:tblPr>
        <w:tblW w:w="0" w:type="auto"/>
        <w:tblBorders>
          <w:top w:val="single" w:sz="4" w:space="0" w:color="auto"/>
        </w:tblBorders>
        <w:tblLayout w:type="fixed"/>
        <w:tblLook w:val="0000"/>
      </w:tblPr>
      <w:tblGrid>
        <w:gridCol w:w="1984"/>
        <w:gridCol w:w="7087"/>
      </w:tblGrid>
      <w:tr w:rsidR="00342D9D" w:rsidRPr="00342D9D" w:rsidTr="00342D9D">
        <w:tblPrEx>
          <w:tblCellMar>
            <w:top w:w="0" w:type="dxa"/>
            <w:bottom w:w="0" w:type="dxa"/>
          </w:tblCellMar>
        </w:tblPrEx>
        <w:tc>
          <w:tcPr>
            <w:tcW w:w="1984" w:type="dxa"/>
            <w:shd w:val="clear" w:color="auto" w:fill="auto"/>
          </w:tcPr>
          <w:p w:rsidR="00342D9D" w:rsidRPr="00342D9D" w:rsidRDefault="00342D9D" w:rsidP="00342D9D">
            <w:pPr>
              <w:pStyle w:val="a0"/>
              <w:spacing w:before="283"/>
              <w:ind w:left="0" w:firstLine="0"/>
              <w:rPr>
                <w:b/>
              </w:rPr>
            </w:pPr>
            <w:r w:rsidRPr="00342D9D">
              <w:rPr>
                <w:b/>
              </w:rPr>
              <w:t>A.T.:</w:t>
            </w:r>
          </w:p>
        </w:tc>
        <w:tc>
          <w:tcPr>
            <w:tcW w:w="7087" w:type="dxa"/>
            <w:shd w:val="clear" w:color="auto" w:fill="auto"/>
          </w:tcPr>
          <w:p w:rsidR="00342D9D" w:rsidRPr="00342D9D" w:rsidRDefault="00342D9D" w:rsidP="00342D9D">
            <w:pPr>
              <w:pStyle w:val="a0"/>
              <w:spacing w:before="283"/>
              <w:ind w:left="0" w:firstLine="0"/>
              <w:rPr>
                <w:b/>
              </w:rPr>
            </w:pPr>
            <w:r w:rsidRPr="00342D9D">
              <w:rPr>
                <w:b/>
              </w:rPr>
              <w:t xml:space="preserve">008 </w:t>
            </w:r>
          </w:p>
        </w:tc>
      </w:tr>
    </w:tbl>
    <w:p w:rsidR="00342D9D" w:rsidRDefault="00342D9D" w:rsidP="00342D9D">
      <w:pPr>
        <w:pStyle w:val="a0"/>
      </w:pPr>
    </w:p>
    <w:tbl>
      <w:tblPr>
        <w:tblW w:w="0" w:type="auto"/>
        <w:tblLayout w:type="fixed"/>
        <w:tblLook w:val="0000"/>
      </w:tblPr>
      <w:tblGrid>
        <w:gridCol w:w="1984"/>
        <w:gridCol w:w="7087"/>
      </w:tblGrid>
      <w:tr w:rsidR="00342D9D" w:rsidRPr="00342D9D" w:rsidTr="00342D9D">
        <w:tblPrEx>
          <w:tblCellMar>
            <w:top w:w="0" w:type="dxa"/>
            <w:bottom w:w="0" w:type="dxa"/>
          </w:tblCellMar>
        </w:tblPrEx>
        <w:tc>
          <w:tcPr>
            <w:tcW w:w="1984" w:type="dxa"/>
            <w:shd w:val="clear" w:color="auto" w:fill="auto"/>
          </w:tcPr>
          <w:p w:rsidR="00342D9D" w:rsidRPr="00342D9D" w:rsidRDefault="00342D9D" w:rsidP="00342D9D">
            <w:pPr>
              <w:pStyle w:val="a0"/>
              <w:ind w:left="0" w:firstLine="0"/>
              <w:rPr>
                <w:b/>
              </w:rPr>
            </w:pPr>
            <w:r>
              <w:rPr>
                <w:b/>
              </w:rPr>
              <w:t xml:space="preserve">ΝΕΤ ΟΙΚ-Α 72.16 </w:t>
            </w:r>
          </w:p>
        </w:tc>
        <w:tc>
          <w:tcPr>
            <w:tcW w:w="7087" w:type="dxa"/>
            <w:shd w:val="clear" w:color="auto" w:fill="auto"/>
          </w:tcPr>
          <w:p w:rsidR="00342D9D" w:rsidRPr="00342D9D" w:rsidRDefault="00342D9D" w:rsidP="00342D9D">
            <w:pPr>
              <w:pStyle w:val="a0"/>
              <w:ind w:left="0" w:firstLine="0"/>
              <w:rPr>
                <w:b/>
                <w:u w:val="single"/>
              </w:rPr>
            </w:pPr>
            <w:r w:rsidRPr="00342D9D">
              <w:rPr>
                <w:b/>
                <w:u w:val="single"/>
              </w:rPr>
              <w:t xml:space="preserve">Επιστεγάσεις. Επικεράμωση με κεραμίδια ρωμαϊκού τύπου.  </w:t>
            </w:r>
          </w:p>
        </w:tc>
      </w:tr>
    </w:tbl>
    <w:p w:rsidR="00342D9D" w:rsidRDefault="00342D9D" w:rsidP="00342D9D">
      <w:pPr>
        <w:pStyle w:val="a0"/>
      </w:pPr>
    </w:p>
    <w:tbl>
      <w:tblPr>
        <w:tblW w:w="7308" w:type="dxa"/>
        <w:tblLayout w:type="fixed"/>
        <w:tblLook w:val="0000"/>
      </w:tblPr>
      <w:tblGrid>
        <w:gridCol w:w="4596"/>
        <w:gridCol w:w="1416"/>
        <w:gridCol w:w="1296"/>
      </w:tblGrid>
      <w:tr w:rsidR="00342D9D" w:rsidTr="00342D9D">
        <w:tblPrEx>
          <w:tblCellMar>
            <w:top w:w="0" w:type="dxa"/>
            <w:bottom w:w="0" w:type="dxa"/>
          </w:tblCellMar>
        </w:tblPrEx>
        <w:tc>
          <w:tcPr>
            <w:tcW w:w="4596" w:type="dxa"/>
            <w:shd w:val="clear" w:color="auto" w:fill="auto"/>
          </w:tcPr>
          <w:p w:rsidR="00342D9D" w:rsidRDefault="00342D9D" w:rsidP="00342D9D">
            <w:pPr>
              <w:pStyle w:val="a0"/>
              <w:ind w:left="1984" w:firstLine="0"/>
            </w:pPr>
            <w:r>
              <w:t xml:space="preserve">Κωδ. αναθεώρησης : </w:t>
            </w:r>
          </w:p>
        </w:tc>
        <w:tc>
          <w:tcPr>
            <w:tcW w:w="1416" w:type="dxa"/>
            <w:shd w:val="clear" w:color="auto" w:fill="auto"/>
          </w:tcPr>
          <w:p w:rsidR="00342D9D" w:rsidRPr="00342D9D" w:rsidRDefault="00342D9D" w:rsidP="00342D9D">
            <w:pPr>
              <w:pStyle w:val="a0"/>
              <w:ind w:left="0" w:firstLine="0"/>
              <w:rPr>
                <w:b/>
              </w:rPr>
            </w:pPr>
            <w:r w:rsidRPr="00342D9D">
              <w:rPr>
                <w:b/>
              </w:rPr>
              <w:t xml:space="preserve">ΟΙΚ 7211 </w:t>
            </w:r>
          </w:p>
        </w:tc>
        <w:tc>
          <w:tcPr>
            <w:tcW w:w="1296" w:type="dxa"/>
            <w:shd w:val="clear" w:color="auto" w:fill="auto"/>
          </w:tcPr>
          <w:p w:rsidR="00342D9D" w:rsidRPr="00342D9D" w:rsidRDefault="00342D9D" w:rsidP="00342D9D">
            <w:pPr>
              <w:pStyle w:val="a0"/>
              <w:ind w:left="0" w:firstLine="0"/>
              <w:rPr>
                <w:b/>
              </w:rPr>
            </w:pPr>
            <w:r w:rsidRPr="00342D9D">
              <w:rPr>
                <w:b/>
              </w:rPr>
              <w:t xml:space="preserve">100,00% </w:t>
            </w:r>
          </w:p>
        </w:tc>
      </w:tr>
    </w:tbl>
    <w:p w:rsidR="00342D9D" w:rsidRDefault="00342D9D" w:rsidP="00342D9D">
      <w:pPr>
        <w:pStyle w:val="a0"/>
      </w:pPr>
    </w:p>
    <w:p w:rsidR="00342D9D" w:rsidRDefault="00342D9D" w:rsidP="00342D9D">
      <w:pPr>
        <w:pStyle w:val="a0"/>
      </w:pPr>
      <w:r>
        <w:t xml:space="preserve">      Για τα άρθρα της παρούσας ενότητας 72 των ΝΕΤ ΟΙΚ έχουν εφαρμογή οι ακόλουθοι γενικοί όροι:</w:t>
      </w:r>
    </w:p>
    <w:p w:rsidR="00342D9D" w:rsidRDefault="00342D9D" w:rsidP="00342D9D">
      <w:pPr>
        <w:pStyle w:val="a0"/>
      </w:pPr>
      <w:r>
        <w:t>α) Στις τιμές μονάδας των άρθρων συμπεριλαμβάνονται ανηγμένα τα ακόλουθα (εργασία και υλικά):</w:t>
      </w:r>
    </w:p>
    <w:p w:rsidR="00342D9D" w:rsidRDefault="00342D9D" w:rsidP="00342D9D">
      <w:pPr>
        <w:pStyle w:val="a0"/>
      </w:pPr>
      <w:r>
        <w:t>- Τα πάσης φύσεως απαιτούμενα ειδικά τεμάχια (κορφιάδες, λούκια, πλαΙνές καταλήξεις κλπ).</w:t>
      </w:r>
    </w:p>
    <w:p w:rsidR="00342D9D" w:rsidRDefault="00342D9D" w:rsidP="00342D9D">
      <w:pPr>
        <w:pStyle w:val="a0"/>
      </w:pPr>
      <w:r>
        <w:t>- Οι διαμόρφωση διόδων σωληνώσεων, μεταλλικών στοιχείων κλπ.</w:t>
      </w:r>
    </w:p>
    <w:p w:rsidR="00342D9D" w:rsidRDefault="00342D9D" w:rsidP="00342D9D">
      <w:pPr>
        <w:pStyle w:val="a0"/>
      </w:pPr>
      <w:r>
        <w:t>- Η σφράγιση των απολήξεων των κορφιάδων.</w:t>
      </w:r>
    </w:p>
    <w:p w:rsidR="00342D9D" w:rsidRDefault="00342D9D" w:rsidP="00342D9D">
      <w:pPr>
        <w:pStyle w:val="a0"/>
      </w:pPr>
      <w:r>
        <w:t>- Η στερέωση  των κεραμιδιών (συνήθως βυζατινών), των κορφιάδων κλπ, με σύρμα από σκληρό χάλυβα, ανοξείδωτα ή γαλβανισμένα άγκιστρα,  αυτοδιατρυούμενες, γαλβανισμένα καρφιά κλπ.</w:t>
      </w:r>
    </w:p>
    <w:p w:rsidR="00342D9D" w:rsidRDefault="00342D9D" w:rsidP="00342D9D">
      <w:pPr>
        <w:pStyle w:val="a0"/>
      </w:pPr>
      <w:r>
        <w:t>- Το κονίαμα σφράγισης των κάτω απολήξεων στέγης και κορφιάδων (οιασδήποτε σύνθεσης), στην περίπτωση εν ξηρώ κατασκευής επικεράμωσης</w:t>
      </w:r>
    </w:p>
    <w:p w:rsidR="00342D9D" w:rsidRDefault="00342D9D" w:rsidP="00342D9D">
      <w:pPr>
        <w:pStyle w:val="a0"/>
      </w:pPr>
      <w:r>
        <w:t>- Η ενδεχόμενη τοποθέτηση ανοξειδώτων κτενών ή σίτας για την σφράγιση των οπών στις κάτω απολήξεις επιστέγασης με βυζαντινά ή άλλα κοίλα κεραμίδια.</w:t>
      </w:r>
    </w:p>
    <w:p w:rsidR="00342D9D" w:rsidRDefault="00342D9D" w:rsidP="00342D9D">
      <w:pPr>
        <w:pStyle w:val="a0"/>
      </w:pPr>
      <w:r>
        <w:t>- Οι τυχόν αυτοκόλλητες ασφαλτικές μεμβράνες για την στεγάνωση αρμών απολήξεων καπνοδόχων κλπ,</w:t>
      </w:r>
    </w:p>
    <w:p w:rsidR="00342D9D" w:rsidRDefault="00342D9D" w:rsidP="00342D9D">
      <w:pPr>
        <w:pStyle w:val="a0"/>
      </w:pPr>
      <w:r>
        <w:t>- Τα κονιαμάτα κάθε μορφής στην περίπτωση κολυμβητής κατασκευής και τα αντίστοιχα πρόσμικτα αυτών.</w:t>
      </w:r>
    </w:p>
    <w:p w:rsidR="00342D9D" w:rsidRDefault="00342D9D" w:rsidP="00342D9D">
      <w:pPr>
        <w:pStyle w:val="a0"/>
      </w:pPr>
      <w:r>
        <w:t>β) Στις τιμές των άρθρων επικεραμώσεων, δεν συμπεριλαμβάνεται (εκτός αν αναφέρεται ρητά στην περιγραφή του άρθρου) η τοποθέτηση φύλλων χαλκού,  γαλβανισμένης λαμαρίνας ή ηλεκτροστατικά βαμένου αλλουμινίου.</w:t>
      </w:r>
    </w:p>
    <w:p w:rsidR="00342D9D" w:rsidRDefault="00342D9D" w:rsidP="00342D9D">
      <w:pPr>
        <w:pStyle w:val="a0"/>
      </w:pPr>
      <w:r>
        <w:t>γ) Οι τιμές μονάδας των άρθρων της παρούσας ενότητας 72  έχουν εφαρμογή  ανεξαρτήτως της κλίσης της στέγης και του ύψους της από τον περιβάλλοντα χώρο και τις ενδεχόμενες αυξημένες επικαλύψεις των κεραμιδιών οι οποίες απαιτούνται από τις τοπικές συνθήκες, συμπεριλαμβάνουν σε κάθε δαπάνη για την λήψη των μέτρων ασφαλείας που απαιτούνται σύμφωνα με τις κείμενες διατάξεις.</w:t>
      </w:r>
    </w:p>
    <w:p w:rsidR="00342D9D" w:rsidRDefault="00342D9D" w:rsidP="00342D9D">
      <w:pPr>
        <w:pStyle w:val="a0"/>
      </w:pPr>
    </w:p>
    <w:p w:rsidR="00342D9D" w:rsidRDefault="00342D9D" w:rsidP="00342D9D">
      <w:pPr>
        <w:pStyle w:val="a0"/>
      </w:pPr>
    </w:p>
    <w:p w:rsidR="00342D9D" w:rsidRDefault="00342D9D" w:rsidP="00342D9D">
      <w:pPr>
        <w:pStyle w:val="a0"/>
      </w:pPr>
      <w:r>
        <w:t>Επικεράμωση με κεραμίδια ρωμαϊκού τύπου, πλήρης με τους απαιτούμενους ημικεράμους και τους ειδικούς κορυφοκεράμους, σύμφωνα με την μελέτη και την ΕΤΕΠ 03-05-01-00 ''Επικεραμώσεις στεγών ''.</w:t>
      </w:r>
    </w:p>
    <w:p w:rsidR="00342D9D" w:rsidRDefault="00342D9D" w:rsidP="00342D9D">
      <w:pPr>
        <w:pStyle w:val="a0"/>
      </w:pPr>
    </w:p>
    <w:p w:rsidR="00342D9D" w:rsidRDefault="00342D9D" w:rsidP="00342D9D">
      <w:pPr>
        <w:pStyle w:val="a0"/>
      </w:pPr>
      <w:r>
        <w:t>Συμπεριλαμβάνεται η προμήθεια των απαιτουμένων τύπων κεραμιδιών, ήλων, σύρματος γαλβανισμένου και τσιμεντοκονιάματος των 450 kg επί τόπου, τα ικριώματα και η εργασία τοποθετήσεως και προσδέσεως των κεραμιδιών με σύρμα και η κολυμβητή τοποθέτηση των ακροκεράμων και των κορυφοκεράμων.</w:t>
      </w:r>
    </w:p>
    <w:p w:rsidR="00342D9D" w:rsidRDefault="00342D9D" w:rsidP="00342D9D">
      <w:pPr>
        <w:pStyle w:val="a0"/>
      </w:pPr>
    </w:p>
    <w:p w:rsidR="00342D9D" w:rsidRDefault="00342D9D" w:rsidP="00342D9D">
      <w:pPr>
        <w:pStyle w:val="a0"/>
      </w:pPr>
      <w:r>
        <w:t xml:space="preserve">Τιμή ανά τετραγωνικό μέτρο (m²) ανεπτυγμένης επιφανείας   </w:t>
      </w:r>
    </w:p>
    <w:tbl>
      <w:tblPr>
        <w:tblW w:w="0" w:type="auto"/>
        <w:tblLayout w:type="fixed"/>
        <w:tblLook w:val="0000"/>
      </w:tblPr>
      <w:tblGrid>
        <w:gridCol w:w="1416"/>
        <w:gridCol w:w="2496"/>
      </w:tblGrid>
      <w:tr w:rsidR="00342D9D" w:rsidTr="00342D9D">
        <w:tblPrEx>
          <w:tblCellMar>
            <w:top w:w="0" w:type="dxa"/>
            <w:bottom w:w="0" w:type="dxa"/>
          </w:tblCellMar>
        </w:tblPrEx>
        <w:tc>
          <w:tcPr>
            <w:tcW w:w="1416" w:type="dxa"/>
            <w:shd w:val="clear" w:color="auto" w:fill="auto"/>
          </w:tcPr>
          <w:p w:rsidR="00342D9D" w:rsidRDefault="00342D9D" w:rsidP="00342D9D">
            <w:pPr>
              <w:pStyle w:val="a0"/>
              <w:ind w:left="0" w:firstLine="0"/>
            </w:pPr>
            <w:r>
              <w:t xml:space="preserve">( 1 m2 ) </w:t>
            </w:r>
          </w:p>
        </w:tc>
        <w:tc>
          <w:tcPr>
            <w:tcW w:w="2496" w:type="dxa"/>
            <w:shd w:val="clear" w:color="auto" w:fill="auto"/>
          </w:tcPr>
          <w:p w:rsidR="00342D9D" w:rsidRDefault="00342D9D" w:rsidP="00342D9D">
            <w:pPr>
              <w:pStyle w:val="a0"/>
              <w:ind w:left="0" w:firstLine="0"/>
            </w:pPr>
            <w:r>
              <w:t xml:space="preserve">Τετραγωνικό μέτρο </w:t>
            </w:r>
          </w:p>
        </w:tc>
      </w:tr>
    </w:tbl>
    <w:p w:rsidR="00342D9D" w:rsidRDefault="00342D9D" w:rsidP="00342D9D">
      <w:pPr>
        <w:pStyle w:val="a0"/>
      </w:pPr>
    </w:p>
    <w:tbl>
      <w:tblPr>
        <w:tblW w:w="7920" w:type="dxa"/>
        <w:tblLayout w:type="fixed"/>
        <w:tblLook w:val="0000"/>
      </w:tblPr>
      <w:tblGrid>
        <w:gridCol w:w="816"/>
        <w:gridCol w:w="2016"/>
        <w:gridCol w:w="4176"/>
        <w:gridCol w:w="456"/>
        <w:gridCol w:w="456"/>
      </w:tblGrid>
      <w:tr w:rsidR="00342D9D" w:rsidRPr="00342D9D" w:rsidTr="00342D9D">
        <w:tblPrEx>
          <w:tblCellMar>
            <w:top w:w="0" w:type="dxa"/>
            <w:bottom w:w="0" w:type="dxa"/>
          </w:tblCellMar>
        </w:tblPrEx>
        <w:tc>
          <w:tcPr>
            <w:tcW w:w="816" w:type="dxa"/>
            <w:shd w:val="clear" w:color="auto" w:fill="auto"/>
          </w:tcPr>
          <w:p w:rsidR="00342D9D" w:rsidRPr="00342D9D" w:rsidRDefault="00342D9D" w:rsidP="00342D9D">
            <w:pPr>
              <w:pStyle w:val="a0"/>
              <w:ind w:left="0" w:firstLine="0"/>
              <w:rPr>
                <w:b/>
                <w:u w:val="single"/>
              </w:rPr>
            </w:pPr>
            <w:r w:rsidRPr="00342D9D">
              <w:rPr>
                <w:b/>
                <w:u w:val="single"/>
              </w:rPr>
              <w:t>ΕΥΡΩ</w:t>
            </w:r>
          </w:p>
        </w:tc>
        <w:tc>
          <w:tcPr>
            <w:tcW w:w="2016" w:type="dxa"/>
            <w:shd w:val="clear" w:color="auto" w:fill="auto"/>
          </w:tcPr>
          <w:p w:rsidR="00342D9D" w:rsidRPr="00342D9D" w:rsidRDefault="00342D9D" w:rsidP="00342D9D">
            <w:pPr>
              <w:pStyle w:val="a0"/>
              <w:ind w:left="0" w:firstLine="0"/>
              <w:rPr>
                <w:b/>
              </w:rPr>
            </w:pPr>
            <w:r>
              <w:rPr>
                <w:b/>
              </w:rPr>
              <w:t>(Ολογράφως):</w:t>
            </w:r>
          </w:p>
        </w:tc>
        <w:tc>
          <w:tcPr>
            <w:tcW w:w="4176" w:type="dxa"/>
            <w:shd w:val="clear" w:color="auto" w:fill="auto"/>
          </w:tcPr>
          <w:p w:rsidR="00342D9D" w:rsidRPr="00342D9D" w:rsidRDefault="00342D9D" w:rsidP="00342D9D">
            <w:pPr>
              <w:pStyle w:val="a0"/>
              <w:ind w:left="0" w:firstLine="0"/>
              <w:rPr>
                <w:b/>
              </w:rPr>
            </w:pPr>
            <w:r>
              <w:rPr>
                <w:b/>
              </w:rPr>
              <w:t xml:space="preserve">ΕΙΚΟΣΙ ΤΡΙΑ  ΚΑΙ ΠΕΝΗΝΤΑ  ΛΕΠΤΑ </w:t>
            </w:r>
          </w:p>
        </w:tc>
        <w:tc>
          <w:tcPr>
            <w:tcW w:w="456" w:type="dxa"/>
            <w:shd w:val="clear" w:color="auto" w:fill="auto"/>
          </w:tcPr>
          <w:p w:rsidR="00342D9D" w:rsidRPr="00342D9D" w:rsidRDefault="00342D9D" w:rsidP="00342D9D">
            <w:pPr>
              <w:pStyle w:val="a0"/>
              <w:ind w:left="0" w:firstLine="0"/>
              <w:rPr>
                <w:b/>
              </w:rPr>
            </w:pPr>
          </w:p>
        </w:tc>
        <w:tc>
          <w:tcPr>
            <w:tcW w:w="456" w:type="dxa"/>
            <w:shd w:val="clear" w:color="auto" w:fill="auto"/>
          </w:tcPr>
          <w:p w:rsidR="00342D9D" w:rsidRPr="00342D9D" w:rsidRDefault="00342D9D" w:rsidP="00342D9D">
            <w:pPr>
              <w:pStyle w:val="a0"/>
              <w:ind w:left="0" w:firstLine="0"/>
              <w:rPr>
                <w:b/>
              </w:rPr>
            </w:pPr>
          </w:p>
        </w:tc>
      </w:tr>
      <w:tr w:rsidR="00342D9D" w:rsidRPr="00342D9D" w:rsidTr="00342D9D">
        <w:tblPrEx>
          <w:tblCellMar>
            <w:top w:w="0" w:type="dxa"/>
            <w:bottom w:w="0" w:type="dxa"/>
          </w:tblCellMar>
        </w:tblPrEx>
        <w:tc>
          <w:tcPr>
            <w:tcW w:w="816" w:type="dxa"/>
            <w:shd w:val="clear" w:color="auto" w:fill="auto"/>
          </w:tcPr>
          <w:p w:rsidR="00342D9D" w:rsidRPr="00342D9D" w:rsidRDefault="00342D9D" w:rsidP="00342D9D">
            <w:pPr>
              <w:pStyle w:val="a0"/>
              <w:ind w:left="0" w:firstLine="0"/>
              <w:rPr>
                <w:b/>
              </w:rPr>
            </w:pPr>
          </w:p>
        </w:tc>
        <w:tc>
          <w:tcPr>
            <w:tcW w:w="2016" w:type="dxa"/>
            <w:shd w:val="clear" w:color="auto" w:fill="auto"/>
          </w:tcPr>
          <w:p w:rsidR="00342D9D" w:rsidRPr="00342D9D" w:rsidRDefault="00342D9D" w:rsidP="00342D9D">
            <w:pPr>
              <w:pStyle w:val="a0"/>
              <w:ind w:left="0" w:firstLine="0"/>
              <w:rPr>
                <w:b/>
              </w:rPr>
            </w:pPr>
            <w:r>
              <w:rPr>
                <w:b/>
              </w:rPr>
              <w:t>(Αριθμητικώς):</w:t>
            </w:r>
          </w:p>
        </w:tc>
        <w:tc>
          <w:tcPr>
            <w:tcW w:w="4176" w:type="dxa"/>
            <w:shd w:val="clear" w:color="auto" w:fill="auto"/>
          </w:tcPr>
          <w:p w:rsidR="00342D9D" w:rsidRPr="00342D9D" w:rsidRDefault="00342D9D" w:rsidP="00342D9D">
            <w:pPr>
              <w:pStyle w:val="a0"/>
              <w:ind w:left="0" w:firstLine="0"/>
              <w:rPr>
                <w:b/>
              </w:rPr>
            </w:pPr>
            <w:r>
              <w:rPr>
                <w:b/>
              </w:rPr>
              <w:t xml:space="preserve">23,50 </w:t>
            </w:r>
          </w:p>
        </w:tc>
        <w:tc>
          <w:tcPr>
            <w:tcW w:w="456" w:type="dxa"/>
            <w:shd w:val="clear" w:color="auto" w:fill="auto"/>
          </w:tcPr>
          <w:p w:rsidR="00342D9D" w:rsidRPr="00342D9D" w:rsidRDefault="00342D9D" w:rsidP="00342D9D">
            <w:pPr>
              <w:pStyle w:val="a0"/>
              <w:ind w:left="0" w:firstLine="0"/>
              <w:rPr>
                <w:b/>
              </w:rPr>
            </w:pPr>
            <w:r>
              <w:rPr>
                <w:b/>
              </w:rPr>
              <w:t xml:space="preserve"> </w:t>
            </w:r>
          </w:p>
        </w:tc>
        <w:tc>
          <w:tcPr>
            <w:tcW w:w="456" w:type="dxa"/>
            <w:shd w:val="clear" w:color="auto" w:fill="auto"/>
          </w:tcPr>
          <w:p w:rsidR="00342D9D" w:rsidRPr="00342D9D" w:rsidRDefault="00342D9D" w:rsidP="00342D9D">
            <w:pPr>
              <w:pStyle w:val="a0"/>
              <w:ind w:left="0" w:firstLine="0"/>
              <w:rPr>
                <w:b/>
              </w:rPr>
            </w:pPr>
            <w:r>
              <w:rPr>
                <w:b/>
              </w:rPr>
              <w:t xml:space="preserve"> </w:t>
            </w:r>
          </w:p>
        </w:tc>
      </w:tr>
    </w:tbl>
    <w:p w:rsidR="00342D9D" w:rsidRDefault="00342D9D" w:rsidP="00342D9D">
      <w:pPr>
        <w:pStyle w:val="a0"/>
      </w:pPr>
    </w:p>
    <w:tbl>
      <w:tblPr>
        <w:tblW w:w="0" w:type="auto"/>
        <w:tblBorders>
          <w:top w:val="single" w:sz="4" w:space="0" w:color="auto"/>
        </w:tblBorders>
        <w:tblLayout w:type="fixed"/>
        <w:tblLook w:val="0000"/>
      </w:tblPr>
      <w:tblGrid>
        <w:gridCol w:w="1984"/>
        <w:gridCol w:w="7087"/>
      </w:tblGrid>
      <w:tr w:rsidR="00342D9D" w:rsidRPr="00342D9D" w:rsidTr="00342D9D">
        <w:tblPrEx>
          <w:tblCellMar>
            <w:top w:w="0" w:type="dxa"/>
            <w:bottom w:w="0" w:type="dxa"/>
          </w:tblCellMar>
        </w:tblPrEx>
        <w:tc>
          <w:tcPr>
            <w:tcW w:w="1984" w:type="dxa"/>
            <w:shd w:val="clear" w:color="auto" w:fill="auto"/>
          </w:tcPr>
          <w:p w:rsidR="00342D9D" w:rsidRPr="00342D9D" w:rsidRDefault="00342D9D" w:rsidP="00342D9D">
            <w:pPr>
              <w:pStyle w:val="a0"/>
              <w:spacing w:before="283"/>
              <w:ind w:left="0" w:firstLine="0"/>
              <w:rPr>
                <w:b/>
              </w:rPr>
            </w:pPr>
            <w:r w:rsidRPr="00342D9D">
              <w:rPr>
                <w:b/>
              </w:rPr>
              <w:t>A.T.:</w:t>
            </w:r>
          </w:p>
        </w:tc>
        <w:tc>
          <w:tcPr>
            <w:tcW w:w="7087" w:type="dxa"/>
            <w:shd w:val="clear" w:color="auto" w:fill="auto"/>
          </w:tcPr>
          <w:p w:rsidR="00342D9D" w:rsidRPr="00342D9D" w:rsidRDefault="00342D9D" w:rsidP="00342D9D">
            <w:pPr>
              <w:pStyle w:val="a0"/>
              <w:spacing w:before="283"/>
              <w:ind w:left="0" w:firstLine="0"/>
              <w:rPr>
                <w:b/>
              </w:rPr>
            </w:pPr>
            <w:r w:rsidRPr="00342D9D">
              <w:rPr>
                <w:b/>
              </w:rPr>
              <w:t xml:space="preserve">009 </w:t>
            </w:r>
          </w:p>
        </w:tc>
      </w:tr>
    </w:tbl>
    <w:p w:rsidR="00342D9D" w:rsidRDefault="00342D9D" w:rsidP="00342D9D">
      <w:pPr>
        <w:pStyle w:val="a0"/>
      </w:pPr>
    </w:p>
    <w:tbl>
      <w:tblPr>
        <w:tblW w:w="0" w:type="auto"/>
        <w:tblLayout w:type="fixed"/>
        <w:tblLook w:val="0000"/>
      </w:tblPr>
      <w:tblGrid>
        <w:gridCol w:w="1984"/>
        <w:gridCol w:w="7087"/>
      </w:tblGrid>
      <w:tr w:rsidR="00342D9D" w:rsidRPr="00342D9D" w:rsidTr="00342D9D">
        <w:tblPrEx>
          <w:tblCellMar>
            <w:top w:w="0" w:type="dxa"/>
            <w:bottom w:w="0" w:type="dxa"/>
          </w:tblCellMar>
        </w:tblPrEx>
        <w:tc>
          <w:tcPr>
            <w:tcW w:w="1984" w:type="dxa"/>
            <w:shd w:val="clear" w:color="auto" w:fill="auto"/>
          </w:tcPr>
          <w:p w:rsidR="00342D9D" w:rsidRPr="00342D9D" w:rsidRDefault="00342D9D" w:rsidP="00342D9D">
            <w:pPr>
              <w:pStyle w:val="a0"/>
              <w:ind w:left="0" w:firstLine="0"/>
              <w:rPr>
                <w:b/>
              </w:rPr>
            </w:pPr>
            <w:r>
              <w:rPr>
                <w:b/>
              </w:rPr>
              <w:t xml:space="preserve">ΑΤΗΕ Ν8062.30.2 </w:t>
            </w:r>
          </w:p>
        </w:tc>
        <w:tc>
          <w:tcPr>
            <w:tcW w:w="7087" w:type="dxa"/>
            <w:shd w:val="clear" w:color="auto" w:fill="auto"/>
          </w:tcPr>
          <w:p w:rsidR="00342D9D" w:rsidRPr="00342D9D" w:rsidRDefault="00342D9D" w:rsidP="00342D9D">
            <w:pPr>
              <w:pStyle w:val="a0"/>
              <w:ind w:left="0" w:firstLine="0"/>
              <w:rPr>
                <w:b/>
                <w:u w:val="single"/>
              </w:rPr>
            </w:pPr>
            <w:r w:rsidRPr="00342D9D">
              <w:rPr>
                <w:b/>
                <w:u w:val="single"/>
              </w:rPr>
              <w:t xml:space="preserve">Υδρορρόη (οριζόντιος αγωγός συλλογής ομβρίων) από φύλλα αλουμινίου, πάχους 0,8χιλ. ανοιχτή  </w:t>
            </w:r>
          </w:p>
        </w:tc>
      </w:tr>
    </w:tbl>
    <w:p w:rsidR="00342D9D" w:rsidRDefault="00342D9D" w:rsidP="00342D9D">
      <w:pPr>
        <w:pStyle w:val="a0"/>
      </w:pPr>
    </w:p>
    <w:p w:rsidR="00342D9D" w:rsidRDefault="00342D9D" w:rsidP="00342D9D">
      <w:pPr>
        <w:pStyle w:val="a0"/>
      </w:pPr>
      <w:r>
        <w:t xml:space="preserve">         </w:t>
      </w:r>
    </w:p>
    <w:tbl>
      <w:tblPr>
        <w:tblW w:w="0" w:type="auto"/>
        <w:tblLayout w:type="fixed"/>
        <w:tblLook w:val="0000"/>
      </w:tblPr>
      <w:tblGrid>
        <w:gridCol w:w="1296"/>
        <w:gridCol w:w="1056"/>
      </w:tblGrid>
      <w:tr w:rsidR="00342D9D" w:rsidTr="00342D9D">
        <w:tblPrEx>
          <w:tblCellMar>
            <w:top w:w="0" w:type="dxa"/>
            <w:bottom w:w="0" w:type="dxa"/>
          </w:tblCellMar>
        </w:tblPrEx>
        <w:tc>
          <w:tcPr>
            <w:tcW w:w="1296" w:type="dxa"/>
            <w:shd w:val="clear" w:color="auto" w:fill="auto"/>
          </w:tcPr>
          <w:p w:rsidR="00342D9D" w:rsidRDefault="00342D9D" w:rsidP="00342D9D">
            <w:pPr>
              <w:pStyle w:val="a0"/>
              <w:ind w:left="0" w:firstLine="0"/>
            </w:pPr>
            <w:r>
              <w:t xml:space="preserve">( 1 m ) </w:t>
            </w:r>
          </w:p>
        </w:tc>
        <w:tc>
          <w:tcPr>
            <w:tcW w:w="1056" w:type="dxa"/>
            <w:shd w:val="clear" w:color="auto" w:fill="auto"/>
          </w:tcPr>
          <w:p w:rsidR="00342D9D" w:rsidRDefault="00342D9D" w:rsidP="00342D9D">
            <w:pPr>
              <w:pStyle w:val="a0"/>
              <w:ind w:left="0" w:firstLine="0"/>
            </w:pPr>
            <w:r>
              <w:t xml:space="preserve">Μέτρο </w:t>
            </w:r>
          </w:p>
        </w:tc>
      </w:tr>
    </w:tbl>
    <w:p w:rsidR="00342D9D" w:rsidRDefault="00342D9D" w:rsidP="00342D9D">
      <w:pPr>
        <w:pStyle w:val="a0"/>
      </w:pPr>
    </w:p>
    <w:tbl>
      <w:tblPr>
        <w:tblW w:w="0" w:type="auto"/>
        <w:tblLayout w:type="fixed"/>
        <w:tblLook w:val="0000"/>
      </w:tblPr>
      <w:tblGrid>
        <w:gridCol w:w="816"/>
        <w:gridCol w:w="2016"/>
        <w:gridCol w:w="1656"/>
        <w:gridCol w:w="456"/>
        <w:gridCol w:w="456"/>
      </w:tblGrid>
      <w:tr w:rsidR="00342D9D" w:rsidRPr="00342D9D" w:rsidTr="00342D9D">
        <w:tblPrEx>
          <w:tblCellMar>
            <w:top w:w="0" w:type="dxa"/>
            <w:bottom w:w="0" w:type="dxa"/>
          </w:tblCellMar>
        </w:tblPrEx>
        <w:tc>
          <w:tcPr>
            <w:tcW w:w="816" w:type="dxa"/>
            <w:shd w:val="clear" w:color="auto" w:fill="auto"/>
          </w:tcPr>
          <w:p w:rsidR="00342D9D" w:rsidRPr="00342D9D" w:rsidRDefault="00342D9D" w:rsidP="00342D9D">
            <w:pPr>
              <w:pStyle w:val="a0"/>
              <w:ind w:left="0" w:firstLine="0"/>
              <w:rPr>
                <w:b/>
                <w:u w:val="single"/>
              </w:rPr>
            </w:pPr>
            <w:r w:rsidRPr="00342D9D">
              <w:rPr>
                <w:b/>
                <w:u w:val="single"/>
              </w:rPr>
              <w:t>ΕΥΡΩ</w:t>
            </w:r>
          </w:p>
        </w:tc>
        <w:tc>
          <w:tcPr>
            <w:tcW w:w="2016" w:type="dxa"/>
            <w:shd w:val="clear" w:color="auto" w:fill="auto"/>
          </w:tcPr>
          <w:p w:rsidR="00342D9D" w:rsidRPr="00342D9D" w:rsidRDefault="00342D9D" w:rsidP="00342D9D">
            <w:pPr>
              <w:pStyle w:val="a0"/>
              <w:ind w:left="0" w:firstLine="0"/>
              <w:rPr>
                <w:b/>
              </w:rPr>
            </w:pPr>
            <w:r>
              <w:rPr>
                <w:b/>
              </w:rPr>
              <w:t>(Ολογράφως):</w:t>
            </w:r>
          </w:p>
        </w:tc>
        <w:tc>
          <w:tcPr>
            <w:tcW w:w="1656" w:type="dxa"/>
            <w:shd w:val="clear" w:color="auto" w:fill="auto"/>
          </w:tcPr>
          <w:p w:rsidR="00342D9D" w:rsidRPr="00342D9D" w:rsidRDefault="00342D9D" w:rsidP="00342D9D">
            <w:pPr>
              <w:pStyle w:val="a0"/>
              <w:ind w:left="0" w:firstLine="0"/>
              <w:rPr>
                <w:b/>
              </w:rPr>
            </w:pPr>
            <w:r>
              <w:rPr>
                <w:b/>
              </w:rPr>
              <w:t xml:space="preserve">ΔΕΚΑ ΕΠΤΑ  </w:t>
            </w:r>
          </w:p>
        </w:tc>
        <w:tc>
          <w:tcPr>
            <w:tcW w:w="456" w:type="dxa"/>
            <w:shd w:val="clear" w:color="auto" w:fill="auto"/>
          </w:tcPr>
          <w:p w:rsidR="00342D9D" w:rsidRPr="00342D9D" w:rsidRDefault="00342D9D" w:rsidP="00342D9D">
            <w:pPr>
              <w:pStyle w:val="a0"/>
              <w:ind w:left="0" w:firstLine="0"/>
              <w:rPr>
                <w:b/>
              </w:rPr>
            </w:pPr>
          </w:p>
        </w:tc>
        <w:tc>
          <w:tcPr>
            <w:tcW w:w="456" w:type="dxa"/>
            <w:shd w:val="clear" w:color="auto" w:fill="auto"/>
          </w:tcPr>
          <w:p w:rsidR="00342D9D" w:rsidRPr="00342D9D" w:rsidRDefault="00342D9D" w:rsidP="00342D9D">
            <w:pPr>
              <w:pStyle w:val="a0"/>
              <w:ind w:left="0" w:firstLine="0"/>
              <w:rPr>
                <w:b/>
              </w:rPr>
            </w:pPr>
          </w:p>
        </w:tc>
      </w:tr>
      <w:tr w:rsidR="00342D9D" w:rsidRPr="00342D9D" w:rsidTr="00342D9D">
        <w:tblPrEx>
          <w:tblCellMar>
            <w:top w:w="0" w:type="dxa"/>
            <w:bottom w:w="0" w:type="dxa"/>
          </w:tblCellMar>
        </w:tblPrEx>
        <w:tc>
          <w:tcPr>
            <w:tcW w:w="816" w:type="dxa"/>
            <w:shd w:val="clear" w:color="auto" w:fill="auto"/>
          </w:tcPr>
          <w:p w:rsidR="00342D9D" w:rsidRPr="00342D9D" w:rsidRDefault="00342D9D" w:rsidP="00342D9D">
            <w:pPr>
              <w:pStyle w:val="a0"/>
              <w:ind w:left="0" w:firstLine="0"/>
              <w:rPr>
                <w:b/>
              </w:rPr>
            </w:pPr>
          </w:p>
        </w:tc>
        <w:tc>
          <w:tcPr>
            <w:tcW w:w="2016" w:type="dxa"/>
            <w:shd w:val="clear" w:color="auto" w:fill="auto"/>
          </w:tcPr>
          <w:p w:rsidR="00342D9D" w:rsidRPr="00342D9D" w:rsidRDefault="00342D9D" w:rsidP="00342D9D">
            <w:pPr>
              <w:pStyle w:val="a0"/>
              <w:ind w:left="0" w:firstLine="0"/>
              <w:rPr>
                <w:b/>
              </w:rPr>
            </w:pPr>
            <w:r>
              <w:rPr>
                <w:b/>
              </w:rPr>
              <w:t>(Αριθμητικώς):</w:t>
            </w:r>
          </w:p>
        </w:tc>
        <w:tc>
          <w:tcPr>
            <w:tcW w:w="1656" w:type="dxa"/>
            <w:shd w:val="clear" w:color="auto" w:fill="auto"/>
          </w:tcPr>
          <w:p w:rsidR="00342D9D" w:rsidRPr="00342D9D" w:rsidRDefault="00342D9D" w:rsidP="00342D9D">
            <w:pPr>
              <w:pStyle w:val="a0"/>
              <w:ind w:left="0" w:firstLine="0"/>
              <w:rPr>
                <w:b/>
              </w:rPr>
            </w:pPr>
            <w:r>
              <w:rPr>
                <w:b/>
              </w:rPr>
              <w:t xml:space="preserve">17,00 </w:t>
            </w:r>
          </w:p>
        </w:tc>
        <w:tc>
          <w:tcPr>
            <w:tcW w:w="456" w:type="dxa"/>
            <w:shd w:val="clear" w:color="auto" w:fill="auto"/>
          </w:tcPr>
          <w:p w:rsidR="00342D9D" w:rsidRPr="00342D9D" w:rsidRDefault="00342D9D" w:rsidP="00342D9D">
            <w:pPr>
              <w:pStyle w:val="a0"/>
              <w:ind w:left="0" w:firstLine="0"/>
              <w:rPr>
                <w:b/>
              </w:rPr>
            </w:pPr>
            <w:r>
              <w:rPr>
                <w:b/>
              </w:rPr>
              <w:t xml:space="preserve"> </w:t>
            </w:r>
          </w:p>
        </w:tc>
        <w:tc>
          <w:tcPr>
            <w:tcW w:w="456" w:type="dxa"/>
            <w:shd w:val="clear" w:color="auto" w:fill="auto"/>
          </w:tcPr>
          <w:p w:rsidR="00342D9D" w:rsidRPr="00342D9D" w:rsidRDefault="00342D9D" w:rsidP="00342D9D">
            <w:pPr>
              <w:pStyle w:val="a0"/>
              <w:ind w:left="0" w:firstLine="0"/>
              <w:rPr>
                <w:b/>
              </w:rPr>
            </w:pPr>
            <w:r>
              <w:rPr>
                <w:b/>
              </w:rPr>
              <w:t xml:space="preserve"> </w:t>
            </w:r>
          </w:p>
        </w:tc>
      </w:tr>
    </w:tbl>
    <w:p w:rsidR="00342D9D" w:rsidRDefault="00342D9D" w:rsidP="00342D9D">
      <w:pPr>
        <w:pStyle w:val="a0"/>
      </w:pPr>
    </w:p>
    <w:tbl>
      <w:tblPr>
        <w:tblW w:w="0" w:type="auto"/>
        <w:tblBorders>
          <w:top w:val="single" w:sz="4" w:space="0" w:color="auto"/>
        </w:tblBorders>
        <w:tblLayout w:type="fixed"/>
        <w:tblLook w:val="0000"/>
      </w:tblPr>
      <w:tblGrid>
        <w:gridCol w:w="1984"/>
        <w:gridCol w:w="7087"/>
      </w:tblGrid>
      <w:tr w:rsidR="00342D9D" w:rsidRPr="00342D9D" w:rsidTr="00342D9D">
        <w:tblPrEx>
          <w:tblCellMar>
            <w:top w:w="0" w:type="dxa"/>
            <w:bottom w:w="0" w:type="dxa"/>
          </w:tblCellMar>
        </w:tblPrEx>
        <w:tc>
          <w:tcPr>
            <w:tcW w:w="1984" w:type="dxa"/>
            <w:shd w:val="clear" w:color="auto" w:fill="auto"/>
          </w:tcPr>
          <w:p w:rsidR="00342D9D" w:rsidRPr="00342D9D" w:rsidRDefault="00342D9D" w:rsidP="00342D9D">
            <w:pPr>
              <w:pStyle w:val="a0"/>
              <w:spacing w:before="283"/>
              <w:ind w:left="0" w:firstLine="0"/>
              <w:rPr>
                <w:b/>
              </w:rPr>
            </w:pPr>
            <w:r w:rsidRPr="00342D9D">
              <w:rPr>
                <w:b/>
              </w:rPr>
              <w:t>A.T.:</w:t>
            </w:r>
          </w:p>
        </w:tc>
        <w:tc>
          <w:tcPr>
            <w:tcW w:w="7087" w:type="dxa"/>
            <w:shd w:val="clear" w:color="auto" w:fill="auto"/>
          </w:tcPr>
          <w:p w:rsidR="00342D9D" w:rsidRPr="00342D9D" w:rsidRDefault="00342D9D" w:rsidP="00342D9D">
            <w:pPr>
              <w:pStyle w:val="a0"/>
              <w:spacing w:before="283"/>
              <w:ind w:left="0" w:firstLine="0"/>
              <w:rPr>
                <w:b/>
              </w:rPr>
            </w:pPr>
            <w:r w:rsidRPr="00342D9D">
              <w:rPr>
                <w:b/>
              </w:rPr>
              <w:t xml:space="preserve">010 </w:t>
            </w:r>
          </w:p>
        </w:tc>
      </w:tr>
    </w:tbl>
    <w:p w:rsidR="00342D9D" w:rsidRDefault="00342D9D" w:rsidP="00342D9D">
      <w:pPr>
        <w:pStyle w:val="a0"/>
      </w:pPr>
    </w:p>
    <w:tbl>
      <w:tblPr>
        <w:tblW w:w="0" w:type="auto"/>
        <w:tblLayout w:type="fixed"/>
        <w:tblLook w:val="0000"/>
      </w:tblPr>
      <w:tblGrid>
        <w:gridCol w:w="1984"/>
        <w:gridCol w:w="7087"/>
      </w:tblGrid>
      <w:tr w:rsidR="00342D9D" w:rsidRPr="00342D9D" w:rsidTr="00342D9D">
        <w:tblPrEx>
          <w:tblCellMar>
            <w:top w:w="0" w:type="dxa"/>
            <w:bottom w:w="0" w:type="dxa"/>
          </w:tblCellMar>
        </w:tblPrEx>
        <w:tc>
          <w:tcPr>
            <w:tcW w:w="1984" w:type="dxa"/>
            <w:shd w:val="clear" w:color="auto" w:fill="auto"/>
          </w:tcPr>
          <w:p w:rsidR="00342D9D" w:rsidRPr="00342D9D" w:rsidRDefault="00342D9D" w:rsidP="00342D9D">
            <w:pPr>
              <w:pStyle w:val="a0"/>
              <w:ind w:left="0" w:firstLine="0"/>
              <w:rPr>
                <w:b/>
              </w:rPr>
            </w:pPr>
            <w:r>
              <w:rPr>
                <w:b/>
              </w:rPr>
              <w:t xml:space="preserve">ATHEN 080.62.4 </w:t>
            </w:r>
          </w:p>
        </w:tc>
        <w:tc>
          <w:tcPr>
            <w:tcW w:w="7087" w:type="dxa"/>
            <w:shd w:val="clear" w:color="auto" w:fill="auto"/>
          </w:tcPr>
          <w:p w:rsidR="00342D9D" w:rsidRPr="00342D9D" w:rsidRDefault="00342D9D" w:rsidP="00342D9D">
            <w:pPr>
              <w:pStyle w:val="a0"/>
              <w:ind w:left="0" w:firstLine="0"/>
              <w:rPr>
                <w:b/>
                <w:u w:val="single"/>
              </w:rPr>
            </w:pPr>
            <w:r w:rsidRPr="00342D9D">
              <w:rPr>
                <w:b/>
                <w:u w:val="single"/>
              </w:rPr>
              <w:t xml:space="preserve">Υδρορρόη  αλουμινίου ορθογωνικής διατομής  </w:t>
            </w:r>
          </w:p>
        </w:tc>
      </w:tr>
    </w:tbl>
    <w:p w:rsidR="00342D9D" w:rsidRDefault="00342D9D" w:rsidP="00342D9D">
      <w:pPr>
        <w:pStyle w:val="a0"/>
      </w:pPr>
    </w:p>
    <w:tbl>
      <w:tblPr>
        <w:tblW w:w="6948" w:type="dxa"/>
        <w:tblLayout w:type="fixed"/>
        <w:tblLook w:val="0000"/>
      </w:tblPr>
      <w:tblGrid>
        <w:gridCol w:w="4596"/>
        <w:gridCol w:w="1056"/>
        <w:gridCol w:w="1296"/>
      </w:tblGrid>
      <w:tr w:rsidR="00342D9D" w:rsidTr="00342D9D">
        <w:tblPrEx>
          <w:tblCellMar>
            <w:top w:w="0" w:type="dxa"/>
            <w:bottom w:w="0" w:type="dxa"/>
          </w:tblCellMar>
        </w:tblPrEx>
        <w:tc>
          <w:tcPr>
            <w:tcW w:w="4596" w:type="dxa"/>
            <w:shd w:val="clear" w:color="auto" w:fill="auto"/>
          </w:tcPr>
          <w:p w:rsidR="00342D9D" w:rsidRDefault="00342D9D" w:rsidP="00342D9D">
            <w:pPr>
              <w:pStyle w:val="a0"/>
              <w:ind w:left="1984" w:firstLine="0"/>
            </w:pPr>
            <w:r>
              <w:t xml:space="preserve">Κωδ. αναθεώρησης : </w:t>
            </w:r>
          </w:p>
        </w:tc>
        <w:tc>
          <w:tcPr>
            <w:tcW w:w="1056" w:type="dxa"/>
            <w:shd w:val="clear" w:color="auto" w:fill="auto"/>
          </w:tcPr>
          <w:p w:rsidR="00342D9D" w:rsidRPr="00342D9D" w:rsidRDefault="00342D9D" w:rsidP="00342D9D">
            <w:pPr>
              <w:pStyle w:val="a0"/>
              <w:ind w:left="0" w:firstLine="0"/>
              <w:rPr>
                <w:b/>
              </w:rPr>
            </w:pPr>
            <w:r w:rsidRPr="00342D9D">
              <w:rPr>
                <w:b/>
              </w:rPr>
              <w:t xml:space="preserve">ΗΛΜ 1 </w:t>
            </w:r>
          </w:p>
        </w:tc>
        <w:tc>
          <w:tcPr>
            <w:tcW w:w="1296" w:type="dxa"/>
            <w:shd w:val="clear" w:color="auto" w:fill="auto"/>
          </w:tcPr>
          <w:p w:rsidR="00342D9D" w:rsidRPr="00342D9D" w:rsidRDefault="00342D9D" w:rsidP="00342D9D">
            <w:pPr>
              <w:pStyle w:val="a0"/>
              <w:ind w:left="0" w:firstLine="0"/>
              <w:rPr>
                <w:b/>
              </w:rPr>
            </w:pPr>
            <w:r w:rsidRPr="00342D9D">
              <w:rPr>
                <w:b/>
              </w:rPr>
              <w:t xml:space="preserve">100,00% </w:t>
            </w:r>
          </w:p>
        </w:tc>
      </w:tr>
    </w:tbl>
    <w:p w:rsidR="00342D9D" w:rsidRDefault="00342D9D" w:rsidP="00342D9D">
      <w:pPr>
        <w:pStyle w:val="a0"/>
      </w:pPr>
    </w:p>
    <w:p w:rsidR="00342D9D" w:rsidRDefault="00342D9D" w:rsidP="00342D9D">
      <w:pPr>
        <w:pStyle w:val="a0"/>
      </w:pPr>
      <w:r>
        <w:t xml:space="preserve">      Υδρορρόη αλουμινίου ορθογωνικής διατομής  συμπεριλαμβανομένων των υλικών συνδέσεως, των στηριγμάτων στερεώσεως, τοποθετουμένων στις </w:t>
      </w:r>
      <w:r>
        <w:lastRenderedPageBreak/>
        <w:t xml:space="preserve">αλλαγές κατευθύνσεως και ενδιαμέσως το πολύ ανά 1 m και της εξ 6 cm τουλάχιστον επικαλύψεως (καβαλλήματος) του ενός τεμαχίου με το άλλο όπως και της εργασίας πλήρους εγκαταστάσεως   </w:t>
      </w:r>
    </w:p>
    <w:tbl>
      <w:tblPr>
        <w:tblW w:w="0" w:type="auto"/>
        <w:tblLayout w:type="fixed"/>
        <w:tblLook w:val="0000"/>
      </w:tblPr>
      <w:tblGrid>
        <w:gridCol w:w="1296"/>
        <w:gridCol w:w="1056"/>
      </w:tblGrid>
      <w:tr w:rsidR="00342D9D" w:rsidTr="00342D9D">
        <w:tblPrEx>
          <w:tblCellMar>
            <w:top w:w="0" w:type="dxa"/>
            <w:bottom w:w="0" w:type="dxa"/>
          </w:tblCellMar>
        </w:tblPrEx>
        <w:tc>
          <w:tcPr>
            <w:tcW w:w="1296" w:type="dxa"/>
            <w:shd w:val="clear" w:color="auto" w:fill="auto"/>
          </w:tcPr>
          <w:p w:rsidR="00342D9D" w:rsidRDefault="00342D9D" w:rsidP="00342D9D">
            <w:pPr>
              <w:pStyle w:val="a0"/>
              <w:ind w:left="0" w:firstLine="0"/>
            </w:pPr>
            <w:r>
              <w:t xml:space="preserve">( 1 m ) </w:t>
            </w:r>
          </w:p>
        </w:tc>
        <w:tc>
          <w:tcPr>
            <w:tcW w:w="1056" w:type="dxa"/>
            <w:shd w:val="clear" w:color="auto" w:fill="auto"/>
          </w:tcPr>
          <w:p w:rsidR="00342D9D" w:rsidRDefault="00342D9D" w:rsidP="00342D9D">
            <w:pPr>
              <w:pStyle w:val="a0"/>
              <w:ind w:left="0" w:firstLine="0"/>
            </w:pPr>
            <w:r>
              <w:t xml:space="preserve">Μέτρο </w:t>
            </w:r>
          </w:p>
        </w:tc>
      </w:tr>
    </w:tbl>
    <w:p w:rsidR="00342D9D" w:rsidRDefault="00342D9D" w:rsidP="00342D9D">
      <w:pPr>
        <w:pStyle w:val="a0"/>
      </w:pPr>
    </w:p>
    <w:tbl>
      <w:tblPr>
        <w:tblW w:w="7080" w:type="dxa"/>
        <w:tblLayout w:type="fixed"/>
        <w:tblLook w:val="0000"/>
      </w:tblPr>
      <w:tblGrid>
        <w:gridCol w:w="816"/>
        <w:gridCol w:w="2016"/>
        <w:gridCol w:w="3336"/>
        <w:gridCol w:w="456"/>
        <w:gridCol w:w="456"/>
      </w:tblGrid>
      <w:tr w:rsidR="00342D9D" w:rsidRPr="00342D9D" w:rsidTr="00342D9D">
        <w:tblPrEx>
          <w:tblCellMar>
            <w:top w:w="0" w:type="dxa"/>
            <w:bottom w:w="0" w:type="dxa"/>
          </w:tblCellMar>
        </w:tblPrEx>
        <w:tc>
          <w:tcPr>
            <w:tcW w:w="816" w:type="dxa"/>
            <w:shd w:val="clear" w:color="auto" w:fill="auto"/>
          </w:tcPr>
          <w:p w:rsidR="00342D9D" w:rsidRPr="00342D9D" w:rsidRDefault="00342D9D" w:rsidP="00342D9D">
            <w:pPr>
              <w:pStyle w:val="a0"/>
              <w:ind w:left="0" w:firstLine="0"/>
              <w:rPr>
                <w:b/>
                <w:u w:val="single"/>
              </w:rPr>
            </w:pPr>
            <w:r w:rsidRPr="00342D9D">
              <w:rPr>
                <w:b/>
                <w:u w:val="single"/>
              </w:rPr>
              <w:t>ΕΥΡΩ</w:t>
            </w:r>
          </w:p>
        </w:tc>
        <w:tc>
          <w:tcPr>
            <w:tcW w:w="2016" w:type="dxa"/>
            <w:shd w:val="clear" w:color="auto" w:fill="auto"/>
          </w:tcPr>
          <w:p w:rsidR="00342D9D" w:rsidRPr="00342D9D" w:rsidRDefault="00342D9D" w:rsidP="00342D9D">
            <w:pPr>
              <w:pStyle w:val="a0"/>
              <w:ind w:left="0" w:firstLine="0"/>
              <w:rPr>
                <w:b/>
              </w:rPr>
            </w:pPr>
            <w:r>
              <w:rPr>
                <w:b/>
              </w:rPr>
              <w:t>(Ολογράφως):</w:t>
            </w:r>
          </w:p>
        </w:tc>
        <w:tc>
          <w:tcPr>
            <w:tcW w:w="3336" w:type="dxa"/>
            <w:shd w:val="clear" w:color="auto" w:fill="auto"/>
          </w:tcPr>
          <w:p w:rsidR="00342D9D" w:rsidRPr="00342D9D" w:rsidRDefault="00342D9D" w:rsidP="00342D9D">
            <w:pPr>
              <w:pStyle w:val="a0"/>
              <w:ind w:left="0" w:firstLine="0"/>
              <w:rPr>
                <w:b/>
              </w:rPr>
            </w:pPr>
            <w:r>
              <w:rPr>
                <w:b/>
              </w:rPr>
              <w:t xml:space="preserve">ΕΠΤΑ  ΚΑΙ ΠΕΝΗΝΤΑ  ΛΕΠΤΑ </w:t>
            </w:r>
          </w:p>
        </w:tc>
        <w:tc>
          <w:tcPr>
            <w:tcW w:w="456" w:type="dxa"/>
            <w:shd w:val="clear" w:color="auto" w:fill="auto"/>
          </w:tcPr>
          <w:p w:rsidR="00342D9D" w:rsidRPr="00342D9D" w:rsidRDefault="00342D9D" w:rsidP="00342D9D">
            <w:pPr>
              <w:pStyle w:val="a0"/>
              <w:ind w:left="0" w:firstLine="0"/>
              <w:rPr>
                <w:b/>
              </w:rPr>
            </w:pPr>
          </w:p>
        </w:tc>
        <w:tc>
          <w:tcPr>
            <w:tcW w:w="456" w:type="dxa"/>
            <w:shd w:val="clear" w:color="auto" w:fill="auto"/>
          </w:tcPr>
          <w:p w:rsidR="00342D9D" w:rsidRPr="00342D9D" w:rsidRDefault="00342D9D" w:rsidP="00342D9D">
            <w:pPr>
              <w:pStyle w:val="a0"/>
              <w:ind w:left="0" w:firstLine="0"/>
              <w:rPr>
                <w:b/>
              </w:rPr>
            </w:pPr>
          </w:p>
        </w:tc>
      </w:tr>
      <w:tr w:rsidR="00342D9D" w:rsidRPr="00342D9D" w:rsidTr="00342D9D">
        <w:tblPrEx>
          <w:tblCellMar>
            <w:top w:w="0" w:type="dxa"/>
            <w:bottom w:w="0" w:type="dxa"/>
          </w:tblCellMar>
        </w:tblPrEx>
        <w:tc>
          <w:tcPr>
            <w:tcW w:w="816" w:type="dxa"/>
            <w:shd w:val="clear" w:color="auto" w:fill="auto"/>
          </w:tcPr>
          <w:p w:rsidR="00342D9D" w:rsidRPr="00342D9D" w:rsidRDefault="00342D9D" w:rsidP="00342D9D">
            <w:pPr>
              <w:pStyle w:val="a0"/>
              <w:ind w:left="0" w:firstLine="0"/>
              <w:rPr>
                <w:b/>
              </w:rPr>
            </w:pPr>
          </w:p>
        </w:tc>
        <w:tc>
          <w:tcPr>
            <w:tcW w:w="2016" w:type="dxa"/>
            <w:shd w:val="clear" w:color="auto" w:fill="auto"/>
          </w:tcPr>
          <w:p w:rsidR="00342D9D" w:rsidRPr="00342D9D" w:rsidRDefault="00342D9D" w:rsidP="00342D9D">
            <w:pPr>
              <w:pStyle w:val="a0"/>
              <w:ind w:left="0" w:firstLine="0"/>
              <w:rPr>
                <w:b/>
              </w:rPr>
            </w:pPr>
            <w:r>
              <w:rPr>
                <w:b/>
              </w:rPr>
              <w:t>(Αριθμητικώς):</w:t>
            </w:r>
          </w:p>
        </w:tc>
        <w:tc>
          <w:tcPr>
            <w:tcW w:w="3336" w:type="dxa"/>
            <w:shd w:val="clear" w:color="auto" w:fill="auto"/>
          </w:tcPr>
          <w:p w:rsidR="00342D9D" w:rsidRPr="00342D9D" w:rsidRDefault="00342D9D" w:rsidP="00342D9D">
            <w:pPr>
              <w:pStyle w:val="a0"/>
              <w:ind w:left="0" w:firstLine="0"/>
              <w:rPr>
                <w:b/>
              </w:rPr>
            </w:pPr>
            <w:r>
              <w:rPr>
                <w:b/>
              </w:rPr>
              <w:t xml:space="preserve">7,50 </w:t>
            </w:r>
          </w:p>
        </w:tc>
        <w:tc>
          <w:tcPr>
            <w:tcW w:w="456" w:type="dxa"/>
            <w:shd w:val="clear" w:color="auto" w:fill="auto"/>
          </w:tcPr>
          <w:p w:rsidR="00342D9D" w:rsidRPr="00342D9D" w:rsidRDefault="00342D9D" w:rsidP="00342D9D">
            <w:pPr>
              <w:pStyle w:val="a0"/>
              <w:ind w:left="0" w:firstLine="0"/>
              <w:rPr>
                <w:b/>
              </w:rPr>
            </w:pPr>
            <w:r>
              <w:rPr>
                <w:b/>
              </w:rPr>
              <w:t xml:space="preserve"> </w:t>
            </w:r>
          </w:p>
        </w:tc>
        <w:tc>
          <w:tcPr>
            <w:tcW w:w="456" w:type="dxa"/>
            <w:shd w:val="clear" w:color="auto" w:fill="auto"/>
          </w:tcPr>
          <w:p w:rsidR="00342D9D" w:rsidRPr="00342D9D" w:rsidRDefault="00342D9D" w:rsidP="00342D9D">
            <w:pPr>
              <w:pStyle w:val="a0"/>
              <w:ind w:left="0" w:firstLine="0"/>
              <w:rPr>
                <w:b/>
              </w:rPr>
            </w:pPr>
            <w:r>
              <w:rPr>
                <w:b/>
              </w:rPr>
              <w:t xml:space="preserve"> </w:t>
            </w:r>
          </w:p>
        </w:tc>
      </w:tr>
    </w:tbl>
    <w:p w:rsidR="00342D9D" w:rsidRDefault="00342D9D" w:rsidP="00342D9D">
      <w:pPr>
        <w:pStyle w:val="a0"/>
      </w:pPr>
    </w:p>
    <w:p w:rsidR="00342D9D" w:rsidRDefault="00342D9D" w:rsidP="00342D9D">
      <w:pPr>
        <w:pStyle w:val="a0"/>
      </w:pPr>
    </w:p>
    <w:tbl>
      <w:tblPr>
        <w:tblW w:w="0" w:type="auto"/>
        <w:tblLayout w:type="fixed"/>
        <w:tblLook w:val="0000"/>
      </w:tblPr>
      <w:tblGrid>
        <w:gridCol w:w="3096"/>
        <w:gridCol w:w="3096"/>
        <w:gridCol w:w="3096"/>
      </w:tblGrid>
      <w:tr w:rsidR="00342D9D" w:rsidTr="00342D9D">
        <w:tblPrEx>
          <w:tblCellMar>
            <w:top w:w="0" w:type="dxa"/>
            <w:bottom w:w="0" w:type="dxa"/>
          </w:tblCellMar>
        </w:tblPrEx>
        <w:tc>
          <w:tcPr>
            <w:tcW w:w="3096" w:type="dxa"/>
            <w:shd w:val="clear" w:color="auto" w:fill="auto"/>
          </w:tcPr>
          <w:p w:rsidR="00342D9D" w:rsidRDefault="00342D9D" w:rsidP="00342D9D">
            <w:pPr>
              <w:pStyle w:val="a0"/>
              <w:ind w:left="0" w:firstLine="0"/>
              <w:jc w:val="center"/>
            </w:pPr>
            <w:r>
              <w:t>ΑΡΤΑ       /      / 2017</w:t>
            </w:r>
          </w:p>
          <w:p w:rsidR="00342D9D" w:rsidRDefault="00342D9D" w:rsidP="00342D9D">
            <w:pPr>
              <w:pStyle w:val="a0"/>
              <w:ind w:left="0" w:firstLine="0"/>
              <w:jc w:val="center"/>
            </w:pPr>
            <w:r>
              <w:t xml:space="preserve">Η συντάξασα </w:t>
            </w:r>
          </w:p>
          <w:p w:rsidR="00342D9D" w:rsidRDefault="00342D9D" w:rsidP="00342D9D">
            <w:pPr>
              <w:pStyle w:val="a0"/>
              <w:ind w:left="0" w:firstLine="0"/>
              <w:jc w:val="center"/>
            </w:pPr>
          </w:p>
          <w:p w:rsidR="00342D9D" w:rsidRDefault="00342D9D" w:rsidP="00342D9D">
            <w:pPr>
              <w:pStyle w:val="a0"/>
              <w:ind w:left="0" w:firstLine="0"/>
              <w:jc w:val="center"/>
            </w:pPr>
          </w:p>
          <w:p w:rsidR="00342D9D" w:rsidRDefault="00342D9D" w:rsidP="00342D9D">
            <w:pPr>
              <w:pStyle w:val="a0"/>
              <w:ind w:left="0" w:firstLine="0"/>
              <w:jc w:val="center"/>
            </w:pPr>
          </w:p>
          <w:p w:rsidR="00342D9D" w:rsidRDefault="00342D9D" w:rsidP="00342D9D">
            <w:pPr>
              <w:pStyle w:val="a0"/>
              <w:ind w:left="0" w:firstLine="0"/>
              <w:jc w:val="center"/>
            </w:pPr>
            <w:r>
              <w:t>Κακκάβα Αντωνία</w:t>
            </w:r>
          </w:p>
          <w:p w:rsidR="00342D9D" w:rsidRDefault="00342D9D" w:rsidP="00342D9D">
            <w:pPr>
              <w:pStyle w:val="a0"/>
              <w:ind w:left="0" w:firstLine="0"/>
              <w:jc w:val="center"/>
            </w:pPr>
            <w:r>
              <w:t xml:space="preserve">Πολιτικός Μηχανικός </w:t>
            </w:r>
          </w:p>
        </w:tc>
        <w:tc>
          <w:tcPr>
            <w:tcW w:w="3096" w:type="dxa"/>
            <w:shd w:val="clear" w:color="auto" w:fill="auto"/>
          </w:tcPr>
          <w:p w:rsidR="00342D9D" w:rsidRDefault="00342D9D" w:rsidP="00342D9D">
            <w:pPr>
              <w:pStyle w:val="a0"/>
              <w:ind w:left="0" w:firstLine="0"/>
              <w:jc w:val="center"/>
            </w:pPr>
            <w:r>
              <w:t>ΑΡΤΑ       /       /2017</w:t>
            </w:r>
          </w:p>
          <w:p w:rsidR="00342D9D" w:rsidRDefault="00342D9D" w:rsidP="00342D9D">
            <w:pPr>
              <w:pStyle w:val="a0"/>
              <w:ind w:left="0" w:firstLine="0"/>
              <w:jc w:val="center"/>
            </w:pPr>
            <w:r>
              <w:t xml:space="preserve"> Ο Προιστάμενος ΤΕΜ</w:t>
            </w:r>
          </w:p>
          <w:p w:rsidR="00342D9D" w:rsidRDefault="00342D9D" w:rsidP="00342D9D">
            <w:pPr>
              <w:pStyle w:val="a0"/>
              <w:ind w:left="0" w:firstLine="0"/>
              <w:jc w:val="center"/>
            </w:pPr>
          </w:p>
          <w:p w:rsidR="00342D9D" w:rsidRDefault="00342D9D" w:rsidP="00342D9D">
            <w:pPr>
              <w:pStyle w:val="a0"/>
              <w:ind w:left="0" w:firstLine="0"/>
              <w:jc w:val="center"/>
            </w:pPr>
          </w:p>
          <w:p w:rsidR="00342D9D" w:rsidRDefault="00342D9D" w:rsidP="00342D9D">
            <w:pPr>
              <w:pStyle w:val="a0"/>
              <w:ind w:left="0" w:firstLine="0"/>
              <w:jc w:val="center"/>
            </w:pPr>
          </w:p>
          <w:p w:rsidR="00342D9D" w:rsidRDefault="00342D9D" w:rsidP="00342D9D">
            <w:pPr>
              <w:pStyle w:val="a0"/>
              <w:ind w:left="0" w:firstLine="0"/>
              <w:jc w:val="center"/>
            </w:pPr>
            <w:r>
              <w:t>Σακκάς Αγγέλος</w:t>
            </w:r>
          </w:p>
          <w:p w:rsidR="00342D9D" w:rsidRDefault="00342D9D" w:rsidP="00342D9D">
            <w:pPr>
              <w:pStyle w:val="a0"/>
              <w:ind w:left="0" w:firstLine="0"/>
              <w:jc w:val="center"/>
            </w:pPr>
            <w:r>
              <w:t xml:space="preserve">Πολιτικός Μηχανικός </w:t>
            </w:r>
          </w:p>
        </w:tc>
        <w:tc>
          <w:tcPr>
            <w:tcW w:w="3096" w:type="dxa"/>
            <w:shd w:val="clear" w:color="auto" w:fill="auto"/>
          </w:tcPr>
          <w:p w:rsidR="00342D9D" w:rsidRDefault="00342D9D" w:rsidP="00342D9D">
            <w:pPr>
              <w:pStyle w:val="a0"/>
              <w:ind w:left="0" w:firstLine="0"/>
              <w:jc w:val="center"/>
            </w:pPr>
            <w:r>
              <w:t>ΑΡΤΑ     /       /2017</w:t>
            </w:r>
          </w:p>
          <w:p w:rsidR="00342D9D" w:rsidRDefault="00342D9D" w:rsidP="00342D9D">
            <w:pPr>
              <w:pStyle w:val="a0"/>
              <w:ind w:left="0" w:firstLine="0"/>
              <w:jc w:val="center"/>
            </w:pPr>
            <w:r>
              <w:t>Η Δ/ντρια ΤΥΔ</w:t>
            </w:r>
          </w:p>
          <w:p w:rsidR="00342D9D" w:rsidRDefault="00342D9D" w:rsidP="00342D9D">
            <w:pPr>
              <w:pStyle w:val="a0"/>
              <w:ind w:left="0" w:firstLine="0"/>
              <w:jc w:val="center"/>
            </w:pPr>
          </w:p>
          <w:p w:rsidR="00342D9D" w:rsidRDefault="00342D9D" w:rsidP="00342D9D">
            <w:pPr>
              <w:pStyle w:val="a0"/>
              <w:ind w:left="0" w:firstLine="0"/>
              <w:jc w:val="center"/>
            </w:pPr>
          </w:p>
          <w:p w:rsidR="00342D9D" w:rsidRDefault="00342D9D" w:rsidP="00342D9D">
            <w:pPr>
              <w:pStyle w:val="a0"/>
              <w:ind w:left="0" w:firstLine="0"/>
              <w:jc w:val="center"/>
            </w:pPr>
          </w:p>
          <w:p w:rsidR="00342D9D" w:rsidRDefault="00342D9D" w:rsidP="00342D9D">
            <w:pPr>
              <w:pStyle w:val="a0"/>
              <w:ind w:left="0" w:firstLine="0"/>
              <w:jc w:val="center"/>
            </w:pPr>
            <w:r>
              <w:t>Γρύλλια Σοφία</w:t>
            </w:r>
          </w:p>
          <w:p w:rsidR="00342D9D" w:rsidRDefault="00342D9D" w:rsidP="00342D9D">
            <w:pPr>
              <w:pStyle w:val="a0"/>
              <w:ind w:left="0" w:firstLine="0"/>
              <w:jc w:val="center"/>
            </w:pPr>
            <w:r>
              <w:t xml:space="preserve">Τοπογράφος Μηχανικός </w:t>
            </w:r>
          </w:p>
        </w:tc>
      </w:tr>
    </w:tbl>
    <w:p w:rsidR="00803C52" w:rsidRPr="00342D9D" w:rsidRDefault="00803C52" w:rsidP="00342D9D">
      <w:pPr>
        <w:pStyle w:val="a0"/>
      </w:pPr>
    </w:p>
    <w:sectPr w:rsidR="00803C52" w:rsidRPr="00342D9D" w:rsidSect="00342D9D">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B4194" w:rsidRDefault="00DB4194" w:rsidP="00342D9D">
      <w:pPr>
        <w:spacing w:line="240" w:lineRule="auto"/>
      </w:pPr>
      <w:r>
        <w:separator/>
      </w:r>
    </w:p>
  </w:endnote>
  <w:endnote w:type="continuationSeparator" w:id="0">
    <w:p w:rsidR="00DB4194" w:rsidRDefault="00DB4194" w:rsidP="00342D9D">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Cambria">
    <w:panose1 w:val="02040503050406030204"/>
    <w:charset w:val="A1"/>
    <w:family w:val="roman"/>
    <w:pitch w:val="variable"/>
    <w:sig w:usb0="E00002FF" w:usb1="400004FF" w:usb2="00000000" w:usb3="00000000" w:csb0="0000019F" w:csb1="00000000"/>
  </w:font>
  <w:font w:name="Consolas">
    <w:panose1 w:val="020B0609020204030204"/>
    <w:charset w:val="A1"/>
    <w:family w:val="modern"/>
    <w:pitch w:val="fixed"/>
    <w:sig w:usb0="E00006FF" w:usb1="0000FCFF" w:usb2="00000001" w:usb3="00000000" w:csb0="0000019F" w:csb1="00000000"/>
  </w:font>
  <w:font w:name="Arial">
    <w:panose1 w:val="020B0604020202020204"/>
    <w:charset w:val="A1"/>
    <w:family w:val="swiss"/>
    <w:pitch w:val="variable"/>
    <w:sig w:usb0="E0002EFF" w:usb1="C0007843" w:usb2="00000009" w:usb3="00000000" w:csb0="000001FF" w:csb1="00000000"/>
  </w:font>
  <w:font w:name="Calibri">
    <w:panose1 w:val="020F0502020204030204"/>
    <w:charset w:val="A1"/>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2D9D" w:rsidRDefault="00342D9D">
    <w:pPr>
      <w:pStyle w:val="a8"/>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single" w:sz="4" w:space="0" w:color="auto"/>
      </w:tblBorders>
      <w:tblLayout w:type="fixed"/>
      <w:tblLook w:val="0000"/>
    </w:tblPr>
    <w:tblGrid>
      <w:gridCol w:w="4644"/>
      <w:gridCol w:w="4644"/>
    </w:tblGrid>
    <w:tr w:rsidR="00342D9D" w:rsidRPr="00342D9D" w:rsidTr="00342D9D">
      <w:tblPrEx>
        <w:tblCellMar>
          <w:top w:w="0" w:type="dxa"/>
          <w:bottom w:w="0" w:type="dxa"/>
        </w:tblCellMar>
      </w:tblPrEx>
      <w:tc>
        <w:tcPr>
          <w:tcW w:w="4644" w:type="dxa"/>
          <w:shd w:val="clear" w:color="auto" w:fill="auto"/>
        </w:tcPr>
        <w:p w:rsidR="00342D9D" w:rsidRPr="00342D9D" w:rsidRDefault="00342D9D" w:rsidP="00342D9D">
          <w:pPr>
            <w:pStyle w:val="a8"/>
            <w:ind w:left="0" w:firstLine="0"/>
            <w:jc w:val="left"/>
            <w:rPr>
              <w:rFonts w:ascii="Arial" w:hAnsi="Arial" w:cs="Arial"/>
              <w:sz w:val="16"/>
            </w:rPr>
          </w:pPr>
          <w:r w:rsidRPr="00342D9D">
            <w:rPr>
              <w:rFonts w:ascii="Arial" w:hAnsi="Arial" w:cs="Arial"/>
              <w:sz w:val="16"/>
            </w:rPr>
            <w:t xml:space="preserve">ΑΝΤΙΚΑΤΑΣΤΑΣΗ ΣΤΕΓΗΣ ΔΗΜΟΤΙΚΟΥ ΣΧΟΛΕΙΟΥ ΠΛΗΣΙΩΝ </w:t>
          </w:r>
        </w:p>
      </w:tc>
      <w:tc>
        <w:tcPr>
          <w:tcW w:w="4644" w:type="dxa"/>
          <w:shd w:val="clear" w:color="auto" w:fill="auto"/>
        </w:tcPr>
        <w:p w:rsidR="00342D9D" w:rsidRPr="00342D9D" w:rsidRDefault="00342D9D" w:rsidP="00342D9D">
          <w:pPr>
            <w:pStyle w:val="a8"/>
            <w:ind w:left="0" w:firstLine="0"/>
            <w:jc w:val="right"/>
            <w:rPr>
              <w:rFonts w:ascii="Arial" w:hAnsi="Arial" w:cs="Arial"/>
              <w:sz w:val="16"/>
            </w:rPr>
          </w:pPr>
          <w:r w:rsidRPr="00342D9D">
            <w:rPr>
              <w:rFonts w:ascii="Arial" w:hAnsi="Arial" w:cs="Arial"/>
              <w:sz w:val="16"/>
            </w:rPr>
            <w:t xml:space="preserve">Σελίδα </w:t>
          </w:r>
          <w:r w:rsidRPr="00342D9D">
            <w:rPr>
              <w:rFonts w:ascii="Arial" w:hAnsi="Arial" w:cs="Arial"/>
              <w:sz w:val="16"/>
            </w:rPr>
            <w:fldChar w:fldCharType="begin"/>
          </w:r>
          <w:r w:rsidRPr="00342D9D">
            <w:rPr>
              <w:rFonts w:ascii="Arial" w:hAnsi="Arial" w:cs="Arial"/>
              <w:sz w:val="16"/>
            </w:rPr>
            <w:instrText xml:space="preserve"> PAGE  \* MERGEFORMAT </w:instrText>
          </w:r>
          <w:r w:rsidRPr="00342D9D">
            <w:rPr>
              <w:rFonts w:ascii="Arial" w:hAnsi="Arial" w:cs="Arial"/>
              <w:sz w:val="16"/>
            </w:rPr>
            <w:fldChar w:fldCharType="separate"/>
          </w:r>
          <w:r>
            <w:rPr>
              <w:rFonts w:ascii="Arial" w:hAnsi="Arial" w:cs="Arial"/>
              <w:noProof/>
              <w:sz w:val="16"/>
            </w:rPr>
            <w:t>8</w:t>
          </w:r>
          <w:r w:rsidRPr="00342D9D">
            <w:rPr>
              <w:rFonts w:ascii="Arial" w:hAnsi="Arial" w:cs="Arial"/>
              <w:sz w:val="16"/>
            </w:rPr>
            <w:fldChar w:fldCharType="end"/>
          </w:r>
          <w:r w:rsidRPr="00342D9D">
            <w:rPr>
              <w:rFonts w:ascii="Arial" w:hAnsi="Arial" w:cs="Arial"/>
              <w:sz w:val="16"/>
            </w:rPr>
            <w:t xml:space="preserve"> από </w:t>
          </w:r>
          <w:fldSimple w:instr=" NUMPAGES  \* MERGEFORMAT ">
            <w:r>
              <w:rPr>
                <w:rFonts w:ascii="Arial" w:hAnsi="Arial" w:cs="Arial"/>
                <w:noProof/>
                <w:sz w:val="16"/>
              </w:rPr>
              <w:t>8</w:t>
            </w:r>
          </w:fldSimple>
        </w:p>
      </w:tc>
    </w:tr>
  </w:tbl>
  <w:p w:rsidR="00342D9D" w:rsidRDefault="00342D9D">
    <w:pPr>
      <w:pStyle w:val="a8"/>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2D9D" w:rsidRDefault="00342D9D">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B4194" w:rsidRDefault="00DB4194" w:rsidP="00342D9D">
      <w:pPr>
        <w:spacing w:line="240" w:lineRule="auto"/>
      </w:pPr>
      <w:r>
        <w:separator/>
      </w:r>
    </w:p>
  </w:footnote>
  <w:footnote w:type="continuationSeparator" w:id="0">
    <w:p w:rsidR="00DB4194" w:rsidRDefault="00DB4194" w:rsidP="00342D9D">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2D9D" w:rsidRDefault="00342D9D">
    <w:pPr>
      <w:pStyle w:val="a7"/>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2D9D" w:rsidRDefault="00342D9D">
    <w:pPr>
      <w:pStyle w:val="a7"/>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2D9D" w:rsidRDefault="00342D9D">
    <w:pPr>
      <w:pStyle w:val="a7"/>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20"/>
  <w:drawingGridHorizontalSpacing w:val="100"/>
  <w:displayHorizontalDrawingGridEvery w:val="2"/>
  <w:characterSpacingControl w:val="doNotCompress"/>
  <w:footnotePr>
    <w:footnote w:id="-1"/>
    <w:footnote w:id="0"/>
  </w:footnotePr>
  <w:endnotePr>
    <w:endnote w:id="-1"/>
    <w:endnote w:id="0"/>
  </w:endnotePr>
  <w:compat/>
  <w:rsids>
    <w:rsidRoot w:val="00342D9D"/>
    <w:rsid w:val="00342D9D"/>
    <w:rsid w:val="003546B5"/>
    <w:rsid w:val="003A6696"/>
    <w:rsid w:val="006D6E6F"/>
    <w:rsid w:val="00803C52"/>
    <w:rsid w:val="00DB4194"/>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pPr>
        <w:spacing w:line="360" w:lineRule="auto"/>
        <w:ind w:left="714" w:hanging="357"/>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qFormat/>
    <w:rsid w:val="003546B5"/>
  </w:style>
  <w:style w:type="paragraph" w:styleId="1">
    <w:name w:val="heading 1"/>
    <w:basedOn w:val="a"/>
    <w:next w:val="a"/>
    <w:link w:val="1Char"/>
    <w:qFormat/>
    <w:rsid w:val="003546B5"/>
    <w:pPr>
      <w:keepNext/>
      <w:outlineLvl w:val="0"/>
    </w:pPr>
    <w:rPr>
      <w:sz w:val="24"/>
    </w:rPr>
  </w:style>
  <w:style w:type="paragraph" w:styleId="2">
    <w:name w:val="heading 2"/>
    <w:basedOn w:val="a"/>
    <w:next w:val="a"/>
    <w:link w:val="2Char"/>
    <w:qFormat/>
    <w:rsid w:val="003546B5"/>
    <w:pPr>
      <w:keepNext/>
      <w:jc w:val="center"/>
      <w:outlineLvl w:val="1"/>
    </w:pPr>
    <w:rPr>
      <w:b/>
      <w:sz w:val="24"/>
    </w:rPr>
  </w:style>
  <w:style w:type="paragraph" w:styleId="3">
    <w:name w:val="heading 3"/>
    <w:basedOn w:val="a"/>
    <w:next w:val="a"/>
    <w:link w:val="3Char"/>
    <w:qFormat/>
    <w:rsid w:val="003546B5"/>
    <w:pPr>
      <w:keepNext/>
      <w:ind w:left="5760" w:firstLine="720"/>
      <w:outlineLvl w:val="2"/>
    </w:pPr>
    <w:rPr>
      <w:b/>
      <w:sz w:val="24"/>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Επικεφαλίδα 1 Char"/>
    <w:basedOn w:val="a1"/>
    <w:link w:val="1"/>
    <w:rsid w:val="003546B5"/>
    <w:rPr>
      <w:sz w:val="24"/>
    </w:rPr>
  </w:style>
  <w:style w:type="character" w:customStyle="1" w:styleId="2Char">
    <w:name w:val="Επικεφαλίδα 2 Char"/>
    <w:basedOn w:val="a1"/>
    <w:link w:val="2"/>
    <w:rsid w:val="003546B5"/>
    <w:rPr>
      <w:b/>
      <w:sz w:val="24"/>
    </w:rPr>
  </w:style>
  <w:style w:type="character" w:customStyle="1" w:styleId="3Char">
    <w:name w:val="Επικεφαλίδα 3 Char"/>
    <w:basedOn w:val="a1"/>
    <w:link w:val="3"/>
    <w:rsid w:val="003546B5"/>
    <w:rPr>
      <w:b/>
      <w:sz w:val="24"/>
    </w:rPr>
  </w:style>
  <w:style w:type="paragraph" w:styleId="a4">
    <w:name w:val="Title"/>
    <w:basedOn w:val="a"/>
    <w:next w:val="a"/>
    <w:link w:val="Char"/>
    <w:qFormat/>
    <w:rsid w:val="003546B5"/>
    <w:pPr>
      <w:spacing w:before="240" w:after="60"/>
      <w:jc w:val="center"/>
      <w:outlineLvl w:val="0"/>
    </w:pPr>
    <w:rPr>
      <w:rFonts w:asciiTheme="majorHAnsi" w:eastAsiaTheme="majorEastAsia" w:hAnsiTheme="majorHAnsi" w:cstheme="majorBidi"/>
      <w:b/>
      <w:bCs/>
      <w:kern w:val="28"/>
      <w:sz w:val="32"/>
      <w:szCs w:val="32"/>
    </w:rPr>
  </w:style>
  <w:style w:type="character" w:customStyle="1" w:styleId="Char">
    <w:name w:val="Τίτλος Char"/>
    <w:basedOn w:val="a1"/>
    <w:link w:val="a4"/>
    <w:rsid w:val="003546B5"/>
    <w:rPr>
      <w:rFonts w:asciiTheme="majorHAnsi" w:eastAsiaTheme="majorEastAsia" w:hAnsiTheme="majorHAnsi" w:cstheme="majorBidi"/>
      <w:b/>
      <w:bCs/>
      <w:kern w:val="28"/>
      <w:sz w:val="32"/>
      <w:szCs w:val="32"/>
    </w:rPr>
  </w:style>
  <w:style w:type="character" w:styleId="a5">
    <w:name w:val="Strong"/>
    <w:basedOn w:val="a1"/>
    <w:qFormat/>
    <w:rsid w:val="003546B5"/>
    <w:rPr>
      <w:b/>
      <w:bCs/>
    </w:rPr>
  </w:style>
  <w:style w:type="character" w:styleId="a6">
    <w:name w:val="Emphasis"/>
    <w:basedOn w:val="a1"/>
    <w:qFormat/>
    <w:rsid w:val="003546B5"/>
    <w:rPr>
      <w:i/>
      <w:iCs/>
    </w:rPr>
  </w:style>
  <w:style w:type="paragraph" w:styleId="a0">
    <w:name w:val="Plain Text"/>
    <w:basedOn w:val="a"/>
    <w:link w:val="Char0"/>
    <w:uiPriority w:val="99"/>
    <w:semiHidden/>
    <w:unhideWhenUsed/>
    <w:rsid w:val="003546B5"/>
    <w:rPr>
      <w:rFonts w:ascii="Consolas" w:hAnsi="Consolas"/>
      <w:sz w:val="21"/>
      <w:szCs w:val="21"/>
    </w:rPr>
  </w:style>
  <w:style w:type="character" w:customStyle="1" w:styleId="Char0">
    <w:name w:val="Απλό κείμενο Char"/>
    <w:basedOn w:val="a1"/>
    <w:link w:val="a0"/>
    <w:uiPriority w:val="99"/>
    <w:semiHidden/>
    <w:rsid w:val="003546B5"/>
    <w:rPr>
      <w:rFonts w:ascii="Consolas" w:hAnsi="Consolas"/>
      <w:sz w:val="21"/>
      <w:szCs w:val="21"/>
    </w:rPr>
  </w:style>
  <w:style w:type="paragraph" w:styleId="a7">
    <w:name w:val="header"/>
    <w:basedOn w:val="a"/>
    <w:link w:val="Char1"/>
    <w:uiPriority w:val="99"/>
    <w:semiHidden/>
    <w:unhideWhenUsed/>
    <w:rsid w:val="00342D9D"/>
    <w:pPr>
      <w:tabs>
        <w:tab w:val="center" w:pos="4153"/>
        <w:tab w:val="right" w:pos="8306"/>
      </w:tabs>
      <w:spacing w:line="240" w:lineRule="auto"/>
    </w:pPr>
  </w:style>
  <w:style w:type="character" w:customStyle="1" w:styleId="Char1">
    <w:name w:val="Κεφαλίδα Char"/>
    <w:basedOn w:val="a1"/>
    <w:link w:val="a7"/>
    <w:uiPriority w:val="99"/>
    <w:semiHidden/>
    <w:rsid w:val="00342D9D"/>
  </w:style>
  <w:style w:type="paragraph" w:styleId="a8">
    <w:name w:val="footer"/>
    <w:basedOn w:val="a"/>
    <w:link w:val="Char2"/>
    <w:uiPriority w:val="99"/>
    <w:semiHidden/>
    <w:unhideWhenUsed/>
    <w:rsid w:val="00342D9D"/>
    <w:pPr>
      <w:tabs>
        <w:tab w:val="center" w:pos="4153"/>
        <w:tab w:val="right" w:pos="8306"/>
      </w:tabs>
      <w:spacing w:line="240" w:lineRule="auto"/>
    </w:pPr>
  </w:style>
  <w:style w:type="character" w:customStyle="1" w:styleId="Char2">
    <w:name w:val="Υποσέλιδο Char"/>
    <w:basedOn w:val="a1"/>
    <w:link w:val="a8"/>
    <w:uiPriority w:val="99"/>
    <w:semiHidden/>
    <w:rsid w:val="00342D9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1583</Words>
  <Characters>8553</Characters>
  <Application>Microsoft Office Word</Application>
  <DocSecurity>0</DocSecurity>
  <Lines>71</Lines>
  <Paragraphs>20</Paragraphs>
  <ScaleCrop>false</ScaleCrop>
  <Company/>
  <LinksUpToDate>false</LinksUpToDate>
  <CharactersWithSpaces>10116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dimos01</dc:creator>
  <cp:lastModifiedBy>dimos01</cp:lastModifiedBy>
  <cp:revision>1</cp:revision>
  <dcterms:created xsi:type="dcterms:W3CDTF">2017-10-04T10:43:00Z</dcterms:created>
  <dcterms:modified xsi:type="dcterms:W3CDTF">2017-10-04T10:44:00Z</dcterms:modified>
</cp:coreProperties>
</file>