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759" w:rsidRDefault="009B49CC" w:rsidP="00645759">
      <w:pPr>
        <w:rPr>
          <w:rFonts w:ascii="Comic Sans MS" w:hAnsi="Comic Sans MS"/>
          <w:b/>
          <w:sz w:val="20"/>
          <w:szCs w:val="20"/>
        </w:rPr>
      </w:pPr>
      <w:r w:rsidRPr="009B49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45759" w:rsidRDefault="00645759" w:rsidP="0064575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C1E0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557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45759" w:rsidRDefault="00645759" w:rsidP="0064575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342BBD">
                    <w:t>ΩΜΝΓΩΨΑ-8ΕΜ</w:t>
                  </w:r>
                </w:p>
                <w:p w:rsidR="00645759" w:rsidRDefault="00645759" w:rsidP="0064575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45759" w:rsidRDefault="00645759" w:rsidP="00645759"/>
              </w:txbxContent>
            </v:textbox>
          </v:shape>
        </w:pict>
      </w:r>
      <w:r w:rsidR="0064575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45759" w:rsidRDefault="00645759" w:rsidP="0064575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45759" w:rsidRDefault="00645759" w:rsidP="0064575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45759" w:rsidRDefault="00645759" w:rsidP="0064575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45759" w:rsidRDefault="00645759" w:rsidP="0064575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45759" w:rsidRDefault="00645759" w:rsidP="00645759">
      <w:pPr>
        <w:jc w:val="center"/>
        <w:rPr>
          <w:rFonts w:ascii="Comic Sans MS" w:hAnsi="Comic Sans MS"/>
          <w:b/>
          <w:sz w:val="20"/>
          <w:szCs w:val="20"/>
        </w:rPr>
      </w:pPr>
    </w:p>
    <w:p w:rsidR="00645759" w:rsidRDefault="00645759" w:rsidP="006457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45759" w:rsidRDefault="00645759" w:rsidP="006457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645759" w:rsidRDefault="00645759" w:rsidP="0064575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45759" w:rsidRDefault="00645759" w:rsidP="00645759">
      <w:pPr>
        <w:jc w:val="both"/>
        <w:rPr>
          <w:rFonts w:ascii="Comic Sans MS" w:hAnsi="Comic Sans MS"/>
          <w:b/>
          <w:sz w:val="20"/>
          <w:szCs w:val="20"/>
        </w:rPr>
      </w:pPr>
    </w:p>
    <w:p w:rsidR="00645759" w:rsidRDefault="00645759" w:rsidP="0064575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  </w:t>
      </w:r>
      <w:r w:rsidR="001C1E0F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Εργασίες κλάδευσης υψηλών δένδρων και δενδροστοιχιών (νέο)</w:t>
      </w:r>
      <w:r w:rsidR="001C1E0F">
        <w:rPr>
          <w:rFonts w:ascii="Comic Sans MS" w:hAnsi="Comic Sans MS" w:cs="Arial"/>
          <w:sz w:val="20"/>
          <w:szCs w:val="20"/>
        </w:rPr>
        <w:t xml:space="preserve"> </w:t>
      </w:r>
      <w:r w:rsidR="001C1E0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45759" w:rsidRDefault="00645759" w:rsidP="0064575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45759" w:rsidRDefault="0086671A" w:rsidP="0064575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</w:t>
      </w:r>
      <w:r w:rsidR="00645759">
        <w:rPr>
          <w:rFonts w:ascii="Comic Sans MS" w:hAnsi="Comic Sans MS"/>
          <w:sz w:val="20"/>
          <w:szCs w:val="20"/>
        </w:rPr>
        <w:t xml:space="preserve">-10-2017 και ώρα 09:00 </w:t>
      </w:r>
      <w:proofErr w:type="spellStart"/>
      <w:r w:rsidR="00645759">
        <w:rPr>
          <w:rFonts w:ascii="Comic Sans MS" w:hAnsi="Comic Sans MS"/>
          <w:sz w:val="20"/>
          <w:szCs w:val="20"/>
        </w:rPr>
        <w:t>π.μ</w:t>
      </w:r>
      <w:proofErr w:type="spellEnd"/>
      <w:r w:rsidR="00645759"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 w:rsidR="00645759">
        <w:rPr>
          <w:rFonts w:ascii="Comic Sans MS" w:hAnsi="Comic Sans MS"/>
          <w:sz w:val="20"/>
          <w:szCs w:val="20"/>
        </w:rPr>
        <w:t>Αρταίων</w:t>
      </w:r>
      <w:proofErr w:type="spellEnd"/>
      <w:r w:rsidR="00645759"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 w:rsidR="00645759">
        <w:rPr>
          <w:rFonts w:ascii="Comic Sans MS" w:hAnsi="Comic Sans MS"/>
          <w:sz w:val="20"/>
          <w:szCs w:val="20"/>
        </w:rPr>
        <w:t>Αρταίων</w:t>
      </w:r>
      <w:proofErr w:type="spellEnd"/>
      <w:r w:rsidR="00645759">
        <w:rPr>
          <w:rFonts w:ascii="Comic Sans MS" w:hAnsi="Comic Sans MS"/>
          <w:sz w:val="20"/>
          <w:szCs w:val="20"/>
        </w:rPr>
        <w:t xml:space="preserve">,  ύστερα από την αρ. </w:t>
      </w:r>
      <w:r w:rsidR="00645759">
        <w:rPr>
          <w:rFonts w:ascii="Comic Sans MS" w:hAnsi="Comic Sans MS"/>
          <w:b/>
          <w:sz w:val="20"/>
          <w:szCs w:val="20"/>
        </w:rPr>
        <w:t>40369/20-10-2017</w:t>
      </w:r>
      <w:r w:rsidR="00645759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45759" w:rsidRDefault="00645759" w:rsidP="00645759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45759" w:rsidTr="0064575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59" w:rsidRDefault="00645759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45759" w:rsidRDefault="006457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645759" w:rsidRDefault="00645759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</w:t>
            </w:r>
          </w:p>
          <w:p w:rsidR="00645759" w:rsidRDefault="006457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645759" w:rsidRPr="00645759" w:rsidRDefault="0064575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645759" w:rsidRDefault="0064575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645759" w:rsidRDefault="006457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7.Παπαϊωάννου Κων/νος</w:t>
            </w: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645759" w:rsidRDefault="0064575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59" w:rsidRDefault="00645759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1. Λιλής Γεώργιος</w:t>
            </w: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645759" w:rsidRDefault="0064575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645759" w:rsidRDefault="0064575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45759" w:rsidRDefault="00645759" w:rsidP="00645759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45759" w:rsidRDefault="00645759" w:rsidP="00645759">
      <w:pPr>
        <w:spacing w:line="360" w:lineRule="auto"/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( 8 ) έκτακτα θέματα μετά την συζήτηση του τακτικού θέματος.</w:t>
      </w:r>
    </w:p>
    <w:p w:rsidR="00645759" w:rsidRDefault="00645759" w:rsidP="004E43D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45759" w:rsidRDefault="00645759" w:rsidP="004E43D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E43D8" w:rsidRDefault="004E43D8" w:rsidP="004E43D8">
      <w:pPr>
        <w:spacing w:line="276" w:lineRule="auto"/>
        <w:jc w:val="both"/>
        <w:rPr>
          <w:rFonts w:ascii="Segoe Script" w:hAnsi="Segoe Script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Εργασίες κλάδευσης υψηλών δένδρων και δενδροστοιχιών (νέο)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</w:p>
    <w:p w:rsidR="00794F0C" w:rsidRPr="00794F0C" w:rsidRDefault="00794F0C" w:rsidP="00794F0C">
      <w:pPr>
        <w:rPr>
          <w:rFonts w:ascii="Comic Sans MS" w:hAnsi="Comic Sans MS" w:cs="Arial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794F0C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794F0C">
        <w:rPr>
          <w:rFonts w:ascii="Comic Sans MS" w:hAnsi="Comic Sans MS" w:cs="Arial"/>
          <w:sz w:val="20"/>
          <w:szCs w:val="20"/>
        </w:rPr>
        <w:t xml:space="preserve"> :</w:t>
      </w:r>
    </w:p>
    <w:p w:rsidR="00794F0C" w:rsidRPr="00794F0C" w:rsidRDefault="00794F0C" w:rsidP="00794F0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794F0C" w:rsidRPr="00794F0C" w:rsidRDefault="00794F0C" w:rsidP="00794F0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>Την αρ.10/2017 μελέτη του Τμήματος Πρασίνου με τίτλο «</w:t>
      </w:r>
      <w:r w:rsidRPr="00794F0C">
        <w:rPr>
          <w:rFonts w:ascii="Comic Sans MS" w:hAnsi="Comic Sans MS" w:cs="Arial"/>
          <w:b/>
          <w:sz w:val="20"/>
          <w:szCs w:val="20"/>
        </w:rPr>
        <w:t>Εργασίες κλάδευσης υψηλών δένδρων και δενδροστοιχιών(νέο)</w:t>
      </w:r>
      <w:r w:rsidRPr="00794F0C">
        <w:rPr>
          <w:rFonts w:ascii="Comic Sans MS" w:hAnsi="Comic Sans MS" w:cs="Arial"/>
          <w:sz w:val="20"/>
          <w:szCs w:val="20"/>
        </w:rPr>
        <w:t xml:space="preserve">» για το έτος 2017 με προϋπολογισμό 29.930,50 € με τον ΦΠΑ. </w:t>
      </w:r>
    </w:p>
    <w:p w:rsidR="00794F0C" w:rsidRPr="00794F0C" w:rsidRDefault="00794F0C" w:rsidP="00794F0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 xml:space="preserve">Τον ΚΑ 35-6162.002 του προϋπολογισμού του Δήμου </w:t>
      </w:r>
      <w:proofErr w:type="spellStart"/>
      <w:r w:rsidRPr="00794F0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94F0C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794F0C" w:rsidRPr="00794F0C" w:rsidRDefault="00794F0C" w:rsidP="00794F0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794F0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94F0C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794F0C" w:rsidRPr="00794F0C" w:rsidRDefault="00794F0C" w:rsidP="00794F0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>Την αρ. 556/2017 Απόφαση Δημοτικού Συμβουλίου « περί αδυναμίας εκτέλεσης των εργασιών με ιδία μέσα».</w:t>
      </w:r>
    </w:p>
    <w:p w:rsidR="004E43D8" w:rsidRPr="00794F0C" w:rsidRDefault="00794F0C" w:rsidP="00794F0C">
      <w:pPr>
        <w:rPr>
          <w:rFonts w:ascii="Comic Sans MS" w:hAnsi="Comic Sans MS" w:cs="Arial"/>
          <w:sz w:val="20"/>
          <w:szCs w:val="20"/>
        </w:rPr>
      </w:pPr>
      <w:r w:rsidRPr="00794F0C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</w:t>
      </w:r>
      <w:r w:rsidRPr="00794F0C">
        <w:rPr>
          <w:rFonts w:ascii="Comic Sans MS" w:hAnsi="Comic Sans MS" w:cs="Arial"/>
          <w:b/>
          <w:sz w:val="20"/>
          <w:szCs w:val="20"/>
        </w:rPr>
        <w:t>«</w:t>
      </w:r>
      <w:r w:rsidRPr="00794F0C">
        <w:rPr>
          <w:rFonts w:ascii="Comic Sans MS" w:hAnsi="Comic Sans MS" w:cs="Arial"/>
          <w:b/>
          <w:sz w:val="20"/>
          <w:szCs w:val="20"/>
          <w:lang w:val="en-US"/>
        </w:rPr>
        <w:t>E</w:t>
      </w:r>
      <w:proofErr w:type="spellStart"/>
      <w:r w:rsidRPr="00794F0C">
        <w:rPr>
          <w:rFonts w:ascii="Comic Sans MS" w:hAnsi="Comic Sans MS" w:cs="Arial"/>
          <w:b/>
          <w:sz w:val="20"/>
          <w:szCs w:val="20"/>
        </w:rPr>
        <w:t>ργασιών</w:t>
      </w:r>
      <w:proofErr w:type="spellEnd"/>
      <w:r w:rsidRPr="00794F0C">
        <w:rPr>
          <w:rFonts w:ascii="Comic Sans MS" w:hAnsi="Comic Sans MS" w:cs="Arial"/>
          <w:b/>
          <w:sz w:val="20"/>
          <w:szCs w:val="20"/>
        </w:rPr>
        <w:t xml:space="preserve"> κλάδευσης υψηλών δένδρων και δενδροστοιχιών(νέο)» </w:t>
      </w:r>
      <w:r w:rsidRPr="00794F0C">
        <w:rPr>
          <w:rFonts w:ascii="Comic Sans MS" w:hAnsi="Comic Sans MS" w:cs="Arial"/>
          <w:sz w:val="20"/>
          <w:szCs w:val="20"/>
        </w:rPr>
        <w:t xml:space="preserve">προϋπολογισμού 29.930,50 € με τον ΦΠΑ  για το έτος 2017.                                                        </w:t>
      </w:r>
    </w:p>
    <w:p w:rsidR="004E43D8" w:rsidRDefault="004E43D8" w:rsidP="004E43D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E43D8" w:rsidRDefault="004E43D8" w:rsidP="004E43D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4E43D8" w:rsidRDefault="004E43D8" w:rsidP="004E43D8">
      <w:pPr>
        <w:jc w:val="center"/>
        <w:rPr>
          <w:rFonts w:ascii="Comic Sans MS" w:hAnsi="Comic Sans MS"/>
          <w:b/>
          <w:sz w:val="18"/>
          <w:szCs w:val="18"/>
        </w:rPr>
      </w:pPr>
    </w:p>
    <w:p w:rsidR="004E43D8" w:rsidRDefault="004E43D8" w:rsidP="004E43D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  <w:r w:rsidR="001C1E0F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Λευκό και ο κ. Παπαϊωάννου Όχι</w:t>
      </w:r>
    </w:p>
    <w:p w:rsidR="004E43D8" w:rsidRDefault="001C1E0F" w:rsidP="004E43D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794F0C" w:rsidRDefault="004E43D8" w:rsidP="004E43D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 w:rsidR="00794F0C" w:rsidRPr="00794F0C">
        <w:rPr>
          <w:rFonts w:ascii="Comic Sans MS" w:hAnsi="Comic Sans MS" w:cs="Arial"/>
          <w:b/>
          <w:sz w:val="20"/>
          <w:szCs w:val="20"/>
        </w:rPr>
        <w:t xml:space="preserve"> «</w:t>
      </w:r>
      <w:r w:rsidR="00794F0C">
        <w:rPr>
          <w:rFonts w:ascii="Comic Sans MS" w:hAnsi="Comic Sans MS" w:cs="Arial"/>
          <w:b/>
          <w:sz w:val="20"/>
          <w:szCs w:val="20"/>
        </w:rPr>
        <w:t xml:space="preserve"> </w:t>
      </w:r>
      <w:r w:rsidR="00794F0C" w:rsidRPr="00794F0C">
        <w:rPr>
          <w:rFonts w:ascii="Comic Sans MS" w:hAnsi="Comic Sans MS" w:cs="Arial"/>
          <w:b/>
          <w:sz w:val="20"/>
          <w:szCs w:val="20"/>
          <w:lang w:val="en-US"/>
        </w:rPr>
        <w:t>E</w:t>
      </w:r>
      <w:proofErr w:type="spellStart"/>
      <w:r w:rsidR="00794F0C">
        <w:rPr>
          <w:rFonts w:ascii="Comic Sans MS" w:hAnsi="Comic Sans MS" w:cs="Arial"/>
          <w:b/>
          <w:sz w:val="20"/>
          <w:szCs w:val="20"/>
        </w:rPr>
        <w:t>ργασίες</w:t>
      </w:r>
      <w:proofErr w:type="spellEnd"/>
      <w:r w:rsidR="00794F0C" w:rsidRPr="00794F0C">
        <w:rPr>
          <w:rFonts w:ascii="Comic Sans MS" w:hAnsi="Comic Sans MS" w:cs="Arial"/>
          <w:b/>
          <w:sz w:val="20"/>
          <w:szCs w:val="20"/>
        </w:rPr>
        <w:t xml:space="preserve"> κλάδευσης υψηλών δένδρων και δενδροστοιχιών(νέο)» </w:t>
      </w:r>
      <w:r w:rsidR="00794F0C" w:rsidRPr="00794F0C">
        <w:rPr>
          <w:rFonts w:ascii="Comic Sans MS" w:hAnsi="Comic Sans MS" w:cs="Arial"/>
          <w:sz w:val="20"/>
          <w:szCs w:val="20"/>
        </w:rPr>
        <w:t xml:space="preserve">προϋπολογισμού 29.930,50 € με τον ΦΠΑ  για το έτος 2017.                                                        </w:t>
      </w:r>
    </w:p>
    <w:p w:rsidR="004E43D8" w:rsidRDefault="004E43D8" w:rsidP="004E43D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E43D8" w:rsidRDefault="004E43D8" w:rsidP="004E43D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1C1E0F">
        <w:rPr>
          <w:rFonts w:ascii="Comic Sans MS" w:hAnsi="Comic Sans MS"/>
          <w:b/>
          <w:sz w:val="20"/>
          <w:szCs w:val="20"/>
        </w:rPr>
        <w:t>557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4E43D8" w:rsidRDefault="004E43D8" w:rsidP="004E43D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4E43D8" w:rsidRDefault="004E43D8" w:rsidP="004E43D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E43D8" w:rsidRDefault="004E43D8" w:rsidP="004E43D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E43D8" w:rsidRDefault="004E43D8" w:rsidP="004E43D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E43D8" w:rsidRDefault="004E43D8" w:rsidP="004E43D8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4E43D8" w:rsidRDefault="004E43D8" w:rsidP="004E43D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4E43D8" w:rsidRDefault="004E43D8" w:rsidP="004E43D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4E43D8" w:rsidRDefault="004E43D8" w:rsidP="004E43D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4E43D8" w:rsidRDefault="004E43D8" w:rsidP="004E43D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4E43D8" w:rsidRDefault="004E43D8" w:rsidP="004E43D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E43D8" w:rsidRDefault="004E43D8" w:rsidP="004E43D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4E43D8" w:rsidRDefault="004E43D8" w:rsidP="004E43D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F85E88" w:rsidRDefault="00F85E88"/>
    <w:sectPr w:rsidR="00F85E88" w:rsidSect="00F85E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4E43D8"/>
    <w:rsid w:val="001C1E0F"/>
    <w:rsid w:val="002656FB"/>
    <w:rsid w:val="00342BBD"/>
    <w:rsid w:val="00393D39"/>
    <w:rsid w:val="004E43D8"/>
    <w:rsid w:val="00645759"/>
    <w:rsid w:val="006B3EFC"/>
    <w:rsid w:val="00794F0C"/>
    <w:rsid w:val="0086671A"/>
    <w:rsid w:val="009B49CC"/>
    <w:rsid w:val="00A91364"/>
    <w:rsid w:val="00C04AB6"/>
    <w:rsid w:val="00CD0140"/>
    <w:rsid w:val="00E82B1B"/>
    <w:rsid w:val="00F8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4575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4575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4575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4575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717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2017-10-23T08:11:00Z</dcterms:created>
  <dcterms:modified xsi:type="dcterms:W3CDTF">2017-10-30T10:08:00Z</dcterms:modified>
</cp:coreProperties>
</file>