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659" w:rsidRPr="00752659" w:rsidRDefault="00752659" w:rsidP="00752659">
      <w:pPr>
        <w:jc w:val="both"/>
        <w:rPr>
          <w:rFonts w:ascii="Comic Sans MS" w:hAnsi="Comic Sans MS"/>
          <w:sz w:val="20"/>
          <w:szCs w:val="20"/>
        </w:rPr>
      </w:pPr>
    </w:p>
    <w:p w:rsidR="00752659" w:rsidRDefault="00E108D0" w:rsidP="00752659">
      <w:pPr>
        <w:rPr>
          <w:rFonts w:ascii="Comic Sans MS" w:hAnsi="Comic Sans MS"/>
          <w:b/>
          <w:sz w:val="20"/>
          <w:szCs w:val="20"/>
        </w:rPr>
      </w:pPr>
      <w:r w:rsidRPr="00E108D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52659" w:rsidRDefault="00752659" w:rsidP="0075265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520/2017</w:t>
                  </w:r>
                </w:p>
                <w:p w:rsidR="00752659" w:rsidRDefault="00752659" w:rsidP="0075265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91348A">
                    <w:t>ΨΤΕΦΩΨΑ-ΟΛΞ</w:t>
                  </w:r>
                </w:p>
                <w:p w:rsidR="00752659" w:rsidRDefault="00752659" w:rsidP="0075265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52659" w:rsidRDefault="00752659" w:rsidP="00752659"/>
              </w:txbxContent>
            </v:textbox>
          </v:shape>
        </w:pict>
      </w:r>
      <w:r w:rsidR="0075265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52659" w:rsidRDefault="00752659" w:rsidP="0075265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52659" w:rsidRDefault="00752659" w:rsidP="0075265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52659" w:rsidRDefault="00752659" w:rsidP="0075265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52659" w:rsidRDefault="00752659" w:rsidP="0075265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52659" w:rsidRDefault="00752659" w:rsidP="00752659">
      <w:pPr>
        <w:jc w:val="center"/>
        <w:rPr>
          <w:rFonts w:ascii="Comic Sans MS" w:hAnsi="Comic Sans MS"/>
          <w:b/>
          <w:sz w:val="20"/>
          <w:szCs w:val="20"/>
        </w:rPr>
      </w:pPr>
    </w:p>
    <w:p w:rsidR="00752659" w:rsidRDefault="00752659" w:rsidP="0075265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52659" w:rsidRDefault="00752659" w:rsidP="0075265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752659" w:rsidRDefault="00752659" w:rsidP="0075265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52659" w:rsidRDefault="00752659" w:rsidP="00752659">
      <w:pPr>
        <w:jc w:val="both"/>
        <w:rPr>
          <w:rFonts w:ascii="Comic Sans MS" w:hAnsi="Comic Sans MS"/>
          <w:b/>
          <w:sz w:val="20"/>
          <w:szCs w:val="20"/>
        </w:rPr>
      </w:pPr>
    </w:p>
    <w:p w:rsidR="00752659" w:rsidRDefault="00752659" w:rsidP="0075265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Pr="007C3871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Pr="007C3871">
        <w:rPr>
          <w:rFonts w:ascii="Comic Sans MS" w:hAnsi="Comic Sans MS" w:cs="Arial"/>
          <w:sz w:val="20"/>
          <w:szCs w:val="20"/>
        </w:rPr>
        <w:t xml:space="preserve"> </w:t>
      </w:r>
      <w:r w:rsidRPr="007C3871">
        <w:rPr>
          <w:rFonts w:ascii="Comic Sans MS" w:hAnsi="Comic Sans MS" w:cs="Arial"/>
          <w:b/>
          <w:sz w:val="20"/>
          <w:szCs w:val="20"/>
        </w:rPr>
        <w:t>με τίτλο:</w:t>
      </w:r>
      <w:r w:rsidRPr="007C3871">
        <w:rPr>
          <w:rFonts w:ascii="Comic Sans MS" w:hAnsi="Comic Sans MS" w:cs="Arial"/>
          <w:sz w:val="20"/>
          <w:szCs w:val="20"/>
        </w:rPr>
        <w:t xml:space="preserve"> </w:t>
      </w:r>
      <w:r w:rsidRPr="00C239F2">
        <w:rPr>
          <w:rFonts w:ascii="Comic Sans MS" w:hAnsi="Comic Sans MS" w:cs="Arial"/>
          <w:b/>
          <w:sz w:val="20"/>
          <w:szCs w:val="20"/>
        </w:rPr>
        <w:t>Αμοιβή Μηχανολόγου Μηχανικού για νομιμοποίηση λεπίδας εκχιονισμού</w:t>
      </w:r>
      <w:r>
        <w:rPr>
          <w:rFonts w:ascii="Comic Sans MS" w:hAnsi="Comic Sans MS" w:cs="Arial"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52659" w:rsidRDefault="00752659" w:rsidP="0075265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52659" w:rsidRDefault="00752659" w:rsidP="0075265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09-10-2017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rFonts w:ascii="Comic Sans MS" w:hAnsi="Comic Sans MS"/>
          <w:b/>
          <w:sz w:val="20"/>
          <w:szCs w:val="20"/>
        </w:rPr>
        <w:t>38157/05-10-2017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52659" w:rsidRDefault="00752659" w:rsidP="00752659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52659" w:rsidTr="0075265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9" w:rsidRDefault="00752659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52659" w:rsidRDefault="0075265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752659" w:rsidRDefault="00752659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52659" w:rsidRDefault="007526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752659" w:rsidRDefault="0075265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752659" w:rsidRDefault="0075265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752659" w:rsidRDefault="0075265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752659" w:rsidRDefault="007526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752659" w:rsidRDefault="007526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752659" w:rsidRDefault="0075265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752659" w:rsidRDefault="007526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szCs w:val="20"/>
                <w:lang w:eastAsia="en-US"/>
              </w:rPr>
            </w:pPr>
          </w:p>
          <w:p w:rsidR="00752659" w:rsidRDefault="007526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9" w:rsidRDefault="00752659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52659" w:rsidRDefault="007526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1. Κοσμάς Ηλίας </w:t>
            </w:r>
          </w:p>
          <w:p w:rsidR="00752659" w:rsidRDefault="007526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752659" w:rsidRDefault="00752659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752659" w:rsidRDefault="007526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4.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752659" w:rsidRDefault="007526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752659" w:rsidRDefault="007526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752659" w:rsidRDefault="00752659" w:rsidP="00752659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52659" w:rsidRDefault="00752659" w:rsidP="00752659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( 3 ) έκτακτα θέματα.</w:t>
      </w:r>
    </w:p>
    <w:p w:rsidR="00752659" w:rsidRDefault="00752659" w:rsidP="00752659">
      <w:pPr>
        <w:spacing w:line="276" w:lineRule="auto"/>
        <w:rPr>
          <w:rFonts w:ascii="Comic Sans MS" w:hAnsi="Comic Sans MS"/>
          <w:sz w:val="20"/>
          <w:szCs w:val="20"/>
        </w:rPr>
      </w:pPr>
    </w:p>
    <w:p w:rsidR="00752659" w:rsidRDefault="00752659" w:rsidP="00752659">
      <w:pPr>
        <w:spacing w:line="276" w:lineRule="auto"/>
        <w:rPr>
          <w:rFonts w:ascii="Comic Sans MS" w:hAnsi="Comic Sans MS"/>
          <w:sz w:val="20"/>
          <w:szCs w:val="20"/>
        </w:rPr>
      </w:pPr>
    </w:p>
    <w:p w:rsidR="007C3871" w:rsidRPr="007C3871" w:rsidRDefault="007C3871" w:rsidP="007C3871">
      <w:pPr>
        <w:jc w:val="both"/>
        <w:rPr>
          <w:rFonts w:ascii="Comic Sans MS" w:hAnsi="Comic Sans MS" w:cs="Arial"/>
          <w:bCs/>
          <w:sz w:val="20"/>
          <w:szCs w:val="20"/>
        </w:rPr>
      </w:pPr>
      <w:r w:rsidRPr="007C3871">
        <w:rPr>
          <w:rFonts w:ascii="Comic Sans MS" w:hAnsi="Comic Sans MS"/>
          <w:sz w:val="20"/>
          <w:szCs w:val="20"/>
        </w:rPr>
        <w:lastRenderedPageBreak/>
        <w:t xml:space="preserve">   </w:t>
      </w:r>
      <w:r w:rsidR="00B95224" w:rsidRPr="007C3871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C239F2">
        <w:rPr>
          <w:rFonts w:ascii="Comic Sans MS" w:hAnsi="Comic Sans MS"/>
          <w:sz w:val="20"/>
          <w:szCs w:val="20"/>
        </w:rPr>
        <w:t>12</w:t>
      </w:r>
      <w:r w:rsidR="00B95224" w:rsidRPr="007C3871">
        <w:rPr>
          <w:rFonts w:ascii="Comic Sans MS" w:hAnsi="Comic Sans MS"/>
          <w:sz w:val="20"/>
          <w:szCs w:val="20"/>
          <w:vertAlign w:val="superscript"/>
        </w:rPr>
        <w:t>ο</w:t>
      </w:r>
      <w:r w:rsidR="00B95224" w:rsidRPr="007C3871">
        <w:rPr>
          <w:rFonts w:ascii="Comic Sans MS" w:hAnsi="Comic Sans MS"/>
          <w:sz w:val="20"/>
          <w:szCs w:val="20"/>
        </w:rPr>
        <w:t xml:space="preserve"> τακτικό θέμα:</w:t>
      </w:r>
      <w:r w:rsidR="00B95224" w:rsidRPr="007C3871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="00B95224" w:rsidRPr="007C3871">
        <w:rPr>
          <w:rFonts w:ascii="Comic Sans MS" w:hAnsi="Comic Sans MS" w:cs="Arial"/>
          <w:sz w:val="20"/>
          <w:szCs w:val="20"/>
        </w:rPr>
        <w:t xml:space="preserve"> </w:t>
      </w:r>
      <w:r w:rsidR="00B95224" w:rsidRPr="007C3871">
        <w:rPr>
          <w:rFonts w:ascii="Comic Sans MS" w:hAnsi="Comic Sans MS" w:cs="Arial"/>
          <w:b/>
          <w:sz w:val="20"/>
          <w:szCs w:val="20"/>
        </w:rPr>
        <w:t>με τίτλο:</w:t>
      </w:r>
      <w:r w:rsidRPr="007C3871">
        <w:rPr>
          <w:rFonts w:ascii="Comic Sans MS" w:hAnsi="Comic Sans MS" w:cs="Arial"/>
          <w:sz w:val="20"/>
          <w:szCs w:val="20"/>
        </w:rPr>
        <w:t xml:space="preserve"> </w:t>
      </w:r>
      <w:r w:rsidR="00C239F2" w:rsidRPr="00C239F2">
        <w:rPr>
          <w:rFonts w:ascii="Comic Sans MS" w:hAnsi="Comic Sans MS" w:cs="Arial"/>
          <w:b/>
          <w:sz w:val="20"/>
          <w:szCs w:val="20"/>
        </w:rPr>
        <w:t>Αμοιβή Μηχανολόγου Μηχανικού για νομιμοποίηση λεπίδας εκχιονισμού</w:t>
      </w:r>
      <w:r w:rsidRPr="007C3871">
        <w:rPr>
          <w:rFonts w:ascii="Comic Sans MS" w:hAnsi="Comic Sans MS" w:cs="Arial"/>
          <w:sz w:val="20"/>
          <w:szCs w:val="20"/>
        </w:rPr>
        <w:t xml:space="preserve"> </w:t>
      </w:r>
      <w:r w:rsidR="00C239F2">
        <w:rPr>
          <w:rFonts w:ascii="Comic Sans MS" w:hAnsi="Comic Sans MS" w:cs="Arial"/>
          <w:sz w:val="20"/>
          <w:szCs w:val="20"/>
        </w:rPr>
        <w:t>έδεσε υπόψη της Επιτροπής την εισήγηση της ΤΥΔ η οποία αναφέρει τα εξής:</w:t>
      </w:r>
      <w:r w:rsidRPr="007C3871">
        <w:rPr>
          <w:rFonts w:ascii="Comic Sans MS" w:hAnsi="Comic Sans MS" w:cs="Arial"/>
          <w:sz w:val="20"/>
          <w:szCs w:val="20"/>
        </w:rPr>
        <w:t xml:space="preserve">    </w:t>
      </w:r>
      <w:r w:rsidRPr="007C3871">
        <w:rPr>
          <w:rFonts w:ascii="Comic Sans MS" w:hAnsi="Comic Sans MS" w:cs="Arial"/>
          <w:bCs/>
          <w:sz w:val="20"/>
          <w:szCs w:val="20"/>
        </w:rPr>
        <w:t xml:space="preserve">Σας γνωρίζουμε ότι απαιτείται </w:t>
      </w:r>
      <w:r w:rsidRPr="007C3871">
        <w:rPr>
          <w:rFonts w:ascii="Comic Sans MS" w:hAnsi="Comic Sans MS" w:cs="Arial"/>
          <w:sz w:val="20"/>
          <w:szCs w:val="20"/>
        </w:rPr>
        <w:t xml:space="preserve"> </w:t>
      </w:r>
      <w:r w:rsidRPr="007C3871">
        <w:rPr>
          <w:rFonts w:ascii="Comic Sans MS" w:hAnsi="Comic Sans MS" w:cs="Arial"/>
          <w:bCs/>
          <w:sz w:val="20"/>
          <w:szCs w:val="20"/>
        </w:rPr>
        <w:t>λόγω αδυναμίας της Δ/</w:t>
      </w:r>
      <w:proofErr w:type="spellStart"/>
      <w:r w:rsidRPr="007C3871">
        <w:rPr>
          <w:rFonts w:ascii="Comic Sans MS" w:hAnsi="Comic Sans MS" w:cs="Arial"/>
          <w:bCs/>
          <w:sz w:val="20"/>
          <w:szCs w:val="20"/>
        </w:rPr>
        <w:t>νσης</w:t>
      </w:r>
      <w:proofErr w:type="spellEnd"/>
      <w:r w:rsidRPr="007C3871">
        <w:rPr>
          <w:rFonts w:ascii="Comic Sans MS" w:hAnsi="Comic Sans MS" w:cs="Arial"/>
          <w:bCs/>
          <w:sz w:val="20"/>
          <w:szCs w:val="20"/>
        </w:rPr>
        <w:t xml:space="preserve"> Τεχνικών Υπηρεσίας  σύμφωνα με την υπ’ αριθμ.399/2017 Απόφασης ΔΣ να γίνουν οι απαραίτητες ενέργειες από ιδιώτη μηχανολόγο μηχανικό ώστε να νομιμοποιηθεί η τοποθέτηση λεπίδας εκχιονισμού στο υπ’αριθμ.ΚΗΙ1557 φορτηγό όχημα (μόνο κατά τη διάρκεια χιονοπτώσεων).</w:t>
      </w:r>
    </w:p>
    <w:p w:rsidR="007C3871" w:rsidRPr="007C3871" w:rsidRDefault="007C3871" w:rsidP="007C3871">
      <w:pPr>
        <w:jc w:val="both"/>
        <w:rPr>
          <w:rFonts w:ascii="Comic Sans MS" w:hAnsi="Comic Sans MS"/>
          <w:sz w:val="20"/>
          <w:szCs w:val="20"/>
        </w:rPr>
      </w:pPr>
      <w:r w:rsidRPr="007C3871">
        <w:rPr>
          <w:rFonts w:ascii="Comic Sans MS" w:hAnsi="Comic Sans MS"/>
          <w:sz w:val="20"/>
          <w:szCs w:val="20"/>
        </w:rPr>
        <w:t>Έχοντας λοιπόν υπόψη:</w:t>
      </w:r>
    </w:p>
    <w:p w:rsidR="007C3871" w:rsidRPr="007C3871" w:rsidRDefault="007C3871" w:rsidP="007C3871">
      <w:pPr>
        <w:jc w:val="both"/>
        <w:rPr>
          <w:rFonts w:ascii="Comic Sans MS" w:hAnsi="Comic Sans MS"/>
          <w:sz w:val="20"/>
          <w:szCs w:val="20"/>
        </w:rPr>
      </w:pPr>
      <w:r w:rsidRPr="007C3871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7C3871">
        <w:rPr>
          <w:rFonts w:ascii="Comic Sans MS" w:hAnsi="Comic Sans MS"/>
          <w:sz w:val="20"/>
          <w:szCs w:val="20"/>
          <w:vertAlign w:val="superscript"/>
        </w:rPr>
        <w:t>Α</w:t>
      </w:r>
      <w:r w:rsidRPr="007C3871">
        <w:rPr>
          <w:rFonts w:ascii="Comic Sans MS" w:hAnsi="Comic Sans MS"/>
          <w:sz w:val="20"/>
          <w:szCs w:val="20"/>
        </w:rPr>
        <w:t>),του Ν.4270/2014&amp; του Ν.3463/200, τις διατάξεις του Ν.4412/2016</w:t>
      </w:r>
    </w:p>
    <w:p w:rsidR="007C3871" w:rsidRPr="007C3871" w:rsidRDefault="007C3871" w:rsidP="007C3871">
      <w:pPr>
        <w:jc w:val="both"/>
        <w:rPr>
          <w:rFonts w:ascii="Comic Sans MS" w:hAnsi="Comic Sans MS"/>
          <w:sz w:val="20"/>
          <w:szCs w:val="20"/>
        </w:rPr>
      </w:pPr>
      <w:r w:rsidRPr="007C3871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7C3871">
        <w:rPr>
          <w:rFonts w:ascii="Comic Sans MS" w:hAnsi="Comic Sans MS"/>
          <w:sz w:val="20"/>
          <w:szCs w:val="20"/>
        </w:rPr>
        <w:t>αριθμ</w:t>
      </w:r>
      <w:proofErr w:type="spellEnd"/>
      <w:r w:rsidRPr="007C3871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7C3871">
        <w:rPr>
          <w:rFonts w:ascii="Comic Sans MS" w:hAnsi="Comic Sans MS"/>
          <w:sz w:val="20"/>
          <w:szCs w:val="20"/>
        </w:rPr>
        <w:t>πρωτ</w:t>
      </w:r>
      <w:proofErr w:type="spellEnd"/>
      <w:r w:rsidRPr="007C3871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7C3871">
        <w:rPr>
          <w:rFonts w:ascii="Comic Sans MS" w:hAnsi="Comic Sans MS"/>
          <w:sz w:val="20"/>
          <w:szCs w:val="20"/>
        </w:rPr>
        <w:t>Δυτ</w:t>
      </w:r>
      <w:proofErr w:type="spellEnd"/>
      <w:r w:rsidRPr="007C3871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7C3871">
        <w:rPr>
          <w:rFonts w:ascii="Comic Sans MS" w:hAnsi="Comic Sans MS"/>
          <w:sz w:val="20"/>
          <w:szCs w:val="20"/>
        </w:rPr>
        <w:t>Αρταίων</w:t>
      </w:r>
      <w:proofErr w:type="spellEnd"/>
      <w:r w:rsidRPr="007C3871">
        <w:rPr>
          <w:rFonts w:ascii="Comic Sans MS" w:hAnsi="Comic Sans MS"/>
          <w:sz w:val="20"/>
          <w:szCs w:val="20"/>
        </w:rPr>
        <w:t>, Π.Ε. Άρτας.</w:t>
      </w:r>
    </w:p>
    <w:p w:rsidR="007C3871" w:rsidRPr="007C3871" w:rsidRDefault="007C3871" w:rsidP="007C3871">
      <w:pPr>
        <w:autoSpaceDE w:val="0"/>
        <w:autoSpaceDN w:val="0"/>
        <w:adjustRightInd w:val="0"/>
        <w:jc w:val="both"/>
        <w:rPr>
          <w:rFonts w:ascii="Comic Sans MS" w:hAnsi="Comic Sans MS" w:cs="Arial"/>
          <w:sz w:val="20"/>
          <w:szCs w:val="20"/>
        </w:rPr>
      </w:pPr>
      <w:r w:rsidRPr="007C3871">
        <w:rPr>
          <w:rFonts w:ascii="Comic Sans MS" w:hAnsi="Comic Sans MS" w:cs="Arial"/>
          <w:sz w:val="20"/>
          <w:szCs w:val="20"/>
        </w:rPr>
        <w:t>3. Την εγγεγραμμένες πιστώσεις</w:t>
      </w:r>
      <w:r w:rsidRPr="007C3871">
        <w:rPr>
          <w:rFonts w:ascii="Comic Sans MS" w:hAnsi="Comic Sans MS" w:cs="Arial"/>
          <w:bCs/>
          <w:sz w:val="20"/>
          <w:szCs w:val="20"/>
        </w:rPr>
        <w:t xml:space="preserve"> </w:t>
      </w:r>
      <w:r w:rsidRPr="007C3871">
        <w:rPr>
          <w:rFonts w:ascii="Comic Sans MS" w:hAnsi="Comic Sans MS" w:cs="Arial"/>
          <w:sz w:val="20"/>
          <w:szCs w:val="20"/>
        </w:rPr>
        <w:t>με τίτλο «Αμοιβή μηχανολόγου μηχανικού για νομιμοποίηση λεπίδας εκχιονισμού στο υπ’αριθμ.ΚΗΙ1557 φορτηγό»</w:t>
      </w:r>
      <w:r w:rsidRPr="007C3871">
        <w:rPr>
          <w:rFonts w:ascii="Comic Sans MS" w:hAnsi="Comic Sans MS" w:cs="Arial"/>
          <w:bCs/>
          <w:sz w:val="20"/>
          <w:szCs w:val="20"/>
        </w:rPr>
        <w:t xml:space="preserve"> ποσού 620,00€ (συμπεριλαμβανομένου του ΦΠΑ 24%) με Κ.Α 30-6112.002 για το έτος 2017</w:t>
      </w:r>
    </w:p>
    <w:p w:rsidR="007C3871" w:rsidRPr="007C3871" w:rsidRDefault="007C3871" w:rsidP="007C3871">
      <w:pPr>
        <w:jc w:val="both"/>
        <w:rPr>
          <w:rFonts w:ascii="Comic Sans MS" w:hAnsi="Comic Sans MS"/>
          <w:sz w:val="20"/>
          <w:szCs w:val="20"/>
        </w:rPr>
      </w:pPr>
      <w:r w:rsidRPr="007C3871">
        <w:rPr>
          <w:rFonts w:ascii="Comic Sans MS" w:hAnsi="Comic Sans MS"/>
          <w:sz w:val="20"/>
          <w:szCs w:val="20"/>
        </w:rPr>
        <w:t>4. Το υπ’ αριθμ.πρωτ.36826/27-9-2017 πρωτογενές αίτημα της Υπηρεσίας μας (ΑΔΑ.</w:t>
      </w:r>
    </w:p>
    <w:p w:rsidR="007C3871" w:rsidRPr="007C3871" w:rsidRDefault="007C3871" w:rsidP="007C3871">
      <w:pPr>
        <w:jc w:val="both"/>
        <w:rPr>
          <w:rFonts w:ascii="Comic Sans MS" w:hAnsi="Comic Sans MS"/>
          <w:sz w:val="20"/>
          <w:szCs w:val="20"/>
        </w:rPr>
      </w:pPr>
      <w:r w:rsidRPr="007C3871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2017.</w:t>
      </w:r>
    </w:p>
    <w:p w:rsidR="007C3871" w:rsidRPr="007C3871" w:rsidRDefault="007C3871" w:rsidP="007C3871">
      <w:pPr>
        <w:autoSpaceDE w:val="0"/>
        <w:autoSpaceDN w:val="0"/>
        <w:adjustRightInd w:val="0"/>
        <w:jc w:val="both"/>
        <w:rPr>
          <w:rFonts w:ascii="Comic Sans MS" w:hAnsi="Comic Sans MS" w:cs="Arial"/>
          <w:sz w:val="20"/>
          <w:szCs w:val="20"/>
        </w:rPr>
      </w:pPr>
      <w:r w:rsidRPr="007C3871">
        <w:rPr>
          <w:rFonts w:ascii="Comic Sans MS" w:hAnsi="Comic Sans MS" w:cs="Arial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7C387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C3871">
        <w:rPr>
          <w:rFonts w:ascii="Comic Sans MS" w:hAnsi="Comic Sans MS" w:cs="Arial"/>
          <w:sz w:val="20"/>
          <w:szCs w:val="20"/>
        </w:rPr>
        <w:t xml:space="preserve">, ως </w:t>
      </w:r>
      <w:proofErr w:type="spellStart"/>
      <w:r w:rsidRPr="007C3871">
        <w:rPr>
          <w:rFonts w:ascii="Comic Sans MS" w:hAnsi="Comic Sans MS" w:cs="Arial"/>
          <w:sz w:val="20"/>
          <w:szCs w:val="20"/>
        </w:rPr>
        <w:t>διατάκτη</w:t>
      </w:r>
      <w:proofErr w:type="spellEnd"/>
      <w:r w:rsidRPr="007C3871">
        <w:rPr>
          <w:rFonts w:ascii="Comic Sans MS" w:hAnsi="Comic Sans MS" w:cs="Arial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με τίτλο με τίτλο «Αμοιβή μηχανολόγου μηχανικού για νομιμοποίηση λεπίδας εκχιονισμού στο υπ’αριθμ.ΚΗΙ1557 φορτηγό»</w:t>
      </w:r>
      <w:r w:rsidRPr="007C3871">
        <w:rPr>
          <w:rFonts w:ascii="Comic Sans MS" w:hAnsi="Comic Sans MS" w:cs="Arial"/>
          <w:bCs/>
          <w:sz w:val="20"/>
          <w:szCs w:val="20"/>
        </w:rPr>
        <w:t xml:space="preserve"> ποσού 620,00€ (συμπεριλαμβανομένου του ΦΠΑ 24%) με Κ.Α 30-6112.002 για το έτος 2017</w:t>
      </w:r>
      <w:r w:rsidRPr="007C3871">
        <w:rPr>
          <w:rFonts w:ascii="Comic Sans MS" w:hAnsi="Comic Sans MS" w:cs="Arial"/>
          <w:sz w:val="20"/>
          <w:szCs w:val="20"/>
        </w:rPr>
        <w:t>».</w:t>
      </w:r>
    </w:p>
    <w:p w:rsidR="007C3871" w:rsidRPr="007C3871" w:rsidRDefault="007C3871" w:rsidP="007C3871">
      <w:pPr>
        <w:jc w:val="both"/>
        <w:rPr>
          <w:rFonts w:ascii="Comic Sans MS" w:hAnsi="Comic Sans MS"/>
          <w:sz w:val="20"/>
          <w:szCs w:val="20"/>
        </w:rPr>
      </w:pPr>
    </w:p>
    <w:p w:rsidR="00B95224" w:rsidRDefault="00B95224" w:rsidP="00B9522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95224" w:rsidRDefault="00B95224" w:rsidP="00B9522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95224" w:rsidRDefault="00B95224" w:rsidP="00B95224">
      <w:pPr>
        <w:jc w:val="center"/>
        <w:rPr>
          <w:rFonts w:ascii="Comic Sans MS" w:hAnsi="Comic Sans MS"/>
          <w:b/>
          <w:sz w:val="18"/>
          <w:szCs w:val="18"/>
        </w:rPr>
      </w:pPr>
    </w:p>
    <w:p w:rsidR="00B95224" w:rsidRDefault="00B95224" w:rsidP="00B95224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B95224" w:rsidRDefault="00B95224" w:rsidP="00B9522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7C3871" w:rsidRPr="007C3871" w:rsidRDefault="00B95224" w:rsidP="007C3871">
      <w:pPr>
        <w:jc w:val="both"/>
        <w:rPr>
          <w:rFonts w:ascii="Comic Sans MS" w:hAnsi="Comic Sans MS"/>
          <w:sz w:val="20"/>
          <w:szCs w:val="20"/>
        </w:rPr>
      </w:pPr>
      <w:r w:rsidRPr="007C3871">
        <w:rPr>
          <w:rFonts w:ascii="Comic Sans MS" w:hAnsi="Comic Sans MS" w:cs="Arial"/>
          <w:b/>
          <w:sz w:val="20"/>
          <w:szCs w:val="20"/>
        </w:rPr>
        <w:t xml:space="preserve">Α. </w:t>
      </w:r>
      <w:r w:rsidRPr="007C3871"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</w:t>
      </w:r>
      <w:r w:rsidR="007C3871" w:rsidRPr="007C3871">
        <w:rPr>
          <w:rFonts w:ascii="Comic Sans MS" w:hAnsi="Comic Sans MS" w:cs="Arial"/>
          <w:sz w:val="20"/>
          <w:szCs w:val="20"/>
        </w:rPr>
        <w:t xml:space="preserve">με τίτλο: «Αμοιβή μηχανολόγου μηχανικού για νομιμοποίηση λεπίδας εκχιονισμού      </w:t>
      </w:r>
      <w:r w:rsidR="007C3871" w:rsidRPr="007C3871">
        <w:rPr>
          <w:rFonts w:ascii="Comic Sans MS" w:hAnsi="Comic Sans MS" w:cs="Arial"/>
          <w:bCs/>
          <w:sz w:val="20"/>
          <w:szCs w:val="20"/>
        </w:rPr>
        <w:t>ποσού 620,00€ (συμπεριλαμβανομένου του ΦΠΑ 24%) με Κ.Α 30-6112.002 για το έτος 2017</w:t>
      </w:r>
      <w:r w:rsidR="007C3871" w:rsidRPr="007C3871">
        <w:rPr>
          <w:rFonts w:ascii="Comic Sans MS" w:hAnsi="Comic Sans MS" w:cs="Arial"/>
          <w:sz w:val="20"/>
          <w:szCs w:val="20"/>
        </w:rPr>
        <w:t xml:space="preserve">».    </w:t>
      </w:r>
    </w:p>
    <w:p w:rsidR="00B95224" w:rsidRPr="007C3871" w:rsidRDefault="00B95224" w:rsidP="007C3871">
      <w:pPr>
        <w:pStyle w:val="a3"/>
        <w:rPr>
          <w:rFonts w:ascii="Comic Sans MS" w:hAnsi="Comic Sans MS" w:cs="Arial"/>
          <w:b/>
          <w:sz w:val="20"/>
          <w:szCs w:val="20"/>
        </w:rPr>
      </w:pPr>
    </w:p>
    <w:p w:rsidR="00B95224" w:rsidRDefault="00B95224" w:rsidP="00B9522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B95224" w:rsidRDefault="00B95224" w:rsidP="00B952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7C3871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752659">
        <w:rPr>
          <w:rFonts w:ascii="Comic Sans MS" w:hAnsi="Comic Sans MS"/>
          <w:b/>
          <w:sz w:val="20"/>
          <w:szCs w:val="20"/>
        </w:rPr>
        <w:t>520</w:t>
      </w:r>
      <w:r w:rsidR="007C387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B95224" w:rsidRDefault="00B95224" w:rsidP="00B9522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B95224" w:rsidRDefault="00B95224" w:rsidP="00B9522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95224" w:rsidRDefault="00B95224" w:rsidP="00B9522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95224" w:rsidRDefault="00B95224" w:rsidP="00B9522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B95224" w:rsidRDefault="00B95224" w:rsidP="00B9522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 ΧΡΗΣΤΟΣ                                                                                               </w:t>
      </w:r>
    </w:p>
    <w:p w:rsidR="00B95224" w:rsidRDefault="00B95224" w:rsidP="00B9522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95224" w:rsidRDefault="00B95224" w:rsidP="00B9522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95224" w:rsidRDefault="00B95224" w:rsidP="00B9522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95224" w:rsidRDefault="00B95224" w:rsidP="00B9522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95224" w:rsidRDefault="00B95224" w:rsidP="00B9522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95224" w:rsidRDefault="00B95224" w:rsidP="00B9522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95224" w:rsidRDefault="00B95224" w:rsidP="00B9522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B95224" w:rsidSect="004418B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5224"/>
    <w:rsid w:val="001F2C25"/>
    <w:rsid w:val="004418BE"/>
    <w:rsid w:val="005F3711"/>
    <w:rsid w:val="00752659"/>
    <w:rsid w:val="007C3871"/>
    <w:rsid w:val="0091348A"/>
    <w:rsid w:val="009F1DB7"/>
    <w:rsid w:val="00A27887"/>
    <w:rsid w:val="00B53882"/>
    <w:rsid w:val="00B95224"/>
    <w:rsid w:val="00C239F2"/>
    <w:rsid w:val="00E108D0"/>
    <w:rsid w:val="00F41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B95224"/>
    <w:pPr>
      <w:spacing w:after="120"/>
    </w:pPr>
  </w:style>
  <w:style w:type="character" w:customStyle="1" w:styleId="Char">
    <w:name w:val="Σώμα κειμένου Char"/>
    <w:basedOn w:val="a0"/>
    <w:link w:val="a3"/>
    <w:rsid w:val="00B9522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752659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75265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75265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5265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6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795</Words>
  <Characters>4294</Characters>
  <Application>Microsoft Office Word</Application>
  <DocSecurity>0</DocSecurity>
  <Lines>35</Lines>
  <Paragraphs>10</Paragraphs>
  <ScaleCrop>false</ScaleCrop>
  <Company/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2017-10-03T07:00:00Z</dcterms:created>
  <dcterms:modified xsi:type="dcterms:W3CDTF">2017-10-10T10:07:00Z</dcterms:modified>
</cp:coreProperties>
</file>